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大连庄河市2023-2024学年九年级上学期期末数学冲刺卷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（山东省泰安市东平县九年级（上）期末数学试卷）在半径为1的圆中，长度等于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pt;height:17pt">
            <v:imagedata r:id="rId5" o:title="2"/>
          </v:shape>
        </w:pict>
      </w:r>
      <w:r>
        <w:t>的弦所对的弧的度数为（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.90°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.145°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.270°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.90°或270°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（湖北省十堰市丹江口市九年级（上）期末数学试卷）已知矩形ABCD中，AB=3cm，AD=4cm，以A为圆心，4cm为半径作⊙A，则（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.B在⊙A内，C在⊙A外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.D在⊙A内，C在⊙A外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.B在⊙A内，D在⊙A外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.B在⊙A上，C在⊙A外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（2021•贵阳模拟）小张承包了一片荒山，他想把这片荒山改造成一个苹果园，现在有一种苹果树苗，它的成活率如下表所示：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262pt;height:110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下面有四个推断：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①当移植的树数是1500时，表格记录成活数是1335，所以这种树苗成活的概率是0.890；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②随着移植棵数的增加，树苗成活的频率总在0.900附近摆动，显示出一定的稳定性，可以估计树苗成活的概率是0.900；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③若小张移植10000棵这种树苗，则可能成活9000棵；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④若小张移植20000棵这种树苗，则一定成活18000棵．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其中合理的是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.②④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（北京四十三中九年级（上）期中数学试卷）若二次函数y=（m+2）x</w:t>
      </w:r>
      <w:r w:rsidRPr="004E0094">
        <w:rPr>
          <w:vertAlign w:val="superscript"/>
        </w:rPr>
        <w:t>2</w:t>
      </w:r>
      <w:r>
        <w:t>-3x+1与x轴有两个交点，则m的取值范围是（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.m＜</w:t>
      </w:r>
      <w:r>
        <w:pict>
          <v:shape id="_x0000_i1029" type="#_x0000_t75" style="width:6pt;height:26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.m＜-</w:t>
      </w:r>
      <w:r>
        <w:pict>
          <v:shape id="_x0000_i1030" type="#_x0000_t75" style="width:6pt;height:26pt">
            <v:imagedata r:id="rId9" o:title="2"/>
          </v:shape>
        </w:pict>
      </w:r>
      <w:r>
        <w:t>且m≠-2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.m＜-</w:t>
      </w:r>
      <w:r>
        <w:pict>
          <v:shape id="_x0000_i1031" type="#_x0000_t75" style="width:6pt;height:26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.m＜</w:t>
      </w:r>
      <w:r>
        <w:pict>
          <v:shape id="_x0000_i1032" type="#_x0000_t75" style="width:6pt;height:26pt">
            <v:imagedata r:id="rId9" o:title="2"/>
          </v:shape>
        </w:pict>
      </w:r>
      <w:r>
        <w:t>且m≠-2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（江苏省盐城市亭湖区九年级（上）期末数学试卷）若x=-1是关于x的方程x</w:t>
      </w:r>
      <w:r w:rsidRPr="004E0094">
        <w:rPr>
          <w:vertAlign w:val="superscript"/>
        </w:rPr>
        <w:t>2</w:t>
      </w:r>
      <w:r>
        <w:t>+mx-1=0的一个根，则m的值是（　　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（龙岩）下列图形中，既是轴对称图形又是中心对称图形的是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5" type="#_x0000_t75" style="width:37pt;height:33pt">
            <v:imagedata r:id="rId10" o:title="2"/>
          </v:shape>
        </w:pict>
      </w:r>
      <w:r>
        <w:t>等边三角形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6" type="#_x0000_t75" style="width:52pt;height:30pt">
            <v:imagedata r:id="rId11" o:title="2"/>
          </v:shape>
        </w:pict>
      </w:r>
      <w:r>
        <w:t>平行四边形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7" type="#_x0000_t75" style="width:35pt;height:35pt">
            <v:imagedata r:id="rId12" o:title="2"/>
          </v:shape>
        </w:pict>
      </w:r>
      <w:r>
        <w:t>正五边形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8" type="#_x0000_t75" style="width:41pt;height:35pt">
            <v:imagedata r:id="rId13" o:title="2"/>
          </v:shape>
        </w:pict>
      </w:r>
      <w:r>
        <w:t>正六边形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（江苏省盐城市盐都县郭猛中学九年级（上）月考数学试卷（12月份））根据二次函数y=ax</w:t>
      </w:r>
      <w:r w:rsidRPr="004E0094">
        <w:rPr>
          <w:vertAlign w:val="superscript"/>
        </w:rPr>
        <w:t>2</w:t>
      </w:r>
      <w:r>
        <w:t>+bx+c（a≠0，a、b、c为常数）得到一些对应值，列表如下：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https://d.book118.com/107032011103006031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hyperlink" Target="https://d.book118.com/107032011103006031" TargetMode="Externa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