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1"/>
        <w:spacing w:before="936" w:after="624"/>
        <w:rPr>
          <w:rFonts w:ascii="华文中宋" w:hAnsi="华文中宋"/>
        </w:rPr>
      </w:pPr>
      <w:r>
        <w:rPr>
          <w:rFonts w:ascii="华文中宋" w:hAnsi="华文中宋" w:hint="eastAsia"/>
        </w:rPr>
        <w:t>摘要</w:t>
      </w:r>
    </w:p>
    <w:p>
      <w:pPr>
        <w:ind w:firstLine="482"/>
        <w:rPr>
          <w:rFonts w:asciiTheme="minorEastAsia" w:eastAsiaTheme="minorEastAsia" w:hAnsiTheme="minorEastAsia"/>
          <w:b/>
          <w:bCs/>
          <w:kern w:val="0"/>
          <w:szCs w:val="24"/>
          <w:lang w:bidi="ar"/>
        </w:rPr>
      </w:pPr>
      <w:r>
        <w:rPr>
          <w:rFonts w:asciiTheme="minorEastAsia" w:eastAsiaTheme="minorEastAsia" w:hAnsiTheme="minorEastAsia" w:hint="eastAsia"/>
          <w:b/>
          <w:bCs/>
          <w:kern w:val="0"/>
          <w:szCs w:val="24"/>
          <w:lang w:bidi="ar"/>
        </w:rPr>
        <w:t>互联网的发展给各行业都带去了新的机遇与挑战，但是对于品牌传播的影响尚未得到足够的重视。本文采用案例分析法与文献资料法，对江小白的品牌传播进行分析，为今后企业品牌营销提供可供参考的思路。</w:t>
      </w:r>
    </w:p>
    <w:p>
      <w:pPr>
        <w:ind w:firstLine="482"/>
        <w:rPr>
          <w:rFonts w:asciiTheme="minorEastAsia" w:eastAsiaTheme="minorEastAsia" w:hAnsiTheme="minorEastAsia"/>
          <w:b/>
          <w:bCs/>
          <w:szCs w:val="24"/>
        </w:rPr>
      </w:pPr>
      <w:r>
        <w:rPr>
          <w:rFonts w:asciiTheme="minorEastAsia" w:eastAsiaTheme="minorEastAsia" w:hAnsiTheme="minorEastAsia" w:hint="eastAsia"/>
          <w:b/>
          <w:bCs/>
          <w:kern w:val="0"/>
          <w:szCs w:val="24"/>
          <w:lang w:bidi="ar"/>
        </w:rPr>
        <w:t>本文将以互联网营销成功案例江小白为主要材料，</w:t>
      </w:r>
      <w:r>
        <w:rPr>
          <w:rFonts w:asciiTheme="minorEastAsia" w:eastAsiaTheme="minorEastAsia" w:hAnsiTheme="minorEastAsia" w:hint="eastAsia"/>
          <w:b/>
          <w:bCs/>
          <w:szCs w:val="24"/>
        </w:rPr>
        <w:t>基于4I营销理论分析江小白品牌传播策略，总结江小白优秀的互联网品牌传播创新点，同时讨论在营销过程中存在的问题，并且提出个人的意见。</w:t>
      </w:r>
    </w:p>
    <w:p>
      <w:pPr>
        <w:ind w:firstLine="482"/>
        <w:rPr>
          <w:rFonts w:asciiTheme="minorEastAsia" w:eastAsiaTheme="minorEastAsia" w:hAnsiTheme="minorEastAsia"/>
          <w:b/>
          <w:bCs/>
          <w:szCs w:val="24"/>
        </w:rPr>
      </w:pPr>
      <w:r>
        <w:rPr>
          <w:rFonts w:asciiTheme="minorEastAsia" w:eastAsiaTheme="minorEastAsia" w:hAnsiTheme="minorEastAsia" w:hint="eastAsia"/>
          <w:b/>
          <w:bCs/>
          <w:szCs w:val="24"/>
        </w:rPr>
        <w:t>江小白借助互联网传播，开拓了白酒年轻化的新市场；借由互联网迅速树立了独特的品牌文化；通过网络传播的优势将线下活动的效应扩大。存在的问题则有产品同质化问题、消费者品牌忠诚度较低、品质认知度不高。在今后的的品牌营销中，需要注意</w:t>
      </w:r>
      <w:r>
        <w:rPr>
          <w:rFonts w:asciiTheme="minorEastAsia" w:eastAsiaTheme="minorEastAsia" w:hAnsiTheme="minorEastAsia" w:hint="eastAsia"/>
          <w:b/>
          <w:bCs/>
          <w:szCs w:val="24"/>
          <w:lang w:eastAsia="zh-CN"/>
        </w:rPr>
        <w:t>三</w:t>
      </w:r>
      <w:r>
        <w:rPr>
          <w:rFonts w:asciiTheme="minorEastAsia" w:eastAsiaTheme="minorEastAsia" w:hAnsiTheme="minorEastAsia" w:hint="eastAsia"/>
          <w:b/>
          <w:bCs/>
          <w:szCs w:val="24"/>
        </w:rPr>
        <w:t>点：加强创新意识与维权意识</w:t>
      </w:r>
      <w:r>
        <w:rPr>
          <w:rFonts w:asciiTheme="minorEastAsia" w:eastAsiaTheme="minorEastAsia" w:hAnsiTheme="minorEastAsia" w:hint="eastAsia"/>
          <w:b/>
          <w:bCs/>
          <w:szCs w:val="24"/>
          <w:lang w:eastAsia="zh-CN"/>
        </w:rPr>
        <w:t>、善用粉丝经济</w:t>
      </w:r>
      <w:r>
        <w:rPr>
          <w:rFonts w:asciiTheme="minorEastAsia" w:eastAsiaTheme="minorEastAsia" w:hAnsiTheme="minorEastAsia" w:hint="eastAsia"/>
          <w:b/>
          <w:bCs/>
          <w:szCs w:val="24"/>
        </w:rPr>
        <w:t>以及提高产品品质。</w:t>
      </w:r>
    </w:p>
    <w:p>
      <w:pPr>
        <w:ind w:firstLine="482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b/>
          <w:bCs/>
          <w:szCs w:val="24"/>
        </w:rPr>
        <w:t>关键词：品牌营销；互联网；4I理论</w:t>
      </w: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  <w:sectPr>
          <w:footerReference w:type="default" r:id="rId5"/>
          <w:pgSz w:w="12240" w:h="15840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480"/>
        <w:rPr>
          <w:rFonts w:asciiTheme="majorEastAsia" w:eastAsiaTheme="majorEastAsia" w:hAnsiTheme="majorEastAsia"/>
          <w:szCs w:val="24"/>
        </w:rPr>
      </w:pPr>
    </w:p>
    <w:p>
      <w:pPr>
        <w:ind w:firstLine="883"/>
        <w:jc w:val="center"/>
        <w:rPr>
          <w:rFonts w:eastAsiaTheme="majorEastAsia" w:cs="Times New Roman"/>
          <w:b/>
          <w:sz w:val="44"/>
          <w:szCs w:val="44"/>
        </w:rPr>
      </w:pPr>
      <w:r>
        <w:rPr>
          <w:rFonts w:eastAsiaTheme="majorEastAsia" w:cs="Times New Roman"/>
          <w:b/>
          <w:sz w:val="44"/>
          <w:szCs w:val="44"/>
        </w:rPr>
        <w:br/>
      </w:r>
      <w:r>
        <w:rPr>
          <w:rFonts w:eastAsiaTheme="majorEastAsia" w:cs="Times New Roman"/>
          <w:b/>
          <w:sz w:val="44"/>
          <w:szCs w:val="44"/>
        </w:rPr>
        <w:br/>
      </w:r>
    </w:p>
    <w:p>
      <w:pPr>
        <w:widowControl/>
        <w:spacing w:after="0"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https://d.book118.com/107051020043006033</w:t>
        </w:r>
      </w:hyperlink>
    </w:p>
    <w:p>
      <w:pPr>
        <w:ind w:firstLine="883"/>
        <w:jc w:val="center"/>
        <w:rPr>
          <w:rFonts w:eastAsiaTheme="majorEastAsia" w:cs="Times New Roman"/>
          <w:b/>
          <w:sz w:val="44"/>
          <w:szCs w:val="44"/>
        </w:rPr>
      </w:pPr>
    </w:p>
    <w:sectPr>
      <w:footerReference w:type="default" r:id="rId7"/>
      <w:type w:val="nextPage"/>
      <w:pgSz w:w="12240" w:h="15840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1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1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Beijing">
    <w:altName w:val="黑体"/>
    <w:panose1 w:val="00000000000000000000"/>
    <w:charset w:val="86"/>
    <w:family w:val="auto"/>
    <w:pitch w:val="default"/>
    <w:sig w:usb0="00000000" w:usb1="00000000" w:usb2="1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华文行楷"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semiHidden="0" w:qFormat="1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semiHidden="0" w:qFormat="1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ind w:firstLine="200" w:firstLineChars="200"/>
      <w:jc w:val="both"/>
    </w:pPr>
    <w:rPr>
      <w:rFonts w:ascii="Times New Roman" w:eastAsia="宋体" w:hAnsi="Times New Roman" w:cstheme="minorBidi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00" w:beforeLines="300" w:after="200" w:afterLines="200"/>
      <w:ind w:firstLine="0" w:firstLineChars="0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100" w:beforeLines="100" w:after="100" w:afterLines="100"/>
      <w:ind w:firstLine="0" w:firstLineChars="0"/>
      <w:outlineLvl w:val="1"/>
    </w:pPr>
    <w:rPr>
      <w:rFonts w:eastAsia="黑体" w:cstheme="majorBidi"/>
      <w:bCs/>
      <w:sz w:val="30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widowControl/>
      <w:spacing w:before="100" w:beforeLines="100" w:after="100" w:afterLines="100"/>
      <w:ind w:firstLine="0" w:firstLineChars="0"/>
      <w:jc w:val="left"/>
      <w:outlineLvl w:val="2"/>
    </w:pPr>
    <w:rPr>
      <w:rFonts w:eastAsia="黑体" w:cs="宋体"/>
      <w:bCs/>
      <w:kern w:val="0"/>
      <w:szCs w:val="27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Char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FootnoteText">
    <w:name w:val="footnote text"/>
    <w:basedOn w:val="Normal"/>
    <w:link w:val="Char2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unhideWhenUsed/>
    <w:qFormat/>
    <w:rPr>
      <w:vertAlign w:val="superscript"/>
    </w:r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eastAsia="黑体" w:cs="宋体"/>
      <w:bCs/>
      <w:sz w:val="24"/>
      <w:szCs w:val="27"/>
    </w:rPr>
  </w:style>
  <w:style w:type="character" w:customStyle="1" w:styleId="Char0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opdicttext2">
    <w:name w:val="op_dict_text2"/>
    <w:basedOn w:val="DefaultParagraphFont"/>
    <w:qFormat/>
  </w:style>
  <w:style w:type="character" w:customStyle="1" w:styleId="Char2">
    <w:name w:val="脚注文本 Char"/>
    <w:basedOn w:val="DefaultParagraphFont"/>
    <w:link w:val="FootnoteText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eastAsia="华文中宋" w:cstheme="minorBidi"/>
      <w:b/>
      <w:bCs/>
      <w:kern w:val="44"/>
      <w:sz w:val="44"/>
      <w:szCs w:val="44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eastAsia="黑体" w:cstheme="majorBidi"/>
      <w:bCs/>
      <w:kern w:val="2"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10705102004300603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3366</Words>
  <Characters>19188</Characters>
  <Application>Microsoft Office Word</Application>
  <DocSecurity>0</DocSecurity>
  <Lines>159</Lines>
  <Paragraphs>45</Paragraphs>
  <ScaleCrop>false</ScaleCrop>
  <Company/>
  <LinksUpToDate>false</LinksUpToDate>
  <CharactersWithSpaces>22509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longlingyi</dc:creator>
  <cp:lastModifiedBy>一只自由的小黑鸽</cp:lastModifiedBy>
  <cp:revision>597</cp:revision>
  <dcterms:created xsi:type="dcterms:W3CDTF">2020-01-06T08:19:00Z</dcterms:created>
  <dcterms:modified xsi:type="dcterms:W3CDTF">2020-04-01T14:23:02Z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2052-10.7.1</vt:lpwstr>
  </property>
</Properties>
</file>