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A72F5" w14:paraId="13D0C46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A72F5" w14:paraId="3130A0D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A72F5" w14:paraId="7603B25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A72F5" w:rsidRPr="002A72F5" w14:paraId="5C4D17BA" w14:textId="07444580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A72F5">
        <w:rPr>
          <w:rFonts w:ascii="宋体" w:eastAsia="宋体" w:hAnsi="宋体" w:hint="eastAsia"/>
          <w:b/>
          <w:sz w:val="60"/>
        </w:rPr>
        <w:t>全封闭干洗机项目招商引资方案</w:t>
      </w:r>
    </w:p>
    <w:p w:rsidR="002A72F5" w:rsidP="002A72F5" w14:paraId="0227CFF8" w14:textId="14C81EAA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A72F5">
        <w:rPr>
          <w:rFonts w:ascii="仿宋" w:eastAsia="仿宋" w:hAnsi="仿宋" w:hint="eastAsia"/>
          <w:b/>
          <w:sz w:val="40"/>
        </w:rPr>
        <w:t>目录</w:t>
      </w:r>
    </w:p>
    <w:p w:rsidR="002A72F5" w14:paraId="5EA1B973" w14:textId="3E3670C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_Toc154993441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A72F5" w14:paraId="7D546BCE" w14:textId="0ACFFC7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一、全封闭干洗机项目建设背景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_Toc154993442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A72F5" w14:paraId="2AB8C7C8" w14:textId="75674D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(一)、全封闭干洗机项目承办单位背景分析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_Toc154993443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A72F5" w14:paraId="0DD50692" w14:textId="3EFE3C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(二)、产业政策及发展规划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_Toc154993444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A72F5" w14:paraId="4069CA62" w14:textId="76ED38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(三)、全封闭干洗机项目建设对区域经济的影响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_Toc154993445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A72F5" w14:paraId="3585E60C" w14:textId="085D2C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(四)、全封闭干洗机项目必要性分析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_Toc154993446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A72F5" w14:paraId="6CD72908" w14:textId="7C06160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_Toc154993447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A72F5" w14:paraId="154E0D79" w14:textId="3FE050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_Toc154993448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A72F5" w14:paraId="6E678E48" w14:textId="6E54B5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_Toc154993449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A72F5" w14:paraId="15CA4A42" w14:textId="50BA933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三、市场调研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_Toc154993450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A72F5" w14:paraId="0C8F8140" w14:textId="4E32CC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(一)、市场概况分析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_Toc154993451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A72F5" w14:paraId="785E1B5C" w14:textId="068159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(二)、目标市场细分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_Toc154993452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A72F5" w14:paraId="4D4C9195" w14:textId="2F139F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_Toc154993453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A72F5" w14:paraId="0D79D008" w14:textId="781028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(四)、市场趋势与机会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_Toc154993454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2A72F5" w14:paraId="152E80A6" w14:textId="7F5CDF2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四、工艺原则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_Toc154993455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2A72F5" w14:paraId="340A2D8F" w14:textId="134E10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(一)、全封闭干洗机项目建设期的原材料及辅助材料供应概述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_Toc154993456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2A72F5" w14:paraId="058284D8" w14:textId="61B887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(二)、全封闭干洗机项目运营期原辅材料采购及管理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_Toc154993457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2A72F5" w14:paraId="7B2F074A" w14:textId="25C5FE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(三)、技术管理特点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_Toc154993458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2A72F5" w14:paraId="5637A442" w14:textId="06F5FE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(四)、全封闭干洗机项目工艺技术设计方案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_Toc154993459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2A72F5" w14:paraId="2FA553EA" w14:textId="461FD2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(五)、全封闭干洗机项目设备选型及配置方案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_Toc154993460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2A72F5" w14:paraId="74910CF9" w14:textId="777A3C39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五、风险性分析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_Toc154993461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2A72F5" w14:paraId="7BABABE8" w14:textId="07F825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_Toc154993462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2A72F5" w14:paraId="03EEE270" w14:textId="04BB40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(二)、风险类型及分类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_Toc154993463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2A72F5" w14:paraId="7E719F9A" w14:textId="0B7135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_Toc154993464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2A72F5" w14:paraId="6804CAA2" w14:textId="0DF1B7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(四)、市场风险及应对策略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_Toc154993465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2A72F5" w14:paraId="1ADE9414" w14:textId="146F0F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(五)、管理风险及规避方法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_Toc154993466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2A72F5" w14:paraId="67E373F8" w14:textId="21F95A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(六)、财务风险及防范措施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_Toc154993467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2A72F5" w14:paraId="1BE4CD7C" w14:textId="641AE1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(七)、全封闭干洗机项目建设风险及控制手段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_Toc154993468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2A72F5" w14:paraId="33ABC01A" w14:textId="340DC0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(八)、环境风险及安全防范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_Toc154993469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2A72F5" w14:paraId="5EF565CF" w14:textId="0698F6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(九)、风险综合评估与决策分析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_Toc154993470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2A72F5" w14:paraId="074F912A" w14:textId="0A39A3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(十)、风险管理计划与控制方案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_Toc154993471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2A72F5" w14:paraId="1280BF5E" w14:textId="67D4A4C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_Toc154993472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2A72F5" w14:paraId="703A3B15" w14:textId="70446A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(一)、经济评价综述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_Toc154993473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2A72F5" w14:paraId="04F98ED7" w14:textId="34E1E5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_Toc154993474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2A72F5" w14:paraId="74E98B78" w14:textId="007F4C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(三)、全封闭干洗机项目盈利能力分析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_Toc154993475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2A72F5" w14:paraId="3E9871BB" w14:textId="2431E9C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七、全封闭干洗机项目投资方案分析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_Toc154993476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2A72F5" w14:paraId="794FE594" w14:textId="100E14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(一)、全封闭干洗机项目估算说明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_Toc154993477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2A72F5" w14:paraId="09274605" w14:textId="3C4F6E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(二)、全封闭干洗机项目总投资估算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_Toc154993478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2A72F5" w14:paraId="42B5ECFB" w14:textId="792E49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_Toc154993479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2A72F5" w14:paraId="585137BE" w14:textId="329871B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八、生产安全保护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_Toc154993480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2A72F5" w14:paraId="3ED456B4" w14:textId="057587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(一)、生产安全管理制度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_Toc154993481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2A72F5" w14:paraId="730F19B2" w14:textId="5A70E8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(二)、安全生产责任制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_Toc154993482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2A72F5" w14:paraId="2559A77E" w14:textId="339FA4E1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(三)、安全培训与教育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_Toc154993483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2A72F5" w14:paraId="7B7B60EA" w14:textId="16AB2A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(四)、安全检查与隐患排查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_Toc154993484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2A72F5" w14:paraId="4741F089" w14:textId="3F6524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_Toc154993485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2A72F5" w14:paraId="47B5979A" w14:textId="1ABC76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(六)、应急救援与事故处理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_Toc154993486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2A72F5" w14:paraId="1C85D500" w14:textId="17FE65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(七)、职业健康与安全管理体系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_Toc154993487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2A72F5" w14:paraId="5549239C" w14:textId="181567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(八)、劳动保护用品与设备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_Toc154993488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2A72F5" w14:paraId="71E803DE" w14:textId="2DC02C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(九)、危险源管理与控制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_Toc154993489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2A72F5" w14:paraId="6CE94093" w14:textId="76365C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(十)、安全生产标准化建设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_Toc154993490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2A72F5" w14:paraId="4B5F3B04" w14:textId="4C57145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九、全封闭干洗机项目招投标方案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_Toc154993491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2A72F5" w14:paraId="1F67ECC9" w14:textId="2B043D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(一)、招标依据和范围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_Toc154993492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2A72F5" w14:paraId="70F396CF" w14:textId="288F66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(二)、招标组织方式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_Toc154993493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2A72F5" w14:paraId="4BED8174" w14:textId="783BC3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(三)、招标委员会的组织设立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_Toc154993494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2A72F5" w14:paraId="718C1B86" w14:textId="65DC6F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(四)、全封闭干洗机项目招投标要求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_Toc154993495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2A72F5" w14:paraId="2708E276" w14:textId="385A32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(五)、全封闭干洗机项目招标方式和招标程序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_Toc154993496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2A72F5" w14:paraId="1AE4893C" w14:textId="6E1F94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(六)、招标费用及信息发布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_Toc154993497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2A72F5" w14:paraId="4C717765" w14:textId="65F516B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十、全封闭干洗机项目可行性研究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_Toc154993498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2A72F5" w14:paraId="37FE4B2A" w14:textId="474B4D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(一)、市场可行性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_Toc154993499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2A72F5" w14:paraId="31964C32" w14:textId="27444A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(二)、技术可行性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_Toc154993500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2A72F5" w14:paraId="6DF5EE02" w14:textId="73E434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(三)、财务可行性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_Toc154993501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2A72F5" w:rsidP="002A72F5" w14:paraId="6E84BBDB" w14:textId="0EB8A662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https://d.book118.com/107122041060006032</w:t>
        </w:r>
      </w:hyperlink>
    </w:p>
    <w:p w:rsidR="002A72F5" w:rsidP="002A72F5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72F5" w:rsidP="0091156F" w14:paraId="21DE78B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A72F5" w14:paraId="1E86092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72F5" w:rsidP="0091156F" w14:paraId="6EC990C4" w14:textId="7DF6887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A72F5" w14:paraId="6851763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72F5" w14:paraId="1F44EDC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72F5" w:rsidP="0091156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A72F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72F5" w:rsidP="0091156F" w14:textId="7DF6887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A72F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72F5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72F5" w:rsidP="0091156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A72F5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72F5" w:rsidP="0091156F" w14:textId="7DF6887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2A72F5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72F5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72F5" w:rsidP="0091156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A72F5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72F5" w:rsidP="0091156F" w14:textId="7DF6887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2A72F5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72F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72F5" w14:paraId="7284D4D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72F5" w:rsidRPr="002A72F5" w:rsidP="002A72F5" w14:paraId="49B53504" w14:textId="32630A5E">
    <w:pPr>
      <w:pStyle w:val="Header"/>
      <w:rPr>
        <w:rFonts w:ascii="仿宋" w:eastAsia="仿宋" w:hAnsi="仿宋"/>
      </w:rPr>
    </w:pPr>
    <w:r w:rsidRPr="002A72F5">
      <w:rPr>
        <w:rFonts w:ascii="仿宋" w:eastAsia="仿宋" w:hAnsi="仿宋" w:hint="eastAsia"/>
      </w:rPr>
      <w:t>全封闭干洗机项目招商引资方案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72F5" w14:paraId="0381FE8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72F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72F5" w:rsidRPr="002A72F5" w:rsidP="002A72F5" w14:textId="32630A5E">
    <w:pPr>
      <w:pStyle w:val="Header"/>
      <w:rPr>
        <w:rFonts w:ascii="仿宋" w:eastAsia="仿宋" w:hAnsi="仿宋"/>
      </w:rPr>
    </w:pPr>
    <w:r w:rsidRPr="002A72F5">
      <w:rPr>
        <w:rFonts w:ascii="仿宋" w:eastAsia="仿宋" w:hAnsi="仿宋" w:hint="eastAsia"/>
      </w:rPr>
      <w:t>全封闭干洗机项目招商引资方案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72F5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72F5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72F5" w:rsidRPr="002A72F5" w:rsidP="002A72F5" w14:textId="32630A5E">
    <w:pPr>
      <w:pStyle w:val="Header"/>
      <w:rPr>
        <w:rFonts w:ascii="仿宋" w:eastAsia="仿宋" w:hAnsi="仿宋"/>
      </w:rPr>
    </w:pPr>
    <w:r w:rsidRPr="002A72F5">
      <w:rPr>
        <w:rFonts w:ascii="仿宋" w:eastAsia="仿宋" w:hAnsi="仿宋" w:hint="eastAsia"/>
      </w:rPr>
      <w:t>全封闭干洗机项目招商引资方案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72F5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72F5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72F5" w:rsidRPr="002A72F5" w:rsidP="002A72F5" w14:textId="32630A5E">
    <w:pPr>
      <w:pStyle w:val="Header"/>
      <w:rPr>
        <w:rFonts w:ascii="仿宋" w:eastAsia="仿宋" w:hAnsi="仿宋"/>
      </w:rPr>
    </w:pPr>
    <w:r w:rsidRPr="002A72F5">
      <w:rPr>
        <w:rFonts w:ascii="仿宋" w:eastAsia="仿宋" w:hAnsi="仿宋" w:hint="eastAsia"/>
      </w:rPr>
      <w:t>全封闭干洗机项目招商引资方案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72F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2F5"/>
    <w:rsid w:val="002A72F5"/>
    <w:rsid w:val="004446E9"/>
    <w:rsid w:val="0091156F"/>
    <w:rsid w:val="00CF0DFC"/>
    <w:rsid w:val="00EF781E"/>
    <w:rsid w:val="00FB7C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A369569"/>
  <w15:chartTrackingRefBased/>
  <w15:docId w15:val="{13E02215-7BEA-4202-A4FA-0B6A5B6B1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2A72F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A72F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2A72F5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2A72F5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2A72F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2A72F5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2A72F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2A72F5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A72F5"/>
  </w:style>
  <w:style w:type="paragraph" w:styleId="TOC1">
    <w:name w:val="toc 1"/>
    <w:basedOn w:val="Normal"/>
    <w:next w:val="Normal"/>
    <w:autoRedefine/>
    <w:uiPriority w:val="39"/>
    <w:unhideWhenUsed/>
    <w:rsid w:val="002A72F5"/>
  </w:style>
  <w:style w:type="paragraph" w:styleId="TOC2">
    <w:name w:val="toc 2"/>
    <w:basedOn w:val="Normal"/>
    <w:next w:val="Normal"/>
    <w:autoRedefine/>
    <w:uiPriority w:val="39"/>
    <w:unhideWhenUsed/>
    <w:rsid w:val="002A72F5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107122041060006032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4700</Words>
  <Characters>26790</Characters>
  <Application>Microsoft Office Word</Application>
  <DocSecurity>0</DocSecurity>
  <Lines>223</Lines>
  <Paragraphs>62</Paragraphs>
  <ScaleCrop>false</ScaleCrop>
  <Company/>
  <LinksUpToDate>false</LinksUpToDate>
  <CharactersWithSpaces>31428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2024-01-01T01:23:00Z</dcterms:created>
  <dcterms:modified xsi:type="dcterms:W3CDTF">2024-01-01T01:23:00Z</dcterms:modified>
</cp:coreProperties>
</file>