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65E56" w:rsidP="00265E56" w14:paraId="66860FB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65E56">
        <w:rPr>
          <w:rFonts w:ascii="华文中宋" w:eastAsia="华文中宋" w:hAnsi="华文中宋"/>
          <w:b/>
          <w:sz w:val="30"/>
        </w:rPr>
        <w:t>2024</w:t>
      </w:r>
      <w:r w:rsidRPr="00265E56">
        <w:rPr>
          <w:rFonts w:ascii="华文中宋" w:eastAsia="华文中宋" w:hAnsi="华文中宋"/>
          <w:b/>
          <w:sz w:val="30"/>
        </w:rPr>
        <w:t>自然资源部东海局直属事业单位招聘博士研究生</w:t>
      </w:r>
      <w:r w:rsidRPr="00265E56">
        <w:rPr>
          <w:rFonts w:ascii="华文中宋" w:eastAsia="华文中宋" w:hAnsi="华文中宋"/>
          <w:b/>
          <w:sz w:val="30"/>
        </w:rPr>
        <w:t>23</w:t>
      </w:r>
      <w:r w:rsidRPr="00265E5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01601A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4933A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E4FC0B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14A23DE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F2C6F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56C6F2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2957164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0CFF85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41C1BBE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4052487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FB3A66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A0359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0D883B7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E5E600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4595F8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256772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0CAB946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2D686E1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A55015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A211F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73D29F3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7232CBD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21C295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</w:p>
    <w:p w:rsidR="00090F29" w14:paraId="40FD8B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、劳动保护权和职业培训权</w:t>
      </w:r>
    </w:p>
    <w:p w:rsidR="00090F29" w14:paraId="59E032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090DEA7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平等的就业权和自由择业权是劳动权的核心。该项权利对于公民来说，不分性别、民族、政治信仰、财产状况，均有权实现就业，有权依法自由地选择职业，有权利用国家和社会提供的各种就业促进条件，以提高就业能力和增加就业机会，禁止任何形式的就业歧视和职业歧视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对于国家来说，应当为公民实现劳动权提供必要的保障，为提高促进经济和社会发展创造就业条件，扩大就业机会。故选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5E7A3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恩格斯指出：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全部哲学特别是近代哲学的重大基本问题，是思维和存在的关系问题。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恩格斯的上述论断指出了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280022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、一切唯物主义的基本问题</w:t>
      </w:r>
    </w:p>
    <w:p w:rsidR="00090F29" w14:paraId="13DED9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、唯物主义的正确性和唯心主义的荒谬性</w:t>
      </w:r>
    </w:p>
    <w:p w:rsidR="00090F29" w14:paraId="673D57E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、哲学的基本问题是物质和意识的关系问题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https://d.book118.com/107123111163006036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:rsidP="00FE4CB5" w14:paraId="2BE77C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5E56" w14:paraId="582A8D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:rsidP="00FE4CB5" w14:paraId="6A9A750A" w14:textId="18D3AB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5E56" w14:paraId="64D525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paraId="65EC9E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5E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:rsidP="00FE4CB5" w14:textId="18D3AB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5E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5E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:rsidP="00FE4CB5" w14:textId="18D3AB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5E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paraId="182739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paraId="34C92A4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paraId="1342C3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5E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265E56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497BD3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65E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65E56"/>
    <w:rPr>
      <w:sz w:val="18"/>
      <w:szCs w:val="18"/>
    </w:rPr>
  </w:style>
  <w:style w:type="paragraph" w:styleId="Footer">
    <w:name w:val="footer"/>
    <w:basedOn w:val="Normal"/>
    <w:link w:val="a0"/>
    <w:rsid w:val="00265E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65E56"/>
    <w:rPr>
      <w:sz w:val="18"/>
      <w:szCs w:val="18"/>
    </w:rPr>
  </w:style>
  <w:style w:type="character" w:styleId="PageNumber">
    <w:name w:val="page number"/>
    <w:basedOn w:val="DefaultParagraphFont"/>
    <w:rsid w:val="00265E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07123111163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3541</Words>
  <Characters>20189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2024-02-03T08:53:00Z</dcterms:created>
  <dcterms:modified xsi:type="dcterms:W3CDTF">2024-02-03T08:53:00Z</dcterms:modified>
</cp:coreProperties>
</file>