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肿瘤治疗项目规划设计纲要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131" w:history="1">
        <w:r>
          <w:rPr>
            <w:rFonts w:ascii="仿宋" w:eastAsia="仿宋" w:hAnsi="仿宋" w:cs="仿宋" w:hint="eastAsia"/>
            <w:lang w:eastAsia="zh-CN"/>
          </w:rPr>
          <w:t>序言</w:t>
        </w:r>
        <w:r>
          <w:tab/>
        </w:r>
        <w:r>
          <w:fldChar w:fldCharType="begin"/>
        </w:r>
        <w:r>
          <w:instrText xml:space="preserve"> PAGEREF _Toc8131 \h </w:instrText>
        </w:r>
        <w:r>
          <w:fldChar w:fldCharType="separate"/>
        </w:r>
        <w:r>
          <w:t>3</w:t>
        </w:r>
        <w:r>
          <w:fldChar w:fldCharType="end"/>
        </w:r>
      </w:hyperlink>
    </w:p>
    <w:p>
      <w:pPr>
        <w:pStyle w:val="TOC1"/>
        <w:tabs>
          <w:tab w:val="right" w:leader="dot" w:pos="8306"/>
        </w:tabs>
      </w:pPr>
      <w:hyperlink w:anchor="_Toc29309" w:history="1">
        <w:r>
          <w:rPr>
            <w:rFonts w:ascii="仿宋" w:eastAsia="仿宋" w:hAnsi="仿宋" w:cs="仿宋" w:hint="eastAsia"/>
            <w:lang w:eastAsia="zh-CN"/>
          </w:rPr>
          <w:t>一、肿瘤治疗项目建设背景及必要性分析</w:t>
        </w:r>
        <w:r>
          <w:tab/>
        </w:r>
        <w:r>
          <w:fldChar w:fldCharType="begin"/>
        </w:r>
        <w:r>
          <w:instrText xml:space="preserve"> PAGEREF _Toc29309 \h </w:instrText>
        </w:r>
        <w:r>
          <w:fldChar w:fldCharType="separate"/>
        </w:r>
        <w:r>
          <w:t>3</w:t>
        </w:r>
        <w:r>
          <w:fldChar w:fldCharType="end"/>
        </w:r>
      </w:hyperlink>
    </w:p>
    <w:p>
      <w:pPr>
        <w:pStyle w:val="TOC2"/>
        <w:tabs>
          <w:tab w:val="right" w:leader="dot" w:pos="8306"/>
        </w:tabs>
      </w:pPr>
      <w:hyperlink w:anchor="_Toc18385" w:history="1">
        <w:r>
          <w:rPr>
            <w:rFonts w:ascii="仿宋" w:eastAsia="仿宋" w:hAnsi="仿宋" w:cs="仿宋" w:hint="eastAsia"/>
            <w:lang w:eastAsia="zh-CN"/>
          </w:rPr>
          <w:t>(一)、肿瘤治疗项目背景分析</w:t>
        </w:r>
        <w:r>
          <w:tab/>
        </w:r>
        <w:r>
          <w:fldChar w:fldCharType="begin"/>
        </w:r>
        <w:r>
          <w:instrText xml:space="preserve"> PAGEREF _Toc18385 \h </w:instrText>
        </w:r>
        <w:r>
          <w:fldChar w:fldCharType="separate"/>
        </w:r>
        <w:r>
          <w:t>3</w:t>
        </w:r>
        <w:r>
          <w:fldChar w:fldCharType="end"/>
        </w:r>
      </w:hyperlink>
    </w:p>
    <w:p>
      <w:pPr>
        <w:pStyle w:val="TOC2"/>
        <w:tabs>
          <w:tab w:val="right" w:leader="dot" w:pos="8306"/>
        </w:tabs>
      </w:pPr>
      <w:hyperlink w:anchor="_Toc13112" w:history="1">
        <w:r>
          <w:rPr>
            <w:rFonts w:ascii="仿宋" w:eastAsia="仿宋" w:hAnsi="仿宋" w:cs="仿宋" w:hint="eastAsia"/>
            <w:lang w:eastAsia="zh-CN"/>
          </w:rPr>
          <w:t>(二)、肿瘤治疗项目建设必要性分析</w:t>
        </w:r>
        <w:r>
          <w:tab/>
        </w:r>
        <w:r>
          <w:fldChar w:fldCharType="begin"/>
        </w:r>
        <w:r>
          <w:instrText xml:space="preserve"> PAGEREF _Toc13112 \h </w:instrText>
        </w:r>
        <w:r>
          <w:fldChar w:fldCharType="separate"/>
        </w:r>
        <w:r>
          <w:t>5</w:t>
        </w:r>
        <w:r>
          <w:fldChar w:fldCharType="end"/>
        </w:r>
      </w:hyperlink>
    </w:p>
    <w:p>
      <w:pPr>
        <w:pStyle w:val="TOC1"/>
        <w:tabs>
          <w:tab w:val="right" w:leader="dot" w:pos="8306"/>
        </w:tabs>
      </w:pPr>
      <w:hyperlink w:anchor="_Toc29449" w:history="1">
        <w:r>
          <w:rPr>
            <w:rFonts w:ascii="仿宋" w:eastAsia="仿宋" w:hAnsi="仿宋" w:cs="仿宋" w:hint="eastAsia"/>
            <w:lang w:eastAsia="zh-CN"/>
          </w:rPr>
          <w:t>二、肿瘤治疗项目文档管理</w:t>
        </w:r>
        <w:r>
          <w:tab/>
        </w:r>
        <w:r>
          <w:fldChar w:fldCharType="begin"/>
        </w:r>
        <w:r>
          <w:instrText xml:space="preserve"> PAGEREF _Toc29449 \h </w:instrText>
        </w:r>
        <w:r>
          <w:fldChar w:fldCharType="separate"/>
        </w:r>
        <w:r>
          <w:t>6</w:t>
        </w:r>
        <w:r>
          <w:fldChar w:fldCharType="end"/>
        </w:r>
      </w:hyperlink>
    </w:p>
    <w:p>
      <w:pPr>
        <w:pStyle w:val="TOC2"/>
        <w:tabs>
          <w:tab w:val="right" w:leader="dot" w:pos="8306"/>
        </w:tabs>
      </w:pPr>
      <w:hyperlink w:anchor="_Toc8437" w:history="1">
        <w:r>
          <w:rPr>
            <w:rFonts w:ascii="仿宋" w:eastAsia="仿宋" w:hAnsi="仿宋" w:cs="仿宋" w:hint="eastAsia"/>
            <w:lang w:eastAsia="zh-CN"/>
          </w:rPr>
          <w:t>(一)、文档编制与审查</w:t>
        </w:r>
        <w:r>
          <w:tab/>
        </w:r>
        <w:r>
          <w:fldChar w:fldCharType="begin"/>
        </w:r>
        <w:r>
          <w:instrText xml:space="preserve"> PAGEREF _Toc8437 \h </w:instrText>
        </w:r>
        <w:r>
          <w:fldChar w:fldCharType="separate"/>
        </w:r>
        <w:r>
          <w:t>6</w:t>
        </w:r>
        <w:r>
          <w:fldChar w:fldCharType="end"/>
        </w:r>
      </w:hyperlink>
    </w:p>
    <w:p>
      <w:pPr>
        <w:pStyle w:val="TOC2"/>
        <w:tabs>
          <w:tab w:val="right" w:leader="dot" w:pos="8306"/>
        </w:tabs>
      </w:pPr>
      <w:hyperlink w:anchor="_Toc13512" w:history="1">
        <w:r>
          <w:rPr>
            <w:rFonts w:ascii="仿宋" w:eastAsia="仿宋" w:hAnsi="仿宋" w:cs="仿宋" w:hint="eastAsia"/>
            <w:lang w:eastAsia="zh-CN"/>
          </w:rPr>
          <w:t>(二)、文档发布与分发</w:t>
        </w:r>
        <w:r>
          <w:tab/>
        </w:r>
        <w:r>
          <w:fldChar w:fldCharType="begin"/>
        </w:r>
        <w:r>
          <w:instrText xml:space="preserve"> PAGEREF _Toc13512 \h </w:instrText>
        </w:r>
        <w:r>
          <w:fldChar w:fldCharType="separate"/>
        </w:r>
        <w:r>
          <w:t>7</w:t>
        </w:r>
        <w:r>
          <w:fldChar w:fldCharType="end"/>
        </w:r>
      </w:hyperlink>
    </w:p>
    <w:p>
      <w:pPr>
        <w:pStyle w:val="TOC2"/>
        <w:tabs>
          <w:tab w:val="right" w:leader="dot" w:pos="8306"/>
        </w:tabs>
      </w:pPr>
      <w:hyperlink w:anchor="_Toc12155" w:history="1">
        <w:r>
          <w:rPr>
            <w:rFonts w:ascii="仿宋" w:eastAsia="仿宋" w:hAnsi="仿宋" w:cs="仿宋" w:hint="eastAsia"/>
            <w:lang w:eastAsia="zh-CN"/>
          </w:rPr>
          <w:t>(三)、文档存档与归档</w:t>
        </w:r>
        <w:r>
          <w:tab/>
        </w:r>
        <w:r>
          <w:fldChar w:fldCharType="begin"/>
        </w:r>
        <w:r>
          <w:instrText xml:space="preserve"> PAGEREF _Toc12155 \h </w:instrText>
        </w:r>
        <w:r>
          <w:fldChar w:fldCharType="separate"/>
        </w:r>
        <w:r>
          <w:t>8</w:t>
        </w:r>
        <w:r>
          <w:fldChar w:fldCharType="end"/>
        </w:r>
      </w:hyperlink>
    </w:p>
    <w:p>
      <w:pPr>
        <w:pStyle w:val="TOC1"/>
        <w:tabs>
          <w:tab w:val="right" w:leader="dot" w:pos="8306"/>
        </w:tabs>
      </w:pPr>
      <w:hyperlink w:anchor="_Toc12304" w:history="1">
        <w:r>
          <w:rPr>
            <w:rFonts w:ascii="仿宋" w:eastAsia="仿宋" w:hAnsi="仿宋" w:cs="仿宋" w:hint="eastAsia"/>
            <w:lang w:eastAsia="zh-CN"/>
          </w:rPr>
          <w:t>三、肿瘤治疗项目危机管理</w:t>
        </w:r>
        <w:r>
          <w:tab/>
        </w:r>
        <w:r>
          <w:fldChar w:fldCharType="begin"/>
        </w:r>
        <w:r>
          <w:instrText xml:space="preserve"> PAGEREF _Toc12304 \h </w:instrText>
        </w:r>
        <w:r>
          <w:fldChar w:fldCharType="separate"/>
        </w:r>
        <w:r>
          <w:t>9</w:t>
        </w:r>
        <w:r>
          <w:fldChar w:fldCharType="end"/>
        </w:r>
      </w:hyperlink>
    </w:p>
    <w:p>
      <w:pPr>
        <w:pStyle w:val="TOC2"/>
        <w:tabs>
          <w:tab w:val="right" w:leader="dot" w:pos="8306"/>
        </w:tabs>
      </w:pPr>
      <w:hyperlink w:anchor="_Toc25268" w:history="1">
        <w:r>
          <w:rPr>
            <w:rFonts w:ascii="仿宋" w:eastAsia="仿宋" w:hAnsi="仿宋" w:cs="仿宋" w:hint="eastAsia"/>
            <w:lang w:eastAsia="zh-CN"/>
          </w:rPr>
          <w:t>(一)、危机预警与识别</w:t>
        </w:r>
        <w:r>
          <w:tab/>
        </w:r>
        <w:r>
          <w:fldChar w:fldCharType="begin"/>
        </w:r>
        <w:r>
          <w:instrText xml:space="preserve"> PAGEREF _Toc25268 \h </w:instrText>
        </w:r>
        <w:r>
          <w:fldChar w:fldCharType="separate"/>
        </w:r>
        <w:r>
          <w:t>9</w:t>
        </w:r>
        <w:r>
          <w:fldChar w:fldCharType="end"/>
        </w:r>
      </w:hyperlink>
    </w:p>
    <w:p>
      <w:pPr>
        <w:pStyle w:val="TOC2"/>
        <w:tabs>
          <w:tab w:val="right" w:leader="dot" w:pos="8306"/>
        </w:tabs>
      </w:pPr>
      <w:hyperlink w:anchor="_Toc23117" w:history="1">
        <w:r>
          <w:rPr>
            <w:rFonts w:ascii="仿宋" w:eastAsia="仿宋" w:hAnsi="仿宋" w:cs="仿宋" w:hint="eastAsia"/>
            <w:lang w:eastAsia="zh-CN"/>
          </w:rPr>
          <w:t>(二)、危机应对与恢复</w:t>
        </w:r>
        <w:r>
          <w:tab/>
        </w:r>
        <w:r>
          <w:fldChar w:fldCharType="begin"/>
        </w:r>
        <w:r>
          <w:instrText xml:space="preserve"> PAGEREF _Toc23117 \h </w:instrText>
        </w:r>
        <w:r>
          <w:fldChar w:fldCharType="separate"/>
        </w:r>
        <w:r>
          <w:t>10</w:t>
        </w:r>
        <w:r>
          <w:fldChar w:fldCharType="end"/>
        </w:r>
      </w:hyperlink>
    </w:p>
    <w:p>
      <w:pPr>
        <w:pStyle w:val="TOC1"/>
        <w:tabs>
          <w:tab w:val="right" w:leader="dot" w:pos="8306"/>
        </w:tabs>
      </w:pPr>
      <w:hyperlink w:anchor="_Toc32481" w:history="1">
        <w:r>
          <w:rPr>
            <w:rFonts w:ascii="仿宋" w:eastAsia="仿宋" w:hAnsi="仿宋" w:cs="仿宋" w:hint="eastAsia"/>
            <w:lang w:eastAsia="zh-CN"/>
          </w:rPr>
          <w:t>四、市场分析、调研</w:t>
        </w:r>
        <w:r>
          <w:tab/>
        </w:r>
        <w:r>
          <w:fldChar w:fldCharType="begin"/>
        </w:r>
        <w:r>
          <w:instrText xml:space="preserve"> PAGEREF _Toc32481 \h </w:instrText>
        </w:r>
        <w:r>
          <w:fldChar w:fldCharType="separate"/>
        </w:r>
        <w:r>
          <w:t>12</w:t>
        </w:r>
        <w:r>
          <w:fldChar w:fldCharType="end"/>
        </w:r>
      </w:hyperlink>
    </w:p>
    <w:p>
      <w:pPr>
        <w:pStyle w:val="TOC2"/>
        <w:tabs>
          <w:tab w:val="right" w:leader="dot" w:pos="8306"/>
        </w:tabs>
      </w:pPr>
      <w:hyperlink w:anchor="_Toc312" w:history="1">
        <w:r>
          <w:rPr>
            <w:rFonts w:ascii="仿宋" w:eastAsia="仿宋" w:hAnsi="仿宋" w:cs="仿宋" w:hint="eastAsia"/>
            <w:lang w:eastAsia="zh-CN"/>
          </w:rPr>
          <w:t>(一)、肿瘤治疗行业分析</w:t>
        </w:r>
        <w:r>
          <w:tab/>
        </w:r>
        <w:r>
          <w:fldChar w:fldCharType="begin"/>
        </w:r>
        <w:r>
          <w:instrText xml:space="preserve"> PAGEREF _Toc312 \h </w:instrText>
        </w:r>
        <w:r>
          <w:fldChar w:fldCharType="separate"/>
        </w:r>
        <w:r>
          <w:t>12</w:t>
        </w:r>
        <w:r>
          <w:fldChar w:fldCharType="end"/>
        </w:r>
      </w:hyperlink>
    </w:p>
    <w:p>
      <w:pPr>
        <w:pStyle w:val="TOC2"/>
        <w:tabs>
          <w:tab w:val="right" w:leader="dot" w:pos="8306"/>
        </w:tabs>
      </w:pPr>
      <w:hyperlink w:anchor="_Toc13162" w:history="1">
        <w:r>
          <w:rPr>
            <w:rFonts w:ascii="仿宋" w:eastAsia="仿宋" w:hAnsi="仿宋" w:cs="仿宋" w:hint="eastAsia"/>
            <w:lang w:eastAsia="zh-CN"/>
          </w:rPr>
          <w:t>(二)、肿瘤治疗市场分析预测</w:t>
        </w:r>
        <w:r>
          <w:tab/>
        </w:r>
        <w:r>
          <w:fldChar w:fldCharType="begin"/>
        </w:r>
        <w:r>
          <w:instrText xml:space="preserve"> PAGEREF _Toc13162 \h </w:instrText>
        </w:r>
        <w:r>
          <w:fldChar w:fldCharType="separate"/>
        </w:r>
        <w:r>
          <w:t>12</w:t>
        </w:r>
        <w:r>
          <w:fldChar w:fldCharType="end"/>
        </w:r>
      </w:hyperlink>
    </w:p>
    <w:p>
      <w:pPr>
        <w:pStyle w:val="TOC1"/>
        <w:tabs>
          <w:tab w:val="right" w:leader="dot" w:pos="8306"/>
        </w:tabs>
      </w:pPr>
      <w:hyperlink w:anchor="_Toc5350" w:history="1">
        <w:r>
          <w:rPr>
            <w:rFonts w:ascii="仿宋" w:eastAsia="仿宋" w:hAnsi="仿宋" w:cs="仿宋" w:hint="eastAsia"/>
            <w:lang w:eastAsia="zh-CN"/>
          </w:rPr>
          <w:t>五、工艺说明</w:t>
        </w:r>
        <w:r>
          <w:tab/>
        </w:r>
        <w:r>
          <w:fldChar w:fldCharType="begin"/>
        </w:r>
        <w:r>
          <w:instrText xml:space="preserve"> PAGEREF _Toc5350 \h </w:instrText>
        </w:r>
        <w:r>
          <w:fldChar w:fldCharType="separate"/>
        </w:r>
        <w:r>
          <w:t>13</w:t>
        </w:r>
        <w:r>
          <w:fldChar w:fldCharType="end"/>
        </w:r>
      </w:hyperlink>
    </w:p>
    <w:p>
      <w:pPr>
        <w:pStyle w:val="TOC2"/>
        <w:tabs>
          <w:tab w:val="right" w:leader="dot" w:pos="8306"/>
        </w:tabs>
      </w:pPr>
      <w:hyperlink w:anchor="_Toc23856" w:history="1">
        <w:r>
          <w:rPr>
            <w:rFonts w:ascii="仿宋" w:eastAsia="仿宋" w:hAnsi="仿宋" w:cs="仿宋" w:hint="eastAsia"/>
            <w:lang w:eastAsia="zh-CN"/>
          </w:rPr>
          <w:t>(一)、技术管理特点</w:t>
        </w:r>
        <w:r>
          <w:tab/>
        </w:r>
        <w:r>
          <w:fldChar w:fldCharType="begin"/>
        </w:r>
        <w:r>
          <w:instrText xml:space="preserve"> PAGEREF _Toc23856 \h </w:instrText>
        </w:r>
        <w:r>
          <w:fldChar w:fldCharType="separate"/>
        </w:r>
        <w:r>
          <w:t>13</w:t>
        </w:r>
        <w:r>
          <w:fldChar w:fldCharType="end"/>
        </w:r>
      </w:hyperlink>
    </w:p>
    <w:p>
      <w:pPr>
        <w:pStyle w:val="TOC2"/>
        <w:tabs>
          <w:tab w:val="right" w:leader="dot" w:pos="8306"/>
        </w:tabs>
      </w:pPr>
      <w:hyperlink w:anchor="_Toc32582" w:history="1">
        <w:r>
          <w:rPr>
            <w:rFonts w:ascii="仿宋" w:eastAsia="仿宋" w:hAnsi="仿宋" w:cs="仿宋" w:hint="eastAsia"/>
            <w:lang w:eastAsia="zh-CN"/>
          </w:rPr>
          <w:t>(二)、肿瘤治疗项目工艺技术设计方案</w:t>
        </w:r>
        <w:r>
          <w:tab/>
        </w:r>
        <w:r>
          <w:fldChar w:fldCharType="begin"/>
        </w:r>
        <w:r>
          <w:instrText xml:space="preserve"> PAGEREF _Toc32582 \h </w:instrText>
        </w:r>
        <w:r>
          <w:fldChar w:fldCharType="separate"/>
        </w:r>
        <w:r>
          <w:t>14</w:t>
        </w:r>
        <w:r>
          <w:fldChar w:fldCharType="end"/>
        </w:r>
      </w:hyperlink>
    </w:p>
    <w:p>
      <w:pPr>
        <w:pStyle w:val="TOC2"/>
        <w:tabs>
          <w:tab w:val="right" w:leader="dot" w:pos="8306"/>
        </w:tabs>
      </w:pPr>
      <w:hyperlink w:anchor="_Toc9367" w:history="1">
        <w:r>
          <w:rPr>
            <w:rFonts w:ascii="仿宋" w:eastAsia="仿宋" w:hAnsi="仿宋" w:cs="仿宋" w:hint="eastAsia"/>
            <w:lang w:eastAsia="zh-CN"/>
          </w:rPr>
          <w:t>(三)、设备选型方案</w:t>
        </w:r>
        <w:r>
          <w:tab/>
        </w:r>
        <w:r>
          <w:fldChar w:fldCharType="begin"/>
        </w:r>
        <w:r>
          <w:instrText xml:space="preserve"> PAGEREF _Toc9367 \h </w:instrText>
        </w:r>
        <w:r>
          <w:fldChar w:fldCharType="separate"/>
        </w:r>
        <w:r>
          <w:t>16</w:t>
        </w:r>
        <w:r>
          <w:fldChar w:fldCharType="end"/>
        </w:r>
      </w:hyperlink>
    </w:p>
    <w:p>
      <w:pPr>
        <w:pStyle w:val="TOC1"/>
        <w:tabs>
          <w:tab w:val="right" w:leader="dot" w:pos="8306"/>
        </w:tabs>
      </w:pPr>
      <w:hyperlink w:anchor="_Toc23708" w:history="1">
        <w:r>
          <w:rPr>
            <w:rFonts w:ascii="仿宋" w:eastAsia="仿宋" w:hAnsi="仿宋" w:cs="仿宋" w:hint="eastAsia"/>
            <w:lang w:eastAsia="zh-CN"/>
          </w:rPr>
          <w:t>六、肿瘤治疗项目选址可行性分析</w:t>
        </w:r>
        <w:r>
          <w:tab/>
        </w:r>
        <w:r>
          <w:fldChar w:fldCharType="begin"/>
        </w:r>
        <w:r>
          <w:instrText xml:space="preserve"> PAGEREF _Toc23708 \h </w:instrText>
        </w:r>
        <w:r>
          <w:fldChar w:fldCharType="separate"/>
        </w:r>
        <w:r>
          <w:t>17</w:t>
        </w:r>
        <w:r>
          <w:fldChar w:fldCharType="end"/>
        </w:r>
      </w:hyperlink>
    </w:p>
    <w:p>
      <w:pPr>
        <w:pStyle w:val="TOC2"/>
        <w:tabs>
          <w:tab w:val="right" w:leader="dot" w:pos="8306"/>
        </w:tabs>
      </w:pPr>
      <w:hyperlink w:anchor="_Toc7319" w:history="1">
        <w:r>
          <w:rPr>
            <w:rFonts w:ascii="仿宋" w:eastAsia="仿宋" w:hAnsi="仿宋" w:cs="仿宋" w:hint="eastAsia"/>
            <w:lang w:eastAsia="zh-CN"/>
          </w:rPr>
          <w:t>(一)、肿瘤治疗项目选址</w:t>
        </w:r>
        <w:r>
          <w:tab/>
        </w:r>
        <w:r>
          <w:fldChar w:fldCharType="begin"/>
        </w:r>
        <w:r>
          <w:instrText xml:space="preserve"> PAGEREF _Toc7319 \h </w:instrText>
        </w:r>
        <w:r>
          <w:fldChar w:fldCharType="separate"/>
        </w:r>
        <w:r>
          <w:t>17</w:t>
        </w:r>
        <w:r>
          <w:fldChar w:fldCharType="end"/>
        </w:r>
      </w:hyperlink>
    </w:p>
    <w:p>
      <w:pPr>
        <w:pStyle w:val="TOC2"/>
        <w:tabs>
          <w:tab w:val="right" w:leader="dot" w:pos="8306"/>
        </w:tabs>
      </w:pPr>
      <w:hyperlink w:anchor="_Toc17590" w:history="1">
        <w:r>
          <w:rPr>
            <w:rFonts w:ascii="仿宋" w:eastAsia="仿宋" w:hAnsi="仿宋" w:cs="仿宋" w:hint="eastAsia"/>
            <w:lang w:eastAsia="zh-CN"/>
          </w:rPr>
          <w:t>(二)、用地控制指标</w:t>
        </w:r>
        <w:r>
          <w:tab/>
        </w:r>
        <w:r>
          <w:fldChar w:fldCharType="begin"/>
        </w:r>
        <w:r>
          <w:instrText xml:space="preserve"> PAGEREF _Toc17590 \h </w:instrText>
        </w:r>
        <w:r>
          <w:fldChar w:fldCharType="separate"/>
        </w:r>
        <w:r>
          <w:t>17</w:t>
        </w:r>
        <w:r>
          <w:fldChar w:fldCharType="end"/>
        </w:r>
      </w:hyperlink>
    </w:p>
    <w:p>
      <w:pPr>
        <w:pStyle w:val="TOC2"/>
        <w:tabs>
          <w:tab w:val="right" w:leader="dot" w:pos="8306"/>
        </w:tabs>
      </w:pPr>
      <w:hyperlink w:anchor="_Toc29589" w:history="1">
        <w:r>
          <w:rPr>
            <w:rFonts w:ascii="仿宋" w:eastAsia="仿宋" w:hAnsi="仿宋" w:cs="仿宋" w:hint="eastAsia"/>
            <w:lang w:eastAsia="zh-CN"/>
          </w:rPr>
          <w:t>(三)、节约用地措施</w:t>
        </w:r>
        <w:r>
          <w:tab/>
        </w:r>
        <w:r>
          <w:fldChar w:fldCharType="begin"/>
        </w:r>
        <w:r>
          <w:instrText xml:space="preserve"> PAGEREF _Toc29589 \h </w:instrText>
        </w:r>
        <w:r>
          <w:fldChar w:fldCharType="separate"/>
        </w:r>
        <w:r>
          <w:t>19</w:t>
        </w:r>
        <w:r>
          <w:fldChar w:fldCharType="end"/>
        </w:r>
      </w:hyperlink>
    </w:p>
    <w:p>
      <w:pPr>
        <w:pStyle w:val="TOC2"/>
        <w:tabs>
          <w:tab w:val="right" w:leader="dot" w:pos="8306"/>
        </w:tabs>
      </w:pPr>
      <w:hyperlink w:anchor="_Toc4851" w:history="1">
        <w:r>
          <w:rPr>
            <w:rFonts w:ascii="仿宋" w:eastAsia="仿宋" w:hAnsi="仿宋" w:cs="仿宋" w:hint="eastAsia"/>
            <w:lang w:eastAsia="zh-CN"/>
          </w:rPr>
          <w:t>(四)、总图布置方案</w:t>
        </w:r>
        <w:r>
          <w:tab/>
        </w:r>
        <w:r>
          <w:fldChar w:fldCharType="begin"/>
        </w:r>
        <w:r>
          <w:instrText xml:space="preserve"> PAGEREF _Toc4851 \h </w:instrText>
        </w:r>
        <w:r>
          <w:fldChar w:fldCharType="separate"/>
        </w:r>
        <w:r>
          <w:t>20</w:t>
        </w:r>
        <w:r>
          <w:fldChar w:fldCharType="end"/>
        </w:r>
      </w:hyperlink>
    </w:p>
    <w:p>
      <w:pPr>
        <w:pStyle w:val="TOC2"/>
        <w:tabs>
          <w:tab w:val="right" w:leader="dot" w:pos="8306"/>
        </w:tabs>
      </w:pPr>
      <w:hyperlink w:anchor="_Toc3033" w:history="1">
        <w:r>
          <w:rPr>
            <w:rFonts w:ascii="仿宋" w:eastAsia="仿宋" w:hAnsi="仿宋" w:cs="仿宋" w:hint="eastAsia"/>
            <w:lang w:eastAsia="zh-CN"/>
          </w:rPr>
          <w:t>(五)、选址综合评价</w:t>
        </w:r>
        <w:r>
          <w:tab/>
        </w:r>
        <w:r>
          <w:fldChar w:fldCharType="begin"/>
        </w:r>
        <w:r>
          <w:instrText xml:space="preserve"> PAGEREF _Toc3033 \h </w:instrText>
        </w:r>
        <w:r>
          <w:fldChar w:fldCharType="separate"/>
        </w:r>
        <w:r>
          <w:t>21</w:t>
        </w:r>
        <w:r>
          <w:fldChar w:fldCharType="end"/>
        </w:r>
      </w:hyperlink>
    </w:p>
    <w:p>
      <w:pPr>
        <w:pStyle w:val="TOC1"/>
        <w:tabs>
          <w:tab w:val="right" w:leader="dot" w:pos="8306"/>
        </w:tabs>
      </w:pPr>
      <w:hyperlink w:anchor="_Toc19283" w:history="1">
        <w:r>
          <w:rPr>
            <w:rFonts w:ascii="仿宋" w:eastAsia="仿宋" w:hAnsi="仿宋" w:cs="仿宋" w:hint="eastAsia"/>
            <w:lang w:eastAsia="zh-CN"/>
          </w:rPr>
          <w:t>七、肿瘤治疗项目社会影响</w:t>
        </w:r>
        <w:r>
          <w:tab/>
        </w:r>
        <w:r>
          <w:fldChar w:fldCharType="begin"/>
        </w:r>
        <w:r>
          <w:instrText xml:space="preserve"> PAGEREF _Toc19283 \h </w:instrText>
        </w:r>
        <w:r>
          <w:fldChar w:fldCharType="separate"/>
        </w:r>
        <w:r>
          <w:t>22</w:t>
        </w:r>
        <w:r>
          <w:fldChar w:fldCharType="end"/>
        </w:r>
      </w:hyperlink>
    </w:p>
    <w:p>
      <w:pPr>
        <w:pStyle w:val="TOC2"/>
        <w:tabs>
          <w:tab w:val="right" w:leader="dot" w:pos="8306"/>
        </w:tabs>
      </w:pPr>
      <w:hyperlink w:anchor="_Toc16600" w:history="1">
        <w:r>
          <w:rPr>
            <w:rFonts w:ascii="仿宋" w:eastAsia="仿宋" w:hAnsi="仿宋" w:cs="仿宋" w:hint="eastAsia"/>
            <w:lang w:eastAsia="zh-CN"/>
          </w:rPr>
          <w:t>(一)、社会责任与义务</w:t>
        </w:r>
        <w:r>
          <w:tab/>
        </w:r>
        <w:r>
          <w:fldChar w:fldCharType="begin"/>
        </w:r>
        <w:r>
          <w:instrText xml:space="preserve"> PAGEREF _Toc16600 \h </w:instrText>
        </w:r>
        <w:r>
          <w:fldChar w:fldCharType="separate"/>
        </w:r>
        <w:r>
          <w:t>22</w:t>
        </w:r>
        <w:r>
          <w:fldChar w:fldCharType="end"/>
        </w:r>
      </w:hyperlink>
    </w:p>
    <w:p>
      <w:pPr>
        <w:pStyle w:val="TOC2"/>
        <w:tabs>
          <w:tab w:val="right" w:leader="dot" w:pos="8306"/>
        </w:tabs>
      </w:pPr>
      <w:hyperlink w:anchor="_Toc27936" w:history="1">
        <w:r>
          <w:rPr>
            <w:rFonts w:ascii="仿宋" w:eastAsia="仿宋" w:hAnsi="仿宋" w:cs="仿宋" w:hint="eastAsia"/>
            <w:lang w:eastAsia="zh-CN"/>
          </w:rPr>
          <w:t>(二)、社会参与与沟通</w:t>
        </w:r>
        <w:r>
          <w:tab/>
        </w:r>
        <w:r>
          <w:fldChar w:fldCharType="begin"/>
        </w:r>
        <w:r>
          <w:instrText xml:space="preserve"> PAGEREF _Toc27936 \h </w:instrText>
        </w:r>
        <w:r>
          <w:fldChar w:fldCharType="separate"/>
        </w:r>
        <w:r>
          <w:t>23</w:t>
        </w:r>
        <w:r>
          <w:fldChar w:fldCharType="end"/>
        </w:r>
      </w:hyperlink>
    </w:p>
    <w:p>
      <w:pPr>
        <w:pStyle w:val="TOC1"/>
        <w:tabs>
          <w:tab w:val="right" w:leader="dot" w:pos="8306"/>
        </w:tabs>
      </w:pPr>
      <w:hyperlink w:anchor="_Toc1966" w:history="1">
        <w:r>
          <w:rPr>
            <w:rFonts w:ascii="仿宋" w:eastAsia="仿宋" w:hAnsi="仿宋" w:cs="仿宋" w:hint="eastAsia"/>
            <w:lang w:eastAsia="zh-CN"/>
          </w:rPr>
          <w:t>八、生产安全保护</w:t>
        </w:r>
        <w:r>
          <w:tab/>
        </w:r>
        <w:r>
          <w:fldChar w:fldCharType="begin"/>
        </w:r>
        <w:r>
          <w:instrText xml:space="preserve"> PAGEREF _Toc1966 \h </w:instrText>
        </w:r>
        <w:r>
          <w:fldChar w:fldCharType="separate"/>
        </w:r>
        <w:r>
          <w:t>24</w:t>
        </w:r>
        <w:r>
          <w:fldChar w:fldCharType="end"/>
        </w:r>
      </w:hyperlink>
    </w:p>
    <w:p>
      <w:pPr>
        <w:pStyle w:val="TOC2"/>
        <w:tabs>
          <w:tab w:val="right" w:leader="dot" w:pos="8306"/>
        </w:tabs>
      </w:pPr>
      <w:hyperlink w:anchor="_Toc18436" w:history="1">
        <w:r>
          <w:rPr>
            <w:rFonts w:ascii="仿宋" w:eastAsia="仿宋" w:hAnsi="仿宋" w:cs="仿宋" w:hint="eastAsia"/>
            <w:lang w:eastAsia="zh-CN"/>
          </w:rPr>
          <w:t>(一)、消防安全</w:t>
        </w:r>
        <w:r>
          <w:tab/>
        </w:r>
        <w:r>
          <w:fldChar w:fldCharType="begin"/>
        </w:r>
        <w:r>
          <w:instrText xml:space="preserve"> PAGEREF _Toc18436 \h </w:instrText>
        </w:r>
        <w:r>
          <w:fldChar w:fldCharType="separate"/>
        </w:r>
        <w:r>
          <w:t>24</w:t>
        </w:r>
        <w:r>
          <w:fldChar w:fldCharType="end"/>
        </w:r>
      </w:hyperlink>
    </w:p>
    <w:p>
      <w:pPr>
        <w:pStyle w:val="TOC2"/>
        <w:tabs>
          <w:tab w:val="right" w:leader="dot" w:pos="8306"/>
        </w:tabs>
      </w:pPr>
      <w:hyperlink w:anchor="_Toc19573" w:history="1">
        <w:r>
          <w:rPr>
            <w:rFonts w:ascii="仿宋" w:eastAsia="仿宋" w:hAnsi="仿宋" w:cs="仿宋" w:hint="eastAsia"/>
            <w:lang w:eastAsia="zh-CN"/>
          </w:rPr>
          <w:t>(二)、防火防爆总图布置措施</w:t>
        </w:r>
        <w:r>
          <w:tab/>
        </w:r>
        <w:r>
          <w:fldChar w:fldCharType="begin"/>
        </w:r>
        <w:r>
          <w:instrText xml:space="preserve"> PAGEREF _Toc19573 \h </w:instrText>
        </w:r>
        <w:r>
          <w:fldChar w:fldCharType="separate"/>
        </w:r>
        <w:r>
          <w:t>25</w:t>
        </w:r>
        <w:r>
          <w:fldChar w:fldCharType="end"/>
        </w:r>
      </w:hyperlink>
    </w:p>
    <w:p>
      <w:pPr>
        <w:pStyle w:val="TOC2"/>
        <w:tabs>
          <w:tab w:val="right" w:leader="dot" w:pos="8306"/>
        </w:tabs>
      </w:pPr>
      <w:hyperlink w:anchor="_Toc20087" w:history="1">
        <w:r>
          <w:rPr>
            <w:rFonts w:ascii="仿宋" w:eastAsia="仿宋" w:hAnsi="仿宋" w:cs="仿宋" w:hint="eastAsia"/>
            <w:lang w:eastAsia="zh-CN"/>
          </w:rPr>
          <w:t>(三)、自然灾害防范措施</w:t>
        </w:r>
        <w:r>
          <w:tab/>
        </w:r>
        <w:r>
          <w:fldChar w:fldCharType="begin"/>
        </w:r>
        <w:r>
          <w:instrText xml:space="preserve"> PAGEREF _Toc20087 \h </w:instrText>
        </w:r>
        <w:r>
          <w:fldChar w:fldCharType="separate"/>
        </w:r>
        <w:r>
          <w:t>26</w:t>
        </w:r>
        <w:r>
          <w:fldChar w:fldCharType="end"/>
        </w:r>
      </w:hyperlink>
    </w:p>
    <w:p>
      <w:pPr>
        <w:pStyle w:val="TOC2"/>
        <w:tabs>
          <w:tab w:val="right" w:leader="dot" w:pos="8306"/>
        </w:tabs>
      </w:pPr>
      <w:hyperlink w:anchor="_Toc15206" w:history="1">
        <w:r>
          <w:rPr>
            <w:rFonts w:ascii="仿宋" w:eastAsia="仿宋" w:hAnsi="仿宋" w:cs="仿宋" w:hint="eastAsia"/>
            <w:lang w:eastAsia="zh-CN"/>
          </w:rPr>
          <w:t>(四)、安全色及安全标志使用要求</w:t>
        </w:r>
        <w:r>
          <w:tab/>
        </w:r>
        <w:r>
          <w:fldChar w:fldCharType="begin"/>
        </w:r>
        <w:r>
          <w:instrText xml:space="preserve"> PAGEREF _Toc15206 \h </w:instrText>
        </w:r>
        <w:r>
          <w:fldChar w:fldCharType="separate"/>
        </w:r>
        <w:r>
          <w:t>27</w:t>
        </w:r>
        <w:r>
          <w:fldChar w:fldCharType="end"/>
        </w:r>
      </w:hyperlink>
    </w:p>
    <w:p>
      <w:pPr>
        <w:pStyle w:val="TOC2"/>
        <w:tabs>
          <w:tab w:val="right" w:leader="dot" w:pos="8306"/>
        </w:tabs>
      </w:pPr>
      <w:hyperlink w:anchor="_Toc30953" w:history="1">
        <w:r>
          <w:rPr>
            <w:rFonts w:ascii="仿宋" w:eastAsia="仿宋" w:hAnsi="仿宋" w:cs="仿宋" w:hint="eastAsia"/>
            <w:lang w:eastAsia="zh-CN"/>
          </w:rPr>
          <w:t>(五)、防尘防毒措施</w:t>
        </w:r>
        <w:r>
          <w:tab/>
        </w:r>
        <w:r>
          <w:fldChar w:fldCharType="begin"/>
        </w:r>
        <w:r>
          <w:instrText xml:space="preserve"> PAGEREF _Toc30953 \h </w:instrText>
        </w:r>
        <w:r>
          <w:fldChar w:fldCharType="separate"/>
        </w:r>
        <w:r>
          <w:t>28</w:t>
        </w:r>
        <w:r>
          <w:fldChar w:fldCharType="end"/>
        </w:r>
      </w:hyperlink>
    </w:p>
    <w:p>
      <w:pPr>
        <w:pStyle w:val="TOC2"/>
        <w:tabs>
          <w:tab w:val="right" w:leader="dot" w:pos="8306"/>
        </w:tabs>
      </w:pPr>
      <w:hyperlink w:anchor="_Toc23521" w:history="1">
        <w:r>
          <w:rPr>
            <w:rFonts w:ascii="仿宋" w:eastAsia="仿宋" w:hAnsi="仿宋" w:cs="仿宋" w:hint="eastAsia"/>
            <w:lang w:eastAsia="zh-CN"/>
          </w:rPr>
          <w:t>(六)、防静电、触电防护及防雷措施</w:t>
        </w:r>
        <w:r>
          <w:tab/>
        </w:r>
        <w:r>
          <w:fldChar w:fldCharType="begin"/>
        </w:r>
        <w:r>
          <w:instrText xml:space="preserve"> PAGEREF _Toc23521 \h </w:instrText>
        </w:r>
        <w:r>
          <w:fldChar w:fldCharType="separate"/>
        </w:r>
        <w:r>
          <w:t>29</w:t>
        </w:r>
        <w:r>
          <w:fldChar w:fldCharType="end"/>
        </w:r>
      </w:hyperlink>
    </w:p>
    <w:p>
      <w:pPr>
        <w:pStyle w:val="TOC2"/>
        <w:tabs>
          <w:tab w:val="right" w:leader="dot" w:pos="8306"/>
        </w:tabs>
      </w:pPr>
      <w:hyperlink w:anchor="_Toc10019" w:history="1">
        <w:r>
          <w:rPr>
            <w:rFonts w:ascii="仿宋" w:eastAsia="仿宋" w:hAnsi="仿宋" w:cs="仿宋" w:hint="eastAsia"/>
            <w:lang w:eastAsia="zh-CN"/>
          </w:rPr>
          <w:t>(七)、机械设备安全保障措施</w:t>
        </w:r>
        <w:r>
          <w:tab/>
        </w:r>
        <w:r>
          <w:fldChar w:fldCharType="begin"/>
        </w:r>
        <w:r>
          <w:instrText xml:space="preserve"> PAGEREF _Toc10019 \h </w:instrText>
        </w:r>
        <w:r>
          <w:fldChar w:fldCharType="separate"/>
        </w:r>
        <w:r>
          <w:t>30</w:t>
        </w:r>
        <w:r>
          <w:fldChar w:fldCharType="end"/>
        </w:r>
      </w:hyperlink>
    </w:p>
    <w:p>
      <w:pPr>
        <w:pStyle w:val="TOC1"/>
        <w:tabs>
          <w:tab w:val="right" w:leader="dot" w:pos="8306"/>
        </w:tabs>
      </w:pPr>
      <w:hyperlink w:anchor="_Toc21711" w:history="1">
        <w:r>
          <w:rPr>
            <w:rFonts w:ascii="仿宋" w:eastAsia="仿宋" w:hAnsi="仿宋" w:cs="仿宋" w:hint="eastAsia"/>
            <w:lang w:eastAsia="zh-CN"/>
          </w:rPr>
          <w:t>九、肿瘤治疗项目投资规划</w:t>
        </w:r>
        <w:r>
          <w:tab/>
        </w:r>
        <w:r>
          <w:fldChar w:fldCharType="begin"/>
        </w:r>
        <w:r>
          <w:instrText xml:space="preserve"> PAGEREF _Toc21711 \h </w:instrText>
        </w:r>
        <w:r>
          <w:fldChar w:fldCharType="separate"/>
        </w:r>
        <w:r>
          <w:t>32</w:t>
        </w:r>
        <w:r>
          <w:fldChar w:fldCharType="end"/>
        </w:r>
      </w:hyperlink>
    </w:p>
    <w:p>
      <w:pPr>
        <w:pStyle w:val="TOC2"/>
        <w:tabs>
          <w:tab w:val="right" w:leader="dot" w:pos="8306"/>
        </w:tabs>
      </w:pPr>
      <w:hyperlink w:anchor="_Toc6566" w:history="1">
        <w:r>
          <w:rPr>
            <w:rFonts w:ascii="仿宋" w:eastAsia="仿宋" w:hAnsi="仿宋" w:cs="仿宋" w:hint="eastAsia"/>
            <w:lang w:eastAsia="zh-CN"/>
          </w:rPr>
          <w:t>(一)、肿瘤治疗项目总投资估算</w:t>
        </w:r>
        <w:r>
          <w:tab/>
        </w:r>
        <w:r>
          <w:fldChar w:fldCharType="begin"/>
        </w:r>
        <w:r>
          <w:instrText xml:space="preserve"> PAGEREF _Toc6566 \h </w:instrText>
        </w:r>
        <w:r>
          <w:fldChar w:fldCharType="separate"/>
        </w:r>
        <w:r>
          <w:t>32</w:t>
        </w:r>
        <w:r>
          <w:fldChar w:fldCharType="end"/>
        </w:r>
      </w:hyperlink>
    </w:p>
    <w:p>
      <w:pPr>
        <w:pStyle w:val="TOC2"/>
        <w:tabs>
          <w:tab w:val="right" w:leader="dot" w:pos="8306"/>
        </w:tabs>
      </w:pPr>
      <w:hyperlink w:anchor="_Toc11515" w:history="1">
        <w:r>
          <w:rPr>
            <w:rFonts w:ascii="仿宋" w:eastAsia="仿宋" w:hAnsi="仿宋" w:cs="仿宋" w:hint="eastAsia"/>
            <w:lang w:eastAsia="zh-CN"/>
          </w:rPr>
          <w:t>(二)、资金筹措</w:t>
        </w:r>
        <w:r>
          <w:tab/>
        </w:r>
        <w:r>
          <w:fldChar w:fldCharType="begin"/>
        </w:r>
        <w:r>
          <w:instrText xml:space="preserve"> PAGEREF _Toc11515 \h </w:instrText>
        </w:r>
        <w:r>
          <w:fldChar w:fldCharType="separate"/>
        </w:r>
        <w:r>
          <w:t>33</w:t>
        </w:r>
        <w:r>
          <w:fldChar w:fldCharType="end"/>
        </w:r>
      </w:hyperlink>
    </w:p>
    <w:p>
      <w:pPr>
        <w:pStyle w:val="TOC1"/>
        <w:tabs>
          <w:tab w:val="right" w:leader="dot" w:pos="8306"/>
        </w:tabs>
      </w:pPr>
      <w:hyperlink w:anchor="_Toc11033" w:history="1">
        <w:r>
          <w:rPr>
            <w:rFonts w:ascii="仿宋" w:eastAsia="仿宋" w:hAnsi="仿宋" w:cs="仿宋" w:hint="eastAsia"/>
            <w:lang w:eastAsia="zh-CN"/>
          </w:rPr>
          <w:t>十、肿瘤治疗项目人力资源培养与发展</w:t>
        </w:r>
        <w:r>
          <w:tab/>
        </w:r>
        <w:r>
          <w:fldChar w:fldCharType="begin"/>
        </w:r>
        <w:r>
          <w:instrText xml:space="preserve"> PAGEREF _Toc11033 \h </w:instrText>
        </w:r>
        <w:r>
          <w:fldChar w:fldCharType="separate"/>
        </w:r>
        <w:r>
          <w:t>34</w:t>
        </w:r>
        <w:r>
          <w:fldChar w:fldCharType="end"/>
        </w:r>
      </w:hyperlink>
    </w:p>
    <w:p>
      <w:pPr>
        <w:pStyle w:val="TOC2"/>
        <w:tabs>
          <w:tab w:val="right" w:leader="dot" w:pos="8306"/>
        </w:tabs>
      </w:pPr>
      <w:hyperlink w:anchor="_Toc12121" w:history="1">
        <w:r>
          <w:rPr>
            <w:rFonts w:ascii="仿宋" w:eastAsia="仿宋" w:hAnsi="仿宋" w:cs="仿宋" w:hint="eastAsia"/>
            <w:lang w:eastAsia="zh-CN"/>
          </w:rPr>
          <w:t>(一)、人才需求与规划</w:t>
        </w:r>
        <w:r>
          <w:tab/>
        </w:r>
        <w:r>
          <w:fldChar w:fldCharType="begin"/>
        </w:r>
        <w:r>
          <w:instrText xml:space="preserve"> PAGEREF _Toc12121 \h </w:instrText>
        </w:r>
        <w:r>
          <w:fldChar w:fldCharType="separate"/>
        </w:r>
        <w:r>
          <w:t>34</w:t>
        </w:r>
        <w:r>
          <w:fldChar w:fldCharType="end"/>
        </w:r>
      </w:hyperlink>
    </w:p>
    <w:p>
      <w:pPr>
        <w:pStyle w:val="TOC2"/>
        <w:tabs>
          <w:tab w:val="right" w:leader="dot" w:pos="8306"/>
        </w:tabs>
      </w:pPr>
      <w:hyperlink w:anchor="_Toc29183" w:history="1">
        <w:r>
          <w:rPr>
            <w:rFonts w:ascii="仿宋" w:eastAsia="仿宋" w:hAnsi="仿宋" w:cs="仿宋" w:hint="eastAsia"/>
            <w:lang w:eastAsia="zh-CN"/>
          </w:rPr>
          <w:t>(二)、培训与发展计划</w:t>
        </w:r>
        <w:r>
          <w:tab/>
        </w:r>
        <w:r>
          <w:fldChar w:fldCharType="begin"/>
        </w:r>
        <w:r>
          <w:instrText xml:space="preserve"> PAGEREF _Toc29183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733" w:history="1">
        <w:r>
          <w:rPr>
            <w:rFonts w:ascii="仿宋" w:eastAsia="仿宋" w:hAnsi="仿宋" w:cs="仿宋" w:hint="eastAsia"/>
            <w:lang w:eastAsia="zh-CN"/>
          </w:rPr>
          <w:t>十一、肿瘤治疗项目经营效益</w:t>
        </w:r>
        <w:r>
          <w:tab/>
        </w:r>
        <w:r>
          <w:fldChar w:fldCharType="begin"/>
        </w:r>
        <w:r>
          <w:instrText xml:space="preserve"> PAGEREF _Toc6733 \h </w:instrText>
        </w:r>
        <w:r>
          <w:fldChar w:fldCharType="separate"/>
        </w:r>
        <w:r>
          <w:t>35</w:t>
        </w:r>
        <w:r>
          <w:fldChar w:fldCharType="end"/>
        </w:r>
      </w:hyperlink>
    </w:p>
    <w:p>
      <w:pPr>
        <w:pStyle w:val="TOC2"/>
        <w:tabs>
          <w:tab w:val="right" w:leader="dot" w:pos="8306"/>
        </w:tabs>
      </w:pPr>
      <w:hyperlink w:anchor="_Toc30031" w:history="1">
        <w:r>
          <w:rPr>
            <w:rFonts w:ascii="仿宋" w:eastAsia="仿宋" w:hAnsi="仿宋" w:cs="仿宋" w:hint="eastAsia"/>
            <w:lang w:eastAsia="zh-CN"/>
          </w:rPr>
          <w:t>(一)、经济评价财务测算</w:t>
        </w:r>
        <w:r>
          <w:tab/>
        </w:r>
        <w:r>
          <w:fldChar w:fldCharType="begin"/>
        </w:r>
        <w:r>
          <w:instrText xml:space="preserve"> PAGEREF _Toc30031 \h </w:instrText>
        </w:r>
        <w:r>
          <w:fldChar w:fldCharType="separate"/>
        </w:r>
        <w:r>
          <w:t>35</w:t>
        </w:r>
        <w:r>
          <w:fldChar w:fldCharType="end"/>
        </w:r>
      </w:hyperlink>
    </w:p>
    <w:p>
      <w:pPr>
        <w:pStyle w:val="TOC2"/>
        <w:tabs>
          <w:tab w:val="right" w:leader="dot" w:pos="8306"/>
        </w:tabs>
      </w:pPr>
      <w:hyperlink w:anchor="_Toc14968" w:history="1">
        <w:r>
          <w:rPr>
            <w:rFonts w:ascii="仿宋" w:eastAsia="仿宋" w:hAnsi="仿宋" w:cs="仿宋" w:hint="eastAsia"/>
            <w:lang w:eastAsia="zh-CN"/>
          </w:rPr>
          <w:t>(二)、肿瘤治疗项目盈利能力分析</w:t>
        </w:r>
        <w:r>
          <w:tab/>
        </w:r>
        <w:r>
          <w:fldChar w:fldCharType="begin"/>
        </w:r>
        <w:r>
          <w:instrText xml:space="preserve"> PAGEREF _Toc14968 \h </w:instrText>
        </w:r>
        <w:r>
          <w:fldChar w:fldCharType="separate"/>
        </w:r>
        <w:r>
          <w:t>36</w:t>
        </w:r>
        <w:r>
          <w:fldChar w:fldCharType="end"/>
        </w:r>
      </w:hyperlink>
    </w:p>
    <w:p>
      <w:pPr>
        <w:pStyle w:val="TOC1"/>
        <w:tabs>
          <w:tab w:val="right" w:leader="dot" w:pos="8306"/>
        </w:tabs>
      </w:pPr>
      <w:hyperlink w:anchor="_Toc12966" w:history="1">
        <w:r>
          <w:rPr>
            <w:rFonts w:ascii="仿宋" w:eastAsia="仿宋" w:hAnsi="仿宋" w:cs="仿宋" w:hint="eastAsia"/>
            <w:lang w:eastAsia="zh-CN"/>
          </w:rPr>
          <w:t>十二、肿瘤治疗项目技术管理</w:t>
        </w:r>
        <w:r>
          <w:tab/>
        </w:r>
        <w:r>
          <w:fldChar w:fldCharType="begin"/>
        </w:r>
        <w:r>
          <w:instrText xml:space="preserve"> PAGEREF _Toc12966 \h </w:instrText>
        </w:r>
        <w:r>
          <w:fldChar w:fldCharType="separate"/>
        </w:r>
        <w:r>
          <w:t>37</w:t>
        </w:r>
        <w:r>
          <w:fldChar w:fldCharType="end"/>
        </w:r>
      </w:hyperlink>
    </w:p>
    <w:p>
      <w:pPr>
        <w:pStyle w:val="TOC2"/>
        <w:tabs>
          <w:tab w:val="right" w:leader="dot" w:pos="8306"/>
        </w:tabs>
      </w:pPr>
      <w:hyperlink w:anchor="_Toc21647" w:history="1">
        <w:r>
          <w:rPr>
            <w:rFonts w:ascii="仿宋" w:eastAsia="仿宋" w:hAnsi="仿宋" w:cs="仿宋" w:hint="eastAsia"/>
            <w:lang w:eastAsia="zh-CN"/>
          </w:rPr>
          <w:t>(一)、技术方案选用方向</w:t>
        </w:r>
        <w:r>
          <w:tab/>
        </w:r>
        <w:r>
          <w:fldChar w:fldCharType="begin"/>
        </w:r>
        <w:r>
          <w:instrText xml:space="preserve"> PAGEREF _Toc21647 \h </w:instrText>
        </w:r>
        <w:r>
          <w:fldChar w:fldCharType="separate"/>
        </w:r>
        <w:r>
          <w:t>37</w:t>
        </w:r>
        <w:r>
          <w:fldChar w:fldCharType="end"/>
        </w:r>
      </w:hyperlink>
    </w:p>
    <w:p>
      <w:pPr>
        <w:pStyle w:val="TOC2"/>
        <w:tabs>
          <w:tab w:val="right" w:leader="dot" w:pos="8306"/>
        </w:tabs>
      </w:pPr>
      <w:hyperlink w:anchor="_Toc27432" w:history="1">
        <w:r>
          <w:rPr>
            <w:rFonts w:ascii="仿宋" w:eastAsia="仿宋" w:hAnsi="仿宋" w:cs="仿宋" w:hint="eastAsia"/>
            <w:lang w:eastAsia="zh-CN"/>
          </w:rPr>
          <w:t>(二)、工艺技术方案选用原则</w:t>
        </w:r>
        <w:r>
          <w:tab/>
        </w:r>
        <w:r>
          <w:fldChar w:fldCharType="begin"/>
        </w:r>
        <w:r>
          <w:instrText xml:space="preserve"> PAGEREF _Toc27432 \h </w:instrText>
        </w:r>
        <w:r>
          <w:fldChar w:fldCharType="separate"/>
        </w:r>
        <w:r>
          <w:t>39</w:t>
        </w:r>
        <w:r>
          <w:fldChar w:fldCharType="end"/>
        </w:r>
      </w:hyperlink>
    </w:p>
    <w:p>
      <w:pPr>
        <w:pStyle w:val="TOC2"/>
        <w:tabs>
          <w:tab w:val="right" w:leader="dot" w:pos="8306"/>
        </w:tabs>
      </w:pPr>
      <w:hyperlink w:anchor="_Toc8010" w:history="1">
        <w:r>
          <w:rPr>
            <w:rFonts w:ascii="仿宋" w:eastAsia="仿宋" w:hAnsi="仿宋" w:cs="仿宋" w:hint="eastAsia"/>
            <w:lang w:eastAsia="zh-CN"/>
          </w:rPr>
          <w:t>(三)、工艺技术方案要求</w:t>
        </w:r>
        <w:r>
          <w:tab/>
        </w:r>
        <w:r>
          <w:fldChar w:fldCharType="begin"/>
        </w:r>
        <w:r>
          <w:instrText xml:space="preserve"> PAGEREF _Toc8010 \h </w:instrText>
        </w:r>
        <w:r>
          <w:fldChar w:fldCharType="separate"/>
        </w:r>
        <w:r>
          <w:t>41</w:t>
        </w:r>
        <w:r>
          <w:fldChar w:fldCharType="end"/>
        </w:r>
      </w:hyperlink>
    </w:p>
    <w:p>
      <w:pPr>
        <w:pStyle w:val="TOC1"/>
        <w:tabs>
          <w:tab w:val="right" w:leader="dot" w:pos="8306"/>
        </w:tabs>
      </w:pPr>
      <w:hyperlink w:anchor="_Toc5200" w:history="1">
        <w:r>
          <w:rPr>
            <w:rFonts w:ascii="仿宋" w:eastAsia="仿宋" w:hAnsi="仿宋" w:cs="仿宋" w:hint="eastAsia"/>
            <w:lang w:eastAsia="zh-CN"/>
          </w:rPr>
          <w:t>十三、供应链管理</w:t>
        </w:r>
        <w:r>
          <w:tab/>
        </w:r>
        <w:r>
          <w:fldChar w:fldCharType="begin"/>
        </w:r>
        <w:r>
          <w:instrText xml:space="preserve"> PAGEREF _Toc5200 \h </w:instrText>
        </w:r>
        <w:r>
          <w:fldChar w:fldCharType="separate"/>
        </w:r>
        <w:r>
          <w:t>43</w:t>
        </w:r>
        <w:r>
          <w:fldChar w:fldCharType="end"/>
        </w:r>
      </w:hyperlink>
    </w:p>
    <w:p>
      <w:pPr>
        <w:pStyle w:val="TOC2"/>
        <w:tabs>
          <w:tab w:val="right" w:leader="dot" w:pos="8306"/>
        </w:tabs>
      </w:pPr>
      <w:hyperlink w:anchor="_Toc21869" w:history="1">
        <w:r>
          <w:rPr>
            <w:rFonts w:ascii="仿宋" w:eastAsia="仿宋" w:hAnsi="仿宋" w:cs="仿宋" w:hint="eastAsia"/>
            <w:lang w:eastAsia="zh-CN"/>
          </w:rPr>
          <w:t>(一)、供应链战略规划</w:t>
        </w:r>
        <w:r>
          <w:tab/>
        </w:r>
        <w:r>
          <w:fldChar w:fldCharType="begin"/>
        </w:r>
        <w:r>
          <w:instrText xml:space="preserve"> PAGEREF _Toc21869 \h </w:instrText>
        </w:r>
        <w:r>
          <w:fldChar w:fldCharType="separate"/>
        </w:r>
        <w:r>
          <w:t>43</w:t>
        </w:r>
        <w:r>
          <w:fldChar w:fldCharType="end"/>
        </w:r>
      </w:hyperlink>
    </w:p>
    <w:p>
      <w:pPr>
        <w:pStyle w:val="TOC2"/>
        <w:tabs>
          <w:tab w:val="right" w:leader="dot" w:pos="8306"/>
        </w:tabs>
      </w:pPr>
      <w:hyperlink w:anchor="_Toc29747" w:history="1">
        <w:r>
          <w:rPr>
            <w:rFonts w:ascii="仿宋" w:eastAsia="仿宋" w:hAnsi="仿宋" w:cs="仿宋" w:hint="eastAsia"/>
            <w:lang w:eastAsia="zh-CN"/>
          </w:rPr>
          <w:t>(二)、供应商选择与合作</w:t>
        </w:r>
        <w:r>
          <w:tab/>
        </w:r>
        <w:r>
          <w:fldChar w:fldCharType="begin"/>
        </w:r>
        <w:r>
          <w:instrText xml:space="preserve"> PAGEREF _Toc29747 \h </w:instrText>
        </w:r>
        <w:r>
          <w:fldChar w:fldCharType="separate"/>
        </w:r>
        <w:r>
          <w:t>44</w:t>
        </w:r>
        <w:r>
          <w:fldChar w:fldCharType="end"/>
        </w:r>
      </w:hyperlink>
    </w:p>
    <w:p>
      <w:pPr>
        <w:pStyle w:val="TOC2"/>
        <w:tabs>
          <w:tab w:val="right" w:leader="dot" w:pos="8306"/>
        </w:tabs>
      </w:pPr>
      <w:hyperlink w:anchor="_Toc27002" w:history="1">
        <w:r>
          <w:rPr>
            <w:rFonts w:ascii="仿宋" w:eastAsia="仿宋" w:hAnsi="仿宋" w:cs="仿宋" w:hint="eastAsia"/>
            <w:lang w:eastAsia="zh-CN"/>
          </w:rPr>
          <w:t>(三)、物流与库存管理</w:t>
        </w:r>
        <w:r>
          <w:tab/>
        </w:r>
        <w:r>
          <w:fldChar w:fldCharType="begin"/>
        </w:r>
        <w:r>
          <w:instrText xml:space="preserve"> PAGEREF _Toc27002 \h </w:instrText>
        </w:r>
        <w:r>
          <w:fldChar w:fldCharType="separate"/>
        </w:r>
        <w:r>
          <w:t>46</w:t>
        </w:r>
        <w:r>
          <w:fldChar w:fldCharType="end"/>
        </w:r>
      </w:hyperlink>
    </w:p>
    <w:p>
      <w:pPr>
        <w:pStyle w:val="TOC1"/>
        <w:tabs>
          <w:tab w:val="right" w:leader="dot" w:pos="8306"/>
        </w:tabs>
      </w:pPr>
      <w:hyperlink w:anchor="_Toc27918" w:history="1">
        <w:r>
          <w:rPr>
            <w:rFonts w:ascii="仿宋" w:eastAsia="仿宋" w:hAnsi="仿宋" w:cs="仿宋" w:hint="eastAsia"/>
            <w:lang w:eastAsia="zh-CN"/>
          </w:rPr>
          <w:t>十四、肿瘤治疗项目治理与监督</w:t>
        </w:r>
        <w:r>
          <w:tab/>
        </w:r>
        <w:r>
          <w:fldChar w:fldCharType="begin"/>
        </w:r>
        <w:r>
          <w:instrText xml:space="preserve"> PAGEREF _Toc27918 \h </w:instrText>
        </w:r>
        <w:r>
          <w:fldChar w:fldCharType="separate"/>
        </w:r>
        <w:r>
          <w:t>47</w:t>
        </w:r>
        <w:r>
          <w:fldChar w:fldCharType="end"/>
        </w:r>
      </w:hyperlink>
    </w:p>
    <w:p>
      <w:pPr>
        <w:pStyle w:val="TOC2"/>
        <w:tabs>
          <w:tab w:val="right" w:leader="dot" w:pos="8306"/>
        </w:tabs>
      </w:pPr>
      <w:hyperlink w:anchor="_Toc28555" w:history="1">
        <w:r>
          <w:rPr>
            <w:rFonts w:ascii="仿宋" w:eastAsia="仿宋" w:hAnsi="仿宋" w:cs="仿宋" w:hint="eastAsia"/>
            <w:lang w:eastAsia="zh-CN"/>
          </w:rPr>
          <w:t>(一)、肿瘤治疗项目治理结构</w:t>
        </w:r>
        <w:r>
          <w:tab/>
        </w:r>
        <w:r>
          <w:fldChar w:fldCharType="begin"/>
        </w:r>
        <w:r>
          <w:instrText xml:space="preserve"> PAGEREF _Toc28555 \h </w:instrText>
        </w:r>
        <w:r>
          <w:fldChar w:fldCharType="separate"/>
        </w:r>
        <w:r>
          <w:t>47</w:t>
        </w:r>
        <w:r>
          <w:fldChar w:fldCharType="end"/>
        </w:r>
      </w:hyperlink>
    </w:p>
    <w:p>
      <w:pPr>
        <w:pStyle w:val="TOC2"/>
        <w:tabs>
          <w:tab w:val="right" w:leader="dot" w:pos="8306"/>
        </w:tabs>
      </w:pPr>
      <w:hyperlink w:anchor="_Toc23062" w:history="1">
        <w:r>
          <w:rPr>
            <w:rFonts w:ascii="仿宋" w:eastAsia="仿宋" w:hAnsi="仿宋" w:cs="仿宋" w:hint="eastAsia"/>
            <w:lang w:eastAsia="zh-CN"/>
          </w:rPr>
          <w:t>(二)、监督与审计</w:t>
        </w:r>
        <w:r>
          <w:tab/>
        </w:r>
        <w:r>
          <w:fldChar w:fldCharType="begin"/>
        </w:r>
        <w:r>
          <w:instrText xml:space="preserve"> PAGEREF _Toc23062 \h </w:instrText>
        </w:r>
        <w:r>
          <w:fldChar w:fldCharType="separate"/>
        </w:r>
        <w:r>
          <w:t>48</w:t>
        </w:r>
        <w:r>
          <w:fldChar w:fldCharType="end"/>
        </w:r>
      </w:hyperlink>
    </w:p>
    <w:p>
      <w:pPr>
        <w:pStyle w:val="TOC1"/>
        <w:tabs>
          <w:tab w:val="right" w:leader="dot" w:pos="8306"/>
        </w:tabs>
      </w:pPr>
      <w:hyperlink w:anchor="_Toc14180" w:history="1">
        <w:r>
          <w:rPr>
            <w:rFonts w:ascii="仿宋" w:eastAsia="仿宋" w:hAnsi="仿宋" w:cs="仿宋" w:hint="eastAsia"/>
            <w:lang w:eastAsia="zh-CN"/>
          </w:rPr>
          <w:t>十五、肿瘤治疗项目实施保障措施</w:t>
        </w:r>
        <w:r>
          <w:tab/>
        </w:r>
        <w:r>
          <w:fldChar w:fldCharType="begin"/>
        </w:r>
        <w:r>
          <w:instrText xml:space="preserve"> PAGEREF _Toc14180 \h </w:instrText>
        </w:r>
        <w:r>
          <w:fldChar w:fldCharType="separate"/>
        </w:r>
        <w:r>
          <w:t>50</w:t>
        </w:r>
        <w:r>
          <w:fldChar w:fldCharType="end"/>
        </w:r>
      </w:hyperlink>
    </w:p>
    <w:p>
      <w:pPr>
        <w:pStyle w:val="TOC2"/>
        <w:tabs>
          <w:tab w:val="right" w:leader="dot" w:pos="8306"/>
        </w:tabs>
      </w:pPr>
      <w:hyperlink w:anchor="_Toc12251" w:history="1">
        <w:r>
          <w:rPr>
            <w:rFonts w:ascii="仿宋" w:eastAsia="仿宋" w:hAnsi="仿宋" w:cs="仿宋" w:hint="eastAsia"/>
            <w:lang w:eastAsia="zh-CN"/>
          </w:rPr>
          <w:t>(一)、肿瘤治疗项目实施保障机制</w:t>
        </w:r>
        <w:r>
          <w:tab/>
        </w:r>
        <w:r>
          <w:fldChar w:fldCharType="begin"/>
        </w:r>
        <w:r>
          <w:instrText xml:space="preserve"> PAGEREF _Toc12251 \h </w:instrText>
        </w:r>
        <w:r>
          <w:fldChar w:fldCharType="separate"/>
        </w:r>
        <w:r>
          <w:t>50</w:t>
        </w:r>
        <w:r>
          <w:fldChar w:fldCharType="end"/>
        </w:r>
      </w:hyperlink>
    </w:p>
    <w:p>
      <w:pPr>
        <w:pStyle w:val="TOC2"/>
        <w:tabs>
          <w:tab w:val="right" w:leader="dot" w:pos="8306"/>
        </w:tabs>
      </w:pPr>
      <w:hyperlink w:anchor="_Toc8133" w:history="1">
        <w:r>
          <w:rPr>
            <w:rFonts w:ascii="仿宋" w:eastAsia="仿宋" w:hAnsi="仿宋" w:cs="仿宋" w:hint="eastAsia"/>
            <w:lang w:eastAsia="zh-CN"/>
          </w:rPr>
          <w:t>(二)、肿瘤治疗项目法律合规要求</w:t>
        </w:r>
        <w:r>
          <w:tab/>
        </w:r>
        <w:r>
          <w:fldChar w:fldCharType="begin"/>
        </w:r>
        <w:r>
          <w:instrText xml:space="preserve"> PAGEREF _Toc8133 \h </w:instrText>
        </w:r>
        <w:r>
          <w:fldChar w:fldCharType="separate"/>
        </w:r>
        <w:r>
          <w:t>53</w:t>
        </w:r>
        <w:r>
          <w:fldChar w:fldCharType="end"/>
        </w:r>
      </w:hyperlink>
    </w:p>
    <w:p>
      <w:pPr>
        <w:pStyle w:val="TOC2"/>
        <w:tabs>
          <w:tab w:val="right" w:leader="dot" w:pos="8306"/>
        </w:tabs>
      </w:pPr>
      <w:hyperlink w:anchor="_Toc25797" w:history="1">
        <w:r>
          <w:rPr>
            <w:rFonts w:ascii="仿宋" w:eastAsia="仿宋" w:hAnsi="仿宋" w:cs="仿宋" w:hint="eastAsia"/>
            <w:lang w:eastAsia="zh-CN"/>
          </w:rPr>
          <w:t>(三)、肿瘤治疗项目合同管理与法律事务</w:t>
        </w:r>
        <w:r>
          <w:tab/>
        </w:r>
        <w:r>
          <w:fldChar w:fldCharType="begin"/>
        </w:r>
        <w:r>
          <w:instrText xml:space="preserve"> PAGEREF _Toc25797 \h </w:instrText>
        </w:r>
        <w:r>
          <w:fldChar w:fldCharType="separate"/>
        </w:r>
        <w:r>
          <w:t>57</w:t>
        </w:r>
        <w:r>
          <w:fldChar w:fldCharType="end"/>
        </w:r>
      </w:hyperlink>
    </w:p>
    <w:p>
      <w:pPr>
        <w:pStyle w:val="TOC2"/>
        <w:tabs>
          <w:tab w:val="right" w:leader="dot" w:pos="8306"/>
        </w:tabs>
      </w:pPr>
      <w:hyperlink w:anchor="_Toc13689" w:history="1">
        <w:r>
          <w:rPr>
            <w:rFonts w:ascii="仿宋" w:eastAsia="仿宋" w:hAnsi="仿宋" w:cs="仿宋" w:hint="eastAsia"/>
            <w:lang w:eastAsia="zh-CN"/>
          </w:rPr>
          <w:t>(四)、肿瘤治疗项目知识产权保护策略</w:t>
        </w:r>
        <w:r>
          <w:tab/>
        </w:r>
        <w:r>
          <w:fldChar w:fldCharType="begin"/>
        </w:r>
        <w:r>
          <w:instrText xml:space="preserve"> PAGEREF _Toc13689 \h </w:instrText>
        </w:r>
        <w:r>
          <w:fldChar w:fldCharType="separate"/>
        </w:r>
        <w:r>
          <w:t>64</w:t>
        </w:r>
        <w:r>
          <w:fldChar w:fldCharType="end"/>
        </w:r>
      </w:hyperlink>
    </w:p>
    <w:p>
      <w:pPr>
        <w:pStyle w:val="TOC1"/>
        <w:tabs>
          <w:tab w:val="right" w:leader="dot" w:pos="8306"/>
        </w:tabs>
      </w:pPr>
      <w:hyperlink w:anchor="_Toc2673" w:history="1">
        <w:r>
          <w:rPr>
            <w:rFonts w:ascii="仿宋" w:eastAsia="仿宋" w:hAnsi="仿宋" w:cs="仿宋" w:hint="eastAsia"/>
            <w:lang w:eastAsia="zh-CN"/>
          </w:rPr>
          <w:t>十六、营销与推广策略</w:t>
        </w:r>
        <w:r>
          <w:tab/>
        </w:r>
        <w:r>
          <w:fldChar w:fldCharType="begin"/>
        </w:r>
        <w:r>
          <w:instrText xml:space="preserve"> PAGEREF _Toc2673 \h </w:instrText>
        </w:r>
        <w:r>
          <w:fldChar w:fldCharType="separate"/>
        </w:r>
        <w:r>
          <w:t>66</w:t>
        </w:r>
        <w:r>
          <w:fldChar w:fldCharType="end"/>
        </w:r>
      </w:hyperlink>
    </w:p>
    <w:p>
      <w:pPr>
        <w:pStyle w:val="TOC2"/>
        <w:tabs>
          <w:tab w:val="right" w:leader="dot" w:pos="8306"/>
        </w:tabs>
      </w:pPr>
      <w:hyperlink w:anchor="_Toc955" w:history="1">
        <w:r>
          <w:rPr>
            <w:rFonts w:ascii="仿宋" w:eastAsia="仿宋" w:hAnsi="仿宋" w:cs="仿宋" w:hint="eastAsia"/>
            <w:lang w:eastAsia="zh-CN"/>
          </w:rPr>
          <w:t>(一)、产品/服务定位与特点</w:t>
        </w:r>
        <w:r>
          <w:tab/>
        </w:r>
        <w:r>
          <w:fldChar w:fldCharType="begin"/>
        </w:r>
        <w:r>
          <w:instrText xml:space="preserve"> PAGEREF _Toc955 \h </w:instrText>
        </w:r>
        <w:r>
          <w:fldChar w:fldCharType="separate"/>
        </w:r>
        <w:r>
          <w:t>66</w:t>
        </w:r>
        <w:r>
          <w:fldChar w:fldCharType="end"/>
        </w:r>
      </w:hyperlink>
    </w:p>
    <w:p>
      <w:pPr>
        <w:pStyle w:val="TOC2"/>
        <w:tabs>
          <w:tab w:val="right" w:leader="dot" w:pos="8306"/>
        </w:tabs>
      </w:pPr>
      <w:hyperlink w:anchor="_Toc1784" w:history="1">
        <w:r>
          <w:rPr>
            <w:rFonts w:ascii="仿宋" w:eastAsia="仿宋" w:hAnsi="仿宋" w:cs="仿宋" w:hint="eastAsia"/>
            <w:lang w:eastAsia="zh-CN"/>
          </w:rPr>
          <w:t>(二)、市场定位与竞争分析</w:t>
        </w:r>
        <w:r>
          <w:tab/>
        </w:r>
        <w:r>
          <w:fldChar w:fldCharType="begin"/>
        </w:r>
        <w:r>
          <w:instrText xml:space="preserve"> PAGEREF _Toc1784 \h </w:instrText>
        </w:r>
        <w:r>
          <w:fldChar w:fldCharType="separate"/>
        </w:r>
        <w:r>
          <w:t>67</w:t>
        </w:r>
        <w:r>
          <w:fldChar w:fldCharType="end"/>
        </w:r>
      </w:hyperlink>
    </w:p>
    <w:p>
      <w:pPr>
        <w:pStyle w:val="TOC2"/>
        <w:tabs>
          <w:tab w:val="right" w:leader="dot" w:pos="8306"/>
        </w:tabs>
      </w:pPr>
      <w:hyperlink w:anchor="_Toc26853" w:history="1">
        <w:r>
          <w:rPr>
            <w:rFonts w:ascii="仿宋" w:eastAsia="仿宋" w:hAnsi="仿宋" w:cs="仿宋" w:hint="eastAsia"/>
            <w:lang w:eastAsia="zh-CN"/>
          </w:rPr>
          <w:t>(三)、营销渠道与策略</w:t>
        </w:r>
        <w:r>
          <w:tab/>
        </w:r>
        <w:r>
          <w:fldChar w:fldCharType="begin"/>
        </w:r>
        <w:r>
          <w:instrText xml:space="preserve"> PAGEREF _Toc26853 \h </w:instrText>
        </w:r>
        <w:r>
          <w:fldChar w:fldCharType="separate"/>
        </w:r>
        <w:r>
          <w:t>69</w:t>
        </w:r>
        <w:r>
          <w:fldChar w:fldCharType="end"/>
        </w:r>
      </w:hyperlink>
    </w:p>
    <w:p>
      <w:pPr>
        <w:pStyle w:val="TOC2"/>
        <w:tabs>
          <w:tab w:val="right" w:leader="dot" w:pos="8306"/>
        </w:tabs>
      </w:pPr>
      <w:hyperlink w:anchor="_Toc5474" w:history="1">
        <w:r>
          <w:rPr>
            <w:rFonts w:ascii="仿宋" w:eastAsia="仿宋" w:hAnsi="仿宋" w:cs="仿宋" w:hint="eastAsia"/>
            <w:lang w:eastAsia="zh-CN"/>
          </w:rPr>
          <w:t>(四)、推广与宣传活动</w:t>
        </w:r>
        <w:r>
          <w:tab/>
        </w:r>
        <w:r>
          <w:fldChar w:fldCharType="begin"/>
        </w:r>
        <w:r>
          <w:instrText xml:space="preserve"> PAGEREF _Toc5474 \h </w:instrText>
        </w:r>
        <w:r>
          <w:fldChar w:fldCharType="separate"/>
        </w:r>
        <w:r>
          <w:t>70</w:t>
        </w:r>
        <w:r>
          <w:fldChar w:fldCharType="end"/>
        </w:r>
      </w:hyperlink>
    </w:p>
    <w:p>
      <w:pPr>
        <w:pStyle w:val="TOC1"/>
        <w:tabs>
          <w:tab w:val="right" w:leader="dot" w:pos="8306"/>
        </w:tabs>
      </w:pPr>
      <w:hyperlink w:anchor="_Toc6541" w:history="1">
        <w:r>
          <w:rPr>
            <w:rFonts w:ascii="仿宋" w:eastAsia="仿宋" w:hAnsi="仿宋" w:cs="仿宋" w:hint="eastAsia"/>
            <w:lang w:eastAsia="zh-CN"/>
          </w:rPr>
          <w:t>十七、肿瘤治疗项目工程方案分析</w:t>
        </w:r>
        <w:r>
          <w:tab/>
        </w:r>
        <w:r>
          <w:fldChar w:fldCharType="begin"/>
        </w:r>
        <w:r>
          <w:instrText xml:space="preserve"> PAGEREF _Toc6541 \h </w:instrText>
        </w:r>
        <w:r>
          <w:fldChar w:fldCharType="separate"/>
        </w:r>
        <w:r>
          <w:t>75</w:t>
        </w:r>
        <w:r>
          <w:fldChar w:fldCharType="end"/>
        </w:r>
      </w:hyperlink>
    </w:p>
    <w:p>
      <w:pPr>
        <w:pStyle w:val="TOC2"/>
        <w:tabs>
          <w:tab w:val="right" w:leader="dot" w:pos="8306"/>
        </w:tabs>
      </w:pPr>
      <w:hyperlink w:anchor="_Toc11995" w:history="1">
        <w:r>
          <w:rPr>
            <w:rFonts w:ascii="仿宋" w:eastAsia="仿宋" w:hAnsi="仿宋" w:cs="仿宋" w:hint="eastAsia"/>
            <w:lang w:eastAsia="zh-CN"/>
          </w:rPr>
          <w:t>(一)、建筑工程设计原则</w:t>
        </w:r>
        <w:r>
          <w:tab/>
        </w:r>
        <w:r>
          <w:fldChar w:fldCharType="begin"/>
        </w:r>
        <w:r>
          <w:instrText xml:space="preserve"> PAGEREF _Toc11995 \h </w:instrText>
        </w:r>
        <w:r>
          <w:fldChar w:fldCharType="separate"/>
        </w:r>
        <w:r>
          <w:t>75</w:t>
        </w:r>
        <w:r>
          <w:fldChar w:fldCharType="end"/>
        </w:r>
      </w:hyperlink>
    </w:p>
    <w:p>
      <w:pPr>
        <w:pStyle w:val="TOC2"/>
        <w:tabs>
          <w:tab w:val="right" w:leader="dot" w:pos="8306"/>
        </w:tabs>
      </w:pPr>
      <w:hyperlink w:anchor="_Toc3440" w:history="1">
        <w:r>
          <w:rPr>
            <w:rFonts w:ascii="仿宋" w:eastAsia="仿宋" w:hAnsi="仿宋" w:cs="仿宋" w:hint="eastAsia"/>
            <w:lang w:eastAsia="zh-CN"/>
          </w:rPr>
          <w:t>(二)、土建工程建设指标</w:t>
        </w:r>
        <w:r>
          <w:tab/>
        </w:r>
        <w:r>
          <w:fldChar w:fldCharType="begin"/>
        </w:r>
        <w:r>
          <w:instrText xml:space="preserve"> PAGEREF _Toc3440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13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309"/>
      <w:r>
        <w:rPr>
          <w:rFonts w:ascii="仿宋" w:eastAsia="仿宋" w:hAnsi="仿宋" w:cs="仿宋" w:hint="eastAsia"/>
          <w:sz w:val="28"/>
          <w:lang w:eastAsia="zh-CN"/>
        </w:rPr>
        <w:t>一、肿瘤治疗项目建设背景及必要性分析</w:t>
      </w:r>
      <w:bookmarkEnd w:id="2"/>
    </w:p>
    <w:p>
      <w:pPr>
        <w:pStyle w:val="Heading2"/>
        <w:rPr>
          <w:rFonts w:ascii="仿宋" w:eastAsia="仿宋" w:hAnsi="仿宋" w:cs="仿宋" w:hint="eastAsia"/>
          <w:lang w:eastAsia="zh-CN"/>
        </w:rPr>
      </w:pPr>
      <w:bookmarkStart w:id="3" w:name="_Toc18385"/>
      <w:r>
        <w:rPr>
          <w:rFonts w:ascii="仿宋" w:eastAsia="仿宋" w:hAnsi="仿宋" w:cs="仿宋" w:hint="eastAsia"/>
          <w:lang w:eastAsia="zh-CN"/>
        </w:rPr>
        <w:t>(一)、肿瘤治疗项目背景分析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肿瘤治疗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肿瘤治疗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肿瘤治疗项目在这个潮流中的定位。同时，我们将关注行业内涌现的新兴机遇，以便肿瘤治疗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肿瘤治疗项目提供了强大的发展动力。我们将聚焦于行业内最新的技术发展趋势，包括但不限于人工智能、大数据分析、物联网等领域。通过深度的技术研究，我们将确保肿瘤治疗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肿瘤治疗项目发展的源泉。我们将投入更多的精力对市场需求进行深入剖析，超越表面的需求，深入挖掘潜在的市场痛点和机遇。通过对市场需求的细致了解，肿瘤治疗项目将更有针对性地设计解决方案，满足市场的多样化需求，从而更好地促进肿瘤治疗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肿瘤治疗项目战略至关重要。我们将对竞争态势进行更为深入的分析，包括但不限于市场份额、产品特点、客户满意度等多个维度。通过深度的竞争分析，肿瘤治疗项目将能够更准确地把握市场脉搏，制定具有竞争力的肿瘤治疗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肿瘤治疗项目的发展具有直接的影响。我们将进行更为全面的法规和政策分析，了解行业发展中的潜在法律风险和合规挑战。通过充分了解和遵守相关法规，肿瘤治疗项目将确保在法律框架内合法合规运营，为肿瘤治疗项目的稳健发展提供有力支持。</w:t>
      </w:r>
    </w:p>
    <w:p>
      <w:pPr>
        <w:pStyle w:val="Heading2"/>
        <w:ind w:firstLine="560" w:firstLineChars="200"/>
        <w:rPr>
          <w:rFonts w:ascii="仿宋" w:eastAsia="仿宋" w:hAnsi="仿宋" w:cs="仿宋" w:hint="eastAsia"/>
          <w:sz w:val="28"/>
          <w:lang w:eastAsia="zh-CN"/>
        </w:rPr>
      </w:pPr>
      <w:bookmarkStart w:id="4" w:name="_Toc13112"/>
      <w:r>
        <w:rPr>
          <w:rFonts w:ascii="仿宋" w:eastAsia="仿宋" w:hAnsi="仿宋" w:cs="仿宋" w:hint="eastAsia"/>
          <w:sz w:val="28"/>
          <w:lang w:eastAsia="zh-CN"/>
        </w:rPr>
        <w:t>(二)、肿瘤治疗项目建设必要性分析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肿瘤治疗项目建设的迫切性源于对行业发展趋势的深刻洞察。我们正处于一个行业变革的时代，科技创新、数字化转型成为企业发展的关键动力。肿瘤治疗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肿瘤治疗项目建设不仅仅是为了跟上潮流，更是为了通过技术创新推动企业的持续发展。通过引入先进的技术和解决方案，肿瘤治疗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肿瘤治疗项目的建设成为必然选择，通过提高产品质量、拓展服务领域，从而在竞争中获得更多的机会。肿瘤治疗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肿瘤治疗项目建设的必要性体现在对客户需求更精准的满足。通过肿瘤治疗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肿瘤治疗项目建设的背后是对企业持续创新的追求。只有通过不断创新，企业才能在竞争中立于不败之地。肿瘤治疗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9449"/>
      <w:r>
        <w:rPr>
          <w:rFonts w:ascii="仿宋" w:eastAsia="仿宋" w:hAnsi="仿宋" w:cs="仿宋" w:hint="eastAsia"/>
          <w:sz w:val="28"/>
          <w:lang w:eastAsia="zh-CN"/>
        </w:rPr>
        <w:t>二、肿瘤治疗项目文档管理</w:t>
      </w:r>
      <w:bookmarkEnd w:id="5"/>
    </w:p>
    <w:p>
      <w:pPr>
        <w:pStyle w:val="Heading2"/>
        <w:rPr>
          <w:rFonts w:ascii="仿宋" w:eastAsia="仿宋" w:hAnsi="仿宋" w:cs="仿宋" w:hint="eastAsia"/>
          <w:lang w:eastAsia="zh-CN"/>
        </w:rPr>
      </w:pPr>
      <w:bookmarkStart w:id="6" w:name="_Toc8437"/>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肿瘤治疗项目高度重视文档的质量和准确性，以支持肿瘤治疗项目的各项活动和决策。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肿瘤治疗项目文档的编制始于肿瘤治疗项目计划的初期，我们制定了详细的文档编制计划，明确了每个文档的内容、格式和编写责任人。在肿瘤治疗项目启动阶段，我们首先编制了肿瘤治疗项目章程，明确定义了肿瘤治疗项目的目标、范围、风险等关键要素。随后，肿瘤治疗项目团队根据计划陆续编制了需求文档、设计文档、测试文档等各类文档，确保肿瘤治疗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肿瘤治疗项目管理中的重要环节，旨在确保肿瘤治疗项目文档符合质量标准和肿瘤治疗项目需求。在肿瘤治疗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除了内部审查，我们还进行了外部审查，邀请肿瘤治疗项目相关利益方和专业领域的专家对文档进行独立审查。这有助于获取更全面、客观的反馈，确保肿瘤治疗项目文档不仅符合内部标准，也满足外部需求。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肿瘤治疗项目在文档编制与审查方面建立了严格的管理机制，通过规范的流程和多维度的审查，确保肿瘤治疗项目文档的质量、准确性和可靠性，为肿瘤治疗项目的顺利推进提供了有力支持。</w:t>
      </w:r>
    </w:p>
    <w:p>
      <w:pPr>
        <w:pStyle w:val="Heading2"/>
        <w:ind w:firstLine="560" w:firstLineChars="200"/>
        <w:rPr>
          <w:rFonts w:ascii="仿宋" w:eastAsia="仿宋" w:hAnsi="仿宋" w:cs="仿宋" w:hint="eastAsia"/>
          <w:sz w:val="28"/>
          <w:lang w:eastAsia="zh-CN"/>
        </w:rPr>
      </w:pPr>
      <w:bookmarkStart w:id="7" w:name="_Toc13512"/>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在肿瘤治疗项目中，我们致力于优化文档发布与分发过程，以确保信息的高效传递和团队间协作的顺畅进行。以下是我们采取的关键优化策略：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我们通过多渠道发布文档，包括电子邮件、肿瘤治疗项目管理平台、内部网站等，以满足不同团队成员的偏好和需求。多渠道发布确保了信息的全面覆盖。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我们采用了精细的权限控制，确保只有授权人员可以访问敏感信息。这种安全措施保护了肿瘤治疗项目文档的机密性，防止了未经授权的信息泄露。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2155"/>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文档存档与归档是肿瘤治疗项目生命周期中一个至关重要的环节，直接关系到肿瘤治疗项目信息的长期保存和历史记录的完整性。在肿瘤治疗项目中，我们实施了一系列有效的文档存档与归档管理策略：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2304"/>
      <w:r>
        <w:rPr>
          <w:rFonts w:ascii="仿宋" w:eastAsia="仿宋" w:hAnsi="仿宋" w:cs="仿宋" w:hint="eastAsia"/>
          <w:sz w:val="28"/>
          <w:lang w:eastAsia="zh-CN"/>
        </w:rPr>
        <w:t>三、肿瘤治疗项目危机管理</w:t>
      </w:r>
      <w:bookmarkEnd w:id="9"/>
    </w:p>
    <w:p>
      <w:pPr>
        <w:pStyle w:val="Heading2"/>
        <w:rPr>
          <w:rFonts w:ascii="仿宋" w:eastAsia="仿宋" w:hAnsi="仿宋" w:cs="仿宋" w:hint="eastAsia"/>
          <w:lang w:eastAsia="zh-CN"/>
        </w:rPr>
      </w:pPr>
      <w:bookmarkStart w:id="10" w:name="_Toc25268"/>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肿瘤治疗项目危机管理中，危机预警与识别是确保肿瘤治疗项目稳健运行的核心步骤。通过建立全面的监测机制，肿瘤治疗项目团队旨在及时发现和理解潜在的风险和危机因素，以便采取及时的预防和应对措施，确保肿瘤治疗项目持续处于可控状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首先，通过深入的风险评估，肿瘤治疗项目团队全面分析了整个肿瘤治疗项目和各个阶段可能存在的威胁。这包括准确评估每个潜在风险的发生概率和可能影响的程度，为后续危机预警提供了有力支持。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肿瘤治疗项目团队着重于明确定义肿瘤治疗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肿瘤治疗项目进展的持续监控，团队能够及时发现潜在问题并作出迅速反应。肿瘤治疗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在这一阶段，团队的专业素养和反应速度将发挥至关重要的作用，以确保潜在危机能够在初期得到有效的处理，最大程度地减轻负面影响。通过危机预警与识别，肿瘤治疗项目得以更有序、可控地推进。</w:t>
      </w:r>
    </w:p>
    <w:p>
      <w:pPr>
        <w:pStyle w:val="Heading2"/>
        <w:ind w:firstLine="560" w:firstLineChars="200"/>
        <w:rPr>
          <w:rFonts w:ascii="仿宋" w:eastAsia="仿宋" w:hAnsi="仿宋" w:cs="仿宋" w:hint="eastAsia"/>
          <w:sz w:val="28"/>
          <w:lang w:eastAsia="zh-CN"/>
        </w:rPr>
      </w:pPr>
      <w:bookmarkStart w:id="11" w:name="_Toc23117"/>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在危机发生时，肿瘤治疗项目团队立即行动，成立了应急小组。该小组的任务是迅速制定并实施紧急应对措施，以最小化潜在损失。以下是采取的主要措施：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暂停肿瘤治疗项目进度：为遏制危机蔓延，肿瘤治疗项目暂时停止进行，以便全面评估当前状况。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资源重新分配：重新评估肿瘤治疗项目资源的分配，确保最大限度地减小损失。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实时沟通：与关键利益相关者建立实时沟通机制，向他们传递肿瘤治疗项目危机的实际状况，保障肿瘤治疗项目核心利益。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在紧急应对的同时，肿瘤治疗项目团队强调了团队协作和有效沟通的重要性。以下是团队协作的关键举措：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信息共享机制：建立了信息共享平台，确保团队成员能够及时获取肿瘤治疗项目危机的实时信息。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领导者沟通：肿瘤治疗项目领导者通过定期会议和即时沟通工具，指导团队应对危机，保持团队稳定运行。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随着危机得到初步控制，肿瘤治疗项目团队转向制定恢复计划，以确保肿瘤治疗项目能够从中迅速恢复。主要恢复计划包括：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修复受损的进度计划：重新评估肿瘤治疗项目进度，制定修复计划，确保肿瘤治疗项目尽快回归正常进程。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重新调整资源分配：优化资源分配，确保肿瘤治疗项目在有限资源下高效运转。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风险管理机制加强：对肿瘤治疗项目风险进行全面评估，制定更强化的风险管理策略，以预防未来可能的危机。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32481"/>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312"/>
      <w:r>
        <w:rPr>
          <w:rFonts w:ascii="仿宋" w:eastAsia="仿宋" w:hAnsi="仿宋" w:cs="仿宋" w:hint="eastAsia"/>
          <w:lang w:eastAsia="zh-CN"/>
        </w:rPr>
        <w:t>(一)、肿瘤治疗行业分析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肿瘤治疗行业一直以来都是市场的关注焦点。行业内的发展趋势、竞争态势以及潜在机会都对肿瘤治疗项目的推进产生深远的影响。通过深入研究行业的整体概貌，我们将更好地理解行业的核心特征，为肿瘤治疗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肿瘤治疗行业，技术一直是推动创新和发展的关键因素。我们将对当前技术趋势进行详尽分析，包括但不限于人工智能、大数据应用、先进制造技术等。这有助于肿瘤治疗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肿瘤治疗项目成功的基础。我们将对主要竞争对手进行深入研究，包括其市场份额、产品特点、市场定位等。通过全面了解竞争对手的优势和劣势，肿瘤治疗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3162"/>
      <w:r>
        <w:rPr>
          <w:rFonts w:ascii="仿宋" w:eastAsia="仿宋" w:hAnsi="仿宋" w:cs="仿宋" w:hint="eastAsia"/>
          <w:sz w:val="28"/>
          <w:lang w:eastAsia="zh-CN"/>
        </w:rPr>
        <w:t>(二)、肿瘤治疗市场分析预测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通过对市场规模的深入调研，我们将预测肿瘤治疗市场未来的增长趋势。这包括市场的整体规模、各细分领域的发展趋势等。肿瘤治疗项目可以根据市场的扩张速度和潜在机会，制定更符合市场需求的发展策略。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肿瘤治疗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肿瘤治疗项目实施过程中需要充分考虑的因素。我们将对市场风险进行全面评估，包括但不限于政策法规风险、市场竞争风险、技术变革风险等。通过对潜在风险的深入分析，肿瘤治疗项目可以制定相应的风险缓解策略，降低不确定性对肿瘤治疗项目的影响。</w:t>
      </w:r>
    </w:p>
    <w:p>
      <w:pPr>
        <w:pStyle w:val="Heading1"/>
        <w:ind w:firstLine="560" w:firstLineChars="200"/>
        <w:rPr>
          <w:rFonts w:ascii="仿宋" w:eastAsia="仿宋" w:hAnsi="仿宋" w:cs="仿宋" w:hint="eastAsia"/>
          <w:sz w:val="28"/>
          <w:lang w:eastAsia="zh-CN"/>
        </w:rPr>
      </w:pPr>
      <w:bookmarkStart w:id="15" w:name="_Toc5350"/>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23856"/>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肿瘤治疗项目的技术管理特点体现在其创新导向。通过引入最先进的技术趋势和解决方案，肿瘤治疗项目致力于提升科技含量、提高质量和效率水平。这意味着我们将采用最新的工具和方法，确保肿瘤治疗项目在技术层面始终走在前沿，从而在竞争激烈的市场中脱颖而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肿瘤治疗项目技术管理的显著特征。通过整合不同领域的技术资源，我们实现了跨学科的协同工作。这有助于优化技术架构，提高整体效能。此外，整合性策略还促进了不同技术团队之间的紧密沟通和高效合作，确保肿瘤治疗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肿瘤治疗项目所采用的技术。通过不断优化技术方案，肿瘤治疗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肿瘤治疗项目团队将在肿瘤治疗项目初期识别可能的技术风险，并采取相应的预防和应对措施。通过建立健全的风险评估机制，肿瘤治疗项目能够在实施过程中及时发现并解决潜在的技术问题，保障肿瘤治疗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肿瘤治疗项目中，技术将成为肿瘤治疗项目成功的有力支持。这一深度剖析揭示了技术管理在肿瘤治疗项目实施中的关键作用，为肿瘤治疗项目的技术基础奠定了坚实的基础。</w:t>
      </w:r>
    </w:p>
    <w:p>
      <w:pPr>
        <w:pStyle w:val="Heading2"/>
        <w:ind w:firstLine="560" w:firstLineChars="200"/>
        <w:rPr>
          <w:rFonts w:ascii="仿宋" w:eastAsia="仿宋" w:hAnsi="仿宋" w:cs="仿宋" w:hint="eastAsia"/>
          <w:sz w:val="28"/>
          <w:lang w:eastAsia="zh-CN"/>
        </w:rPr>
      </w:pPr>
      <w:bookmarkStart w:id="17" w:name="_Toc32582"/>
      <w:r>
        <w:rPr>
          <w:rFonts w:ascii="仿宋" w:eastAsia="仿宋" w:hAnsi="仿宋" w:cs="仿宋" w:hint="eastAsia"/>
          <w:sz w:val="28"/>
          <w:lang w:eastAsia="zh-CN"/>
        </w:rPr>
        <w:t>(二)、肿瘤治疗项目工艺技术设计方案</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肿瘤治疗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肿瘤治疗项目将严格按照相关行业规范要求进行组织。通过有效控制产品质量，肿瘤治疗项目将致力于为顾客提供优质的肿瘤治疗项目产品和良好的服务。这体现了肿瘤治疗项目对于生产活动合规性和质量标准的高度重视，为肿瘤治疗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肿瘤治疗项目注重生态效益和清洁生产原则。肿瘤治疗项目建设将紧密结合地方特色经济发展，与社会经济发展规划和区域环境保护规划方案相协调一致。通过与当地区域自然生态系统的结合，肿瘤治疗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肿瘤治疗项目产品具有多样化的客户需求和个性化的特点。因此，肿瘤治疗项目产品规格品种多样，且单批生产数量较小。为满足这一特点，肿瘤治疗项目承办单位将建设先进的柔性制造生产线。通过广泛应用柔性制造技术，肿瘤治疗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总体而言，肿瘤治疗项目采用的技术具有较高的技术含量和自动化水平，处于国内先进水平。这一技术选用不仅体现了对生产效率、质量和环境友好性的高标准要求，同时为肿瘤治疗项目的可持续发展奠定了坚实的基础。</w:t>
      </w:r>
    </w:p>
    <w:p>
      <w:pPr>
        <w:pStyle w:val="Heading2"/>
        <w:ind w:firstLine="560" w:firstLineChars="200"/>
        <w:rPr>
          <w:rFonts w:ascii="仿宋" w:eastAsia="仿宋" w:hAnsi="仿宋" w:cs="仿宋" w:hint="eastAsia"/>
          <w:sz w:val="28"/>
          <w:lang w:eastAsia="zh-CN"/>
        </w:rPr>
      </w:pPr>
      <w:bookmarkStart w:id="18" w:name="_Toc9367"/>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为确保肿瘤治疗项目的高效生产和技术实施，我们制定了一套精心设计的设备选型方案，以满足肿瘤治疗项目生产、质量和环保的要求。该方案的主要特点如下：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肿瘤治疗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https://d.book118.com/107124122132006051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肿瘤治疗项目规划设计纲要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肿瘤治疗项目规划设计纲要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肿瘤治疗项目规划设计纲要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肿瘤治疗项目规划设计纲要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肿瘤治疗项目规划设计纲要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肿瘤治疗项目规划设计纲要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肿瘤治疗项目规划设计纲要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肿瘤治疗项目规划设计纲要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肿瘤治疗项目规划设计纲要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肿瘤治疗项目规划设计纲要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肿瘤治疗项目规划设计纲要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肿瘤治疗项目规划设计纲要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肿瘤治疗项目规划设计纲要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肿瘤治疗项目规划设计纲要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肿瘤治疗项目规划设计纲要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肿瘤治疗项目规划设计纲要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肿瘤治疗项目规划设计纲要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F24E9B"/>
    <w:rsid w:val="56F24E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7124122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2024-02-29T02:53:00Z</dcterms:created>
  <dcterms:modified xsi:type="dcterms:W3CDTF">2024-02-29T02:53:55Z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E69711DB6B5646AEA7D279B73930B12D_11</vt:lpwstr>
  </property>
  <property fmtid="{D5CDD505-2E9C-101B-9397-08002B2CF9AE}" pid="3" name="KSOProductBuildVer">
    <vt:lpwstr>2052-12.1.0.16388</vt:lpwstr>
  </property>
</Properties>
</file>