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株洲市荷塘区2023-2024学年八年级上学期期末物理压轴卷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（青岛一模）下列知识结构中，正确的是（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19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17pt;height:6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88pt;height:63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（2022年浙江省台州市中考物理试卷）日常生活中我们常用两种方法来比较物体运动的快慢．某同学借助于图（甲）、（乙）中汽车行驶的结果来说明这两种方法．其中正确的是（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9" type="#_x0000_t75" style="width:218pt;height:53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①借助图甲，比较相同时间通过路程长短来确定物体运动的快慢．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②借助图甲，比较通过相同路程所花的时间多少来确定物体运动的快慢．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③借助图乙，比较相同时间通过路程长短来确定物体运动的快慢．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④借助图乙，比较通过相同路程所花的时间多少来确定物体运动的快慢．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（桂林模拟）2022年9月3日为纪念中国人民抗日战争暨世界人民反法西斯战争胜利70周年在天安门广场举行了盛大的阅兵仪式，中国人民解放军仪仗队整齐列队时利用了光的（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.色散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（2022年山东省威海市文登区天福山中学中考物理模拟试卷（四））陕西省柞水溶洞景色秀美，溶岩千奇百怪，2022年末，西柞高速公路建成通车．沿高速公路从西安到柞水溶洞，路程约为60km．下列说法正确的是（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.汽车以100km/h的速度行驶，从西安到柞水大约需要36min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.汽车行驶时，车上的人突然前倾，表明汽车正在加速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.相对于行驶中的汽车，路边站立的人是静止的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.因溶洞海拔较高，所以气压也偏高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（2022年春•徐州期中）下列现象形成的过程中，需要吸热的是（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.草地上的露水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.山谷白雾弥漫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.瓦片上的霜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（福建省泉州市泉港区八年级（上）期中物理试卷）如图中，用刻度尺测量木块宽度方法正确的是（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https://d.book118.com/107146136116006032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7146136116006032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