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仿真软件项目建设总纲及方案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1" w:history="1">
        <w:r>
          <w:rPr>
            <w:rFonts w:ascii="仿宋" w:eastAsia="仿宋" w:hAnsi="仿宋" w:cs="仿宋" w:hint="eastAsia"/>
            <w:lang w:eastAsia="zh-CN"/>
          </w:rPr>
          <w:t>序言</w:t>
        </w:r>
        <w:r>
          <w:tab/>
        </w:r>
        <w:r>
          <w:fldChar w:fldCharType="begin"/>
        </w:r>
        <w:r>
          <w:instrText xml:space="preserve"> PAGEREF _Toc26421 \h </w:instrText>
        </w:r>
        <w:r>
          <w:fldChar w:fldCharType="separate"/>
        </w:r>
        <w:r>
          <w:t>3</w:t>
        </w:r>
        <w:r>
          <w:fldChar w:fldCharType="end"/>
        </w:r>
      </w:hyperlink>
    </w:p>
    <w:p>
      <w:pPr>
        <w:pStyle w:val="TOC1"/>
        <w:tabs>
          <w:tab w:val="right" w:leader="dot" w:pos="8306"/>
        </w:tabs>
      </w:pPr>
      <w:hyperlink w:anchor="_Toc357" w:history="1">
        <w:r>
          <w:rPr>
            <w:rFonts w:ascii="仿宋" w:eastAsia="仿宋" w:hAnsi="仿宋" w:cs="仿宋" w:hint="eastAsia"/>
            <w:lang w:eastAsia="zh-CN"/>
          </w:rPr>
          <w:t>一、背景、必要性分析</w:t>
        </w:r>
        <w:r>
          <w:tab/>
        </w:r>
        <w:r>
          <w:fldChar w:fldCharType="begin"/>
        </w:r>
        <w:r>
          <w:instrText xml:space="preserve"> PAGEREF _Toc357 \h </w:instrText>
        </w:r>
        <w:r>
          <w:fldChar w:fldCharType="separate"/>
        </w:r>
        <w:r>
          <w:t>3</w:t>
        </w:r>
        <w:r>
          <w:fldChar w:fldCharType="end"/>
        </w:r>
      </w:hyperlink>
    </w:p>
    <w:p>
      <w:pPr>
        <w:pStyle w:val="TOC2"/>
        <w:tabs>
          <w:tab w:val="right" w:leader="dot" w:pos="8306"/>
        </w:tabs>
      </w:pPr>
      <w:hyperlink w:anchor="_Toc31471" w:history="1">
        <w:r>
          <w:rPr>
            <w:rFonts w:ascii="仿宋" w:eastAsia="仿宋" w:hAnsi="仿宋" w:cs="仿宋" w:hint="eastAsia"/>
            <w:lang w:eastAsia="zh-CN"/>
          </w:rPr>
          <w:t>(一)、项目建设背景</w:t>
        </w:r>
        <w:r>
          <w:tab/>
        </w:r>
        <w:r>
          <w:fldChar w:fldCharType="begin"/>
        </w:r>
        <w:r>
          <w:instrText xml:space="preserve"> PAGEREF _Toc31471 \h </w:instrText>
        </w:r>
        <w:r>
          <w:fldChar w:fldCharType="separate"/>
        </w:r>
        <w:r>
          <w:t>3</w:t>
        </w:r>
        <w:r>
          <w:fldChar w:fldCharType="end"/>
        </w:r>
      </w:hyperlink>
    </w:p>
    <w:p>
      <w:pPr>
        <w:pStyle w:val="TOC2"/>
        <w:tabs>
          <w:tab w:val="right" w:leader="dot" w:pos="8306"/>
        </w:tabs>
      </w:pPr>
      <w:hyperlink w:anchor="_Toc2997" w:history="1">
        <w:r>
          <w:rPr>
            <w:rFonts w:ascii="仿宋" w:eastAsia="仿宋" w:hAnsi="仿宋" w:cs="仿宋" w:hint="eastAsia"/>
            <w:lang w:eastAsia="zh-CN"/>
          </w:rPr>
          <w:t>(二)、必要性分析</w:t>
        </w:r>
        <w:r>
          <w:tab/>
        </w:r>
        <w:r>
          <w:fldChar w:fldCharType="begin"/>
        </w:r>
        <w:r>
          <w:instrText xml:space="preserve"> PAGEREF _Toc2997 \h </w:instrText>
        </w:r>
        <w:r>
          <w:fldChar w:fldCharType="separate"/>
        </w:r>
        <w:r>
          <w:t>4</w:t>
        </w:r>
        <w:r>
          <w:fldChar w:fldCharType="end"/>
        </w:r>
      </w:hyperlink>
    </w:p>
    <w:p>
      <w:pPr>
        <w:pStyle w:val="TOC2"/>
        <w:tabs>
          <w:tab w:val="right" w:leader="dot" w:pos="8306"/>
        </w:tabs>
      </w:pPr>
      <w:hyperlink w:anchor="_Toc8233" w:history="1">
        <w:r>
          <w:rPr>
            <w:rFonts w:ascii="仿宋" w:eastAsia="仿宋" w:hAnsi="仿宋" w:cs="仿宋" w:hint="eastAsia"/>
            <w:lang w:eastAsia="zh-CN"/>
          </w:rPr>
          <w:t>(三)、项目建设有利条件</w:t>
        </w:r>
        <w:r>
          <w:tab/>
        </w:r>
        <w:r>
          <w:fldChar w:fldCharType="begin"/>
        </w:r>
        <w:r>
          <w:instrText xml:space="preserve"> PAGEREF _Toc8233 \h </w:instrText>
        </w:r>
        <w:r>
          <w:fldChar w:fldCharType="separate"/>
        </w:r>
        <w:r>
          <w:t>5</w:t>
        </w:r>
        <w:r>
          <w:fldChar w:fldCharType="end"/>
        </w:r>
      </w:hyperlink>
    </w:p>
    <w:p>
      <w:pPr>
        <w:pStyle w:val="TOC1"/>
        <w:tabs>
          <w:tab w:val="right" w:leader="dot" w:pos="8306"/>
        </w:tabs>
      </w:pPr>
      <w:hyperlink w:anchor="_Toc4518" w:history="1">
        <w:r>
          <w:rPr>
            <w:rFonts w:ascii="仿宋" w:eastAsia="仿宋" w:hAnsi="仿宋" w:cs="仿宋" w:hint="eastAsia"/>
            <w:lang w:eastAsia="zh-CN"/>
          </w:rPr>
          <w:t>二、财务管理与成本控制</w:t>
        </w:r>
        <w:r>
          <w:tab/>
        </w:r>
        <w:r>
          <w:fldChar w:fldCharType="begin"/>
        </w:r>
        <w:r>
          <w:instrText xml:space="preserve"> PAGEREF _Toc4518 \h </w:instrText>
        </w:r>
        <w:r>
          <w:fldChar w:fldCharType="separate"/>
        </w:r>
        <w:r>
          <w:t>7</w:t>
        </w:r>
        <w:r>
          <w:fldChar w:fldCharType="end"/>
        </w:r>
      </w:hyperlink>
    </w:p>
    <w:p>
      <w:pPr>
        <w:pStyle w:val="TOC2"/>
        <w:tabs>
          <w:tab w:val="right" w:leader="dot" w:pos="8306"/>
        </w:tabs>
      </w:pPr>
      <w:hyperlink w:anchor="_Toc26384" w:history="1">
        <w:r>
          <w:rPr>
            <w:rFonts w:ascii="仿宋" w:eastAsia="仿宋" w:hAnsi="仿宋" w:cs="仿宋" w:hint="eastAsia"/>
            <w:lang w:eastAsia="zh-CN"/>
          </w:rPr>
          <w:t>(一)、财务管理体系建设</w:t>
        </w:r>
        <w:r>
          <w:tab/>
        </w:r>
        <w:r>
          <w:fldChar w:fldCharType="begin"/>
        </w:r>
        <w:r>
          <w:instrText xml:space="preserve"> PAGEREF _Toc26384 \h </w:instrText>
        </w:r>
        <w:r>
          <w:fldChar w:fldCharType="separate"/>
        </w:r>
        <w:r>
          <w:t>7</w:t>
        </w:r>
        <w:r>
          <w:fldChar w:fldCharType="end"/>
        </w:r>
      </w:hyperlink>
    </w:p>
    <w:p>
      <w:pPr>
        <w:pStyle w:val="TOC2"/>
        <w:tabs>
          <w:tab w:val="right" w:leader="dot" w:pos="8306"/>
        </w:tabs>
      </w:pPr>
      <w:hyperlink w:anchor="_Toc1506" w:history="1">
        <w:r>
          <w:rPr>
            <w:rFonts w:ascii="仿宋" w:eastAsia="仿宋" w:hAnsi="仿宋" w:cs="仿宋" w:hint="eastAsia"/>
            <w:lang w:eastAsia="zh-CN"/>
          </w:rPr>
          <w:t>(二)、成本控制措施</w:t>
        </w:r>
        <w:r>
          <w:tab/>
        </w:r>
        <w:r>
          <w:fldChar w:fldCharType="begin"/>
        </w:r>
        <w:r>
          <w:instrText xml:space="preserve"> PAGEREF _Toc1506 \h </w:instrText>
        </w:r>
        <w:r>
          <w:fldChar w:fldCharType="separate"/>
        </w:r>
        <w:r>
          <w:t>8</w:t>
        </w:r>
        <w:r>
          <w:fldChar w:fldCharType="end"/>
        </w:r>
      </w:hyperlink>
    </w:p>
    <w:p>
      <w:pPr>
        <w:pStyle w:val="TOC1"/>
        <w:tabs>
          <w:tab w:val="right" w:leader="dot" w:pos="8306"/>
        </w:tabs>
      </w:pPr>
      <w:hyperlink w:anchor="_Toc13864" w:history="1">
        <w:r>
          <w:rPr>
            <w:rFonts w:ascii="仿宋" w:eastAsia="仿宋" w:hAnsi="仿宋" w:cs="仿宋" w:hint="eastAsia"/>
            <w:lang w:eastAsia="zh-CN"/>
          </w:rPr>
          <w:t>三、项目监理与质量保证</w:t>
        </w:r>
        <w:r>
          <w:tab/>
        </w:r>
        <w:r>
          <w:fldChar w:fldCharType="begin"/>
        </w:r>
        <w:r>
          <w:instrText xml:space="preserve"> PAGEREF _Toc13864 \h </w:instrText>
        </w:r>
        <w:r>
          <w:fldChar w:fldCharType="separate"/>
        </w:r>
        <w:r>
          <w:t>9</w:t>
        </w:r>
        <w:r>
          <w:fldChar w:fldCharType="end"/>
        </w:r>
      </w:hyperlink>
    </w:p>
    <w:p>
      <w:pPr>
        <w:pStyle w:val="TOC2"/>
        <w:tabs>
          <w:tab w:val="right" w:leader="dot" w:pos="8306"/>
        </w:tabs>
      </w:pPr>
      <w:hyperlink w:anchor="_Toc341" w:history="1">
        <w:r>
          <w:rPr>
            <w:rFonts w:ascii="仿宋" w:eastAsia="仿宋" w:hAnsi="仿宋" w:cs="仿宋" w:hint="eastAsia"/>
            <w:lang w:eastAsia="zh-CN"/>
          </w:rPr>
          <w:t>(一)、监理体系构建</w:t>
        </w:r>
        <w:r>
          <w:tab/>
        </w:r>
        <w:r>
          <w:fldChar w:fldCharType="begin"/>
        </w:r>
        <w:r>
          <w:instrText xml:space="preserve"> PAGEREF _Toc341 \h </w:instrText>
        </w:r>
        <w:r>
          <w:fldChar w:fldCharType="separate"/>
        </w:r>
        <w:r>
          <w:t>9</w:t>
        </w:r>
        <w:r>
          <w:fldChar w:fldCharType="end"/>
        </w:r>
      </w:hyperlink>
    </w:p>
    <w:p>
      <w:pPr>
        <w:pStyle w:val="TOC2"/>
        <w:tabs>
          <w:tab w:val="right" w:leader="dot" w:pos="8306"/>
        </w:tabs>
      </w:pPr>
      <w:hyperlink w:anchor="_Toc17729" w:history="1">
        <w:r>
          <w:rPr>
            <w:rFonts w:ascii="仿宋" w:eastAsia="仿宋" w:hAnsi="仿宋" w:cs="仿宋" w:hint="eastAsia"/>
            <w:lang w:eastAsia="zh-CN"/>
          </w:rPr>
          <w:t>(二)、质量保证体系实施</w:t>
        </w:r>
        <w:r>
          <w:tab/>
        </w:r>
        <w:r>
          <w:fldChar w:fldCharType="begin"/>
        </w:r>
        <w:r>
          <w:instrText xml:space="preserve"> PAGEREF _Toc17729 \h </w:instrText>
        </w:r>
        <w:r>
          <w:fldChar w:fldCharType="separate"/>
        </w:r>
        <w:r>
          <w:t>10</w:t>
        </w:r>
        <w:r>
          <w:fldChar w:fldCharType="end"/>
        </w:r>
      </w:hyperlink>
    </w:p>
    <w:p>
      <w:pPr>
        <w:pStyle w:val="TOC2"/>
        <w:tabs>
          <w:tab w:val="right" w:leader="dot" w:pos="8306"/>
        </w:tabs>
      </w:pPr>
      <w:hyperlink w:anchor="_Toc7386" w:history="1">
        <w:r>
          <w:rPr>
            <w:rFonts w:ascii="仿宋" w:eastAsia="仿宋" w:hAnsi="仿宋" w:cs="仿宋" w:hint="eastAsia"/>
            <w:lang w:eastAsia="zh-CN"/>
          </w:rPr>
          <w:t>(三)、监理与质量控制流程</w:t>
        </w:r>
        <w:r>
          <w:tab/>
        </w:r>
        <w:r>
          <w:fldChar w:fldCharType="begin"/>
        </w:r>
        <w:r>
          <w:instrText xml:space="preserve"> PAGEREF _Toc7386 \h </w:instrText>
        </w:r>
        <w:r>
          <w:fldChar w:fldCharType="separate"/>
        </w:r>
        <w:r>
          <w:t>11</w:t>
        </w:r>
        <w:r>
          <w:fldChar w:fldCharType="end"/>
        </w:r>
      </w:hyperlink>
    </w:p>
    <w:p>
      <w:pPr>
        <w:pStyle w:val="TOC1"/>
        <w:tabs>
          <w:tab w:val="right" w:leader="dot" w:pos="8306"/>
        </w:tabs>
      </w:pPr>
      <w:hyperlink w:anchor="_Toc12521" w:history="1">
        <w:r>
          <w:rPr>
            <w:rFonts w:ascii="仿宋" w:eastAsia="仿宋" w:hAnsi="仿宋" w:cs="仿宋" w:hint="eastAsia"/>
            <w:lang w:eastAsia="zh-CN"/>
          </w:rPr>
          <w:t>四、项目选址研究</w:t>
        </w:r>
        <w:r>
          <w:tab/>
        </w:r>
        <w:r>
          <w:fldChar w:fldCharType="begin"/>
        </w:r>
        <w:r>
          <w:instrText xml:space="preserve"> PAGEREF _Toc12521 \h </w:instrText>
        </w:r>
        <w:r>
          <w:fldChar w:fldCharType="separate"/>
        </w:r>
        <w:r>
          <w:t>11</w:t>
        </w:r>
        <w:r>
          <w:fldChar w:fldCharType="end"/>
        </w:r>
      </w:hyperlink>
    </w:p>
    <w:p>
      <w:pPr>
        <w:pStyle w:val="TOC2"/>
        <w:tabs>
          <w:tab w:val="right" w:leader="dot" w:pos="8306"/>
        </w:tabs>
      </w:pPr>
      <w:hyperlink w:anchor="_Toc21851" w:history="1">
        <w:r>
          <w:rPr>
            <w:rFonts w:ascii="仿宋" w:eastAsia="仿宋" w:hAnsi="仿宋" w:cs="仿宋" w:hint="eastAsia"/>
            <w:lang w:eastAsia="zh-CN"/>
          </w:rPr>
          <w:t>(一)、项目选址原则</w:t>
        </w:r>
        <w:r>
          <w:tab/>
        </w:r>
        <w:r>
          <w:fldChar w:fldCharType="begin"/>
        </w:r>
        <w:r>
          <w:instrText xml:space="preserve"> PAGEREF _Toc21851 \h </w:instrText>
        </w:r>
        <w:r>
          <w:fldChar w:fldCharType="separate"/>
        </w:r>
        <w:r>
          <w:t>11</w:t>
        </w:r>
        <w:r>
          <w:fldChar w:fldCharType="end"/>
        </w:r>
      </w:hyperlink>
    </w:p>
    <w:p>
      <w:pPr>
        <w:pStyle w:val="TOC2"/>
        <w:tabs>
          <w:tab w:val="right" w:leader="dot" w:pos="8306"/>
        </w:tabs>
      </w:pPr>
      <w:hyperlink w:anchor="_Toc29333" w:history="1">
        <w:r>
          <w:rPr>
            <w:rFonts w:ascii="仿宋" w:eastAsia="仿宋" w:hAnsi="仿宋" w:cs="仿宋" w:hint="eastAsia"/>
            <w:lang w:eastAsia="zh-CN"/>
          </w:rPr>
          <w:t>(二)、项目选址</w:t>
        </w:r>
        <w:r>
          <w:tab/>
        </w:r>
        <w:r>
          <w:fldChar w:fldCharType="begin"/>
        </w:r>
        <w:r>
          <w:instrText xml:space="preserve"> PAGEREF _Toc29333 \h </w:instrText>
        </w:r>
        <w:r>
          <w:fldChar w:fldCharType="separate"/>
        </w:r>
        <w:r>
          <w:t>15</w:t>
        </w:r>
        <w:r>
          <w:fldChar w:fldCharType="end"/>
        </w:r>
      </w:hyperlink>
    </w:p>
    <w:p>
      <w:pPr>
        <w:pStyle w:val="TOC2"/>
        <w:tabs>
          <w:tab w:val="right" w:leader="dot" w:pos="8306"/>
        </w:tabs>
      </w:pPr>
      <w:hyperlink w:anchor="_Toc13802" w:history="1">
        <w:r>
          <w:rPr>
            <w:rFonts w:ascii="仿宋" w:eastAsia="仿宋" w:hAnsi="仿宋" w:cs="仿宋" w:hint="eastAsia"/>
            <w:lang w:eastAsia="zh-CN"/>
          </w:rPr>
          <w:t>(三)、建设条件分析</w:t>
        </w:r>
        <w:r>
          <w:tab/>
        </w:r>
        <w:r>
          <w:fldChar w:fldCharType="begin"/>
        </w:r>
        <w:r>
          <w:instrText xml:space="preserve"> PAGEREF _Toc13802 \h </w:instrText>
        </w:r>
        <w:r>
          <w:fldChar w:fldCharType="separate"/>
        </w:r>
        <w:r>
          <w:t>17</w:t>
        </w:r>
        <w:r>
          <w:fldChar w:fldCharType="end"/>
        </w:r>
      </w:hyperlink>
    </w:p>
    <w:p>
      <w:pPr>
        <w:pStyle w:val="TOC2"/>
        <w:tabs>
          <w:tab w:val="right" w:leader="dot" w:pos="8306"/>
        </w:tabs>
      </w:pPr>
      <w:hyperlink w:anchor="_Toc10961" w:history="1">
        <w:r>
          <w:rPr>
            <w:rFonts w:ascii="仿宋" w:eastAsia="仿宋" w:hAnsi="仿宋" w:cs="仿宋" w:hint="eastAsia"/>
            <w:lang w:eastAsia="zh-CN"/>
          </w:rPr>
          <w:t>(四)、用地控制指标</w:t>
        </w:r>
        <w:r>
          <w:tab/>
        </w:r>
        <w:r>
          <w:fldChar w:fldCharType="begin"/>
        </w:r>
        <w:r>
          <w:instrText xml:space="preserve"> PAGEREF _Toc10961 \h </w:instrText>
        </w:r>
        <w:r>
          <w:fldChar w:fldCharType="separate"/>
        </w:r>
        <w:r>
          <w:t>18</w:t>
        </w:r>
        <w:r>
          <w:fldChar w:fldCharType="end"/>
        </w:r>
      </w:hyperlink>
    </w:p>
    <w:p>
      <w:pPr>
        <w:pStyle w:val="TOC2"/>
        <w:tabs>
          <w:tab w:val="right" w:leader="dot" w:pos="8306"/>
        </w:tabs>
      </w:pPr>
      <w:hyperlink w:anchor="_Toc8089" w:history="1">
        <w:r>
          <w:rPr>
            <w:rFonts w:ascii="仿宋" w:eastAsia="仿宋" w:hAnsi="仿宋" w:cs="仿宋" w:hint="eastAsia"/>
            <w:lang w:eastAsia="zh-CN"/>
          </w:rPr>
          <w:t>(五)、地总体要求</w:t>
        </w:r>
        <w:r>
          <w:tab/>
        </w:r>
        <w:r>
          <w:fldChar w:fldCharType="begin"/>
        </w:r>
        <w:r>
          <w:instrText xml:space="preserve"> PAGEREF _Toc8089 \h </w:instrText>
        </w:r>
        <w:r>
          <w:fldChar w:fldCharType="separate"/>
        </w:r>
        <w:r>
          <w:t>19</w:t>
        </w:r>
        <w:r>
          <w:fldChar w:fldCharType="end"/>
        </w:r>
      </w:hyperlink>
    </w:p>
    <w:p>
      <w:pPr>
        <w:pStyle w:val="TOC2"/>
        <w:tabs>
          <w:tab w:val="right" w:leader="dot" w:pos="8306"/>
        </w:tabs>
      </w:pPr>
      <w:hyperlink w:anchor="_Toc22074" w:history="1">
        <w:r>
          <w:rPr>
            <w:rFonts w:ascii="仿宋" w:eastAsia="仿宋" w:hAnsi="仿宋" w:cs="仿宋" w:hint="eastAsia"/>
            <w:lang w:eastAsia="zh-CN"/>
          </w:rPr>
          <w:t>(六)、节约用地措施</w:t>
        </w:r>
        <w:r>
          <w:tab/>
        </w:r>
        <w:r>
          <w:fldChar w:fldCharType="begin"/>
        </w:r>
        <w:r>
          <w:instrText xml:space="preserve"> PAGEREF _Toc22074 \h </w:instrText>
        </w:r>
        <w:r>
          <w:fldChar w:fldCharType="separate"/>
        </w:r>
        <w:r>
          <w:t>21</w:t>
        </w:r>
        <w:r>
          <w:fldChar w:fldCharType="end"/>
        </w:r>
      </w:hyperlink>
    </w:p>
    <w:p>
      <w:pPr>
        <w:pStyle w:val="TOC2"/>
        <w:tabs>
          <w:tab w:val="right" w:leader="dot" w:pos="8306"/>
        </w:tabs>
      </w:pPr>
      <w:hyperlink w:anchor="_Toc1307" w:history="1">
        <w:r>
          <w:rPr>
            <w:rFonts w:ascii="仿宋" w:eastAsia="仿宋" w:hAnsi="仿宋" w:cs="仿宋" w:hint="eastAsia"/>
            <w:lang w:eastAsia="zh-CN"/>
          </w:rPr>
          <w:t>(七)、选址综合评价</w:t>
        </w:r>
        <w:r>
          <w:tab/>
        </w:r>
        <w:r>
          <w:fldChar w:fldCharType="begin"/>
        </w:r>
        <w:r>
          <w:instrText xml:space="preserve"> PAGEREF _Toc1307 \h </w:instrText>
        </w:r>
        <w:r>
          <w:fldChar w:fldCharType="separate"/>
        </w:r>
        <w:r>
          <w:t>22</w:t>
        </w:r>
        <w:r>
          <w:fldChar w:fldCharType="end"/>
        </w:r>
      </w:hyperlink>
    </w:p>
    <w:p>
      <w:pPr>
        <w:pStyle w:val="TOC1"/>
        <w:tabs>
          <w:tab w:val="right" w:leader="dot" w:pos="8306"/>
        </w:tabs>
      </w:pPr>
      <w:hyperlink w:anchor="_Toc2838" w:history="1">
        <w:r>
          <w:rPr>
            <w:rFonts w:ascii="仿宋" w:eastAsia="仿宋" w:hAnsi="仿宋" w:cs="仿宋" w:hint="eastAsia"/>
            <w:lang w:eastAsia="zh-CN"/>
          </w:rPr>
          <w:t>五、建设风险评估分析</w:t>
        </w:r>
        <w:r>
          <w:tab/>
        </w:r>
        <w:r>
          <w:fldChar w:fldCharType="begin"/>
        </w:r>
        <w:r>
          <w:instrText xml:space="preserve"> PAGEREF _Toc2838 \h </w:instrText>
        </w:r>
        <w:r>
          <w:fldChar w:fldCharType="separate"/>
        </w:r>
        <w:r>
          <w:t>23</w:t>
        </w:r>
        <w:r>
          <w:fldChar w:fldCharType="end"/>
        </w:r>
      </w:hyperlink>
    </w:p>
    <w:p>
      <w:pPr>
        <w:pStyle w:val="TOC2"/>
        <w:tabs>
          <w:tab w:val="right" w:leader="dot" w:pos="8306"/>
        </w:tabs>
      </w:pPr>
      <w:hyperlink w:anchor="_Toc24700" w:history="1">
        <w:r>
          <w:rPr>
            <w:rFonts w:ascii="仿宋" w:eastAsia="仿宋" w:hAnsi="仿宋" w:cs="仿宋" w:hint="eastAsia"/>
            <w:lang w:eastAsia="zh-CN"/>
          </w:rPr>
          <w:t>(一)、政策风险分析</w:t>
        </w:r>
        <w:r>
          <w:tab/>
        </w:r>
        <w:r>
          <w:fldChar w:fldCharType="begin"/>
        </w:r>
        <w:r>
          <w:instrText xml:space="preserve"> PAGEREF _Toc24700 \h </w:instrText>
        </w:r>
        <w:r>
          <w:fldChar w:fldCharType="separate"/>
        </w:r>
        <w:r>
          <w:t>23</w:t>
        </w:r>
        <w:r>
          <w:fldChar w:fldCharType="end"/>
        </w:r>
      </w:hyperlink>
    </w:p>
    <w:p>
      <w:pPr>
        <w:pStyle w:val="TOC2"/>
        <w:tabs>
          <w:tab w:val="right" w:leader="dot" w:pos="8306"/>
        </w:tabs>
      </w:pPr>
      <w:hyperlink w:anchor="_Toc3257" w:history="1">
        <w:r>
          <w:rPr>
            <w:rFonts w:ascii="仿宋" w:eastAsia="仿宋" w:hAnsi="仿宋" w:cs="仿宋" w:hint="eastAsia"/>
            <w:lang w:eastAsia="zh-CN"/>
          </w:rPr>
          <w:t>(二)、社会风险分析</w:t>
        </w:r>
        <w:r>
          <w:tab/>
        </w:r>
        <w:r>
          <w:fldChar w:fldCharType="begin"/>
        </w:r>
        <w:r>
          <w:instrText xml:space="preserve"> PAGEREF _Toc3257 \h </w:instrText>
        </w:r>
        <w:r>
          <w:fldChar w:fldCharType="separate"/>
        </w:r>
        <w:r>
          <w:t>24</w:t>
        </w:r>
        <w:r>
          <w:fldChar w:fldCharType="end"/>
        </w:r>
      </w:hyperlink>
    </w:p>
    <w:p>
      <w:pPr>
        <w:pStyle w:val="TOC2"/>
        <w:tabs>
          <w:tab w:val="right" w:leader="dot" w:pos="8306"/>
        </w:tabs>
      </w:pPr>
      <w:hyperlink w:anchor="_Toc7013" w:history="1">
        <w:r>
          <w:rPr>
            <w:rFonts w:ascii="仿宋" w:eastAsia="仿宋" w:hAnsi="仿宋" w:cs="仿宋" w:hint="eastAsia"/>
            <w:lang w:eastAsia="zh-CN"/>
          </w:rPr>
          <w:t>(三)、市场风险分析</w:t>
        </w:r>
        <w:r>
          <w:tab/>
        </w:r>
        <w:r>
          <w:fldChar w:fldCharType="begin"/>
        </w:r>
        <w:r>
          <w:instrText xml:space="preserve"> PAGEREF _Toc7013 \h </w:instrText>
        </w:r>
        <w:r>
          <w:fldChar w:fldCharType="separate"/>
        </w:r>
        <w:r>
          <w:t>26</w:t>
        </w:r>
        <w:r>
          <w:fldChar w:fldCharType="end"/>
        </w:r>
      </w:hyperlink>
    </w:p>
    <w:p>
      <w:pPr>
        <w:pStyle w:val="TOC2"/>
        <w:tabs>
          <w:tab w:val="right" w:leader="dot" w:pos="8306"/>
        </w:tabs>
      </w:pPr>
      <w:hyperlink w:anchor="_Toc11044" w:history="1">
        <w:r>
          <w:rPr>
            <w:rFonts w:ascii="仿宋" w:eastAsia="仿宋" w:hAnsi="仿宋" w:cs="仿宋" w:hint="eastAsia"/>
            <w:lang w:eastAsia="zh-CN"/>
          </w:rPr>
          <w:t>(四)、资金风险分析</w:t>
        </w:r>
        <w:r>
          <w:tab/>
        </w:r>
        <w:r>
          <w:fldChar w:fldCharType="begin"/>
        </w:r>
        <w:r>
          <w:instrText xml:space="preserve"> PAGEREF _Toc11044 \h </w:instrText>
        </w:r>
        <w:r>
          <w:fldChar w:fldCharType="separate"/>
        </w:r>
        <w:r>
          <w:t>26</w:t>
        </w:r>
        <w:r>
          <w:fldChar w:fldCharType="end"/>
        </w:r>
      </w:hyperlink>
    </w:p>
    <w:p>
      <w:pPr>
        <w:pStyle w:val="TOC2"/>
        <w:tabs>
          <w:tab w:val="right" w:leader="dot" w:pos="8306"/>
        </w:tabs>
      </w:pPr>
      <w:hyperlink w:anchor="_Toc9937" w:history="1">
        <w:r>
          <w:rPr>
            <w:rFonts w:ascii="仿宋" w:eastAsia="仿宋" w:hAnsi="仿宋" w:cs="仿宋" w:hint="eastAsia"/>
            <w:lang w:eastAsia="zh-CN"/>
          </w:rPr>
          <w:t>(五)、技术风险分析</w:t>
        </w:r>
        <w:r>
          <w:tab/>
        </w:r>
        <w:r>
          <w:fldChar w:fldCharType="begin"/>
        </w:r>
        <w:r>
          <w:instrText xml:space="preserve"> PAGEREF _Toc9937 \h </w:instrText>
        </w:r>
        <w:r>
          <w:fldChar w:fldCharType="separate"/>
        </w:r>
        <w:r>
          <w:t>28</w:t>
        </w:r>
        <w:r>
          <w:fldChar w:fldCharType="end"/>
        </w:r>
      </w:hyperlink>
    </w:p>
    <w:p>
      <w:pPr>
        <w:pStyle w:val="TOC2"/>
        <w:tabs>
          <w:tab w:val="right" w:leader="dot" w:pos="8306"/>
        </w:tabs>
      </w:pPr>
      <w:hyperlink w:anchor="_Toc22650" w:history="1">
        <w:r>
          <w:rPr>
            <w:rFonts w:ascii="仿宋" w:eastAsia="仿宋" w:hAnsi="仿宋" w:cs="仿宋" w:hint="eastAsia"/>
            <w:lang w:eastAsia="zh-CN"/>
          </w:rPr>
          <w:t>(六)、财务风险分析</w:t>
        </w:r>
        <w:r>
          <w:tab/>
        </w:r>
        <w:r>
          <w:fldChar w:fldCharType="begin"/>
        </w:r>
        <w:r>
          <w:instrText xml:space="preserve"> PAGEREF _Toc22650 \h </w:instrText>
        </w:r>
        <w:r>
          <w:fldChar w:fldCharType="separate"/>
        </w:r>
        <w:r>
          <w:t>29</w:t>
        </w:r>
        <w:r>
          <w:fldChar w:fldCharType="end"/>
        </w:r>
      </w:hyperlink>
    </w:p>
    <w:p>
      <w:pPr>
        <w:pStyle w:val="TOC2"/>
        <w:tabs>
          <w:tab w:val="right" w:leader="dot" w:pos="8306"/>
        </w:tabs>
      </w:pPr>
      <w:hyperlink w:anchor="_Toc9504" w:history="1">
        <w:r>
          <w:rPr>
            <w:rFonts w:ascii="仿宋" w:eastAsia="仿宋" w:hAnsi="仿宋" w:cs="仿宋" w:hint="eastAsia"/>
            <w:lang w:eastAsia="zh-CN"/>
          </w:rPr>
          <w:t>(七)、管理风险分析</w:t>
        </w:r>
        <w:r>
          <w:tab/>
        </w:r>
        <w:r>
          <w:fldChar w:fldCharType="begin"/>
        </w:r>
        <w:r>
          <w:instrText xml:space="preserve"> PAGEREF _Toc9504 \h </w:instrText>
        </w:r>
        <w:r>
          <w:fldChar w:fldCharType="separate"/>
        </w:r>
        <w:r>
          <w:t>31</w:t>
        </w:r>
        <w:r>
          <w:fldChar w:fldCharType="end"/>
        </w:r>
      </w:hyperlink>
    </w:p>
    <w:p>
      <w:pPr>
        <w:pStyle w:val="TOC2"/>
        <w:tabs>
          <w:tab w:val="right" w:leader="dot" w:pos="8306"/>
        </w:tabs>
      </w:pPr>
      <w:hyperlink w:anchor="_Toc27456" w:history="1">
        <w:r>
          <w:rPr>
            <w:rFonts w:ascii="仿宋" w:eastAsia="仿宋" w:hAnsi="仿宋" w:cs="仿宋" w:hint="eastAsia"/>
            <w:lang w:eastAsia="zh-CN"/>
          </w:rPr>
          <w:t>(八)、其它风险分析</w:t>
        </w:r>
        <w:r>
          <w:tab/>
        </w:r>
        <w:r>
          <w:fldChar w:fldCharType="begin"/>
        </w:r>
        <w:r>
          <w:instrText xml:space="preserve"> PAGEREF _Toc27456 \h </w:instrText>
        </w:r>
        <w:r>
          <w:fldChar w:fldCharType="separate"/>
        </w:r>
        <w:r>
          <w:t>32</w:t>
        </w:r>
        <w:r>
          <w:fldChar w:fldCharType="end"/>
        </w:r>
      </w:hyperlink>
    </w:p>
    <w:p>
      <w:pPr>
        <w:pStyle w:val="TOC2"/>
        <w:tabs>
          <w:tab w:val="right" w:leader="dot" w:pos="8306"/>
        </w:tabs>
      </w:pPr>
      <w:hyperlink w:anchor="_Toc25051" w:history="1">
        <w:r>
          <w:rPr>
            <w:rFonts w:ascii="仿宋" w:eastAsia="仿宋" w:hAnsi="仿宋" w:cs="仿宋" w:hint="eastAsia"/>
            <w:lang w:eastAsia="zh-CN"/>
          </w:rPr>
          <w:t>(九)、社会影响评估</w:t>
        </w:r>
        <w:r>
          <w:tab/>
        </w:r>
        <w:r>
          <w:fldChar w:fldCharType="begin"/>
        </w:r>
        <w:r>
          <w:instrText xml:space="preserve"> PAGEREF _Toc25051 \h </w:instrText>
        </w:r>
        <w:r>
          <w:fldChar w:fldCharType="separate"/>
        </w:r>
        <w:r>
          <w:t>33</w:t>
        </w:r>
        <w:r>
          <w:fldChar w:fldCharType="end"/>
        </w:r>
      </w:hyperlink>
    </w:p>
    <w:p>
      <w:pPr>
        <w:pStyle w:val="TOC1"/>
        <w:tabs>
          <w:tab w:val="right" w:leader="dot" w:pos="8306"/>
        </w:tabs>
      </w:pPr>
      <w:hyperlink w:anchor="_Toc31623" w:history="1">
        <w:r>
          <w:rPr>
            <w:rFonts w:ascii="仿宋" w:eastAsia="仿宋" w:hAnsi="仿宋" w:cs="仿宋" w:hint="eastAsia"/>
            <w:lang w:eastAsia="zh-CN"/>
          </w:rPr>
          <w:t>六、发展规划、产业政策和行业准入分析</w:t>
        </w:r>
        <w:r>
          <w:tab/>
        </w:r>
        <w:r>
          <w:fldChar w:fldCharType="begin"/>
        </w:r>
        <w:r>
          <w:instrText xml:space="preserve"> PAGEREF _Toc31623 \h </w:instrText>
        </w:r>
        <w:r>
          <w:fldChar w:fldCharType="separate"/>
        </w:r>
        <w:r>
          <w:t>35</w:t>
        </w:r>
        <w:r>
          <w:fldChar w:fldCharType="end"/>
        </w:r>
      </w:hyperlink>
    </w:p>
    <w:p>
      <w:pPr>
        <w:pStyle w:val="TOC2"/>
        <w:tabs>
          <w:tab w:val="right" w:leader="dot" w:pos="8306"/>
        </w:tabs>
      </w:pPr>
      <w:hyperlink w:anchor="_Toc27835" w:history="1">
        <w:r>
          <w:rPr>
            <w:rFonts w:ascii="仿宋" w:eastAsia="仿宋" w:hAnsi="仿宋" w:cs="仿宋" w:hint="eastAsia"/>
            <w:lang w:eastAsia="zh-CN"/>
          </w:rPr>
          <w:t>(一)、发展规划分析</w:t>
        </w:r>
        <w:r>
          <w:tab/>
        </w:r>
        <w:r>
          <w:fldChar w:fldCharType="begin"/>
        </w:r>
        <w:r>
          <w:instrText xml:space="preserve"> PAGEREF _Toc27835 \h </w:instrText>
        </w:r>
        <w:r>
          <w:fldChar w:fldCharType="separate"/>
        </w:r>
        <w:r>
          <w:t>35</w:t>
        </w:r>
        <w:r>
          <w:fldChar w:fldCharType="end"/>
        </w:r>
      </w:hyperlink>
    </w:p>
    <w:p>
      <w:pPr>
        <w:pStyle w:val="TOC2"/>
        <w:tabs>
          <w:tab w:val="right" w:leader="dot" w:pos="8306"/>
        </w:tabs>
      </w:pPr>
      <w:hyperlink w:anchor="_Toc31339" w:history="1">
        <w:r>
          <w:rPr>
            <w:rFonts w:ascii="仿宋" w:eastAsia="仿宋" w:hAnsi="仿宋" w:cs="仿宋" w:hint="eastAsia"/>
            <w:lang w:eastAsia="zh-CN"/>
          </w:rPr>
          <w:t>(二)、产业政策分析</w:t>
        </w:r>
        <w:r>
          <w:tab/>
        </w:r>
        <w:r>
          <w:fldChar w:fldCharType="begin"/>
        </w:r>
        <w:r>
          <w:instrText xml:space="preserve"> PAGEREF _Toc31339 \h </w:instrText>
        </w:r>
        <w:r>
          <w:fldChar w:fldCharType="separate"/>
        </w:r>
        <w:r>
          <w:t>37</w:t>
        </w:r>
        <w:r>
          <w:fldChar w:fldCharType="end"/>
        </w:r>
      </w:hyperlink>
    </w:p>
    <w:p>
      <w:pPr>
        <w:pStyle w:val="TOC2"/>
        <w:tabs>
          <w:tab w:val="right" w:leader="dot" w:pos="8306"/>
        </w:tabs>
      </w:pPr>
      <w:hyperlink w:anchor="_Toc6563" w:history="1">
        <w:r>
          <w:rPr>
            <w:rFonts w:ascii="仿宋" w:eastAsia="仿宋" w:hAnsi="仿宋" w:cs="仿宋" w:hint="eastAsia"/>
            <w:lang w:eastAsia="zh-CN"/>
          </w:rPr>
          <w:t>(三)、行业准入分析</w:t>
        </w:r>
        <w:r>
          <w:tab/>
        </w:r>
        <w:r>
          <w:fldChar w:fldCharType="begin"/>
        </w:r>
        <w:r>
          <w:instrText xml:space="preserve"> PAGEREF _Toc6563 \h </w:instrText>
        </w:r>
        <w:r>
          <w:fldChar w:fldCharType="separate"/>
        </w:r>
        <w:r>
          <w:t>39</w:t>
        </w:r>
        <w:r>
          <w:fldChar w:fldCharType="end"/>
        </w:r>
      </w:hyperlink>
    </w:p>
    <w:p>
      <w:pPr>
        <w:pStyle w:val="TOC1"/>
        <w:tabs>
          <w:tab w:val="right" w:leader="dot" w:pos="8306"/>
        </w:tabs>
      </w:pPr>
      <w:hyperlink w:anchor="_Toc24209" w:history="1">
        <w:r>
          <w:rPr>
            <w:rFonts w:ascii="仿宋" w:eastAsia="仿宋" w:hAnsi="仿宋" w:cs="仿宋" w:hint="eastAsia"/>
            <w:lang w:eastAsia="zh-CN"/>
          </w:rPr>
          <w:t>七、环境保护与治理方案</w:t>
        </w:r>
        <w:r>
          <w:tab/>
        </w:r>
        <w:r>
          <w:fldChar w:fldCharType="begin"/>
        </w:r>
        <w:r>
          <w:instrText xml:space="preserve"> PAGEREF _Toc24209 \h </w:instrText>
        </w:r>
        <w:r>
          <w:fldChar w:fldCharType="separate"/>
        </w:r>
        <w:r>
          <w:t>40</w:t>
        </w:r>
        <w:r>
          <w:fldChar w:fldCharType="end"/>
        </w:r>
      </w:hyperlink>
    </w:p>
    <w:p>
      <w:pPr>
        <w:pStyle w:val="TOC2"/>
        <w:tabs>
          <w:tab w:val="right" w:leader="dot" w:pos="8306"/>
        </w:tabs>
      </w:pPr>
      <w:hyperlink w:anchor="_Toc30128" w:history="1">
        <w:r>
          <w:rPr>
            <w:rFonts w:ascii="仿宋" w:eastAsia="仿宋" w:hAnsi="仿宋" w:cs="仿宋" w:hint="eastAsia"/>
            <w:lang w:eastAsia="zh-CN"/>
          </w:rPr>
          <w:t>(一)、项目环境影响评估</w:t>
        </w:r>
        <w:r>
          <w:tab/>
        </w:r>
        <w:r>
          <w:fldChar w:fldCharType="begin"/>
        </w:r>
        <w:r>
          <w:instrText xml:space="preserve"> PAGEREF _Toc30128 \h </w:instrText>
        </w:r>
        <w:r>
          <w:fldChar w:fldCharType="separate"/>
        </w:r>
        <w:r>
          <w:t>40</w:t>
        </w:r>
        <w:r>
          <w:fldChar w:fldCharType="end"/>
        </w:r>
      </w:hyperlink>
    </w:p>
    <w:p>
      <w:pPr>
        <w:pStyle w:val="TOC2"/>
        <w:tabs>
          <w:tab w:val="right" w:leader="dot" w:pos="8306"/>
        </w:tabs>
      </w:pPr>
      <w:hyperlink w:anchor="_Toc21897" w:history="1">
        <w:r>
          <w:rPr>
            <w:rFonts w:ascii="仿宋" w:eastAsia="仿宋" w:hAnsi="仿宋" w:cs="仿宋" w:hint="eastAsia"/>
            <w:lang w:eastAsia="zh-CN"/>
          </w:rPr>
          <w:t>(二)、环境保护措施与治理方案</w:t>
        </w:r>
        <w:r>
          <w:tab/>
        </w:r>
        <w:r>
          <w:fldChar w:fldCharType="begin"/>
        </w:r>
        <w:r>
          <w:instrText xml:space="preserve"> PAGEREF _Toc21897 \h </w:instrText>
        </w:r>
        <w:r>
          <w:fldChar w:fldCharType="separate"/>
        </w:r>
        <w:r>
          <w:t>40</w:t>
        </w:r>
        <w:r>
          <w:fldChar w:fldCharType="end"/>
        </w:r>
      </w:hyperlink>
    </w:p>
    <w:p>
      <w:pPr>
        <w:pStyle w:val="TOC1"/>
        <w:tabs>
          <w:tab w:val="right" w:leader="dot" w:pos="8306"/>
        </w:tabs>
      </w:pPr>
      <w:hyperlink w:anchor="_Toc400" w:history="1">
        <w:r>
          <w:rPr>
            <w:rFonts w:ascii="仿宋" w:eastAsia="仿宋" w:hAnsi="仿宋" w:cs="仿宋" w:hint="eastAsia"/>
            <w:lang w:eastAsia="zh-CN"/>
          </w:rPr>
          <w:t>八、项目质量与标准</w:t>
        </w:r>
        <w:r>
          <w:tab/>
        </w:r>
        <w:r>
          <w:fldChar w:fldCharType="begin"/>
        </w:r>
        <w:r>
          <w:instrText xml:space="preserve"> PAGEREF _Toc400 \h </w:instrText>
        </w:r>
        <w:r>
          <w:fldChar w:fldCharType="separate"/>
        </w:r>
        <w:r>
          <w:t>41</w:t>
        </w:r>
        <w:r>
          <w:fldChar w:fldCharType="end"/>
        </w:r>
      </w:hyperlink>
    </w:p>
    <w:p>
      <w:pPr>
        <w:pStyle w:val="TOC2"/>
        <w:tabs>
          <w:tab w:val="right" w:leader="dot" w:pos="8306"/>
        </w:tabs>
      </w:pPr>
      <w:hyperlink w:anchor="_Toc10552" w:history="1">
        <w:r>
          <w:rPr>
            <w:rFonts w:ascii="仿宋" w:eastAsia="仿宋" w:hAnsi="仿宋" w:cs="仿宋" w:hint="eastAsia"/>
            <w:lang w:eastAsia="zh-CN"/>
          </w:rPr>
          <w:t>(一)、质量保障体系</w:t>
        </w:r>
        <w:r>
          <w:tab/>
        </w:r>
        <w:r>
          <w:fldChar w:fldCharType="begin"/>
        </w:r>
        <w:r>
          <w:instrText xml:space="preserve"> PAGEREF _Toc10552 \h </w:instrText>
        </w:r>
        <w:r>
          <w:fldChar w:fldCharType="separate"/>
        </w:r>
        <w:r>
          <w:t>41</w:t>
        </w:r>
        <w:r>
          <w:fldChar w:fldCharType="end"/>
        </w:r>
      </w:hyperlink>
    </w:p>
    <w:p>
      <w:pPr>
        <w:pStyle w:val="TOC2"/>
        <w:tabs>
          <w:tab w:val="right" w:leader="dot" w:pos="8306"/>
        </w:tabs>
      </w:pPr>
      <w:hyperlink w:anchor="_Toc17335" w:history="1">
        <w:r>
          <w:rPr>
            <w:rFonts w:ascii="仿宋" w:eastAsia="仿宋" w:hAnsi="仿宋" w:cs="仿宋" w:hint="eastAsia"/>
            <w:lang w:eastAsia="zh-CN"/>
          </w:rPr>
          <w:t>(二)、标准化作业流程</w:t>
        </w:r>
        <w:r>
          <w:tab/>
        </w:r>
        <w:r>
          <w:fldChar w:fldCharType="begin"/>
        </w:r>
        <w:r>
          <w:instrText xml:space="preserve"> PAGEREF _Toc17335 \h </w:instrText>
        </w:r>
        <w:r>
          <w:fldChar w:fldCharType="separate"/>
        </w:r>
        <w:r>
          <w:t>43</w:t>
        </w:r>
        <w:r>
          <w:fldChar w:fldCharType="end"/>
        </w:r>
      </w:hyperlink>
    </w:p>
    <w:p>
      <w:pPr>
        <w:pStyle w:val="TOC2"/>
        <w:tabs>
          <w:tab w:val="right" w:leader="dot" w:pos="8306"/>
        </w:tabs>
      </w:pPr>
      <w:hyperlink w:anchor="_Toc16834" w:history="1">
        <w:r>
          <w:rPr>
            <w:rFonts w:ascii="仿宋" w:eastAsia="仿宋" w:hAnsi="仿宋" w:cs="仿宋" w:hint="eastAsia"/>
            <w:lang w:eastAsia="zh-CN"/>
          </w:rPr>
          <w:t>(三)、质量监控与评估</w:t>
        </w:r>
        <w:r>
          <w:tab/>
        </w:r>
        <w:r>
          <w:fldChar w:fldCharType="begin"/>
        </w:r>
        <w:r>
          <w:instrText xml:space="preserve"> PAGEREF _Toc16834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5" w:history="1">
        <w:r>
          <w:rPr>
            <w:rFonts w:ascii="仿宋" w:eastAsia="仿宋" w:hAnsi="仿宋" w:cs="仿宋" w:hint="eastAsia"/>
            <w:lang w:eastAsia="zh-CN"/>
          </w:rPr>
          <w:t>(四)、质量改进计划</w:t>
        </w:r>
        <w:r>
          <w:tab/>
        </w:r>
        <w:r>
          <w:fldChar w:fldCharType="begin"/>
        </w:r>
        <w:r>
          <w:instrText xml:space="preserve"> PAGEREF _Toc6455 \h </w:instrText>
        </w:r>
        <w:r>
          <w:fldChar w:fldCharType="separate"/>
        </w:r>
        <w:r>
          <w:t>45</w:t>
        </w:r>
        <w:r>
          <w:fldChar w:fldCharType="end"/>
        </w:r>
      </w:hyperlink>
    </w:p>
    <w:p>
      <w:pPr>
        <w:pStyle w:val="TOC1"/>
        <w:tabs>
          <w:tab w:val="right" w:leader="dot" w:pos="8306"/>
        </w:tabs>
      </w:pPr>
      <w:hyperlink w:anchor="_Toc12167" w:history="1">
        <w:r>
          <w:rPr>
            <w:rFonts w:ascii="仿宋" w:eastAsia="仿宋" w:hAnsi="仿宋" w:cs="仿宋" w:hint="eastAsia"/>
            <w:lang w:eastAsia="zh-CN"/>
          </w:rPr>
          <w:t>九、项目变更管理</w:t>
        </w:r>
        <w:r>
          <w:tab/>
        </w:r>
        <w:r>
          <w:fldChar w:fldCharType="begin"/>
        </w:r>
        <w:r>
          <w:instrText xml:space="preserve"> PAGEREF _Toc12167 \h </w:instrText>
        </w:r>
        <w:r>
          <w:fldChar w:fldCharType="separate"/>
        </w:r>
        <w:r>
          <w:t>46</w:t>
        </w:r>
        <w:r>
          <w:fldChar w:fldCharType="end"/>
        </w:r>
      </w:hyperlink>
    </w:p>
    <w:p>
      <w:pPr>
        <w:pStyle w:val="TOC2"/>
        <w:tabs>
          <w:tab w:val="right" w:leader="dot" w:pos="8306"/>
        </w:tabs>
      </w:pPr>
      <w:hyperlink w:anchor="_Toc8763" w:history="1">
        <w:r>
          <w:rPr>
            <w:rFonts w:ascii="仿宋" w:eastAsia="仿宋" w:hAnsi="仿宋" w:cs="仿宋" w:hint="eastAsia"/>
            <w:lang w:eastAsia="zh-CN"/>
          </w:rPr>
          <w:t>(一)、变更控制流程</w:t>
        </w:r>
        <w:r>
          <w:tab/>
        </w:r>
        <w:r>
          <w:fldChar w:fldCharType="begin"/>
        </w:r>
        <w:r>
          <w:instrText xml:space="preserve"> PAGEREF _Toc8763 \h </w:instrText>
        </w:r>
        <w:r>
          <w:fldChar w:fldCharType="separate"/>
        </w:r>
        <w:r>
          <w:t>46</w:t>
        </w:r>
        <w:r>
          <w:fldChar w:fldCharType="end"/>
        </w:r>
      </w:hyperlink>
    </w:p>
    <w:p>
      <w:pPr>
        <w:pStyle w:val="TOC2"/>
        <w:tabs>
          <w:tab w:val="right" w:leader="dot" w:pos="8306"/>
        </w:tabs>
      </w:pPr>
      <w:hyperlink w:anchor="_Toc17961" w:history="1">
        <w:r>
          <w:rPr>
            <w:rFonts w:ascii="仿宋" w:eastAsia="仿宋" w:hAnsi="仿宋" w:cs="仿宋" w:hint="eastAsia"/>
            <w:lang w:eastAsia="zh-CN"/>
          </w:rPr>
          <w:t>(二)、影响评估与处理</w:t>
        </w:r>
        <w:r>
          <w:tab/>
        </w:r>
        <w:r>
          <w:fldChar w:fldCharType="begin"/>
        </w:r>
        <w:r>
          <w:instrText xml:space="preserve"> PAGEREF _Toc17961 \h </w:instrText>
        </w:r>
        <w:r>
          <w:fldChar w:fldCharType="separate"/>
        </w:r>
        <w:r>
          <w:t>47</w:t>
        </w:r>
        <w:r>
          <w:fldChar w:fldCharType="end"/>
        </w:r>
      </w:hyperlink>
    </w:p>
    <w:p>
      <w:pPr>
        <w:pStyle w:val="TOC2"/>
        <w:tabs>
          <w:tab w:val="right" w:leader="dot" w:pos="8306"/>
        </w:tabs>
      </w:pPr>
      <w:hyperlink w:anchor="_Toc20340" w:history="1">
        <w:r>
          <w:rPr>
            <w:rFonts w:ascii="仿宋" w:eastAsia="仿宋" w:hAnsi="仿宋" w:cs="仿宋" w:hint="eastAsia"/>
            <w:lang w:eastAsia="zh-CN"/>
          </w:rPr>
          <w:t>(三)、变更记录与追踪</w:t>
        </w:r>
        <w:r>
          <w:tab/>
        </w:r>
        <w:r>
          <w:fldChar w:fldCharType="begin"/>
        </w:r>
        <w:r>
          <w:instrText xml:space="preserve"> PAGEREF _Toc20340 \h </w:instrText>
        </w:r>
        <w:r>
          <w:fldChar w:fldCharType="separate"/>
        </w:r>
        <w:r>
          <w:t>49</w:t>
        </w:r>
        <w:r>
          <w:fldChar w:fldCharType="end"/>
        </w:r>
      </w:hyperlink>
    </w:p>
    <w:p>
      <w:pPr>
        <w:pStyle w:val="TOC2"/>
        <w:tabs>
          <w:tab w:val="right" w:leader="dot" w:pos="8306"/>
        </w:tabs>
      </w:pPr>
      <w:hyperlink w:anchor="_Toc22718" w:history="1">
        <w:r>
          <w:rPr>
            <w:rFonts w:ascii="仿宋" w:eastAsia="仿宋" w:hAnsi="仿宋" w:cs="仿宋" w:hint="eastAsia"/>
            <w:lang w:eastAsia="zh-CN"/>
          </w:rPr>
          <w:t>(四)、变更管理策略</w:t>
        </w:r>
        <w:r>
          <w:tab/>
        </w:r>
        <w:r>
          <w:fldChar w:fldCharType="begin"/>
        </w:r>
        <w:r>
          <w:instrText xml:space="preserve"> PAGEREF _Toc22718 \h </w:instrText>
        </w:r>
        <w:r>
          <w:fldChar w:fldCharType="separate"/>
        </w:r>
        <w:r>
          <w:t>50</w:t>
        </w:r>
        <w:r>
          <w:fldChar w:fldCharType="end"/>
        </w:r>
      </w:hyperlink>
    </w:p>
    <w:p>
      <w:pPr>
        <w:pStyle w:val="TOC1"/>
        <w:tabs>
          <w:tab w:val="right" w:leader="dot" w:pos="8306"/>
        </w:tabs>
      </w:pPr>
      <w:hyperlink w:anchor="_Toc10" w:history="1">
        <w:r>
          <w:rPr>
            <w:rFonts w:ascii="仿宋" w:eastAsia="仿宋" w:hAnsi="仿宋" w:cs="仿宋" w:hint="eastAsia"/>
            <w:lang w:eastAsia="zh-CN"/>
          </w:rPr>
          <w:t>十、经济效益与社会效益优化</w:t>
        </w:r>
        <w:r>
          <w:tab/>
        </w:r>
        <w:r>
          <w:fldChar w:fldCharType="begin"/>
        </w:r>
        <w:r>
          <w:instrText xml:space="preserve"> PAGEREF _Toc10 \h </w:instrText>
        </w:r>
        <w:r>
          <w:fldChar w:fldCharType="separate"/>
        </w:r>
        <w:r>
          <w:t>52</w:t>
        </w:r>
        <w:r>
          <w:fldChar w:fldCharType="end"/>
        </w:r>
      </w:hyperlink>
    </w:p>
    <w:p>
      <w:pPr>
        <w:pStyle w:val="TOC2"/>
        <w:tabs>
          <w:tab w:val="right" w:leader="dot" w:pos="8306"/>
        </w:tabs>
      </w:pPr>
      <w:hyperlink w:anchor="_Toc26779" w:history="1">
        <w:r>
          <w:rPr>
            <w:rFonts w:ascii="仿宋" w:eastAsia="仿宋" w:hAnsi="仿宋" w:cs="仿宋" w:hint="eastAsia"/>
            <w:lang w:eastAsia="zh-CN"/>
          </w:rPr>
          <w:t>(一)、经济效益提升策略</w:t>
        </w:r>
        <w:r>
          <w:tab/>
        </w:r>
        <w:r>
          <w:fldChar w:fldCharType="begin"/>
        </w:r>
        <w:r>
          <w:instrText xml:space="preserve"> PAGEREF _Toc26779 \h </w:instrText>
        </w:r>
        <w:r>
          <w:fldChar w:fldCharType="separate"/>
        </w:r>
        <w:r>
          <w:t>52</w:t>
        </w:r>
        <w:r>
          <w:fldChar w:fldCharType="end"/>
        </w:r>
      </w:hyperlink>
    </w:p>
    <w:p>
      <w:pPr>
        <w:pStyle w:val="TOC2"/>
        <w:tabs>
          <w:tab w:val="right" w:leader="dot" w:pos="8306"/>
        </w:tabs>
      </w:pPr>
      <w:hyperlink w:anchor="_Toc23482" w:history="1">
        <w:r>
          <w:rPr>
            <w:rFonts w:ascii="仿宋" w:eastAsia="仿宋" w:hAnsi="仿宋" w:cs="仿宋" w:hint="eastAsia"/>
            <w:lang w:eastAsia="zh-CN"/>
          </w:rPr>
          <w:t>(二)、社会效益增强方案</w:t>
        </w:r>
        <w:r>
          <w:tab/>
        </w:r>
        <w:r>
          <w:fldChar w:fldCharType="begin"/>
        </w:r>
        <w:r>
          <w:instrText xml:space="preserve"> PAGEREF _Toc23482 \h </w:instrText>
        </w:r>
        <w:r>
          <w:fldChar w:fldCharType="separate"/>
        </w:r>
        <w:r>
          <w:t>53</w:t>
        </w:r>
        <w:r>
          <w:fldChar w:fldCharType="end"/>
        </w:r>
      </w:hyperlink>
    </w:p>
    <w:p>
      <w:pPr>
        <w:pStyle w:val="TOC1"/>
        <w:tabs>
          <w:tab w:val="right" w:leader="dot" w:pos="8306"/>
        </w:tabs>
      </w:pPr>
      <w:hyperlink w:anchor="_Toc25429" w:history="1">
        <w:r>
          <w:rPr>
            <w:rFonts w:ascii="仿宋" w:eastAsia="仿宋" w:hAnsi="仿宋" w:cs="仿宋" w:hint="eastAsia"/>
            <w:lang w:eastAsia="zh-CN"/>
          </w:rPr>
          <w:t>十一、安全与应急管理</w:t>
        </w:r>
        <w:r>
          <w:tab/>
        </w:r>
        <w:r>
          <w:fldChar w:fldCharType="begin"/>
        </w:r>
        <w:r>
          <w:instrText xml:space="preserve"> PAGEREF _Toc25429 \h </w:instrText>
        </w:r>
        <w:r>
          <w:fldChar w:fldCharType="separate"/>
        </w:r>
        <w:r>
          <w:t>54</w:t>
        </w:r>
        <w:r>
          <w:fldChar w:fldCharType="end"/>
        </w:r>
      </w:hyperlink>
    </w:p>
    <w:p>
      <w:pPr>
        <w:pStyle w:val="TOC2"/>
        <w:tabs>
          <w:tab w:val="right" w:leader="dot" w:pos="8306"/>
        </w:tabs>
      </w:pPr>
      <w:hyperlink w:anchor="_Toc13136" w:history="1">
        <w:r>
          <w:rPr>
            <w:rFonts w:ascii="仿宋" w:eastAsia="仿宋" w:hAnsi="仿宋" w:cs="仿宋" w:hint="eastAsia"/>
            <w:lang w:eastAsia="zh-CN"/>
          </w:rPr>
          <w:t>(一)、安全生产管理</w:t>
        </w:r>
        <w:r>
          <w:tab/>
        </w:r>
        <w:r>
          <w:fldChar w:fldCharType="begin"/>
        </w:r>
        <w:r>
          <w:instrText xml:space="preserve"> PAGEREF _Toc13136 \h </w:instrText>
        </w:r>
        <w:r>
          <w:fldChar w:fldCharType="separate"/>
        </w:r>
        <w:r>
          <w:t>54</w:t>
        </w:r>
        <w:r>
          <w:fldChar w:fldCharType="end"/>
        </w:r>
      </w:hyperlink>
    </w:p>
    <w:p>
      <w:pPr>
        <w:pStyle w:val="TOC2"/>
        <w:tabs>
          <w:tab w:val="right" w:leader="dot" w:pos="8306"/>
        </w:tabs>
      </w:pPr>
      <w:hyperlink w:anchor="_Toc12778" w:history="1">
        <w:r>
          <w:rPr>
            <w:rFonts w:ascii="仿宋" w:eastAsia="仿宋" w:hAnsi="仿宋" w:cs="仿宋" w:hint="eastAsia"/>
            <w:lang w:eastAsia="zh-CN"/>
          </w:rPr>
          <w:t>(二)、应急预案与响应</w:t>
        </w:r>
        <w:r>
          <w:tab/>
        </w:r>
        <w:r>
          <w:fldChar w:fldCharType="begin"/>
        </w:r>
        <w:r>
          <w:instrText xml:space="preserve"> PAGEREF _Toc12778 \h </w:instrText>
        </w:r>
        <w:r>
          <w:fldChar w:fldCharType="separate"/>
        </w:r>
        <w:r>
          <w:t>56</w:t>
        </w:r>
        <w:r>
          <w:fldChar w:fldCharType="end"/>
        </w:r>
      </w:hyperlink>
    </w:p>
    <w:p>
      <w:pPr>
        <w:pStyle w:val="TOC1"/>
        <w:tabs>
          <w:tab w:val="right" w:leader="dot" w:pos="8306"/>
        </w:tabs>
      </w:pPr>
      <w:hyperlink w:anchor="_Toc16807" w:history="1">
        <w:r>
          <w:rPr>
            <w:rFonts w:ascii="仿宋" w:eastAsia="仿宋" w:hAnsi="仿宋" w:cs="仿宋" w:hint="eastAsia"/>
            <w:lang w:eastAsia="zh-CN"/>
          </w:rPr>
          <w:t>十二、资金管理与财务规划</w:t>
        </w:r>
        <w:r>
          <w:tab/>
        </w:r>
        <w:r>
          <w:fldChar w:fldCharType="begin"/>
        </w:r>
        <w:r>
          <w:instrText xml:space="preserve"> PAGEREF _Toc16807 \h </w:instrText>
        </w:r>
        <w:r>
          <w:fldChar w:fldCharType="separate"/>
        </w:r>
        <w:r>
          <w:t>57</w:t>
        </w:r>
        <w:r>
          <w:fldChar w:fldCharType="end"/>
        </w:r>
      </w:hyperlink>
    </w:p>
    <w:p>
      <w:pPr>
        <w:pStyle w:val="TOC2"/>
        <w:tabs>
          <w:tab w:val="right" w:leader="dot" w:pos="8306"/>
        </w:tabs>
      </w:pPr>
      <w:hyperlink w:anchor="_Toc10813" w:history="1">
        <w:r>
          <w:rPr>
            <w:rFonts w:ascii="仿宋" w:eastAsia="仿宋" w:hAnsi="仿宋" w:cs="仿宋" w:hint="eastAsia"/>
            <w:lang w:eastAsia="zh-CN"/>
          </w:rPr>
          <w:t>(一)、项目资金来源与筹措</w:t>
        </w:r>
        <w:r>
          <w:tab/>
        </w:r>
        <w:r>
          <w:fldChar w:fldCharType="begin"/>
        </w:r>
        <w:r>
          <w:instrText xml:space="preserve"> PAGEREF _Toc10813 \h </w:instrText>
        </w:r>
        <w:r>
          <w:fldChar w:fldCharType="separate"/>
        </w:r>
        <w:r>
          <w:t>57</w:t>
        </w:r>
        <w:r>
          <w:fldChar w:fldCharType="end"/>
        </w:r>
      </w:hyperlink>
    </w:p>
    <w:p>
      <w:pPr>
        <w:pStyle w:val="TOC2"/>
        <w:tabs>
          <w:tab w:val="right" w:leader="dot" w:pos="8306"/>
        </w:tabs>
      </w:pPr>
      <w:hyperlink w:anchor="_Toc14790" w:history="1">
        <w:r>
          <w:rPr>
            <w:rFonts w:ascii="仿宋" w:eastAsia="仿宋" w:hAnsi="仿宋" w:cs="仿宋" w:hint="eastAsia"/>
            <w:lang w:eastAsia="zh-CN"/>
          </w:rPr>
          <w:t>(二)、资金使用与监管</w:t>
        </w:r>
        <w:r>
          <w:tab/>
        </w:r>
        <w:r>
          <w:fldChar w:fldCharType="begin"/>
        </w:r>
        <w:r>
          <w:instrText xml:space="preserve"> PAGEREF _Toc14790 \h </w:instrText>
        </w:r>
        <w:r>
          <w:fldChar w:fldCharType="separate"/>
        </w:r>
        <w:r>
          <w:t>59</w:t>
        </w:r>
        <w:r>
          <w:fldChar w:fldCharType="end"/>
        </w:r>
      </w:hyperlink>
    </w:p>
    <w:p>
      <w:pPr>
        <w:pStyle w:val="TOC2"/>
        <w:tabs>
          <w:tab w:val="right" w:leader="dot" w:pos="8306"/>
        </w:tabs>
      </w:pPr>
      <w:hyperlink w:anchor="_Toc15675" w:history="1">
        <w:r>
          <w:rPr>
            <w:rFonts w:ascii="仿宋" w:eastAsia="仿宋" w:hAnsi="仿宋" w:cs="仿宋" w:hint="eastAsia"/>
            <w:lang w:eastAsia="zh-CN"/>
          </w:rPr>
          <w:t>(三)、财务规划与预测</w:t>
        </w:r>
        <w:r>
          <w:tab/>
        </w:r>
        <w:r>
          <w:fldChar w:fldCharType="begin"/>
        </w:r>
        <w:r>
          <w:instrText xml:space="preserve"> PAGEREF _Toc15675 \h </w:instrText>
        </w:r>
        <w:r>
          <w:fldChar w:fldCharType="separate"/>
        </w:r>
        <w:r>
          <w:t>60</w:t>
        </w:r>
        <w:r>
          <w:fldChar w:fldCharType="end"/>
        </w:r>
      </w:hyperlink>
    </w:p>
    <w:p>
      <w:pPr>
        <w:pStyle w:val="TOC1"/>
        <w:tabs>
          <w:tab w:val="right" w:leader="dot" w:pos="8306"/>
        </w:tabs>
      </w:pPr>
      <w:hyperlink w:anchor="_Toc13020" w:history="1">
        <w:r>
          <w:rPr>
            <w:rFonts w:ascii="仿宋" w:eastAsia="仿宋" w:hAnsi="仿宋" w:cs="仿宋" w:hint="eastAsia"/>
            <w:lang w:eastAsia="zh-CN"/>
          </w:rPr>
          <w:t>十三、设施与设备管理</w:t>
        </w:r>
        <w:r>
          <w:tab/>
        </w:r>
        <w:r>
          <w:fldChar w:fldCharType="begin"/>
        </w:r>
        <w:r>
          <w:instrText xml:space="preserve"> PAGEREF _Toc13020 \h </w:instrText>
        </w:r>
        <w:r>
          <w:fldChar w:fldCharType="separate"/>
        </w:r>
        <w:r>
          <w:t>61</w:t>
        </w:r>
        <w:r>
          <w:fldChar w:fldCharType="end"/>
        </w:r>
      </w:hyperlink>
    </w:p>
    <w:p>
      <w:pPr>
        <w:pStyle w:val="TOC2"/>
        <w:tabs>
          <w:tab w:val="right" w:leader="dot" w:pos="8306"/>
        </w:tabs>
      </w:pPr>
      <w:hyperlink w:anchor="_Toc20329" w:history="1">
        <w:r>
          <w:rPr>
            <w:rFonts w:ascii="仿宋" w:eastAsia="仿宋" w:hAnsi="仿宋" w:cs="仿宋" w:hint="eastAsia"/>
            <w:lang w:eastAsia="zh-CN"/>
          </w:rPr>
          <w:t>(一)、设施规划与配置</w:t>
        </w:r>
        <w:r>
          <w:tab/>
        </w:r>
        <w:r>
          <w:fldChar w:fldCharType="begin"/>
        </w:r>
        <w:r>
          <w:instrText xml:space="preserve"> PAGEREF _Toc20329 \h </w:instrText>
        </w:r>
        <w:r>
          <w:fldChar w:fldCharType="separate"/>
        </w:r>
        <w:r>
          <w:t>61</w:t>
        </w:r>
        <w:r>
          <w:fldChar w:fldCharType="end"/>
        </w:r>
      </w:hyperlink>
    </w:p>
    <w:p>
      <w:pPr>
        <w:pStyle w:val="TOC2"/>
        <w:tabs>
          <w:tab w:val="right" w:leader="dot" w:pos="8306"/>
        </w:tabs>
      </w:pPr>
      <w:hyperlink w:anchor="_Toc18727" w:history="1">
        <w:r>
          <w:rPr>
            <w:rFonts w:ascii="仿宋" w:eastAsia="仿宋" w:hAnsi="仿宋" w:cs="仿宋" w:hint="eastAsia"/>
            <w:lang w:eastAsia="zh-CN"/>
          </w:rPr>
          <w:t>(二)、设备采购与维护管理</w:t>
        </w:r>
        <w:r>
          <w:tab/>
        </w:r>
        <w:r>
          <w:fldChar w:fldCharType="begin"/>
        </w:r>
        <w:r>
          <w:instrText xml:space="preserve"> PAGEREF _Toc18727 \h </w:instrText>
        </w:r>
        <w:r>
          <w:fldChar w:fldCharType="separate"/>
        </w:r>
        <w:r>
          <w:t>62</w:t>
        </w:r>
        <w:r>
          <w:fldChar w:fldCharType="end"/>
        </w:r>
      </w:hyperlink>
    </w:p>
    <w:p>
      <w:pPr>
        <w:pStyle w:val="TOC2"/>
        <w:tabs>
          <w:tab w:val="right" w:leader="dot" w:pos="8306"/>
        </w:tabs>
      </w:pPr>
      <w:hyperlink w:anchor="_Toc22189" w:history="1">
        <w:r>
          <w:rPr>
            <w:rFonts w:ascii="仿宋" w:eastAsia="仿宋" w:hAnsi="仿宋" w:cs="仿宋" w:hint="eastAsia"/>
            <w:lang w:eastAsia="zh-CN"/>
          </w:rPr>
          <w:t>(三)、设施设备升级策略</w:t>
        </w:r>
        <w:r>
          <w:tab/>
        </w:r>
        <w:r>
          <w:fldChar w:fldCharType="begin"/>
        </w:r>
        <w:r>
          <w:instrText xml:space="preserve"> PAGEREF _Toc22189 \h </w:instrText>
        </w:r>
        <w:r>
          <w:fldChar w:fldCharType="separate"/>
        </w:r>
        <w:r>
          <w:t>62</w:t>
        </w:r>
        <w:r>
          <w:fldChar w:fldCharType="end"/>
        </w:r>
      </w:hyperlink>
    </w:p>
    <w:p>
      <w:pPr>
        <w:pStyle w:val="TOC1"/>
        <w:tabs>
          <w:tab w:val="right" w:leader="dot" w:pos="8306"/>
        </w:tabs>
      </w:pPr>
      <w:hyperlink w:anchor="_Toc17163" w:history="1">
        <w:r>
          <w:rPr>
            <w:rFonts w:ascii="仿宋" w:eastAsia="仿宋" w:hAnsi="仿宋" w:cs="仿宋" w:hint="eastAsia"/>
            <w:lang w:eastAsia="zh-CN"/>
          </w:rPr>
          <w:t>十四、项目施工方案</w:t>
        </w:r>
        <w:r>
          <w:tab/>
        </w:r>
        <w:r>
          <w:fldChar w:fldCharType="begin"/>
        </w:r>
        <w:r>
          <w:instrText xml:space="preserve"> PAGEREF _Toc17163 \h </w:instrText>
        </w:r>
        <w:r>
          <w:fldChar w:fldCharType="separate"/>
        </w:r>
        <w:r>
          <w:t>63</w:t>
        </w:r>
        <w:r>
          <w:fldChar w:fldCharType="end"/>
        </w:r>
      </w:hyperlink>
    </w:p>
    <w:p>
      <w:pPr>
        <w:pStyle w:val="TOC2"/>
        <w:tabs>
          <w:tab w:val="right" w:leader="dot" w:pos="8306"/>
        </w:tabs>
      </w:pPr>
      <w:hyperlink w:anchor="_Toc28557" w:history="1">
        <w:r>
          <w:rPr>
            <w:rFonts w:ascii="仿宋" w:eastAsia="仿宋" w:hAnsi="仿宋" w:cs="仿宋" w:hint="eastAsia"/>
            <w:lang w:eastAsia="zh-CN"/>
          </w:rPr>
          <w:t>(一)、施工组织设计</w:t>
        </w:r>
        <w:r>
          <w:tab/>
        </w:r>
        <w:r>
          <w:fldChar w:fldCharType="begin"/>
        </w:r>
        <w:r>
          <w:instrText xml:space="preserve"> PAGEREF _Toc28557 \h </w:instrText>
        </w:r>
        <w:r>
          <w:fldChar w:fldCharType="separate"/>
        </w:r>
        <w:r>
          <w:t>63</w:t>
        </w:r>
        <w:r>
          <w:fldChar w:fldCharType="end"/>
        </w:r>
      </w:hyperlink>
    </w:p>
    <w:p>
      <w:pPr>
        <w:pStyle w:val="TOC2"/>
        <w:tabs>
          <w:tab w:val="right" w:leader="dot" w:pos="8306"/>
        </w:tabs>
      </w:pPr>
      <w:hyperlink w:anchor="_Toc17380" w:history="1">
        <w:r>
          <w:rPr>
            <w:rFonts w:ascii="仿宋" w:eastAsia="仿宋" w:hAnsi="仿宋" w:cs="仿宋" w:hint="eastAsia"/>
            <w:lang w:eastAsia="zh-CN"/>
          </w:rPr>
          <w:t>(二)、施工工艺与技术路线</w:t>
        </w:r>
        <w:r>
          <w:tab/>
        </w:r>
        <w:r>
          <w:fldChar w:fldCharType="begin"/>
        </w:r>
        <w:r>
          <w:instrText xml:space="preserve"> PAGEREF _Toc17380 \h </w:instrText>
        </w:r>
        <w:r>
          <w:fldChar w:fldCharType="separate"/>
        </w:r>
        <w:r>
          <w:t>65</w:t>
        </w:r>
        <w:r>
          <w:fldChar w:fldCharType="end"/>
        </w:r>
      </w:hyperlink>
    </w:p>
    <w:p>
      <w:pPr>
        <w:pStyle w:val="TOC2"/>
        <w:tabs>
          <w:tab w:val="right" w:leader="dot" w:pos="8306"/>
        </w:tabs>
      </w:pPr>
      <w:hyperlink w:anchor="_Toc27964" w:history="1">
        <w:r>
          <w:rPr>
            <w:rFonts w:ascii="仿宋" w:eastAsia="仿宋" w:hAnsi="仿宋" w:cs="仿宋" w:hint="eastAsia"/>
            <w:lang w:eastAsia="zh-CN"/>
          </w:rPr>
          <w:t>(三)、关键节点施工计划</w:t>
        </w:r>
        <w:r>
          <w:tab/>
        </w:r>
        <w:r>
          <w:fldChar w:fldCharType="begin"/>
        </w:r>
        <w:r>
          <w:instrText xml:space="preserve"> PAGEREF _Toc27964 \h </w:instrText>
        </w:r>
        <w:r>
          <w:fldChar w:fldCharType="separate"/>
        </w:r>
        <w:r>
          <w:t>66</w:t>
        </w:r>
        <w:r>
          <w:fldChar w:fldCharType="end"/>
        </w:r>
      </w:hyperlink>
    </w:p>
    <w:p>
      <w:pPr>
        <w:pStyle w:val="TOC2"/>
        <w:tabs>
          <w:tab w:val="right" w:leader="dot" w:pos="8306"/>
        </w:tabs>
      </w:pPr>
      <w:hyperlink w:anchor="_Toc8785" w:history="1">
        <w:r>
          <w:rPr>
            <w:rFonts w:ascii="仿宋" w:eastAsia="仿宋" w:hAnsi="仿宋" w:cs="仿宋" w:hint="eastAsia"/>
            <w:lang w:eastAsia="zh-CN"/>
          </w:rPr>
          <w:t>(四)、施工现场管理</w:t>
        </w:r>
        <w:r>
          <w:tab/>
        </w:r>
        <w:r>
          <w:fldChar w:fldCharType="begin"/>
        </w:r>
        <w:r>
          <w:instrText xml:space="preserve"> PAGEREF _Toc8785 \h </w:instrText>
        </w:r>
        <w:r>
          <w:fldChar w:fldCharType="separate"/>
        </w:r>
        <w:r>
          <w:t>68</w:t>
        </w:r>
        <w:r>
          <w:fldChar w:fldCharType="end"/>
        </w:r>
      </w:hyperlink>
    </w:p>
    <w:p>
      <w:pPr>
        <w:pStyle w:val="TOC1"/>
        <w:tabs>
          <w:tab w:val="right" w:leader="dot" w:pos="8306"/>
        </w:tabs>
      </w:pPr>
      <w:hyperlink w:anchor="_Toc17190" w:history="1">
        <w:r>
          <w:rPr>
            <w:rFonts w:ascii="仿宋" w:eastAsia="仿宋" w:hAnsi="仿宋" w:cs="仿宋" w:hint="eastAsia"/>
            <w:lang w:eastAsia="zh-CN"/>
          </w:rPr>
          <w:t>十五、创新驱动与持续发展</w:t>
        </w:r>
        <w:r>
          <w:tab/>
        </w:r>
        <w:r>
          <w:fldChar w:fldCharType="begin"/>
        </w:r>
        <w:r>
          <w:instrText xml:space="preserve"> PAGEREF _Toc17190 \h </w:instrText>
        </w:r>
        <w:r>
          <w:fldChar w:fldCharType="separate"/>
        </w:r>
        <w:r>
          <w:t>70</w:t>
        </w:r>
        <w:r>
          <w:fldChar w:fldCharType="end"/>
        </w:r>
      </w:hyperlink>
    </w:p>
    <w:p>
      <w:pPr>
        <w:pStyle w:val="TOC2"/>
        <w:tabs>
          <w:tab w:val="right" w:leader="dot" w:pos="8306"/>
        </w:tabs>
      </w:pPr>
      <w:hyperlink w:anchor="_Toc26136" w:history="1">
        <w:r>
          <w:rPr>
            <w:rFonts w:ascii="仿宋" w:eastAsia="仿宋" w:hAnsi="仿宋" w:cs="仿宋" w:hint="eastAsia"/>
            <w:lang w:eastAsia="zh-CN"/>
          </w:rPr>
          <w:t>(一)、创新驱动战略实施</w:t>
        </w:r>
        <w:r>
          <w:tab/>
        </w:r>
        <w:r>
          <w:fldChar w:fldCharType="begin"/>
        </w:r>
        <w:r>
          <w:instrText xml:space="preserve"> PAGEREF _Toc26136 \h </w:instrText>
        </w:r>
        <w:r>
          <w:fldChar w:fldCharType="separate"/>
        </w:r>
        <w:r>
          <w:t>70</w:t>
        </w:r>
        <w:r>
          <w:fldChar w:fldCharType="end"/>
        </w:r>
      </w:hyperlink>
    </w:p>
    <w:p>
      <w:pPr>
        <w:pStyle w:val="TOC2"/>
        <w:tabs>
          <w:tab w:val="right" w:leader="dot" w:pos="8306"/>
        </w:tabs>
      </w:pPr>
      <w:hyperlink w:anchor="_Toc23524" w:history="1">
        <w:r>
          <w:rPr>
            <w:rFonts w:ascii="仿宋" w:eastAsia="仿宋" w:hAnsi="仿宋" w:cs="仿宋" w:hint="eastAsia"/>
            <w:lang w:eastAsia="zh-CN"/>
          </w:rPr>
          <w:t>(二)、持续发展路径探索</w:t>
        </w:r>
        <w:r>
          <w:tab/>
        </w:r>
        <w:r>
          <w:fldChar w:fldCharType="begin"/>
        </w:r>
        <w:r>
          <w:instrText xml:space="preserve"> PAGEREF _Toc23524 \h </w:instrText>
        </w:r>
        <w:r>
          <w:fldChar w:fldCharType="separate"/>
        </w:r>
        <w:r>
          <w:t>71</w:t>
        </w:r>
        <w:r>
          <w:fldChar w:fldCharType="end"/>
        </w:r>
      </w:hyperlink>
    </w:p>
    <w:p>
      <w:pPr>
        <w:pStyle w:val="TOC1"/>
        <w:tabs>
          <w:tab w:val="right" w:leader="dot" w:pos="8306"/>
        </w:tabs>
      </w:pPr>
      <w:hyperlink w:anchor="_Toc20935" w:history="1">
        <w:r>
          <w:rPr>
            <w:rFonts w:ascii="仿宋" w:eastAsia="仿宋" w:hAnsi="仿宋" w:cs="仿宋" w:hint="eastAsia"/>
            <w:lang w:eastAsia="zh-CN"/>
          </w:rPr>
          <w:t>十六、企业合规与伦理</w:t>
        </w:r>
        <w:r>
          <w:tab/>
        </w:r>
        <w:r>
          <w:fldChar w:fldCharType="begin"/>
        </w:r>
        <w:r>
          <w:instrText xml:space="preserve"> PAGEREF _Toc20935 \h </w:instrText>
        </w:r>
        <w:r>
          <w:fldChar w:fldCharType="separate"/>
        </w:r>
        <w:r>
          <w:t>75</w:t>
        </w:r>
        <w:r>
          <w:fldChar w:fldCharType="end"/>
        </w:r>
      </w:hyperlink>
    </w:p>
    <w:p>
      <w:pPr>
        <w:pStyle w:val="TOC2"/>
        <w:tabs>
          <w:tab w:val="right" w:leader="dot" w:pos="8306"/>
        </w:tabs>
      </w:pPr>
      <w:hyperlink w:anchor="_Toc20666" w:history="1">
        <w:r>
          <w:rPr>
            <w:rFonts w:ascii="仿宋" w:eastAsia="仿宋" w:hAnsi="仿宋" w:cs="仿宋" w:hint="eastAsia"/>
            <w:lang w:eastAsia="zh-CN"/>
          </w:rPr>
          <w:t>(一)、合规政策与程序</w:t>
        </w:r>
        <w:r>
          <w:tab/>
        </w:r>
        <w:r>
          <w:fldChar w:fldCharType="begin"/>
        </w:r>
        <w:r>
          <w:instrText xml:space="preserve"> PAGEREF _Toc20666 \h </w:instrText>
        </w:r>
        <w:r>
          <w:fldChar w:fldCharType="separate"/>
        </w:r>
        <w:r>
          <w:t>75</w:t>
        </w:r>
        <w:r>
          <w:fldChar w:fldCharType="end"/>
        </w:r>
      </w:hyperlink>
    </w:p>
    <w:p>
      <w:pPr>
        <w:pStyle w:val="TOC2"/>
        <w:tabs>
          <w:tab w:val="right" w:leader="dot" w:pos="8306"/>
        </w:tabs>
      </w:pPr>
      <w:hyperlink w:anchor="_Toc16062" w:history="1">
        <w:r>
          <w:rPr>
            <w:rFonts w:ascii="仿宋" w:eastAsia="仿宋" w:hAnsi="仿宋" w:cs="仿宋" w:hint="eastAsia"/>
            <w:lang w:eastAsia="zh-CN"/>
          </w:rPr>
          <w:t>(二)、伦理规范与培训</w:t>
        </w:r>
        <w:r>
          <w:tab/>
        </w:r>
        <w:r>
          <w:fldChar w:fldCharType="begin"/>
        </w:r>
        <w:r>
          <w:instrText xml:space="preserve"> PAGEREF _Toc16062 \h </w:instrText>
        </w:r>
        <w:r>
          <w:fldChar w:fldCharType="separate"/>
        </w:r>
        <w:r>
          <w:t>77</w:t>
        </w:r>
        <w:r>
          <w:fldChar w:fldCharType="end"/>
        </w:r>
      </w:hyperlink>
    </w:p>
    <w:p>
      <w:pPr>
        <w:pStyle w:val="TOC2"/>
        <w:tabs>
          <w:tab w:val="right" w:leader="dot" w:pos="8306"/>
        </w:tabs>
      </w:pPr>
      <w:hyperlink w:anchor="_Toc19977" w:history="1">
        <w:r>
          <w:rPr>
            <w:rFonts w:ascii="仿宋" w:eastAsia="仿宋" w:hAnsi="仿宋" w:cs="仿宋" w:hint="eastAsia"/>
            <w:lang w:eastAsia="zh-CN"/>
          </w:rPr>
          <w:t>(三)、合规风险评估</w:t>
        </w:r>
        <w:r>
          <w:tab/>
        </w:r>
        <w:r>
          <w:fldChar w:fldCharType="begin"/>
        </w:r>
        <w:r>
          <w:instrText xml:space="preserve"> PAGEREF _Toc19977 \h </w:instrText>
        </w:r>
        <w:r>
          <w:fldChar w:fldCharType="separate"/>
        </w:r>
        <w:r>
          <w:t>77</w:t>
        </w:r>
        <w:r>
          <w:fldChar w:fldCharType="end"/>
        </w:r>
      </w:hyperlink>
    </w:p>
    <w:p>
      <w:pPr>
        <w:pStyle w:val="TOC2"/>
        <w:tabs>
          <w:tab w:val="right" w:leader="dot" w:pos="8306"/>
        </w:tabs>
      </w:pPr>
      <w:hyperlink w:anchor="_Toc1620" w:history="1">
        <w:r>
          <w:rPr>
            <w:rFonts w:ascii="仿宋" w:eastAsia="仿宋" w:hAnsi="仿宋" w:cs="仿宋" w:hint="eastAsia"/>
            <w:lang w:eastAsia="zh-CN"/>
          </w:rPr>
          <w:t>(四)、合规监督与执行</w:t>
        </w:r>
        <w:r>
          <w:tab/>
        </w:r>
        <w:r>
          <w:fldChar w:fldCharType="begin"/>
        </w:r>
        <w:r>
          <w:instrText xml:space="preserve"> PAGEREF _Toc1620 \h </w:instrText>
        </w:r>
        <w:r>
          <w:fldChar w:fldCharType="separate"/>
        </w:r>
        <w:r>
          <w:t>79</w:t>
        </w:r>
        <w:r>
          <w:fldChar w:fldCharType="end"/>
        </w:r>
      </w:hyperlink>
    </w:p>
    <w:p>
      <w:pPr>
        <w:pStyle w:val="TOC1"/>
        <w:tabs>
          <w:tab w:val="right" w:leader="dot" w:pos="8306"/>
        </w:tabs>
      </w:pPr>
      <w:hyperlink w:anchor="_Toc5217" w:history="1">
        <w:r>
          <w:rPr>
            <w:rFonts w:ascii="仿宋" w:eastAsia="仿宋" w:hAnsi="仿宋" w:cs="仿宋" w:hint="eastAsia"/>
            <w:lang w:eastAsia="zh-CN"/>
          </w:rPr>
          <w:t>十七、合作与交流机制建立</w:t>
        </w:r>
        <w:r>
          <w:tab/>
        </w:r>
        <w:r>
          <w:fldChar w:fldCharType="begin"/>
        </w:r>
        <w:r>
          <w:instrText xml:space="preserve"> PAGEREF _Toc5217 \h </w:instrText>
        </w:r>
        <w:r>
          <w:fldChar w:fldCharType="separate"/>
        </w:r>
        <w:r>
          <w:t>79</w:t>
        </w:r>
        <w:r>
          <w:fldChar w:fldCharType="end"/>
        </w:r>
      </w:hyperlink>
    </w:p>
    <w:p>
      <w:pPr>
        <w:pStyle w:val="TOC2"/>
        <w:tabs>
          <w:tab w:val="right" w:leader="dot" w:pos="8306"/>
        </w:tabs>
      </w:pPr>
      <w:hyperlink w:anchor="_Toc18722" w:history="1">
        <w:r>
          <w:rPr>
            <w:rFonts w:ascii="仿宋" w:eastAsia="仿宋" w:hAnsi="仿宋" w:cs="仿宋" w:hint="eastAsia"/>
            <w:lang w:eastAsia="zh-CN"/>
          </w:rPr>
          <w:t>(一)、合作伙伴选择与合作方式</w:t>
        </w:r>
        <w:r>
          <w:tab/>
        </w:r>
        <w:r>
          <w:fldChar w:fldCharType="begin"/>
        </w:r>
        <w:r>
          <w:instrText xml:space="preserve"> PAGEREF _Toc18722 \h </w:instrText>
        </w:r>
        <w:r>
          <w:fldChar w:fldCharType="separate"/>
        </w:r>
        <w:r>
          <w:t>79</w:t>
        </w:r>
        <w:r>
          <w:fldChar w:fldCharType="end"/>
        </w:r>
      </w:hyperlink>
    </w:p>
    <w:p>
      <w:pPr>
        <w:pStyle w:val="TOC2"/>
        <w:tabs>
          <w:tab w:val="right" w:leader="dot" w:pos="8306"/>
        </w:tabs>
      </w:pPr>
      <w:hyperlink w:anchor="_Toc17174" w:history="1">
        <w:r>
          <w:rPr>
            <w:rFonts w:ascii="仿宋" w:eastAsia="仿宋" w:hAnsi="仿宋" w:cs="仿宋" w:hint="eastAsia"/>
            <w:lang w:eastAsia="zh-CN"/>
          </w:rPr>
          <w:t>(二)、交流与合作平台搭建</w:t>
        </w:r>
        <w:r>
          <w:tab/>
        </w:r>
        <w:r>
          <w:fldChar w:fldCharType="begin"/>
        </w:r>
        <w:r>
          <w:instrText xml:space="preserve"> PAGEREF _Toc17174 \h </w:instrText>
        </w:r>
        <w:r>
          <w:fldChar w:fldCharType="separate"/>
        </w:r>
        <w:r>
          <w:t>81</w:t>
        </w:r>
        <w:r>
          <w:fldChar w:fldCharType="end"/>
        </w:r>
      </w:hyperlink>
    </w:p>
    <w:p>
      <w:pPr>
        <w:pStyle w:val="TOC1"/>
        <w:tabs>
          <w:tab w:val="right" w:leader="dot" w:pos="8306"/>
        </w:tabs>
      </w:pPr>
      <w:hyperlink w:anchor="_Toc11717" w:history="1">
        <w:r>
          <w:rPr>
            <w:rFonts w:ascii="仿宋" w:eastAsia="仿宋" w:hAnsi="仿宋" w:cs="仿宋" w:hint="eastAsia"/>
            <w:lang w:eastAsia="zh-CN"/>
          </w:rPr>
          <w:t>十八、成果转化与推广应用</w:t>
        </w:r>
        <w:r>
          <w:tab/>
        </w:r>
        <w:r>
          <w:fldChar w:fldCharType="begin"/>
        </w:r>
        <w:r>
          <w:instrText xml:space="preserve"> PAGEREF _Toc11717 \h </w:instrText>
        </w:r>
        <w:r>
          <w:fldChar w:fldCharType="separate"/>
        </w:r>
        <w:r>
          <w:t>82</w:t>
        </w:r>
        <w:r>
          <w:fldChar w:fldCharType="end"/>
        </w:r>
      </w:hyperlink>
    </w:p>
    <w:p>
      <w:pPr>
        <w:pStyle w:val="TOC2"/>
        <w:tabs>
          <w:tab w:val="right" w:leader="dot" w:pos="8306"/>
        </w:tabs>
      </w:pPr>
      <w:hyperlink w:anchor="_Toc16516" w:history="1">
        <w:r>
          <w:rPr>
            <w:rFonts w:ascii="仿宋" w:eastAsia="仿宋" w:hAnsi="仿宋" w:cs="仿宋" w:hint="eastAsia"/>
            <w:lang w:eastAsia="zh-CN"/>
          </w:rPr>
          <w:t>(一)、成果转化策略制定</w:t>
        </w:r>
        <w:r>
          <w:tab/>
        </w:r>
        <w:r>
          <w:fldChar w:fldCharType="begin"/>
        </w:r>
        <w:r>
          <w:instrText xml:space="preserve"> PAGEREF _Toc16516 \h </w:instrText>
        </w:r>
        <w:r>
          <w:fldChar w:fldCharType="separate"/>
        </w:r>
        <w:r>
          <w:t>82</w:t>
        </w:r>
        <w:r>
          <w:fldChar w:fldCharType="end"/>
        </w:r>
      </w:hyperlink>
    </w:p>
    <w:p>
      <w:pPr>
        <w:pStyle w:val="TOC2"/>
        <w:tabs>
          <w:tab w:val="right" w:leader="dot" w:pos="8306"/>
        </w:tabs>
      </w:pPr>
      <w:hyperlink w:anchor="_Toc14997" w:history="1">
        <w:r>
          <w:rPr>
            <w:rFonts w:ascii="仿宋" w:eastAsia="仿宋" w:hAnsi="仿宋" w:cs="仿宋" w:hint="eastAsia"/>
            <w:lang w:eastAsia="zh-CN"/>
          </w:rPr>
          <w:t>(二)、成果推广应用方案</w:t>
        </w:r>
        <w:r>
          <w:tab/>
        </w:r>
        <w:r>
          <w:fldChar w:fldCharType="begin"/>
        </w:r>
        <w:r>
          <w:instrText xml:space="preserve"> PAGEREF _Toc14997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147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仿真软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仿真软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9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在全球经济快速发展和科技日新月异的今天，市场对创新技术和环保解决方案的需求日益增长。仿真软件项目恰好聚焦于这一趋势，提供涵盖人工智能、大数据分析和可持续能源等领域的高效、先进产品和服务。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仿真软件项目在其专注的领域内，特别是在人工智能和数据科学方面，有望推动显著的技术革新。项目的研发活动不仅有望孕育出改变行业运作方式的新技术，还可能在长远中影响整个技术生态系统。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仿真软件项目还致力于提升当地居民的技能和就业能力，通过与当地教育机构合作提供培训和教育机会，从而提高社区整体的生活水平和社会福祉。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仿真软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23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仿真软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仿真软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451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638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仿真软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506"/>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3864"/>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341"/>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17729"/>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7386"/>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12521"/>
      <w:r>
        <w:rPr>
          <w:rFonts w:ascii="仿宋" w:eastAsia="仿宋" w:hAnsi="仿宋" w:cs="仿宋" w:hint="eastAsia"/>
          <w:sz w:val="28"/>
          <w:lang w:eastAsia="zh-CN"/>
        </w:rPr>
        <w:t>四、项目选址研究</w:t>
      </w:r>
      <w:bookmarkEnd w:id="13"/>
    </w:p>
    <w:p>
      <w:pPr>
        <w:pStyle w:val="Heading2"/>
        <w:rPr>
          <w:rFonts w:ascii="仿宋" w:eastAsia="仿宋" w:hAnsi="仿宋" w:cs="仿宋" w:hint="eastAsia"/>
          <w:lang w:eastAsia="zh-CN"/>
        </w:rPr>
      </w:pPr>
      <w:bookmarkStart w:id="14" w:name="_Toc21851"/>
      <w:r>
        <w:rPr>
          <w:rFonts w:ascii="仿宋" w:eastAsia="仿宋" w:hAnsi="仿宋" w:cs="仿宋" w:hint="eastAsia"/>
          <w:lang w:eastAsia="zh-CN"/>
        </w:rPr>
        <w:t>(一)、项目选址原则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https://d.book118.com/108003103036006037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55B54"/>
    <w:rsid w:val="71A55B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003103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2024-02-12T11:04:00Z</dcterms:created>
  <dcterms:modified xsi:type="dcterms:W3CDTF">2024-02-12T11:05:05Z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AEAFA941E6E740E0906ABD5EE9BFB70F_11</vt:lpwstr>
  </property>
  <property fmtid="{D5CDD505-2E9C-101B-9397-08002B2CF9AE}" pid="3" name="KSOProductBuildVer">
    <vt:lpwstr>2052-12.1.0.16250</vt:lpwstr>
  </property>
</Properties>
</file>