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医院洁净手术部行业相关公司筹备报告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9311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_Toc9311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811" w:history="1">
        <w:r>
          <w:rPr>
            <w:rFonts w:ascii="仿宋" w:eastAsia="仿宋" w:hAnsi="仿宋" w:cs="仿宋" w:hint="eastAsia"/>
            <w:lang w:eastAsia="zh-CN"/>
          </w:rPr>
          <w:t>一、医院洁净手术部项目概况</w:t>
        </w:r>
        <w:r>
          <w:tab/>
        </w:r>
        <w:r>
          <w:fldChar w:fldCharType="begin"/>
        </w:r>
        <w:r>
          <w:instrText xml:space="preserve"> PAGEREF _Toc6811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63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_Toc10763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07" w:history="1">
        <w:r>
          <w:rPr>
            <w:rFonts w:ascii="仿宋" w:eastAsia="仿宋" w:hAnsi="仿宋" w:cs="仿宋" w:hint="eastAsia"/>
            <w:lang w:eastAsia="zh-CN"/>
          </w:rPr>
          <w:t>(二)、医院洁净手术部项目提出的理由</w:t>
        </w:r>
        <w:r>
          <w:tab/>
        </w:r>
        <w:r>
          <w:fldChar w:fldCharType="begin"/>
        </w:r>
        <w:r>
          <w:instrText xml:space="preserve"> PAGEREF _Toc18307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07" w:history="1">
        <w:r>
          <w:rPr>
            <w:rFonts w:ascii="仿宋" w:eastAsia="仿宋" w:hAnsi="仿宋" w:cs="仿宋" w:hint="eastAsia"/>
            <w:lang w:eastAsia="zh-CN"/>
          </w:rPr>
          <w:t>(三)、医院洁净手术部项目选址</w:t>
        </w:r>
        <w:r>
          <w:tab/>
        </w:r>
        <w:r>
          <w:fldChar w:fldCharType="begin"/>
        </w:r>
        <w:r>
          <w:instrText xml:space="preserve"> PAGEREF _Toc25907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44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_Toc23944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47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_Toc9547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08" w:history="1">
        <w:r>
          <w:rPr>
            <w:rFonts w:ascii="仿宋" w:eastAsia="仿宋" w:hAnsi="仿宋" w:cs="仿宋" w:hint="eastAsia"/>
            <w:lang w:eastAsia="zh-CN"/>
          </w:rPr>
          <w:t>(六)、医院洁净手术部项目投资</w:t>
        </w:r>
        <w:r>
          <w:tab/>
        </w:r>
        <w:r>
          <w:fldChar w:fldCharType="begin"/>
        </w:r>
        <w:r>
          <w:instrText xml:space="preserve"> PAGEREF _Toc3308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48" w:history="1">
        <w:r>
          <w:rPr>
            <w:rFonts w:ascii="仿宋" w:eastAsia="仿宋" w:hAnsi="仿宋" w:cs="仿宋" w:hint="eastAsia"/>
            <w:lang w:eastAsia="zh-CN"/>
          </w:rPr>
          <w:t>(七)、医院洁净手术部项目进度规划</w:t>
        </w:r>
        <w:r>
          <w:tab/>
        </w:r>
        <w:r>
          <w:fldChar w:fldCharType="begin"/>
        </w:r>
        <w:r>
          <w:instrText xml:space="preserve"> PAGEREF _Toc26048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2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_Toc1742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23" w:history="1">
        <w:r>
          <w:rPr>
            <w:rFonts w:ascii="仿宋" w:eastAsia="仿宋" w:hAnsi="仿宋" w:cs="仿宋" w:hint="eastAsia"/>
            <w:lang w:eastAsia="zh-CN"/>
          </w:rPr>
          <w:t>(九)、医院洁净手术部项目综合评价</w:t>
        </w:r>
        <w:r>
          <w:tab/>
        </w:r>
        <w:r>
          <w:fldChar w:fldCharType="begin"/>
        </w:r>
        <w:r>
          <w:instrText xml:space="preserve"> PAGEREF _Toc20723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855" w:history="1">
        <w:r>
          <w:rPr>
            <w:rFonts w:ascii="仿宋" w:eastAsia="仿宋" w:hAnsi="仿宋" w:cs="仿宋" w:hint="eastAsia"/>
            <w:lang w:eastAsia="zh-CN"/>
          </w:rPr>
          <w:t>二、医院洁净手术部筹建公司基本信息</w:t>
        </w:r>
        <w:r>
          <w:tab/>
        </w:r>
        <w:r>
          <w:fldChar w:fldCharType="begin"/>
        </w:r>
        <w:r>
          <w:instrText xml:space="preserve"> PAGEREF _Toc6855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76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_Toc29676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84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_Toc30284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51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_Toc28851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88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_Toc15388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83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_Toc11383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50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_Toc7250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173" w:history="1">
        <w:r>
          <w:rPr>
            <w:rFonts w:ascii="仿宋" w:eastAsia="仿宋" w:hAnsi="仿宋" w:cs="仿宋" w:hint="eastAsia"/>
            <w:lang w:eastAsia="zh-CN"/>
          </w:rPr>
          <w:t>三、选址分析</w:t>
        </w:r>
        <w:r>
          <w:tab/>
        </w:r>
        <w:r>
          <w:fldChar w:fldCharType="begin"/>
        </w:r>
        <w:r>
          <w:instrText xml:space="preserve"> PAGEREF _Toc8173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06" w:history="1">
        <w:r>
          <w:rPr>
            <w:rFonts w:ascii="仿宋" w:eastAsia="仿宋" w:hAnsi="仿宋" w:cs="仿宋" w:hint="eastAsia"/>
            <w:lang w:eastAsia="zh-CN"/>
          </w:rPr>
          <w:t>(一)、医院洁净手术部项目选址原则</w:t>
        </w:r>
        <w:r>
          <w:tab/>
        </w:r>
        <w:r>
          <w:fldChar w:fldCharType="begin"/>
        </w:r>
        <w:r>
          <w:instrText xml:space="preserve"> PAGEREF _Toc6606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73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_Toc25473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96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_Toc20496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73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_Toc7773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85" w:history="1">
        <w:r>
          <w:rPr>
            <w:rFonts w:ascii="仿宋" w:eastAsia="仿宋" w:hAnsi="仿宋" w:cs="仿宋" w:hint="eastAsia"/>
            <w:lang w:eastAsia="zh-CN"/>
          </w:rPr>
          <w:t>(五)、医院洁净手术部项目选址综合评价</w:t>
        </w:r>
        <w:r>
          <w:tab/>
        </w:r>
        <w:r>
          <w:fldChar w:fldCharType="begin"/>
        </w:r>
        <w:r>
          <w:instrText xml:space="preserve"> PAGEREF _Toc25785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285" w:history="1">
        <w:r>
          <w:rPr>
            <w:rFonts w:ascii="仿宋" w:eastAsia="仿宋" w:hAnsi="仿宋" w:cs="仿宋" w:hint="eastAsia"/>
            <w:lang w:eastAsia="zh-CN"/>
          </w:rPr>
          <w:t>四、公司成立背景及可行性分析</w:t>
        </w:r>
        <w:r>
          <w:tab/>
        </w:r>
        <w:r>
          <w:fldChar w:fldCharType="begin"/>
        </w:r>
        <w:r>
          <w:instrText xml:space="preserve"> PAGEREF _Toc30285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14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_Toc27214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79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_Toc20479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08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_Toc26108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04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_Toc27204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14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_Toc30814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41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_Toc29741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32" w:history="1">
        <w:r>
          <w:rPr>
            <w:rFonts w:ascii="仿宋" w:eastAsia="仿宋" w:hAnsi="仿宋" w:cs="仿宋" w:hint="eastAsia"/>
            <w:lang w:eastAsia="zh-CN"/>
          </w:rPr>
          <w:t>(七)、医院洁净手术部项目建设必要性分析</w:t>
        </w:r>
        <w:r>
          <w:tab/>
        </w:r>
        <w:r>
          <w:fldChar w:fldCharType="begin"/>
        </w:r>
        <w:r>
          <w:instrText xml:space="preserve"> PAGEREF _Toc27032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061" w:history="1">
        <w:r>
          <w:rPr>
            <w:rFonts w:ascii="仿宋" w:eastAsia="仿宋" w:hAnsi="仿宋" w:cs="仿宋" w:hint="eastAsia"/>
            <w:lang w:eastAsia="zh-CN"/>
          </w:rPr>
          <w:t>五、法人治理</w:t>
        </w:r>
        <w:r>
          <w:tab/>
        </w:r>
        <w:r>
          <w:fldChar w:fldCharType="begin"/>
        </w:r>
        <w:r>
          <w:instrText xml:space="preserve"> PAGEREF _Toc32061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91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_Toc6991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36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_Toc22536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39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_Toc14139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1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_Toc2811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468" w:history="1">
        <w:r>
          <w:rPr>
            <w:rFonts w:ascii="仿宋" w:eastAsia="仿宋" w:hAnsi="仿宋" w:cs="仿宋" w:hint="eastAsia"/>
            <w:lang w:eastAsia="zh-CN"/>
          </w:rPr>
          <w:t>六、SWOT分析</w:t>
        </w:r>
        <w:r>
          <w:tab/>
        </w:r>
        <w:r>
          <w:fldChar w:fldCharType="begin"/>
        </w:r>
        <w:r>
          <w:instrText xml:space="preserve"> PAGEREF _Toc26468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4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_Toc2074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14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_Toc3414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39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_Toc27639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2468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_Toc22468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722" w:history="1">
        <w:r>
          <w:rPr>
            <w:rFonts w:ascii="仿宋" w:eastAsia="仿宋" w:hAnsi="仿宋" w:cs="仿宋" w:hint="eastAsia"/>
            <w:lang w:eastAsia="zh-CN"/>
          </w:rPr>
          <w:t>七、目标客户和受众分析</w:t>
        </w:r>
        <w:r>
          <w:tab/>
        </w:r>
        <w:r>
          <w:fldChar w:fldCharType="begin"/>
        </w:r>
        <w:r>
          <w:instrText xml:space="preserve"> PAGEREF _Toc17722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09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_Toc21109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40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_Toc12640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67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_Toc10867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59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_Toc16559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880" w:history="1">
        <w:r>
          <w:rPr>
            <w:rFonts w:ascii="仿宋" w:eastAsia="仿宋" w:hAnsi="仿宋" w:cs="仿宋" w:hint="eastAsia"/>
            <w:lang w:eastAsia="zh-CN"/>
          </w:rPr>
          <w:t>八、投资方案分析</w:t>
        </w:r>
        <w:r>
          <w:tab/>
        </w:r>
        <w:r>
          <w:fldChar w:fldCharType="begin"/>
        </w:r>
        <w:r>
          <w:instrText xml:space="preserve"> PAGEREF _Toc28880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85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_Toc25185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65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_Toc14465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96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_Toc25496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25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_Toc4125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42" w:history="1">
        <w:r>
          <w:rPr>
            <w:rFonts w:ascii="仿宋" w:eastAsia="仿宋" w:hAnsi="仿宋" w:cs="仿宋" w:hint="eastAsia"/>
            <w:lang w:eastAsia="zh-CN"/>
          </w:rPr>
          <w:t>(五)、医院洁净手术部项目总投资</w:t>
        </w:r>
        <w:r>
          <w:tab/>
        </w:r>
        <w:r>
          <w:fldChar w:fldCharType="begin"/>
        </w:r>
        <w:r>
          <w:instrText xml:space="preserve"> PAGEREF _Toc7842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10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_Toc7810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611" w:history="1">
        <w:r>
          <w:rPr>
            <w:rFonts w:ascii="仿宋" w:eastAsia="仿宋" w:hAnsi="仿宋" w:cs="仿宋" w:hint="eastAsia"/>
            <w:lang w:eastAsia="zh-CN"/>
          </w:rPr>
          <w:t>九、环境保护分析</w:t>
        </w:r>
        <w:r>
          <w:tab/>
        </w:r>
        <w:r>
          <w:fldChar w:fldCharType="begin"/>
        </w:r>
        <w:r>
          <w:instrText xml:space="preserve"> PAGEREF _Toc9611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17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_Toc8617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61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_Toc18961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50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_Toc18750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48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_Toc13948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51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_Toc29351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98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_Toc9698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17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_Toc15017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36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_Toc32736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36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_Toc14536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44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_Toc31444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33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_Toc6933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59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_Toc16659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24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_Toc19724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519" w:history="1">
        <w:r>
          <w:rPr>
            <w:rFonts w:ascii="仿宋" w:eastAsia="仿宋" w:hAnsi="仿宋" w:cs="仿宋" w:hint="eastAsia"/>
            <w:lang w:eastAsia="zh-CN"/>
          </w:rPr>
          <w:t>十、医院洁净手术部项目经济效益</w:t>
        </w:r>
        <w:r>
          <w:tab/>
        </w:r>
        <w:r>
          <w:fldChar w:fldCharType="begin"/>
        </w:r>
        <w:r>
          <w:instrText xml:space="preserve"> PAGEREF _Toc14519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02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_Toc27302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91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_Toc19191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3" w:history="1">
        <w:r>
          <w:rPr>
            <w:rFonts w:ascii="仿宋" w:eastAsia="仿宋" w:hAnsi="仿宋" w:cs="仿宋" w:hint="eastAsia"/>
            <w:lang w:eastAsia="zh-CN"/>
          </w:rPr>
          <w:t>(三)、医院洁净手术部项目盈利能力分析</w:t>
        </w:r>
        <w:r>
          <w:tab/>
        </w:r>
        <w:r>
          <w:fldChar w:fldCharType="begin"/>
        </w:r>
        <w:r>
          <w:instrText xml:space="preserve"> PAGEREF _Toc2263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75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_Toc12075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74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_Toc26374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03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_Toc7903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047" w:history="1">
        <w:r>
          <w:rPr>
            <w:rFonts w:ascii="仿宋" w:eastAsia="仿宋" w:hAnsi="仿宋" w:cs="仿宋" w:hint="eastAsia"/>
            <w:lang w:eastAsia="zh-CN"/>
          </w:rPr>
          <w:t>十一、法律和合规事项</w:t>
        </w:r>
        <w:r>
          <w:tab/>
        </w:r>
        <w:r>
          <w:fldChar w:fldCharType="begin"/>
        </w:r>
        <w:r>
          <w:instrText xml:space="preserve"> PAGEREF _Toc31047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22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_Toc17322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67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_Toc31067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67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_Toc29867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49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_Toc23749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633" w:history="1">
        <w:r>
          <w:rPr>
            <w:rFonts w:ascii="仿宋" w:eastAsia="仿宋" w:hAnsi="仿宋" w:cs="仿宋" w:hint="eastAsia"/>
            <w:lang w:eastAsia="zh-CN"/>
          </w:rPr>
          <w:t>十二、未来计划和展望</w:t>
        </w:r>
        <w:r>
          <w:tab/>
        </w:r>
        <w:r>
          <w:fldChar w:fldCharType="begin"/>
        </w:r>
        <w:r>
          <w:instrText xml:space="preserve"> PAGEREF _Toc18633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02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_Toc16502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00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_Toc27700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898" w:history="1">
        <w:r>
          <w:rPr>
            <w:rFonts w:ascii="仿宋" w:eastAsia="仿宋" w:hAnsi="仿宋" w:cs="仿宋" w:hint="eastAsia"/>
            <w:lang w:eastAsia="zh-CN"/>
          </w:rPr>
          <w:t>十三、推进公司成立的必要性分析</w:t>
        </w:r>
        <w:r>
          <w:tab/>
        </w:r>
        <w:r>
          <w:fldChar w:fldCharType="begin"/>
        </w:r>
        <w:r>
          <w:instrText xml:space="preserve"> PAGEREF _Toc7898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26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_Toc23226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2893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_Toc2893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38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_Toc28138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988" w:history="1">
        <w:r>
          <w:rPr>
            <w:rFonts w:ascii="仿宋" w:eastAsia="仿宋" w:hAnsi="仿宋" w:cs="仿宋" w:hint="eastAsia"/>
            <w:lang w:eastAsia="zh-CN"/>
          </w:rPr>
          <w:t>十四、战略合作伙伴</w:t>
        </w:r>
        <w:r>
          <w:tab/>
        </w:r>
        <w:r>
          <w:fldChar w:fldCharType="begin"/>
        </w:r>
        <w:r>
          <w:instrText xml:space="preserve"> PAGEREF _Toc17988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78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_Toc25878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44" w:history="1">
        <w:r>
          <w:rPr>
            <w:rFonts w:ascii="仿宋" w:eastAsia="仿宋" w:hAnsi="仿宋" w:cs="仿宋" w:hint="eastAsia"/>
            <w:lang w:eastAsia="zh-CN"/>
          </w:rPr>
          <w:t>(二)、合作医院洁净手术部项目</w:t>
        </w:r>
        <w:r>
          <w:tab/>
        </w:r>
        <w:r>
          <w:fldChar w:fldCharType="begin"/>
        </w:r>
        <w:r>
          <w:instrText xml:space="preserve"> PAGEREF _Toc22444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43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_Toc32443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9311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6811"/>
      <w:r>
        <w:rPr>
          <w:rFonts w:ascii="仿宋" w:eastAsia="仿宋" w:hAnsi="仿宋" w:cs="仿宋" w:hint="eastAsia"/>
          <w:sz w:val="28"/>
          <w:lang w:eastAsia="zh-CN"/>
        </w:rPr>
        <w:t>一、医院洁净手术部项目概况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0763"/>
      <w:r>
        <w:rPr>
          <w:rFonts w:ascii="仿宋" w:eastAsia="仿宋" w:hAnsi="仿宋" w:cs="仿宋" w:hint="eastAsia"/>
          <w:lang w:eastAsia="zh-CN"/>
        </w:rPr>
        <w:t>(一)、投资路径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(集团)有限公司主要致力于投资、建设和运营管理XXX制造公司。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8307"/>
      <w:r>
        <w:rPr>
          <w:rFonts w:ascii="仿宋" w:eastAsia="仿宋" w:hAnsi="仿宋" w:cs="仿宋" w:hint="eastAsia"/>
          <w:sz w:val="28"/>
          <w:lang w:eastAsia="zh-CN"/>
        </w:rPr>
        <w:t>(二)、医院洁净手术部项目提出的理由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医院洁净手术部项目提出的理由可能包括以下几个方面：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市场需求：随着人们对生活品质的追求，对医院洁净手术部的需求也在不断增加。市场上对于高品质、符合个性化需求的医院洁净手术部需求量大，因此医院洁净手术部项目可以满足这一市场需求。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利润空间：医院洁净手术部行业的利润空间较大，通过生产和销售高品质的医院洁净手术部，可以获得可观的利润。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https://d.book118.com/108005140053006027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医院洁净手术部行业相关公司筹备报告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医院洁净手术部行业相关公司筹备报告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医院洁净手术部行业相关公司筹备报告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医院洁净手术部行业相关公司筹备报告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医院洁净手术部行业相关公司筹备报告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108005140053006027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2024-01-03T21:55:00Z</dcterms:created>
  <dcterms:modified xsi:type="dcterms:W3CDTF">2024-01-03T21:56:01Z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A145ED33124E4563898BC9B956E2E0B3_11</vt:lpwstr>
  </property>
  <property fmtid="{D5CDD505-2E9C-101B-9397-08002B2CF9AE}" pid="3" name="KSOProductBuildVer">
    <vt:lpwstr>2052-12.1.0.16120</vt:lpwstr>
  </property>
</Properties>
</file>