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电池修复机项目规划设计蓝图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1" w:history="1">
        <w:r>
          <w:rPr>
            <w:rFonts w:ascii="仿宋" w:eastAsia="仿宋" w:hAnsi="仿宋" w:cs="仿宋" w:hint="eastAsia"/>
            <w:lang w:eastAsia="zh-CN"/>
          </w:rPr>
          <w:t>前言</w:t>
        </w:r>
        <w:r>
          <w:tab/>
        </w:r>
        <w:r>
          <w:fldChar w:fldCharType="begin"/>
        </w:r>
        <w:r>
          <w:instrText xml:space="preserve"> PAGEREF _Toc12831 \h </w:instrText>
        </w:r>
        <w:r>
          <w:fldChar w:fldCharType="separate"/>
        </w:r>
        <w:r>
          <w:t>3</w:t>
        </w:r>
        <w:r>
          <w:fldChar w:fldCharType="end"/>
        </w:r>
      </w:hyperlink>
    </w:p>
    <w:p>
      <w:pPr>
        <w:pStyle w:val="TOC1"/>
        <w:tabs>
          <w:tab w:val="right" w:leader="dot" w:pos="8306"/>
        </w:tabs>
      </w:pPr>
      <w:hyperlink w:anchor="_Toc11703" w:history="1">
        <w:r>
          <w:rPr>
            <w:rFonts w:ascii="仿宋" w:eastAsia="仿宋" w:hAnsi="仿宋" w:cs="仿宋" w:hint="eastAsia"/>
            <w:lang w:eastAsia="zh-CN"/>
          </w:rPr>
          <w:t>一、电池修复机项目土建工程</w:t>
        </w:r>
        <w:r>
          <w:tab/>
        </w:r>
        <w:r>
          <w:fldChar w:fldCharType="begin"/>
        </w:r>
        <w:r>
          <w:instrText xml:space="preserve"> PAGEREF _Toc11703 \h </w:instrText>
        </w:r>
        <w:r>
          <w:fldChar w:fldCharType="separate"/>
        </w:r>
        <w:r>
          <w:t>3</w:t>
        </w:r>
        <w:r>
          <w:fldChar w:fldCharType="end"/>
        </w:r>
      </w:hyperlink>
    </w:p>
    <w:p>
      <w:pPr>
        <w:pStyle w:val="TOC2"/>
        <w:tabs>
          <w:tab w:val="right" w:leader="dot" w:pos="8306"/>
        </w:tabs>
      </w:pPr>
      <w:hyperlink w:anchor="_Toc17174" w:history="1">
        <w:r>
          <w:rPr>
            <w:rFonts w:ascii="仿宋" w:eastAsia="仿宋" w:hAnsi="仿宋" w:cs="仿宋" w:hint="eastAsia"/>
            <w:lang w:eastAsia="zh-CN"/>
          </w:rPr>
          <w:t>(一)、建筑工程设计原则</w:t>
        </w:r>
        <w:r>
          <w:tab/>
        </w:r>
        <w:r>
          <w:fldChar w:fldCharType="begin"/>
        </w:r>
        <w:r>
          <w:instrText xml:space="preserve"> PAGEREF _Toc17174 \h </w:instrText>
        </w:r>
        <w:r>
          <w:fldChar w:fldCharType="separate"/>
        </w:r>
        <w:r>
          <w:t>3</w:t>
        </w:r>
        <w:r>
          <w:fldChar w:fldCharType="end"/>
        </w:r>
      </w:hyperlink>
    </w:p>
    <w:p>
      <w:pPr>
        <w:pStyle w:val="TOC2"/>
        <w:tabs>
          <w:tab w:val="right" w:leader="dot" w:pos="8306"/>
        </w:tabs>
      </w:pPr>
      <w:hyperlink w:anchor="_Toc12022" w:history="1">
        <w:r>
          <w:rPr>
            <w:rFonts w:ascii="仿宋" w:eastAsia="仿宋" w:hAnsi="仿宋" w:cs="仿宋" w:hint="eastAsia"/>
            <w:lang w:eastAsia="zh-CN"/>
          </w:rPr>
          <w:t>(二)、土建工程设计年限及安全等级</w:t>
        </w:r>
        <w:r>
          <w:tab/>
        </w:r>
        <w:r>
          <w:fldChar w:fldCharType="begin"/>
        </w:r>
        <w:r>
          <w:instrText xml:space="preserve"> PAGEREF _Toc12022 \h </w:instrText>
        </w:r>
        <w:r>
          <w:fldChar w:fldCharType="separate"/>
        </w:r>
        <w:r>
          <w:t>4</w:t>
        </w:r>
        <w:r>
          <w:fldChar w:fldCharType="end"/>
        </w:r>
      </w:hyperlink>
    </w:p>
    <w:p>
      <w:pPr>
        <w:pStyle w:val="TOC2"/>
        <w:tabs>
          <w:tab w:val="right" w:leader="dot" w:pos="8306"/>
        </w:tabs>
      </w:pPr>
      <w:hyperlink w:anchor="_Toc23056" w:history="1">
        <w:r>
          <w:rPr>
            <w:rFonts w:ascii="仿宋" w:eastAsia="仿宋" w:hAnsi="仿宋" w:cs="仿宋" w:hint="eastAsia"/>
            <w:lang w:eastAsia="zh-CN"/>
          </w:rPr>
          <w:t>(三)、建筑工程设计总体要求</w:t>
        </w:r>
        <w:r>
          <w:tab/>
        </w:r>
        <w:r>
          <w:fldChar w:fldCharType="begin"/>
        </w:r>
        <w:r>
          <w:instrText xml:space="preserve"> PAGEREF _Toc23056 \h </w:instrText>
        </w:r>
        <w:r>
          <w:fldChar w:fldCharType="separate"/>
        </w:r>
        <w:r>
          <w:t>5</w:t>
        </w:r>
        <w:r>
          <w:fldChar w:fldCharType="end"/>
        </w:r>
      </w:hyperlink>
    </w:p>
    <w:p>
      <w:pPr>
        <w:pStyle w:val="TOC2"/>
        <w:tabs>
          <w:tab w:val="right" w:leader="dot" w:pos="8306"/>
        </w:tabs>
      </w:pPr>
      <w:hyperlink w:anchor="_Toc29828" w:history="1">
        <w:r>
          <w:rPr>
            <w:rFonts w:ascii="仿宋" w:eastAsia="仿宋" w:hAnsi="仿宋" w:cs="仿宋" w:hint="eastAsia"/>
            <w:lang w:eastAsia="zh-CN"/>
          </w:rPr>
          <w:t>(四)、土建工程建设指标</w:t>
        </w:r>
        <w:r>
          <w:tab/>
        </w:r>
        <w:r>
          <w:fldChar w:fldCharType="begin"/>
        </w:r>
        <w:r>
          <w:instrText xml:space="preserve"> PAGEREF _Toc29828 \h </w:instrText>
        </w:r>
        <w:r>
          <w:fldChar w:fldCharType="separate"/>
        </w:r>
        <w:r>
          <w:t>6</w:t>
        </w:r>
        <w:r>
          <w:fldChar w:fldCharType="end"/>
        </w:r>
      </w:hyperlink>
    </w:p>
    <w:p>
      <w:pPr>
        <w:pStyle w:val="TOC1"/>
        <w:tabs>
          <w:tab w:val="right" w:leader="dot" w:pos="8306"/>
        </w:tabs>
      </w:pPr>
      <w:hyperlink w:anchor="_Toc23051" w:history="1">
        <w:r>
          <w:rPr>
            <w:rFonts w:ascii="仿宋" w:eastAsia="仿宋" w:hAnsi="仿宋" w:cs="仿宋" w:hint="eastAsia"/>
            <w:lang w:eastAsia="zh-CN"/>
          </w:rPr>
          <w:t>二、电池修复机项目概论</w:t>
        </w:r>
        <w:r>
          <w:tab/>
        </w:r>
        <w:r>
          <w:fldChar w:fldCharType="begin"/>
        </w:r>
        <w:r>
          <w:instrText xml:space="preserve"> PAGEREF _Toc23051 \h </w:instrText>
        </w:r>
        <w:r>
          <w:fldChar w:fldCharType="separate"/>
        </w:r>
        <w:r>
          <w:t>6</w:t>
        </w:r>
        <w:r>
          <w:fldChar w:fldCharType="end"/>
        </w:r>
      </w:hyperlink>
    </w:p>
    <w:p>
      <w:pPr>
        <w:pStyle w:val="TOC2"/>
        <w:tabs>
          <w:tab w:val="right" w:leader="dot" w:pos="8306"/>
        </w:tabs>
      </w:pPr>
      <w:hyperlink w:anchor="_Toc12863" w:history="1">
        <w:r>
          <w:rPr>
            <w:rFonts w:ascii="仿宋" w:eastAsia="仿宋" w:hAnsi="仿宋" w:cs="仿宋" w:hint="eastAsia"/>
            <w:lang w:eastAsia="zh-CN"/>
          </w:rPr>
          <w:t>(一)、电池修复机项目概况</w:t>
        </w:r>
        <w:r>
          <w:tab/>
        </w:r>
        <w:r>
          <w:fldChar w:fldCharType="begin"/>
        </w:r>
        <w:r>
          <w:instrText xml:space="preserve"> PAGEREF _Toc12863 \h </w:instrText>
        </w:r>
        <w:r>
          <w:fldChar w:fldCharType="separate"/>
        </w:r>
        <w:r>
          <w:t>6</w:t>
        </w:r>
        <w:r>
          <w:fldChar w:fldCharType="end"/>
        </w:r>
      </w:hyperlink>
    </w:p>
    <w:p>
      <w:pPr>
        <w:pStyle w:val="TOC2"/>
        <w:tabs>
          <w:tab w:val="right" w:leader="dot" w:pos="8306"/>
        </w:tabs>
      </w:pPr>
      <w:hyperlink w:anchor="_Toc22783" w:history="1">
        <w:r>
          <w:rPr>
            <w:rFonts w:ascii="仿宋" w:eastAsia="仿宋" w:hAnsi="仿宋" w:cs="仿宋" w:hint="eastAsia"/>
            <w:lang w:eastAsia="zh-CN"/>
          </w:rPr>
          <w:t>(二)、电池修复机项目目标</w:t>
        </w:r>
        <w:r>
          <w:tab/>
        </w:r>
        <w:r>
          <w:fldChar w:fldCharType="begin"/>
        </w:r>
        <w:r>
          <w:instrText xml:space="preserve"> PAGEREF _Toc22783 \h </w:instrText>
        </w:r>
        <w:r>
          <w:fldChar w:fldCharType="separate"/>
        </w:r>
        <w:r>
          <w:t>9</w:t>
        </w:r>
        <w:r>
          <w:fldChar w:fldCharType="end"/>
        </w:r>
      </w:hyperlink>
    </w:p>
    <w:p>
      <w:pPr>
        <w:pStyle w:val="TOC2"/>
        <w:tabs>
          <w:tab w:val="right" w:leader="dot" w:pos="8306"/>
        </w:tabs>
      </w:pPr>
      <w:hyperlink w:anchor="_Toc14745" w:history="1">
        <w:r>
          <w:rPr>
            <w:rFonts w:ascii="仿宋" w:eastAsia="仿宋" w:hAnsi="仿宋" w:cs="仿宋" w:hint="eastAsia"/>
            <w:lang w:eastAsia="zh-CN"/>
          </w:rPr>
          <w:t>(三)、电池修复机项目提出的理由</w:t>
        </w:r>
        <w:r>
          <w:tab/>
        </w:r>
        <w:r>
          <w:fldChar w:fldCharType="begin"/>
        </w:r>
        <w:r>
          <w:instrText xml:space="preserve"> PAGEREF _Toc14745 \h </w:instrText>
        </w:r>
        <w:r>
          <w:fldChar w:fldCharType="separate"/>
        </w:r>
        <w:r>
          <w:t>9</w:t>
        </w:r>
        <w:r>
          <w:fldChar w:fldCharType="end"/>
        </w:r>
      </w:hyperlink>
    </w:p>
    <w:p>
      <w:pPr>
        <w:pStyle w:val="TOC2"/>
        <w:tabs>
          <w:tab w:val="right" w:leader="dot" w:pos="8306"/>
        </w:tabs>
      </w:pPr>
      <w:hyperlink w:anchor="_Toc12390" w:history="1">
        <w:r>
          <w:rPr>
            <w:rFonts w:ascii="仿宋" w:eastAsia="仿宋" w:hAnsi="仿宋" w:cs="仿宋" w:hint="eastAsia"/>
            <w:lang w:eastAsia="zh-CN"/>
          </w:rPr>
          <w:t>(四)、电池修复机项目意义</w:t>
        </w:r>
        <w:r>
          <w:tab/>
        </w:r>
        <w:r>
          <w:fldChar w:fldCharType="begin"/>
        </w:r>
        <w:r>
          <w:instrText xml:space="preserve"> PAGEREF _Toc12390 \h </w:instrText>
        </w:r>
        <w:r>
          <w:fldChar w:fldCharType="separate"/>
        </w:r>
        <w:r>
          <w:t>11</w:t>
        </w:r>
        <w:r>
          <w:fldChar w:fldCharType="end"/>
        </w:r>
      </w:hyperlink>
    </w:p>
    <w:p>
      <w:pPr>
        <w:pStyle w:val="TOC2"/>
        <w:tabs>
          <w:tab w:val="right" w:leader="dot" w:pos="8306"/>
        </w:tabs>
      </w:pPr>
      <w:hyperlink w:anchor="_Toc31900" w:history="1">
        <w:r>
          <w:rPr>
            <w:rFonts w:ascii="仿宋" w:eastAsia="仿宋" w:hAnsi="仿宋" w:cs="仿宋" w:hint="eastAsia"/>
            <w:lang w:eastAsia="zh-CN"/>
          </w:rPr>
          <w:t>(五)、电池修复机项目背景</w:t>
        </w:r>
        <w:r>
          <w:tab/>
        </w:r>
        <w:r>
          <w:fldChar w:fldCharType="begin"/>
        </w:r>
        <w:r>
          <w:instrText xml:space="preserve"> PAGEREF _Toc31900 \h </w:instrText>
        </w:r>
        <w:r>
          <w:fldChar w:fldCharType="separate"/>
        </w:r>
        <w:r>
          <w:t>12</w:t>
        </w:r>
        <w:r>
          <w:fldChar w:fldCharType="end"/>
        </w:r>
      </w:hyperlink>
    </w:p>
    <w:p>
      <w:pPr>
        <w:pStyle w:val="TOC1"/>
        <w:tabs>
          <w:tab w:val="right" w:leader="dot" w:pos="8306"/>
        </w:tabs>
      </w:pPr>
      <w:hyperlink w:anchor="_Toc22229" w:history="1">
        <w:r>
          <w:rPr>
            <w:rFonts w:ascii="仿宋" w:eastAsia="仿宋" w:hAnsi="仿宋" w:cs="仿宋" w:hint="eastAsia"/>
            <w:lang w:eastAsia="zh-CN"/>
          </w:rPr>
          <w:t>三、电池修复机项目建设单位说明</w:t>
        </w:r>
        <w:r>
          <w:tab/>
        </w:r>
        <w:r>
          <w:fldChar w:fldCharType="begin"/>
        </w:r>
        <w:r>
          <w:instrText xml:space="preserve"> PAGEREF _Toc22229 \h </w:instrText>
        </w:r>
        <w:r>
          <w:fldChar w:fldCharType="separate"/>
        </w:r>
        <w:r>
          <w:t>13</w:t>
        </w:r>
        <w:r>
          <w:fldChar w:fldCharType="end"/>
        </w:r>
      </w:hyperlink>
    </w:p>
    <w:p>
      <w:pPr>
        <w:pStyle w:val="TOC2"/>
        <w:tabs>
          <w:tab w:val="right" w:leader="dot" w:pos="8306"/>
        </w:tabs>
      </w:pPr>
      <w:hyperlink w:anchor="_Toc22923" w:history="1">
        <w:r>
          <w:rPr>
            <w:rFonts w:ascii="仿宋" w:eastAsia="仿宋" w:hAnsi="仿宋" w:cs="仿宋" w:hint="eastAsia"/>
            <w:lang w:eastAsia="zh-CN"/>
          </w:rPr>
          <w:t>(一)、电池修复机项目承办单位基本情况</w:t>
        </w:r>
        <w:r>
          <w:tab/>
        </w:r>
        <w:r>
          <w:fldChar w:fldCharType="begin"/>
        </w:r>
        <w:r>
          <w:instrText xml:space="preserve"> PAGEREF _Toc22923 \h </w:instrText>
        </w:r>
        <w:r>
          <w:fldChar w:fldCharType="separate"/>
        </w:r>
        <w:r>
          <w:t>13</w:t>
        </w:r>
        <w:r>
          <w:fldChar w:fldCharType="end"/>
        </w:r>
      </w:hyperlink>
    </w:p>
    <w:p>
      <w:pPr>
        <w:pStyle w:val="TOC2"/>
        <w:tabs>
          <w:tab w:val="right" w:leader="dot" w:pos="8306"/>
        </w:tabs>
      </w:pPr>
      <w:hyperlink w:anchor="_Toc29560" w:history="1">
        <w:r>
          <w:rPr>
            <w:rFonts w:ascii="仿宋" w:eastAsia="仿宋" w:hAnsi="仿宋" w:cs="仿宋" w:hint="eastAsia"/>
            <w:lang w:eastAsia="zh-CN"/>
          </w:rPr>
          <w:t>(二)、公司经济效益分析</w:t>
        </w:r>
        <w:r>
          <w:tab/>
        </w:r>
        <w:r>
          <w:fldChar w:fldCharType="begin"/>
        </w:r>
        <w:r>
          <w:instrText xml:space="preserve"> PAGEREF _Toc29560 \h </w:instrText>
        </w:r>
        <w:r>
          <w:fldChar w:fldCharType="separate"/>
        </w:r>
        <w:r>
          <w:t>13</w:t>
        </w:r>
        <w:r>
          <w:fldChar w:fldCharType="end"/>
        </w:r>
      </w:hyperlink>
    </w:p>
    <w:p>
      <w:pPr>
        <w:pStyle w:val="TOC1"/>
        <w:tabs>
          <w:tab w:val="right" w:leader="dot" w:pos="8306"/>
        </w:tabs>
      </w:pPr>
      <w:hyperlink w:anchor="_Toc31985" w:history="1">
        <w:r>
          <w:rPr>
            <w:rFonts w:ascii="仿宋" w:eastAsia="仿宋" w:hAnsi="仿宋" w:cs="仿宋" w:hint="eastAsia"/>
            <w:lang w:eastAsia="zh-CN"/>
          </w:rPr>
          <w:t>四、工艺说明</w:t>
        </w:r>
        <w:r>
          <w:tab/>
        </w:r>
        <w:r>
          <w:fldChar w:fldCharType="begin"/>
        </w:r>
        <w:r>
          <w:instrText xml:space="preserve"> PAGEREF _Toc31985 \h </w:instrText>
        </w:r>
        <w:r>
          <w:fldChar w:fldCharType="separate"/>
        </w:r>
        <w:r>
          <w:t>14</w:t>
        </w:r>
        <w:r>
          <w:fldChar w:fldCharType="end"/>
        </w:r>
      </w:hyperlink>
    </w:p>
    <w:p>
      <w:pPr>
        <w:pStyle w:val="TOC2"/>
        <w:tabs>
          <w:tab w:val="right" w:leader="dot" w:pos="8306"/>
        </w:tabs>
      </w:pPr>
      <w:hyperlink w:anchor="_Toc25212" w:history="1">
        <w:r>
          <w:rPr>
            <w:rFonts w:ascii="仿宋" w:eastAsia="仿宋" w:hAnsi="仿宋" w:cs="仿宋" w:hint="eastAsia"/>
            <w:lang w:eastAsia="zh-CN"/>
          </w:rPr>
          <w:t>(一)、技术管理特点</w:t>
        </w:r>
        <w:r>
          <w:tab/>
        </w:r>
        <w:r>
          <w:fldChar w:fldCharType="begin"/>
        </w:r>
        <w:r>
          <w:instrText xml:space="preserve"> PAGEREF _Toc25212 \h </w:instrText>
        </w:r>
        <w:r>
          <w:fldChar w:fldCharType="separate"/>
        </w:r>
        <w:r>
          <w:t>14</w:t>
        </w:r>
        <w:r>
          <w:fldChar w:fldCharType="end"/>
        </w:r>
      </w:hyperlink>
    </w:p>
    <w:p>
      <w:pPr>
        <w:pStyle w:val="TOC2"/>
        <w:tabs>
          <w:tab w:val="right" w:leader="dot" w:pos="8306"/>
        </w:tabs>
      </w:pPr>
      <w:hyperlink w:anchor="_Toc21737" w:history="1">
        <w:r>
          <w:rPr>
            <w:rFonts w:ascii="仿宋" w:eastAsia="仿宋" w:hAnsi="仿宋" w:cs="仿宋" w:hint="eastAsia"/>
            <w:lang w:eastAsia="zh-CN"/>
          </w:rPr>
          <w:t>(二)、电池修复机项目工艺技术设计方案</w:t>
        </w:r>
        <w:r>
          <w:tab/>
        </w:r>
        <w:r>
          <w:fldChar w:fldCharType="begin"/>
        </w:r>
        <w:r>
          <w:instrText xml:space="preserve"> PAGEREF _Toc21737 \h </w:instrText>
        </w:r>
        <w:r>
          <w:fldChar w:fldCharType="separate"/>
        </w:r>
        <w:r>
          <w:t>16</w:t>
        </w:r>
        <w:r>
          <w:fldChar w:fldCharType="end"/>
        </w:r>
      </w:hyperlink>
    </w:p>
    <w:p>
      <w:pPr>
        <w:pStyle w:val="TOC2"/>
        <w:tabs>
          <w:tab w:val="right" w:leader="dot" w:pos="8306"/>
        </w:tabs>
      </w:pPr>
      <w:hyperlink w:anchor="_Toc22948" w:history="1">
        <w:r>
          <w:rPr>
            <w:rFonts w:ascii="仿宋" w:eastAsia="仿宋" w:hAnsi="仿宋" w:cs="仿宋" w:hint="eastAsia"/>
            <w:lang w:eastAsia="zh-CN"/>
          </w:rPr>
          <w:t>(三)、设备选型方案</w:t>
        </w:r>
        <w:r>
          <w:tab/>
        </w:r>
        <w:r>
          <w:fldChar w:fldCharType="begin"/>
        </w:r>
        <w:r>
          <w:instrText xml:space="preserve"> PAGEREF _Toc22948 \h </w:instrText>
        </w:r>
        <w:r>
          <w:fldChar w:fldCharType="separate"/>
        </w:r>
        <w:r>
          <w:t>17</w:t>
        </w:r>
        <w:r>
          <w:fldChar w:fldCharType="end"/>
        </w:r>
      </w:hyperlink>
    </w:p>
    <w:p>
      <w:pPr>
        <w:pStyle w:val="TOC1"/>
        <w:tabs>
          <w:tab w:val="right" w:leader="dot" w:pos="8306"/>
        </w:tabs>
      </w:pPr>
      <w:hyperlink w:anchor="_Toc10208" w:history="1">
        <w:r>
          <w:rPr>
            <w:rFonts w:ascii="仿宋" w:eastAsia="仿宋" w:hAnsi="仿宋" w:cs="仿宋" w:hint="eastAsia"/>
            <w:lang w:eastAsia="zh-CN"/>
          </w:rPr>
          <w:t>五、市场分析、调研</w:t>
        </w:r>
        <w:r>
          <w:tab/>
        </w:r>
        <w:r>
          <w:fldChar w:fldCharType="begin"/>
        </w:r>
        <w:r>
          <w:instrText xml:space="preserve"> PAGEREF _Toc10208 \h </w:instrText>
        </w:r>
        <w:r>
          <w:fldChar w:fldCharType="separate"/>
        </w:r>
        <w:r>
          <w:t>18</w:t>
        </w:r>
        <w:r>
          <w:fldChar w:fldCharType="end"/>
        </w:r>
      </w:hyperlink>
    </w:p>
    <w:p>
      <w:pPr>
        <w:pStyle w:val="TOC2"/>
        <w:tabs>
          <w:tab w:val="right" w:leader="dot" w:pos="8306"/>
        </w:tabs>
      </w:pPr>
      <w:hyperlink w:anchor="_Toc5783" w:history="1">
        <w:r>
          <w:rPr>
            <w:rFonts w:ascii="仿宋" w:eastAsia="仿宋" w:hAnsi="仿宋" w:cs="仿宋" w:hint="eastAsia"/>
            <w:lang w:eastAsia="zh-CN"/>
          </w:rPr>
          <w:t>(一)、电池修复机行业分析</w:t>
        </w:r>
        <w:r>
          <w:tab/>
        </w:r>
        <w:r>
          <w:fldChar w:fldCharType="begin"/>
        </w:r>
        <w:r>
          <w:instrText xml:space="preserve"> PAGEREF _Toc5783 \h </w:instrText>
        </w:r>
        <w:r>
          <w:fldChar w:fldCharType="separate"/>
        </w:r>
        <w:r>
          <w:t>18</w:t>
        </w:r>
        <w:r>
          <w:fldChar w:fldCharType="end"/>
        </w:r>
      </w:hyperlink>
    </w:p>
    <w:p>
      <w:pPr>
        <w:pStyle w:val="TOC2"/>
        <w:tabs>
          <w:tab w:val="right" w:leader="dot" w:pos="8306"/>
        </w:tabs>
      </w:pPr>
      <w:hyperlink w:anchor="_Toc12830" w:history="1">
        <w:r>
          <w:rPr>
            <w:rFonts w:ascii="仿宋" w:eastAsia="仿宋" w:hAnsi="仿宋" w:cs="仿宋" w:hint="eastAsia"/>
            <w:lang w:eastAsia="zh-CN"/>
          </w:rPr>
          <w:t>(二)、电池修复机市场分析预测</w:t>
        </w:r>
        <w:r>
          <w:tab/>
        </w:r>
        <w:r>
          <w:fldChar w:fldCharType="begin"/>
        </w:r>
        <w:r>
          <w:instrText xml:space="preserve"> PAGEREF _Toc12830 \h </w:instrText>
        </w:r>
        <w:r>
          <w:fldChar w:fldCharType="separate"/>
        </w:r>
        <w:r>
          <w:t>19</w:t>
        </w:r>
        <w:r>
          <w:fldChar w:fldCharType="end"/>
        </w:r>
      </w:hyperlink>
    </w:p>
    <w:p>
      <w:pPr>
        <w:pStyle w:val="TOC1"/>
        <w:tabs>
          <w:tab w:val="right" w:leader="dot" w:pos="8306"/>
        </w:tabs>
      </w:pPr>
      <w:hyperlink w:anchor="_Toc3253" w:history="1">
        <w:r>
          <w:rPr>
            <w:rFonts w:ascii="仿宋" w:eastAsia="仿宋" w:hAnsi="仿宋" w:cs="仿宋" w:hint="eastAsia"/>
            <w:lang w:eastAsia="zh-CN"/>
          </w:rPr>
          <w:t>六、电池修复机项目文档管理</w:t>
        </w:r>
        <w:r>
          <w:tab/>
        </w:r>
        <w:r>
          <w:fldChar w:fldCharType="begin"/>
        </w:r>
        <w:r>
          <w:instrText xml:space="preserve"> PAGEREF _Toc3253 \h </w:instrText>
        </w:r>
        <w:r>
          <w:fldChar w:fldCharType="separate"/>
        </w:r>
        <w:r>
          <w:t>20</w:t>
        </w:r>
        <w:r>
          <w:fldChar w:fldCharType="end"/>
        </w:r>
      </w:hyperlink>
    </w:p>
    <w:p>
      <w:pPr>
        <w:pStyle w:val="TOC2"/>
        <w:tabs>
          <w:tab w:val="right" w:leader="dot" w:pos="8306"/>
        </w:tabs>
      </w:pPr>
      <w:hyperlink w:anchor="_Toc2263" w:history="1">
        <w:r>
          <w:rPr>
            <w:rFonts w:ascii="仿宋" w:eastAsia="仿宋" w:hAnsi="仿宋" w:cs="仿宋" w:hint="eastAsia"/>
            <w:lang w:eastAsia="zh-CN"/>
          </w:rPr>
          <w:t>(一)、文档编制与审查</w:t>
        </w:r>
        <w:r>
          <w:tab/>
        </w:r>
        <w:r>
          <w:fldChar w:fldCharType="begin"/>
        </w:r>
        <w:r>
          <w:instrText xml:space="preserve"> PAGEREF _Toc2263 \h </w:instrText>
        </w:r>
        <w:r>
          <w:fldChar w:fldCharType="separate"/>
        </w:r>
        <w:r>
          <w:t>20</w:t>
        </w:r>
        <w:r>
          <w:fldChar w:fldCharType="end"/>
        </w:r>
      </w:hyperlink>
    </w:p>
    <w:p>
      <w:pPr>
        <w:pStyle w:val="TOC2"/>
        <w:tabs>
          <w:tab w:val="right" w:leader="dot" w:pos="8306"/>
        </w:tabs>
      </w:pPr>
      <w:hyperlink w:anchor="_Toc30320" w:history="1">
        <w:r>
          <w:rPr>
            <w:rFonts w:ascii="仿宋" w:eastAsia="仿宋" w:hAnsi="仿宋" w:cs="仿宋" w:hint="eastAsia"/>
            <w:lang w:eastAsia="zh-CN"/>
          </w:rPr>
          <w:t>(二)、文档发布与分发</w:t>
        </w:r>
        <w:r>
          <w:tab/>
        </w:r>
        <w:r>
          <w:fldChar w:fldCharType="begin"/>
        </w:r>
        <w:r>
          <w:instrText xml:space="preserve"> PAGEREF _Toc30320 \h </w:instrText>
        </w:r>
        <w:r>
          <w:fldChar w:fldCharType="separate"/>
        </w:r>
        <w:r>
          <w:t>21</w:t>
        </w:r>
        <w:r>
          <w:fldChar w:fldCharType="end"/>
        </w:r>
      </w:hyperlink>
    </w:p>
    <w:p>
      <w:pPr>
        <w:pStyle w:val="TOC2"/>
        <w:tabs>
          <w:tab w:val="right" w:leader="dot" w:pos="8306"/>
        </w:tabs>
      </w:pPr>
      <w:hyperlink w:anchor="_Toc13977" w:history="1">
        <w:r>
          <w:rPr>
            <w:rFonts w:ascii="仿宋" w:eastAsia="仿宋" w:hAnsi="仿宋" w:cs="仿宋" w:hint="eastAsia"/>
            <w:lang w:eastAsia="zh-CN"/>
          </w:rPr>
          <w:t>(三)、文档存档与归档</w:t>
        </w:r>
        <w:r>
          <w:tab/>
        </w:r>
        <w:r>
          <w:fldChar w:fldCharType="begin"/>
        </w:r>
        <w:r>
          <w:instrText xml:space="preserve"> PAGEREF _Toc13977 \h </w:instrText>
        </w:r>
        <w:r>
          <w:fldChar w:fldCharType="separate"/>
        </w:r>
        <w:r>
          <w:t>22</w:t>
        </w:r>
        <w:r>
          <w:fldChar w:fldCharType="end"/>
        </w:r>
      </w:hyperlink>
    </w:p>
    <w:p>
      <w:pPr>
        <w:pStyle w:val="TOC1"/>
        <w:tabs>
          <w:tab w:val="right" w:leader="dot" w:pos="8306"/>
        </w:tabs>
      </w:pPr>
      <w:hyperlink w:anchor="_Toc3700" w:history="1">
        <w:r>
          <w:rPr>
            <w:rFonts w:ascii="仿宋" w:eastAsia="仿宋" w:hAnsi="仿宋" w:cs="仿宋" w:hint="eastAsia"/>
            <w:lang w:eastAsia="zh-CN"/>
          </w:rPr>
          <w:t>七、电池修复机项目技术管理</w:t>
        </w:r>
        <w:r>
          <w:tab/>
        </w:r>
        <w:r>
          <w:fldChar w:fldCharType="begin"/>
        </w:r>
        <w:r>
          <w:instrText xml:space="preserve"> PAGEREF _Toc3700 \h </w:instrText>
        </w:r>
        <w:r>
          <w:fldChar w:fldCharType="separate"/>
        </w:r>
        <w:r>
          <w:t>23</w:t>
        </w:r>
        <w:r>
          <w:fldChar w:fldCharType="end"/>
        </w:r>
      </w:hyperlink>
    </w:p>
    <w:p>
      <w:pPr>
        <w:pStyle w:val="TOC2"/>
        <w:tabs>
          <w:tab w:val="right" w:leader="dot" w:pos="8306"/>
        </w:tabs>
      </w:pPr>
      <w:hyperlink w:anchor="_Toc25677" w:history="1">
        <w:r>
          <w:rPr>
            <w:rFonts w:ascii="仿宋" w:eastAsia="仿宋" w:hAnsi="仿宋" w:cs="仿宋" w:hint="eastAsia"/>
            <w:lang w:eastAsia="zh-CN"/>
          </w:rPr>
          <w:t>(一)、技术方案选用方向</w:t>
        </w:r>
        <w:r>
          <w:tab/>
        </w:r>
        <w:r>
          <w:fldChar w:fldCharType="begin"/>
        </w:r>
        <w:r>
          <w:instrText xml:space="preserve"> PAGEREF _Toc25677 \h </w:instrText>
        </w:r>
        <w:r>
          <w:fldChar w:fldCharType="separate"/>
        </w:r>
        <w:r>
          <w:t>23</w:t>
        </w:r>
        <w:r>
          <w:fldChar w:fldCharType="end"/>
        </w:r>
      </w:hyperlink>
    </w:p>
    <w:p>
      <w:pPr>
        <w:pStyle w:val="TOC2"/>
        <w:tabs>
          <w:tab w:val="right" w:leader="dot" w:pos="8306"/>
        </w:tabs>
      </w:pPr>
      <w:hyperlink w:anchor="_Toc5937" w:history="1">
        <w:r>
          <w:rPr>
            <w:rFonts w:ascii="仿宋" w:eastAsia="仿宋" w:hAnsi="仿宋" w:cs="仿宋" w:hint="eastAsia"/>
            <w:lang w:eastAsia="zh-CN"/>
          </w:rPr>
          <w:t>(二)、工艺技术方案选用原则</w:t>
        </w:r>
        <w:r>
          <w:tab/>
        </w:r>
        <w:r>
          <w:fldChar w:fldCharType="begin"/>
        </w:r>
        <w:r>
          <w:instrText xml:space="preserve"> PAGEREF _Toc5937 \h </w:instrText>
        </w:r>
        <w:r>
          <w:fldChar w:fldCharType="separate"/>
        </w:r>
        <w:r>
          <w:t>25</w:t>
        </w:r>
        <w:r>
          <w:fldChar w:fldCharType="end"/>
        </w:r>
      </w:hyperlink>
    </w:p>
    <w:p>
      <w:pPr>
        <w:pStyle w:val="TOC2"/>
        <w:tabs>
          <w:tab w:val="right" w:leader="dot" w:pos="8306"/>
        </w:tabs>
      </w:pPr>
      <w:hyperlink w:anchor="_Toc15147" w:history="1">
        <w:r>
          <w:rPr>
            <w:rFonts w:ascii="仿宋" w:eastAsia="仿宋" w:hAnsi="仿宋" w:cs="仿宋" w:hint="eastAsia"/>
            <w:lang w:eastAsia="zh-CN"/>
          </w:rPr>
          <w:t>(三)、工艺技术方案要求</w:t>
        </w:r>
        <w:r>
          <w:tab/>
        </w:r>
        <w:r>
          <w:fldChar w:fldCharType="begin"/>
        </w:r>
        <w:r>
          <w:instrText xml:space="preserve"> PAGEREF _Toc15147 \h </w:instrText>
        </w:r>
        <w:r>
          <w:fldChar w:fldCharType="separate"/>
        </w:r>
        <w:r>
          <w:t>27</w:t>
        </w:r>
        <w:r>
          <w:fldChar w:fldCharType="end"/>
        </w:r>
      </w:hyperlink>
    </w:p>
    <w:p>
      <w:pPr>
        <w:pStyle w:val="TOC1"/>
        <w:tabs>
          <w:tab w:val="right" w:leader="dot" w:pos="8306"/>
        </w:tabs>
      </w:pPr>
      <w:hyperlink w:anchor="_Toc19323" w:history="1">
        <w:r>
          <w:rPr>
            <w:rFonts w:ascii="仿宋" w:eastAsia="仿宋" w:hAnsi="仿宋" w:cs="仿宋" w:hint="eastAsia"/>
            <w:lang w:eastAsia="zh-CN"/>
          </w:rPr>
          <w:t>八、电池修复机项目财务管理</w:t>
        </w:r>
        <w:r>
          <w:tab/>
        </w:r>
        <w:r>
          <w:fldChar w:fldCharType="begin"/>
        </w:r>
        <w:r>
          <w:instrText xml:space="preserve"> PAGEREF _Toc19323 \h </w:instrText>
        </w:r>
        <w:r>
          <w:fldChar w:fldCharType="separate"/>
        </w:r>
        <w:r>
          <w:t>29</w:t>
        </w:r>
        <w:r>
          <w:fldChar w:fldCharType="end"/>
        </w:r>
      </w:hyperlink>
    </w:p>
    <w:p>
      <w:pPr>
        <w:pStyle w:val="TOC2"/>
        <w:tabs>
          <w:tab w:val="right" w:leader="dot" w:pos="8306"/>
        </w:tabs>
      </w:pPr>
      <w:hyperlink w:anchor="_Toc20296" w:history="1">
        <w:r>
          <w:rPr>
            <w:rFonts w:ascii="仿宋" w:eastAsia="仿宋" w:hAnsi="仿宋" w:cs="仿宋" w:hint="eastAsia"/>
            <w:lang w:eastAsia="zh-CN"/>
          </w:rPr>
          <w:t>(一)、资金需求大</w:t>
        </w:r>
        <w:r>
          <w:tab/>
        </w:r>
        <w:r>
          <w:fldChar w:fldCharType="begin"/>
        </w:r>
        <w:r>
          <w:instrText xml:space="preserve"> PAGEREF _Toc20296 \h </w:instrText>
        </w:r>
        <w:r>
          <w:fldChar w:fldCharType="separate"/>
        </w:r>
        <w:r>
          <w:t>29</w:t>
        </w:r>
        <w:r>
          <w:fldChar w:fldCharType="end"/>
        </w:r>
      </w:hyperlink>
    </w:p>
    <w:p>
      <w:pPr>
        <w:pStyle w:val="TOC2"/>
        <w:tabs>
          <w:tab w:val="right" w:leader="dot" w:pos="8306"/>
        </w:tabs>
      </w:pPr>
      <w:hyperlink w:anchor="_Toc26968" w:history="1">
        <w:r>
          <w:rPr>
            <w:rFonts w:ascii="仿宋" w:eastAsia="仿宋" w:hAnsi="仿宋" w:cs="仿宋" w:hint="eastAsia"/>
            <w:lang w:eastAsia="zh-CN"/>
          </w:rPr>
          <w:t>(二)、研发周期长</w:t>
        </w:r>
        <w:r>
          <w:tab/>
        </w:r>
        <w:r>
          <w:fldChar w:fldCharType="begin"/>
        </w:r>
        <w:r>
          <w:instrText xml:space="preserve"> PAGEREF _Toc26968 \h </w:instrText>
        </w:r>
        <w:r>
          <w:fldChar w:fldCharType="separate"/>
        </w:r>
        <w:r>
          <w:t>30</w:t>
        </w:r>
        <w:r>
          <w:fldChar w:fldCharType="end"/>
        </w:r>
      </w:hyperlink>
    </w:p>
    <w:p>
      <w:pPr>
        <w:pStyle w:val="TOC2"/>
        <w:tabs>
          <w:tab w:val="right" w:leader="dot" w:pos="8306"/>
        </w:tabs>
      </w:pPr>
      <w:hyperlink w:anchor="_Toc8112" w:history="1">
        <w:r>
          <w:rPr>
            <w:rFonts w:ascii="仿宋" w:eastAsia="仿宋" w:hAnsi="仿宋" w:cs="仿宋" w:hint="eastAsia"/>
            <w:lang w:eastAsia="zh-CN"/>
          </w:rPr>
          <w:t>(三)、市场风险大</w:t>
        </w:r>
        <w:r>
          <w:tab/>
        </w:r>
        <w:r>
          <w:fldChar w:fldCharType="begin"/>
        </w:r>
        <w:r>
          <w:instrText xml:space="preserve"> PAGEREF _Toc8112 \h </w:instrText>
        </w:r>
        <w:r>
          <w:fldChar w:fldCharType="separate"/>
        </w:r>
        <w:r>
          <w:t>32</w:t>
        </w:r>
        <w:r>
          <w:fldChar w:fldCharType="end"/>
        </w:r>
      </w:hyperlink>
    </w:p>
    <w:p>
      <w:pPr>
        <w:pStyle w:val="TOC2"/>
        <w:tabs>
          <w:tab w:val="right" w:leader="dot" w:pos="8306"/>
        </w:tabs>
      </w:pPr>
      <w:hyperlink w:anchor="_Toc20548" w:history="1">
        <w:r>
          <w:rPr>
            <w:rFonts w:ascii="仿宋" w:eastAsia="仿宋" w:hAnsi="仿宋" w:cs="仿宋" w:hint="eastAsia"/>
            <w:lang w:eastAsia="zh-CN"/>
          </w:rPr>
          <w:t>(四)、利润率高</w:t>
        </w:r>
        <w:r>
          <w:tab/>
        </w:r>
        <w:r>
          <w:fldChar w:fldCharType="begin"/>
        </w:r>
        <w:r>
          <w:instrText xml:space="preserve"> PAGEREF _Toc20548 \h </w:instrText>
        </w:r>
        <w:r>
          <w:fldChar w:fldCharType="separate"/>
        </w:r>
        <w:r>
          <w:t>34</w:t>
        </w:r>
        <w:r>
          <w:fldChar w:fldCharType="end"/>
        </w:r>
      </w:hyperlink>
    </w:p>
    <w:p>
      <w:pPr>
        <w:pStyle w:val="TOC1"/>
        <w:tabs>
          <w:tab w:val="right" w:leader="dot" w:pos="8306"/>
        </w:tabs>
      </w:pPr>
      <w:hyperlink w:anchor="_Toc24611" w:history="1">
        <w:r>
          <w:rPr>
            <w:rFonts w:ascii="仿宋" w:eastAsia="仿宋" w:hAnsi="仿宋" w:cs="仿宋" w:hint="eastAsia"/>
            <w:lang w:eastAsia="zh-CN"/>
          </w:rPr>
          <w:t>九、电池修复机项目创新与研发</w:t>
        </w:r>
        <w:r>
          <w:tab/>
        </w:r>
        <w:r>
          <w:fldChar w:fldCharType="begin"/>
        </w:r>
        <w:r>
          <w:instrText xml:space="preserve"> PAGEREF _Toc24611 \h </w:instrText>
        </w:r>
        <w:r>
          <w:fldChar w:fldCharType="separate"/>
        </w:r>
        <w:r>
          <w:t>36</w:t>
        </w:r>
        <w:r>
          <w:fldChar w:fldCharType="end"/>
        </w:r>
      </w:hyperlink>
    </w:p>
    <w:p>
      <w:pPr>
        <w:pStyle w:val="TOC2"/>
        <w:tabs>
          <w:tab w:val="right" w:leader="dot" w:pos="8306"/>
        </w:tabs>
      </w:pPr>
      <w:hyperlink w:anchor="_Toc13925" w:history="1">
        <w:r>
          <w:rPr>
            <w:rFonts w:ascii="仿宋" w:eastAsia="仿宋" w:hAnsi="仿宋" w:cs="仿宋" w:hint="eastAsia"/>
            <w:lang w:eastAsia="zh-CN"/>
          </w:rPr>
          <w:t>(一)、创新策略与方向</w:t>
        </w:r>
        <w:r>
          <w:tab/>
        </w:r>
        <w:r>
          <w:fldChar w:fldCharType="begin"/>
        </w:r>
        <w:r>
          <w:instrText xml:space="preserve"> PAGEREF _Toc13925 \h </w:instrText>
        </w:r>
        <w:r>
          <w:fldChar w:fldCharType="separate"/>
        </w:r>
        <w:r>
          <w:t>36</w:t>
        </w:r>
        <w:r>
          <w:fldChar w:fldCharType="end"/>
        </w:r>
      </w:hyperlink>
    </w:p>
    <w:p>
      <w:pPr>
        <w:pStyle w:val="TOC2"/>
        <w:tabs>
          <w:tab w:val="right" w:leader="dot" w:pos="8306"/>
        </w:tabs>
      </w:pPr>
      <w:hyperlink w:anchor="_Toc8689" w:history="1">
        <w:r>
          <w:rPr>
            <w:rFonts w:ascii="仿宋" w:eastAsia="仿宋" w:hAnsi="仿宋" w:cs="仿宋" w:hint="eastAsia"/>
            <w:lang w:eastAsia="zh-CN"/>
          </w:rPr>
          <w:t>(二)、研发规划与投入</w:t>
        </w:r>
        <w:r>
          <w:tab/>
        </w:r>
        <w:r>
          <w:fldChar w:fldCharType="begin"/>
        </w:r>
        <w:r>
          <w:instrText xml:space="preserve"> PAGEREF _Toc8689 \h </w:instrText>
        </w:r>
        <w:r>
          <w:fldChar w:fldCharType="separate"/>
        </w:r>
        <w:r>
          <w:t>38</w:t>
        </w:r>
        <w:r>
          <w:fldChar w:fldCharType="end"/>
        </w:r>
      </w:hyperlink>
    </w:p>
    <w:p>
      <w:pPr>
        <w:pStyle w:val="TOC1"/>
        <w:tabs>
          <w:tab w:val="right" w:leader="dot" w:pos="8306"/>
        </w:tabs>
      </w:pPr>
      <w:hyperlink w:anchor="_Toc21637" w:history="1">
        <w:r>
          <w:rPr>
            <w:rFonts w:ascii="仿宋" w:eastAsia="仿宋" w:hAnsi="仿宋" w:cs="仿宋" w:hint="eastAsia"/>
            <w:lang w:eastAsia="zh-CN"/>
          </w:rPr>
          <w:t>十、电池修复机项目人力资源管理</w:t>
        </w:r>
        <w:r>
          <w:tab/>
        </w:r>
        <w:r>
          <w:fldChar w:fldCharType="begin"/>
        </w:r>
        <w:r>
          <w:instrText xml:space="preserve"> PAGEREF _Toc21637 \h </w:instrText>
        </w:r>
        <w:r>
          <w:fldChar w:fldCharType="separate"/>
        </w:r>
        <w:r>
          <w:t>39</w:t>
        </w:r>
        <w:r>
          <w:fldChar w:fldCharType="end"/>
        </w:r>
      </w:hyperlink>
    </w:p>
    <w:p>
      <w:pPr>
        <w:pStyle w:val="TOC2"/>
        <w:tabs>
          <w:tab w:val="right" w:leader="dot" w:pos="8306"/>
        </w:tabs>
      </w:pPr>
      <w:hyperlink w:anchor="_Toc23694" w:history="1">
        <w:r>
          <w:rPr>
            <w:rFonts w:ascii="仿宋" w:eastAsia="仿宋" w:hAnsi="仿宋" w:cs="仿宋" w:hint="eastAsia"/>
            <w:lang w:eastAsia="zh-CN"/>
          </w:rPr>
          <w:t>(一)、建立健全的预算管理制度</w:t>
        </w:r>
        <w:r>
          <w:tab/>
        </w:r>
        <w:r>
          <w:fldChar w:fldCharType="begin"/>
        </w:r>
        <w:r>
          <w:instrText xml:space="preserve"> PAGEREF _Toc23694 \h </w:instrText>
        </w:r>
        <w:r>
          <w:fldChar w:fldCharType="separate"/>
        </w:r>
        <w:r>
          <w:t>39</w:t>
        </w:r>
        <w:r>
          <w:fldChar w:fldCharType="end"/>
        </w:r>
      </w:hyperlink>
    </w:p>
    <w:p>
      <w:pPr>
        <w:pStyle w:val="TOC2"/>
        <w:tabs>
          <w:tab w:val="right" w:leader="dot" w:pos="8306"/>
        </w:tabs>
      </w:pPr>
      <w:hyperlink w:anchor="_Toc9941" w:history="1">
        <w:r>
          <w:rPr>
            <w:rFonts w:ascii="仿宋" w:eastAsia="仿宋" w:hAnsi="仿宋" w:cs="仿宋" w:hint="eastAsia"/>
            <w:lang w:eastAsia="zh-CN"/>
          </w:rPr>
          <w:t>(二)、加强资金流动监控</w:t>
        </w:r>
        <w:r>
          <w:tab/>
        </w:r>
        <w:r>
          <w:fldChar w:fldCharType="begin"/>
        </w:r>
        <w:r>
          <w:instrText xml:space="preserve"> PAGEREF _Toc9941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13" w:history="1">
        <w:r>
          <w:rPr>
            <w:rFonts w:ascii="仿宋" w:eastAsia="仿宋" w:hAnsi="仿宋" w:cs="仿宋" w:hint="eastAsia"/>
            <w:lang w:eastAsia="zh-CN"/>
          </w:rPr>
          <w:t>(三)、制定完善的风险控制机制</w:t>
        </w:r>
        <w:r>
          <w:tab/>
        </w:r>
        <w:r>
          <w:fldChar w:fldCharType="begin"/>
        </w:r>
        <w:r>
          <w:instrText xml:space="preserve"> PAGEREF _Toc7113 \h </w:instrText>
        </w:r>
        <w:r>
          <w:fldChar w:fldCharType="separate"/>
        </w:r>
        <w:r>
          <w:t>42</w:t>
        </w:r>
        <w:r>
          <w:fldChar w:fldCharType="end"/>
        </w:r>
      </w:hyperlink>
    </w:p>
    <w:p>
      <w:pPr>
        <w:pStyle w:val="TOC2"/>
        <w:tabs>
          <w:tab w:val="right" w:leader="dot" w:pos="8306"/>
        </w:tabs>
      </w:pPr>
      <w:hyperlink w:anchor="_Toc4288" w:history="1">
        <w:r>
          <w:rPr>
            <w:rFonts w:ascii="仿宋" w:eastAsia="仿宋" w:hAnsi="仿宋" w:cs="仿宋" w:hint="eastAsia"/>
            <w:lang w:eastAsia="zh-CN"/>
          </w:rPr>
          <w:t>(四)、优化成本管理</w:t>
        </w:r>
        <w:r>
          <w:tab/>
        </w:r>
        <w:r>
          <w:fldChar w:fldCharType="begin"/>
        </w:r>
        <w:r>
          <w:instrText xml:space="preserve"> PAGEREF _Toc4288 \h </w:instrText>
        </w:r>
        <w:r>
          <w:fldChar w:fldCharType="separate"/>
        </w:r>
        <w:r>
          <w:t>43</w:t>
        </w:r>
        <w:r>
          <w:fldChar w:fldCharType="end"/>
        </w:r>
      </w:hyperlink>
    </w:p>
    <w:p>
      <w:pPr>
        <w:pStyle w:val="TOC1"/>
        <w:tabs>
          <w:tab w:val="right" w:leader="dot" w:pos="8306"/>
        </w:tabs>
      </w:pPr>
      <w:hyperlink w:anchor="_Toc2262" w:history="1">
        <w:r>
          <w:rPr>
            <w:rFonts w:ascii="仿宋" w:eastAsia="仿宋" w:hAnsi="仿宋" w:cs="仿宋" w:hint="eastAsia"/>
            <w:lang w:eastAsia="zh-CN"/>
          </w:rPr>
          <w:t>十一、生产安全保护</w:t>
        </w:r>
        <w:r>
          <w:tab/>
        </w:r>
        <w:r>
          <w:fldChar w:fldCharType="begin"/>
        </w:r>
        <w:r>
          <w:instrText xml:space="preserve"> PAGEREF _Toc2262 \h </w:instrText>
        </w:r>
        <w:r>
          <w:fldChar w:fldCharType="separate"/>
        </w:r>
        <w:r>
          <w:t>45</w:t>
        </w:r>
        <w:r>
          <w:fldChar w:fldCharType="end"/>
        </w:r>
      </w:hyperlink>
    </w:p>
    <w:p>
      <w:pPr>
        <w:pStyle w:val="TOC2"/>
        <w:tabs>
          <w:tab w:val="right" w:leader="dot" w:pos="8306"/>
        </w:tabs>
      </w:pPr>
      <w:hyperlink w:anchor="_Toc25684" w:history="1">
        <w:r>
          <w:rPr>
            <w:rFonts w:ascii="仿宋" w:eastAsia="仿宋" w:hAnsi="仿宋" w:cs="仿宋" w:hint="eastAsia"/>
            <w:lang w:eastAsia="zh-CN"/>
          </w:rPr>
          <w:t>(一)、消防安全</w:t>
        </w:r>
        <w:r>
          <w:tab/>
        </w:r>
        <w:r>
          <w:fldChar w:fldCharType="begin"/>
        </w:r>
        <w:r>
          <w:instrText xml:space="preserve"> PAGEREF _Toc25684 \h </w:instrText>
        </w:r>
        <w:r>
          <w:fldChar w:fldCharType="separate"/>
        </w:r>
        <w:r>
          <w:t>45</w:t>
        </w:r>
        <w:r>
          <w:fldChar w:fldCharType="end"/>
        </w:r>
      </w:hyperlink>
    </w:p>
    <w:p>
      <w:pPr>
        <w:pStyle w:val="TOC2"/>
        <w:tabs>
          <w:tab w:val="right" w:leader="dot" w:pos="8306"/>
        </w:tabs>
      </w:pPr>
      <w:hyperlink w:anchor="_Toc27783" w:history="1">
        <w:r>
          <w:rPr>
            <w:rFonts w:ascii="仿宋" w:eastAsia="仿宋" w:hAnsi="仿宋" w:cs="仿宋" w:hint="eastAsia"/>
            <w:lang w:eastAsia="zh-CN"/>
          </w:rPr>
          <w:t>(二)、防火防爆总图布置措施</w:t>
        </w:r>
        <w:r>
          <w:tab/>
        </w:r>
        <w:r>
          <w:fldChar w:fldCharType="begin"/>
        </w:r>
        <w:r>
          <w:instrText xml:space="preserve"> PAGEREF _Toc27783 \h </w:instrText>
        </w:r>
        <w:r>
          <w:fldChar w:fldCharType="separate"/>
        </w:r>
        <w:r>
          <w:t>46</w:t>
        </w:r>
        <w:r>
          <w:fldChar w:fldCharType="end"/>
        </w:r>
      </w:hyperlink>
    </w:p>
    <w:p>
      <w:pPr>
        <w:pStyle w:val="TOC2"/>
        <w:tabs>
          <w:tab w:val="right" w:leader="dot" w:pos="8306"/>
        </w:tabs>
      </w:pPr>
      <w:hyperlink w:anchor="_Toc4629" w:history="1">
        <w:r>
          <w:rPr>
            <w:rFonts w:ascii="仿宋" w:eastAsia="仿宋" w:hAnsi="仿宋" w:cs="仿宋" w:hint="eastAsia"/>
            <w:lang w:eastAsia="zh-CN"/>
          </w:rPr>
          <w:t>(三)、自然灾害防范措施</w:t>
        </w:r>
        <w:r>
          <w:tab/>
        </w:r>
        <w:r>
          <w:fldChar w:fldCharType="begin"/>
        </w:r>
        <w:r>
          <w:instrText xml:space="preserve"> PAGEREF _Toc4629 \h </w:instrText>
        </w:r>
        <w:r>
          <w:fldChar w:fldCharType="separate"/>
        </w:r>
        <w:r>
          <w:t>47</w:t>
        </w:r>
        <w:r>
          <w:fldChar w:fldCharType="end"/>
        </w:r>
      </w:hyperlink>
    </w:p>
    <w:p>
      <w:pPr>
        <w:pStyle w:val="TOC2"/>
        <w:tabs>
          <w:tab w:val="right" w:leader="dot" w:pos="8306"/>
        </w:tabs>
      </w:pPr>
      <w:hyperlink w:anchor="_Toc31847" w:history="1">
        <w:r>
          <w:rPr>
            <w:rFonts w:ascii="仿宋" w:eastAsia="仿宋" w:hAnsi="仿宋" w:cs="仿宋" w:hint="eastAsia"/>
            <w:lang w:eastAsia="zh-CN"/>
          </w:rPr>
          <w:t>(四)、安全色及安全标志使用要求</w:t>
        </w:r>
        <w:r>
          <w:tab/>
        </w:r>
        <w:r>
          <w:fldChar w:fldCharType="begin"/>
        </w:r>
        <w:r>
          <w:instrText xml:space="preserve"> PAGEREF _Toc31847 \h </w:instrText>
        </w:r>
        <w:r>
          <w:fldChar w:fldCharType="separate"/>
        </w:r>
        <w:r>
          <w:t>48</w:t>
        </w:r>
        <w:r>
          <w:fldChar w:fldCharType="end"/>
        </w:r>
      </w:hyperlink>
    </w:p>
    <w:p>
      <w:pPr>
        <w:pStyle w:val="TOC2"/>
        <w:tabs>
          <w:tab w:val="right" w:leader="dot" w:pos="8306"/>
        </w:tabs>
      </w:pPr>
      <w:hyperlink w:anchor="_Toc11311" w:history="1">
        <w:r>
          <w:rPr>
            <w:rFonts w:ascii="仿宋" w:eastAsia="仿宋" w:hAnsi="仿宋" w:cs="仿宋" w:hint="eastAsia"/>
            <w:lang w:eastAsia="zh-CN"/>
          </w:rPr>
          <w:t>(五)、防尘防毒措施</w:t>
        </w:r>
        <w:r>
          <w:tab/>
        </w:r>
        <w:r>
          <w:fldChar w:fldCharType="begin"/>
        </w:r>
        <w:r>
          <w:instrText xml:space="preserve"> PAGEREF _Toc11311 \h </w:instrText>
        </w:r>
        <w:r>
          <w:fldChar w:fldCharType="separate"/>
        </w:r>
        <w:r>
          <w:t>49</w:t>
        </w:r>
        <w:r>
          <w:fldChar w:fldCharType="end"/>
        </w:r>
      </w:hyperlink>
    </w:p>
    <w:p>
      <w:pPr>
        <w:pStyle w:val="TOC2"/>
        <w:tabs>
          <w:tab w:val="right" w:leader="dot" w:pos="8306"/>
        </w:tabs>
      </w:pPr>
      <w:hyperlink w:anchor="_Toc4500" w:history="1">
        <w:r>
          <w:rPr>
            <w:rFonts w:ascii="仿宋" w:eastAsia="仿宋" w:hAnsi="仿宋" w:cs="仿宋" w:hint="eastAsia"/>
            <w:lang w:eastAsia="zh-CN"/>
          </w:rPr>
          <w:t>(六)、防静电、触电防护及防雷措施</w:t>
        </w:r>
        <w:r>
          <w:tab/>
        </w:r>
        <w:r>
          <w:fldChar w:fldCharType="begin"/>
        </w:r>
        <w:r>
          <w:instrText xml:space="preserve"> PAGEREF _Toc4500 \h </w:instrText>
        </w:r>
        <w:r>
          <w:fldChar w:fldCharType="separate"/>
        </w:r>
        <w:r>
          <w:t>50</w:t>
        </w:r>
        <w:r>
          <w:fldChar w:fldCharType="end"/>
        </w:r>
      </w:hyperlink>
    </w:p>
    <w:p>
      <w:pPr>
        <w:pStyle w:val="TOC2"/>
        <w:tabs>
          <w:tab w:val="right" w:leader="dot" w:pos="8306"/>
        </w:tabs>
      </w:pPr>
      <w:hyperlink w:anchor="_Toc92" w:history="1">
        <w:r>
          <w:rPr>
            <w:rFonts w:ascii="仿宋" w:eastAsia="仿宋" w:hAnsi="仿宋" w:cs="仿宋" w:hint="eastAsia"/>
            <w:lang w:eastAsia="zh-CN"/>
          </w:rPr>
          <w:t>(七)、机械设备安全保障措施</w:t>
        </w:r>
        <w:r>
          <w:tab/>
        </w:r>
        <w:r>
          <w:fldChar w:fldCharType="begin"/>
        </w:r>
        <w:r>
          <w:instrText xml:space="preserve"> PAGEREF _Toc92 \h </w:instrText>
        </w:r>
        <w:r>
          <w:fldChar w:fldCharType="separate"/>
        </w:r>
        <w:r>
          <w:t>51</w:t>
        </w:r>
        <w:r>
          <w:fldChar w:fldCharType="end"/>
        </w:r>
      </w:hyperlink>
    </w:p>
    <w:p>
      <w:pPr>
        <w:pStyle w:val="TOC1"/>
        <w:tabs>
          <w:tab w:val="right" w:leader="dot" w:pos="8306"/>
        </w:tabs>
      </w:pPr>
      <w:hyperlink w:anchor="_Toc8079" w:history="1">
        <w:r>
          <w:rPr>
            <w:rFonts w:ascii="仿宋" w:eastAsia="仿宋" w:hAnsi="仿宋" w:cs="仿宋" w:hint="eastAsia"/>
            <w:lang w:eastAsia="zh-CN"/>
          </w:rPr>
          <w:t>十二、电池修复机项目环境影响分析</w:t>
        </w:r>
        <w:r>
          <w:tab/>
        </w:r>
        <w:r>
          <w:fldChar w:fldCharType="begin"/>
        </w:r>
        <w:r>
          <w:instrText xml:space="preserve"> PAGEREF _Toc8079 \h </w:instrText>
        </w:r>
        <w:r>
          <w:fldChar w:fldCharType="separate"/>
        </w:r>
        <w:r>
          <w:t>53</w:t>
        </w:r>
        <w:r>
          <w:fldChar w:fldCharType="end"/>
        </w:r>
      </w:hyperlink>
    </w:p>
    <w:p>
      <w:pPr>
        <w:pStyle w:val="TOC2"/>
        <w:tabs>
          <w:tab w:val="right" w:leader="dot" w:pos="8306"/>
        </w:tabs>
      </w:pPr>
      <w:hyperlink w:anchor="_Toc26120" w:history="1">
        <w:r>
          <w:rPr>
            <w:rFonts w:ascii="仿宋" w:eastAsia="仿宋" w:hAnsi="仿宋" w:cs="仿宋" w:hint="eastAsia"/>
            <w:lang w:eastAsia="zh-CN"/>
          </w:rPr>
          <w:t>(一)、建设区域环境质量现状</w:t>
        </w:r>
        <w:r>
          <w:tab/>
        </w:r>
        <w:r>
          <w:fldChar w:fldCharType="begin"/>
        </w:r>
        <w:r>
          <w:instrText xml:space="preserve"> PAGEREF _Toc26120 \h </w:instrText>
        </w:r>
        <w:r>
          <w:fldChar w:fldCharType="separate"/>
        </w:r>
        <w:r>
          <w:t>53</w:t>
        </w:r>
        <w:r>
          <w:fldChar w:fldCharType="end"/>
        </w:r>
      </w:hyperlink>
    </w:p>
    <w:p>
      <w:pPr>
        <w:pStyle w:val="TOC2"/>
        <w:tabs>
          <w:tab w:val="right" w:leader="dot" w:pos="8306"/>
        </w:tabs>
      </w:pPr>
      <w:hyperlink w:anchor="_Toc12886" w:history="1">
        <w:r>
          <w:rPr>
            <w:rFonts w:ascii="仿宋" w:eastAsia="仿宋" w:hAnsi="仿宋" w:cs="仿宋" w:hint="eastAsia"/>
            <w:lang w:eastAsia="zh-CN"/>
          </w:rPr>
          <w:t>(二)、建设期环境保护</w:t>
        </w:r>
        <w:r>
          <w:tab/>
        </w:r>
        <w:r>
          <w:fldChar w:fldCharType="begin"/>
        </w:r>
        <w:r>
          <w:instrText xml:space="preserve"> PAGEREF _Toc12886 \h </w:instrText>
        </w:r>
        <w:r>
          <w:fldChar w:fldCharType="separate"/>
        </w:r>
        <w:r>
          <w:t>54</w:t>
        </w:r>
        <w:r>
          <w:fldChar w:fldCharType="end"/>
        </w:r>
      </w:hyperlink>
    </w:p>
    <w:p>
      <w:pPr>
        <w:pStyle w:val="TOC2"/>
        <w:tabs>
          <w:tab w:val="right" w:leader="dot" w:pos="8306"/>
        </w:tabs>
      </w:pPr>
      <w:hyperlink w:anchor="_Toc2672" w:history="1">
        <w:r>
          <w:rPr>
            <w:rFonts w:ascii="仿宋" w:eastAsia="仿宋" w:hAnsi="仿宋" w:cs="仿宋" w:hint="eastAsia"/>
            <w:lang w:eastAsia="zh-CN"/>
          </w:rPr>
          <w:t>(三)、运营期环境保护</w:t>
        </w:r>
        <w:r>
          <w:tab/>
        </w:r>
        <w:r>
          <w:fldChar w:fldCharType="begin"/>
        </w:r>
        <w:r>
          <w:instrText xml:space="preserve"> PAGEREF _Toc2672 \h </w:instrText>
        </w:r>
        <w:r>
          <w:fldChar w:fldCharType="separate"/>
        </w:r>
        <w:r>
          <w:t>56</w:t>
        </w:r>
        <w:r>
          <w:fldChar w:fldCharType="end"/>
        </w:r>
      </w:hyperlink>
    </w:p>
    <w:p>
      <w:pPr>
        <w:pStyle w:val="TOC2"/>
        <w:tabs>
          <w:tab w:val="right" w:leader="dot" w:pos="8306"/>
        </w:tabs>
      </w:pPr>
      <w:hyperlink w:anchor="_Toc13956" w:history="1">
        <w:r>
          <w:rPr>
            <w:rFonts w:ascii="仿宋" w:eastAsia="仿宋" w:hAnsi="仿宋" w:cs="仿宋" w:hint="eastAsia"/>
            <w:lang w:eastAsia="zh-CN"/>
          </w:rPr>
          <w:t>(四)、电池修复机项目建设对区域经济的影响</w:t>
        </w:r>
        <w:r>
          <w:tab/>
        </w:r>
        <w:r>
          <w:fldChar w:fldCharType="begin"/>
        </w:r>
        <w:r>
          <w:instrText xml:space="preserve"> PAGEREF _Toc13956 \h </w:instrText>
        </w:r>
        <w:r>
          <w:fldChar w:fldCharType="separate"/>
        </w:r>
        <w:r>
          <w:t>57</w:t>
        </w:r>
        <w:r>
          <w:fldChar w:fldCharType="end"/>
        </w:r>
      </w:hyperlink>
    </w:p>
    <w:p>
      <w:pPr>
        <w:pStyle w:val="TOC2"/>
        <w:tabs>
          <w:tab w:val="right" w:leader="dot" w:pos="8306"/>
        </w:tabs>
      </w:pPr>
      <w:hyperlink w:anchor="_Toc4813" w:history="1">
        <w:r>
          <w:rPr>
            <w:rFonts w:ascii="仿宋" w:eastAsia="仿宋" w:hAnsi="仿宋" w:cs="仿宋" w:hint="eastAsia"/>
            <w:lang w:eastAsia="zh-CN"/>
          </w:rPr>
          <w:t>(五)、废弃物处理</w:t>
        </w:r>
        <w:r>
          <w:tab/>
        </w:r>
        <w:r>
          <w:fldChar w:fldCharType="begin"/>
        </w:r>
        <w:r>
          <w:instrText xml:space="preserve"> PAGEREF _Toc4813 \h </w:instrText>
        </w:r>
        <w:r>
          <w:fldChar w:fldCharType="separate"/>
        </w:r>
        <w:r>
          <w:t>59</w:t>
        </w:r>
        <w:r>
          <w:fldChar w:fldCharType="end"/>
        </w:r>
      </w:hyperlink>
    </w:p>
    <w:p>
      <w:pPr>
        <w:pStyle w:val="TOC2"/>
        <w:tabs>
          <w:tab w:val="right" w:leader="dot" w:pos="8306"/>
        </w:tabs>
      </w:pPr>
      <w:hyperlink w:anchor="_Toc9043" w:history="1">
        <w:r>
          <w:rPr>
            <w:rFonts w:ascii="仿宋" w:eastAsia="仿宋" w:hAnsi="仿宋" w:cs="仿宋" w:hint="eastAsia"/>
            <w:lang w:eastAsia="zh-CN"/>
          </w:rPr>
          <w:t>(六)、特殊环境影响分析</w:t>
        </w:r>
        <w:r>
          <w:tab/>
        </w:r>
        <w:r>
          <w:fldChar w:fldCharType="begin"/>
        </w:r>
        <w:r>
          <w:instrText xml:space="preserve"> PAGEREF _Toc9043 \h </w:instrText>
        </w:r>
        <w:r>
          <w:fldChar w:fldCharType="separate"/>
        </w:r>
        <w:r>
          <w:t>60</w:t>
        </w:r>
        <w:r>
          <w:fldChar w:fldCharType="end"/>
        </w:r>
      </w:hyperlink>
    </w:p>
    <w:p>
      <w:pPr>
        <w:pStyle w:val="TOC2"/>
        <w:tabs>
          <w:tab w:val="right" w:leader="dot" w:pos="8306"/>
        </w:tabs>
      </w:pPr>
      <w:hyperlink w:anchor="_Toc27853" w:history="1">
        <w:r>
          <w:rPr>
            <w:rFonts w:ascii="仿宋" w:eastAsia="仿宋" w:hAnsi="仿宋" w:cs="仿宋" w:hint="eastAsia"/>
            <w:lang w:eastAsia="zh-CN"/>
          </w:rPr>
          <w:t>(七)、清洁生产</w:t>
        </w:r>
        <w:r>
          <w:tab/>
        </w:r>
        <w:r>
          <w:fldChar w:fldCharType="begin"/>
        </w:r>
        <w:r>
          <w:instrText xml:space="preserve"> PAGEREF _Toc27853 \h </w:instrText>
        </w:r>
        <w:r>
          <w:fldChar w:fldCharType="separate"/>
        </w:r>
        <w:r>
          <w:t>61</w:t>
        </w:r>
        <w:r>
          <w:fldChar w:fldCharType="end"/>
        </w:r>
      </w:hyperlink>
    </w:p>
    <w:p>
      <w:pPr>
        <w:pStyle w:val="TOC2"/>
        <w:tabs>
          <w:tab w:val="right" w:leader="dot" w:pos="8306"/>
        </w:tabs>
      </w:pPr>
      <w:hyperlink w:anchor="_Toc7593" w:history="1">
        <w:r>
          <w:rPr>
            <w:rFonts w:ascii="仿宋" w:eastAsia="仿宋" w:hAnsi="仿宋" w:cs="仿宋" w:hint="eastAsia"/>
            <w:lang w:eastAsia="zh-CN"/>
          </w:rPr>
          <w:t>(八)、环境保护综合评价</w:t>
        </w:r>
        <w:r>
          <w:tab/>
        </w:r>
        <w:r>
          <w:fldChar w:fldCharType="begin"/>
        </w:r>
        <w:r>
          <w:instrText xml:space="preserve"> PAGEREF _Toc7593 \h </w:instrText>
        </w:r>
        <w:r>
          <w:fldChar w:fldCharType="separate"/>
        </w:r>
        <w:r>
          <w:t>62</w:t>
        </w:r>
        <w:r>
          <w:fldChar w:fldCharType="end"/>
        </w:r>
      </w:hyperlink>
    </w:p>
    <w:p>
      <w:pPr>
        <w:pStyle w:val="TOC1"/>
        <w:tabs>
          <w:tab w:val="right" w:leader="dot" w:pos="8306"/>
        </w:tabs>
      </w:pPr>
      <w:hyperlink w:anchor="_Toc10219" w:history="1">
        <w:r>
          <w:rPr>
            <w:rFonts w:ascii="仿宋" w:eastAsia="仿宋" w:hAnsi="仿宋" w:cs="仿宋" w:hint="eastAsia"/>
            <w:lang w:eastAsia="zh-CN"/>
          </w:rPr>
          <w:t>十三、风险识别与分类</w:t>
        </w:r>
        <w:r>
          <w:tab/>
        </w:r>
        <w:r>
          <w:fldChar w:fldCharType="begin"/>
        </w:r>
        <w:r>
          <w:instrText xml:space="preserve"> PAGEREF _Toc10219 \h </w:instrText>
        </w:r>
        <w:r>
          <w:fldChar w:fldCharType="separate"/>
        </w:r>
        <w:r>
          <w:t>63</w:t>
        </w:r>
        <w:r>
          <w:fldChar w:fldCharType="end"/>
        </w:r>
      </w:hyperlink>
    </w:p>
    <w:p>
      <w:pPr>
        <w:pStyle w:val="TOC2"/>
        <w:tabs>
          <w:tab w:val="right" w:leader="dot" w:pos="8306"/>
        </w:tabs>
      </w:pPr>
      <w:hyperlink w:anchor="_Toc9370" w:history="1">
        <w:r>
          <w:rPr>
            <w:rFonts w:ascii="仿宋" w:eastAsia="仿宋" w:hAnsi="仿宋" w:cs="仿宋" w:hint="eastAsia"/>
            <w:lang w:eastAsia="zh-CN"/>
          </w:rPr>
          <w:t>(一)、风险识别</w:t>
        </w:r>
        <w:r>
          <w:tab/>
        </w:r>
        <w:r>
          <w:fldChar w:fldCharType="begin"/>
        </w:r>
        <w:r>
          <w:instrText xml:space="preserve"> PAGEREF _Toc9370 \h </w:instrText>
        </w:r>
        <w:r>
          <w:fldChar w:fldCharType="separate"/>
        </w:r>
        <w:r>
          <w:t>63</w:t>
        </w:r>
        <w:r>
          <w:fldChar w:fldCharType="end"/>
        </w:r>
      </w:hyperlink>
    </w:p>
    <w:p>
      <w:pPr>
        <w:pStyle w:val="TOC2"/>
        <w:tabs>
          <w:tab w:val="right" w:leader="dot" w:pos="8306"/>
        </w:tabs>
      </w:pPr>
      <w:hyperlink w:anchor="_Toc18014" w:history="1">
        <w:r>
          <w:rPr>
            <w:rFonts w:ascii="仿宋" w:eastAsia="仿宋" w:hAnsi="仿宋" w:cs="仿宋" w:hint="eastAsia"/>
            <w:lang w:eastAsia="zh-CN"/>
          </w:rPr>
          <w:t>(二)、风险分类</w:t>
        </w:r>
        <w:r>
          <w:tab/>
        </w:r>
        <w:r>
          <w:fldChar w:fldCharType="begin"/>
        </w:r>
        <w:r>
          <w:instrText xml:space="preserve"> PAGEREF _Toc18014 \h </w:instrText>
        </w:r>
        <w:r>
          <w:fldChar w:fldCharType="separate"/>
        </w:r>
        <w:r>
          <w:t>65</w:t>
        </w:r>
        <w:r>
          <w:fldChar w:fldCharType="end"/>
        </w:r>
      </w:hyperlink>
    </w:p>
    <w:p>
      <w:pPr>
        <w:pStyle w:val="TOC1"/>
        <w:tabs>
          <w:tab w:val="right" w:leader="dot" w:pos="8306"/>
        </w:tabs>
      </w:pPr>
      <w:hyperlink w:anchor="_Toc6925" w:history="1">
        <w:r>
          <w:rPr>
            <w:rFonts w:ascii="仿宋" w:eastAsia="仿宋" w:hAnsi="仿宋" w:cs="仿宋" w:hint="eastAsia"/>
            <w:lang w:eastAsia="zh-CN"/>
          </w:rPr>
          <w:t>十四、供应链管理</w:t>
        </w:r>
        <w:r>
          <w:tab/>
        </w:r>
        <w:r>
          <w:fldChar w:fldCharType="begin"/>
        </w:r>
        <w:r>
          <w:instrText xml:space="preserve"> PAGEREF _Toc6925 \h </w:instrText>
        </w:r>
        <w:r>
          <w:fldChar w:fldCharType="separate"/>
        </w:r>
        <w:r>
          <w:t>67</w:t>
        </w:r>
        <w:r>
          <w:fldChar w:fldCharType="end"/>
        </w:r>
      </w:hyperlink>
    </w:p>
    <w:p>
      <w:pPr>
        <w:pStyle w:val="TOC2"/>
        <w:tabs>
          <w:tab w:val="right" w:leader="dot" w:pos="8306"/>
        </w:tabs>
      </w:pPr>
      <w:hyperlink w:anchor="_Toc10942" w:history="1">
        <w:r>
          <w:rPr>
            <w:rFonts w:ascii="仿宋" w:eastAsia="仿宋" w:hAnsi="仿宋" w:cs="仿宋" w:hint="eastAsia"/>
            <w:lang w:eastAsia="zh-CN"/>
          </w:rPr>
          <w:t>(一)、供应链战略规划</w:t>
        </w:r>
        <w:r>
          <w:tab/>
        </w:r>
        <w:r>
          <w:fldChar w:fldCharType="begin"/>
        </w:r>
        <w:r>
          <w:instrText xml:space="preserve"> PAGEREF _Toc10942 \h </w:instrText>
        </w:r>
        <w:r>
          <w:fldChar w:fldCharType="separate"/>
        </w:r>
        <w:r>
          <w:t>67</w:t>
        </w:r>
        <w:r>
          <w:fldChar w:fldCharType="end"/>
        </w:r>
      </w:hyperlink>
    </w:p>
    <w:p>
      <w:pPr>
        <w:pStyle w:val="TOC2"/>
        <w:tabs>
          <w:tab w:val="right" w:leader="dot" w:pos="8306"/>
        </w:tabs>
      </w:pPr>
      <w:hyperlink w:anchor="_Toc24415" w:history="1">
        <w:r>
          <w:rPr>
            <w:rFonts w:ascii="仿宋" w:eastAsia="仿宋" w:hAnsi="仿宋" w:cs="仿宋" w:hint="eastAsia"/>
            <w:lang w:eastAsia="zh-CN"/>
          </w:rPr>
          <w:t>(二)、供应商选择与合作</w:t>
        </w:r>
        <w:r>
          <w:tab/>
        </w:r>
        <w:r>
          <w:fldChar w:fldCharType="begin"/>
        </w:r>
        <w:r>
          <w:instrText xml:space="preserve"> PAGEREF _Toc24415 \h </w:instrText>
        </w:r>
        <w:r>
          <w:fldChar w:fldCharType="separate"/>
        </w:r>
        <w:r>
          <w:t>68</w:t>
        </w:r>
        <w:r>
          <w:fldChar w:fldCharType="end"/>
        </w:r>
      </w:hyperlink>
    </w:p>
    <w:p>
      <w:pPr>
        <w:pStyle w:val="TOC2"/>
        <w:tabs>
          <w:tab w:val="right" w:leader="dot" w:pos="8306"/>
        </w:tabs>
      </w:pPr>
      <w:hyperlink w:anchor="_Toc12176" w:history="1">
        <w:r>
          <w:rPr>
            <w:rFonts w:ascii="仿宋" w:eastAsia="仿宋" w:hAnsi="仿宋" w:cs="仿宋" w:hint="eastAsia"/>
            <w:lang w:eastAsia="zh-CN"/>
          </w:rPr>
          <w:t>(三)、物流与库存管理</w:t>
        </w:r>
        <w:r>
          <w:tab/>
        </w:r>
        <w:r>
          <w:fldChar w:fldCharType="begin"/>
        </w:r>
        <w:r>
          <w:instrText xml:space="preserve"> PAGEREF _Toc12176 \h </w:instrText>
        </w:r>
        <w:r>
          <w:fldChar w:fldCharType="separate"/>
        </w:r>
        <w:r>
          <w:t>69</w:t>
        </w:r>
        <w:r>
          <w:fldChar w:fldCharType="end"/>
        </w:r>
      </w:hyperlink>
    </w:p>
    <w:p>
      <w:pPr>
        <w:pStyle w:val="TOC1"/>
        <w:tabs>
          <w:tab w:val="right" w:leader="dot" w:pos="8306"/>
        </w:tabs>
      </w:pPr>
      <w:hyperlink w:anchor="_Toc26932" w:history="1">
        <w:r>
          <w:rPr>
            <w:rFonts w:ascii="仿宋" w:eastAsia="仿宋" w:hAnsi="仿宋" w:cs="仿宋" w:hint="eastAsia"/>
            <w:lang w:eastAsia="zh-CN"/>
          </w:rPr>
          <w:t>十五、电池修复机项目变更管理</w:t>
        </w:r>
        <w:r>
          <w:tab/>
        </w:r>
        <w:r>
          <w:fldChar w:fldCharType="begin"/>
        </w:r>
        <w:r>
          <w:instrText xml:space="preserve"> PAGEREF _Toc26932 \h </w:instrText>
        </w:r>
        <w:r>
          <w:fldChar w:fldCharType="separate"/>
        </w:r>
        <w:r>
          <w:t>71</w:t>
        </w:r>
        <w:r>
          <w:fldChar w:fldCharType="end"/>
        </w:r>
      </w:hyperlink>
    </w:p>
    <w:p>
      <w:pPr>
        <w:pStyle w:val="TOC2"/>
        <w:tabs>
          <w:tab w:val="right" w:leader="dot" w:pos="8306"/>
        </w:tabs>
      </w:pPr>
      <w:hyperlink w:anchor="_Toc8268" w:history="1">
        <w:r>
          <w:rPr>
            <w:rFonts w:ascii="仿宋" w:eastAsia="仿宋" w:hAnsi="仿宋" w:cs="仿宋" w:hint="eastAsia"/>
            <w:lang w:eastAsia="zh-CN"/>
          </w:rPr>
          <w:t>(一)、变更申请与评估</w:t>
        </w:r>
        <w:r>
          <w:tab/>
        </w:r>
        <w:r>
          <w:fldChar w:fldCharType="begin"/>
        </w:r>
        <w:r>
          <w:instrText xml:space="preserve"> PAGEREF _Toc8268 \h </w:instrText>
        </w:r>
        <w:r>
          <w:fldChar w:fldCharType="separate"/>
        </w:r>
        <w:r>
          <w:t>71</w:t>
        </w:r>
        <w:r>
          <w:fldChar w:fldCharType="end"/>
        </w:r>
      </w:hyperlink>
    </w:p>
    <w:p>
      <w:pPr>
        <w:pStyle w:val="TOC2"/>
        <w:tabs>
          <w:tab w:val="right" w:leader="dot" w:pos="8306"/>
        </w:tabs>
      </w:pPr>
      <w:hyperlink w:anchor="_Toc26341" w:history="1">
        <w:r>
          <w:rPr>
            <w:rFonts w:ascii="仿宋" w:eastAsia="仿宋" w:hAnsi="仿宋" w:cs="仿宋" w:hint="eastAsia"/>
            <w:lang w:eastAsia="zh-CN"/>
          </w:rPr>
          <w:t>(二)、变更实施与控制</w:t>
        </w:r>
        <w:r>
          <w:tab/>
        </w:r>
        <w:r>
          <w:fldChar w:fldCharType="begin"/>
        </w:r>
        <w:r>
          <w:instrText xml:space="preserve"> PAGEREF _Toc26341 \h </w:instrText>
        </w:r>
        <w:r>
          <w:fldChar w:fldCharType="separate"/>
        </w:r>
        <w:r>
          <w:t>71</w:t>
        </w:r>
        <w:r>
          <w:fldChar w:fldCharType="end"/>
        </w:r>
      </w:hyperlink>
    </w:p>
    <w:p>
      <w:pPr>
        <w:pStyle w:val="TOC1"/>
        <w:tabs>
          <w:tab w:val="right" w:leader="dot" w:pos="8306"/>
        </w:tabs>
      </w:pPr>
      <w:hyperlink w:anchor="_Toc18347" w:history="1">
        <w:r>
          <w:rPr>
            <w:rFonts w:ascii="仿宋" w:eastAsia="仿宋" w:hAnsi="仿宋" w:cs="仿宋" w:hint="eastAsia"/>
            <w:lang w:eastAsia="zh-CN"/>
          </w:rPr>
          <w:t>十六、利益相关者分析与沟通计划</w:t>
        </w:r>
        <w:r>
          <w:tab/>
        </w:r>
        <w:r>
          <w:fldChar w:fldCharType="begin"/>
        </w:r>
        <w:r>
          <w:instrText xml:space="preserve"> PAGEREF _Toc18347 \h </w:instrText>
        </w:r>
        <w:r>
          <w:fldChar w:fldCharType="separate"/>
        </w:r>
        <w:r>
          <w:t>72</w:t>
        </w:r>
        <w:r>
          <w:fldChar w:fldCharType="end"/>
        </w:r>
      </w:hyperlink>
    </w:p>
    <w:p>
      <w:pPr>
        <w:pStyle w:val="TOC2"/>
        <w:tabs>
          <w:tab w:val="right" w:leader="dot" w:pos="8306"/>
        </w:tabs>
      </w:pPr>
      <w:hyperlink w:anchor="_Toc24347" w:history="1">
        <w:r>
          <w:rPr>
            <w:rFonts w:ascii="仿宋" w:eastAsia="仿宋" w:hAnsi="仿宋" w:cs="仿宋" w:hint="eastAsia"/>
            <w:lang w:eastAsia="zh-CN"/>
          </w:rPr>
          <w:t>(一)、利益相关者分析</w:t>
        </w:r>
        <w:r>
          <w:tab/>
        </w:r>
        <w:r>
          <w:fldChar w:fldCharType="begin"/>
        </w:r>
        <w:r>
          <w:instrText xml:space="preserve"> PAGEREF _Toc24347 \h </w:instrText>
        </w:r>
        <w:r>
          <w:fldChar w:fldCharType="separate"/>
        </w:r>
        <w:r>
          <w:t>72</w:t>
        </w:r>
        <w:r>
          <w:fldChar w:fldCharType="end"/>
        </w:r>
      </w:hyperlink>
    </w:p>
    <w:p>
      <w:pPr>
        <w:pStyle w:val="TOC2"/>
        <w:tabs>
          <w:tab w:val="right" w:leader="dot" w:pos="8306"/>
        </w:tabs>
      </w:pPr>
      <w:hyperlink w:anchor="_Toc9524" w:history="1">
        <w:r>
          <w:rPr>
            <w:rFonts w:ascii="仿宋" w:eastAsia="仿宋" w:hAnsi="仿宋" w:cs="仿宋" w:hint="eastAsia"/>
            <w:lang w:eastAsia="zh-CN"/>
          </w:rPr>
          <w:t>(二)、沟通计划</w:t>
        </w:r>
        <w:r>
          <w:tab/>
        </w:r>
        <w:r>
          <w:fldChar w:fldCharType="begin"/>
        </w:r>
        <w:r>
          <w:instrText xml:space="preserve"> PAGEREF _Toc9524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03"/>
      <w:r>
        <w:rPr>
          <w:rFonts w:ascii="仿宋" w:eastAsia="仿宋" w:hAnsi="仿宋" w:cs="仿宋" w:hint="eastAsia"/>
          <w:sz w:val="28"/>
          <w:lang w:eastAsia="zh-CN"/>
        </w:rPr>
        <w:t>一、电池修复机项目土建工程</w:t>
      </w:r>
      <w:bookmarkEnd w:id="2"/>
    </w:p>
    <w:p>
      <w:pPr>
        <w:pStyle w:val="Heading2"/>
        <w:rPr>
          <w:rFonts w:ascii="仿宋" w:eastAsia="仿宋" w:hAnsi="仿宋" w:cs="仿宋" w:hint="eastAsia"/>
          <w:lang w:eastAsia="zh-CN"/>
        </w:rPr>
      </w:pPr>
      <w:bookmarkStart w:id="3" w:name="_Toc171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在电池修复机项目的建筑工程设计中，我们将秉承一系列重要的设计原则，以确保电池修复机项目建筑在功能、美观、可持续性等方面达到最佳效果。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首要原则是确保建筑的功能性得到最大化的发挥。我们将充分理解电池修复机项目的实际需求，合理布局各个功能区域，保证建筑在满足业务需求的同时，提供高效的工作环境。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在建筑设计中，我们将综合考虑建设和运营成本。通过精细的经济效益分析，确保设计方案在高效利用资源的同时，对电池修复机项目的长期盈利能力有积极的贡献。</w:t>
      </w:r>
    </w:p>
    <w:p>
      <w:pPr>
        <w:pStyle w:val="Heading2"/>
        <w:ind w:firstLine="560" w:firstLineChars="200"/>
        <w:rPr>
          <w:rFonts w:ascii="仿宋" w:eastAsia="仿宋" w:hAnsi="仿宋" w:cs="仿宋" w:hint="eastAsia"/>
          <w:sz w:val="28"/>
          <w:lang w:eastAsia="zh-CN"/>
        </w:rPr>
      </w:pPr>
      <w:bookmarkStart w:id="4" w:name="_Toc120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土建工程设计中，我们将精准设定设计年限，结合电池修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修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0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池修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修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修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本期工程电池修复机项目预计总建筑面积XXX平方米，其中：计容建筑面积XXX平方米，计划建筑工程投资XX万元，占电池修复机项目总投资的XX%。</w:t>
      </w:r>
    </w:p>
    <w:p>
      <w:pPr>
        <w:pStyle w:val="Heading1"/>
        <w:ind w:firstLine="560" w:firstLineChars="200"/>
        <w:rPr>
          <w:rFonts w:ascii="仿宋" w:eastAsia="仿宋" w:hAnsi="仿宋" w:cs="仿宋" w:hint="eastAsia"/>
          <w:sz w:val="28"/>
          <w:lang w:eastAsia="zh-CN"/>
        </w:rPr>
      </w:pPr>
      <w:bookmarkStart w:id="7" w:name="_Toc23051"/>
      <w:r>
        <w:rPr>
          <w:rFonts w:ascii="仿宋" w:eastAsia="仿宋" w:hAnsi="仿宋" w:cs="仿宋" w:hint="eastAsia"/>
          <w:sz w:val="28"/>
          <w:lang w:eastAsia="zh-CN"/>
        </w:rPr>
        <w:t>二、电池修复机项目概论</w:t>
      </w:r>
      <w:bookmarkEnd w:id="7"/>
    </w:p>
    <w:p>
      <w:pPr>
        <w:pStyle w:val="Heading2"/>
        <w:rPr>
          <w:rFonts w:ascii="仿宋" w:eastAsia="仿宋" w:hAnsi="仿宋" w:cs="仿宋" w:hint="eastAsia"/>
          <w:lang w:eastAsia="zh-CN"/>
        </w:rPr>
      </w:pPr>
      <w:bookmarkStart w:id="8" w:name="_Toc12863"/>
      <w:r>
        <w:rPr>
          <w:rFonts w:ascii="仿宋" w:eastAsia="仿宋" w:hAnsi="仿宋" w:cs="仿宋" w:hint="eastAsia"/>
          <w:lang w:eastAsia="zh-CN"/>
        </w:rPr>
        <w:t>(一)、电池修复机项目概况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起源追溯至对市场的深入洞察。市场的不断演变与变革为电池修复机项目提供了难得的机遇。当前市场存在的需求缺口和变革的大环境共同构成了电池修复机项目的背景。这个电池修复机项目旨在充分利用市场机遇，填补行业中尚未满足的需求，为客户提供全新的解决方案。市场的变革和需求的增长使得这个电池修复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电池修复机项目名称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正式命名为电池修复机。这个名称不仅仅是一个标识，更代表了电池修复机项目的核心理念和愿景。它蕴含着电池修复机项目所要解决问题的关键字，具有强烈的表达和辨识度，为电池修复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电池修复机项目目标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核心目标是提供一种全新、高效的解决方案，满足客户日益增长的需求。电池修复机项目追求的不仅仅是满足市场需求，更是在市场中获得卓越的竞争优势。通过不断提升产品或服务的质量和创新水平，电池修复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电池修复机项目范围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全面涵盖了产品研发、制造、市场推广和售后服务，确保从产品设计到最终用户体验的全方位关注。这一全面的电池修复机项目范围是为了确保电池修复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电池修复机项目时间表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电池修复机项目计划在未来18个月内完成，包括研发、测试、市场试点和正式推出等不同阶段。这个时间表的合理设计是为了确保电池修复机项目各个阶段的顺利推进，以便按时交付高质量的成果。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电池修复机项目预算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电池修复机项目总预算估算为XX百万美元，主要分配在研发、市场推广、人员培训和运营等方面。这一充足的预算为电池修复机项目提供了充足的资源，确保电池修复机项目在各个方面都能取得优异的表现。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电池修复机项目风险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可能面临的风险包括市场接受度低、技术难题、竞争激烈等。电池修复机项目团队已经制定了相应的风险应对计划，通过前瞻性的风险管理，确保电池修复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电池修复机项目团队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电池修复机项目汇聚了一支经验丰富、多领域专业素养的核心团队，确保电池修复机项目在各个方面都能拥有高水平的执行力。团队的协同作战是电池修复机项目成功的关键因素之一。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电池修复机项目背景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电池修复机项目的背景根植于市场对更高效、创新产品的渴望，同时也受到科技发展对行业格局的深刻改变的影响。这为电池修复机项目提供了广阔的发展空间和市场需求。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电池修复机项目现状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截至目前，电池修复机项目已完成市场调研和技术验证，取得了初步的成功。这为电池修复机项目在未来的发展奠定了坚实的基础，为更远大的目标打下了坚实的基石。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783"/>
      <w:r>
        <w:rPr>
          <w:rFonts w:ascii="仿宋" w:eastAsia="仿宋" w:hAnsi="仿宋" w:cs="仿宋" w:hint="eastAsia"/>
          <w:sz w:val="28"/>
          <w:lang w:eastAsia="zh-CN"/>
        </w:rPr>
        <w:t>(二)、电池修复机项目目标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keyword》电池修复机项目首要业务目标是在市场中占据有利地位，实现产品/服务的成功推广和销售。通过不断提升产品质量、创新性，电池修复机项目追求成为行业中的领导者，赢得更多客户的青睐。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在科技迅速发展的时代，电池修复机项目着眼于技术创新。通过持续的研发和技术升级，电池修复机项目旨在推出更具创新性的产品或服务，以满足市场对新鲜、先进解决方案的需求。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为了建立可持续的客户关系，电池修复机项目设定了客户满意度目标。通过提供卓越的产品质量和优质的客户服务，电池修复机项目追求赢得客户的信任和忠诚度，确保他们的满意度达到行业领先水平。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电池修复机项目注重社会责任和可持续发展。通过实施环保、社会责任电池修复机项目，电池修复机项目致力于在经济发展的同时保护环境，促进社会公平，实现可持续经营。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电池修复机项目的团队是实现目标的核心驱动力。因此，电池修复机项目设定了团队发展目标，包括提升团队成员的专业技能、培养领导力，以及搭建协同高效的团队工作氛围。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4745"/>
      <w:r>
        <w:rPr>
          <w:rFonts w:ascii="仿宋" w:eastAsia="仿宋" w:hAnsi="仿宋" w:cs="仿宋" w:hint="eastAsia"/>
          <w:sz w:val="28"/>
          <w:lang w:eastAsia="zh-CN"/>
        </w:rPr>
        <w:t>(三)、电池修复机项目提出的理由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电池修复机项目提出的理由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提出源于对市场机遇的深刻洞察。当前市场中存在的需求缺口和行业发展趋势表明，有巨大的商业机会等待被开发。通过准确捕捉市场机遇，电池修复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理念基于对技术创新的信仰。通过持续的研发和技术投入，电池修复机项目有望推出更具创新性的产品或服务。在科技飞速发展的当下，电池修复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提出是为了增强企业的行业竞争力。通过提升产品或服务的质量和独特性，电池修复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响应了消费者需求的变化。随着社会和科技的不断发展，消费者对产品和服务的需求也在发生变化。通过深入了解并及时回应消费者的新需求，电池修复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电池修复机项目的提出是企业战略发展规划的一部分。在面对日益激烈的市场竞争和不断变化的商业环境中，电池修复机项目作为企业战略的一环，旨在为企业开辟新的增长领域，巩固企业在行业中的地位。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提出不仅仅是基于商业考量，还注重社会责任。通过推出环保、社会责任等方面的电池修复机项目，电池修复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电池修复机项目的提出反映了对利益相关者期望的关注。包括客户、员工、投资者等利益相关者在企业发展中都有着各自的期望，电池修复机项目力求在满足这些期望的同时，取得更大的共赢。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2390"/>
      <w:r>
        <w:rPr>
          <w:rFonts w:ascii="仿宋" w:eastAsia="仿宋" w:hAnsi="仿宋" w:cs="仿宋" w:hint="eastAsia"/>
          <w:sz w:val="28"/>
          <w:lang w:eastAsia="zh-CN"/>
        </w:rPr>
        <w:t>(四)、电池修复机项目意义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在实施电池修复机项目的过程中，我们不仅仅是在追逐商业成功，更是为企业和社会的多个层面创造了深远的意义。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首要意义在于提升企业的市场竞争力。通过持续的创新和对产品质量的高标准要求，电池修复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修复机项目的推进将促使行业技术水平的提升。通过引入先进技术和创新性解决方案，电池修复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修复机项目不仅创造了大量就业机会，提高了就业水平，还注重社会责任和环保。通过参与社会公益事业和推动环保电池修复机项目，电池修复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综合而言，电池修复机项目意义重大，不仅推动了企业的发展，也为行业和社会的进步贡献了积极力量。这是一个全面而深刻的影响，将在未来产生可持续的正面效应。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1900"/>
      <w:r>
        <w:rPr>
          <w:rFonts w:ascii="仿宋" w:eastAsia="仿宋" w:hAnsi="仿宋" w:cs="仿宋" w:hint="eastAsia"/>
          <w:sz w:val="28"/>
          <w:lang w:eastAsia="zh-CN"/>
        </w:rPr>
        <w:t>(五)、电池修复机项目背景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在当今迅猛发展的商业环境中，电池修复机项目的动因根植于对多方面因素的审慎考量。这个电池修复机项目的提出并非孤立的决策，而是对企业所处背景深入思考的产物。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池修复机项目背后的首要原因。科技的迅速发展和全球市场的快速变化使得企业必须灵活应对。电池修复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竞争的激烈程度也是电池修复机项目背景中不可忽视的一环。企业需要在激烈竞争中脱颖而出，为此，电池修复机项目致力于打破常规，提供独特的价值主张，以吸引客户并确保市场份额的增长。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技术的迅速发展为企业带来了机遇与挑战。作为电池修复机项目启动的背景之一，对新兴技术的应用将有助于提升企业的技术水平，使其在不断演进的商业环境中保持竞争优势。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此外，社会对企业责任的期望也在逐渐升高。电池修复机项目充分融入了社会责任的理念，通过可持续经营和社会公益电池修复机项目，企图为社会贡献一份力量，在商业成功的同时关注社会价值。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2229"/>
      <w:r>
        <w:rPr>
          <w:rFonts w:ascii="仿宋" w:eastAsia="仿宋" w:hAnsi="仿宋" w:cs="仿宋" w:hint="eastAsia"/>
          <w:sz w:val="28"/>
          <w:lang w:eastAsia="zh-CN"/>
        </w:rPr>
        <w:t>三、电池修复机项目建设单位说明</w:t>
      </w:r>
      <w:bookmarkEnd w:id="13"/>
    </w:p>
    <w:p>
      <w:pPr>
        <w:pStyle w:val="Heading2"/>
        <w:rPr>
          <w:rFonts w:ascii="仿宋" w:eastAsia="仿宋" w:hAnsi="仿宋" w:cs="仿宋" w:hint="eastAsia"/>
          <w:lang w:eastAsia="zh-CN"/>
        </w:rPr>
      </w:pPr>
      <w:bookmarkStart w:id="14" w:name="_Toc22923"/>
      <w:r>
        <w:rPr>
          <w:rFonts w:ascii="仿宋" w:eastAsia="仿宋" w:hAnsi="仿宋" w:cs="仿宋" w:hint="eastAsia"/>
          <w:lang w:eastAsia="zh-CN"/>
        </w:rPr>
        <w:t>(一)、电池修复机项目承办单位基本情况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56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修复机项目承办单位的XXXX，我们着眼于实现可持续的经济效益。通过技术创新和解决方案的提供，公司预计在电池修复机项目执行期间将获得可观的收入增长。这一收入来源主要包括电池修复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同时，我们注重成本控制和效率提升，以确保电池修复机项目的可持续盈利。透过精细的管理和资源优化，公司期望实现电池修复机项目利润最大化。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池修复机项目实施进行全面的投资评估，包括电池修复机项目启动阶段的资金投入和后续运营成本。通过对电池修复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池修复机项目实施过程中具备足够的资金流动性，公司将进行详尽的现金流分析。这包括资金需求的合理预测、电池修复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198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21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技术管理特点体现在其创新导向。通过引入最先进的技术趋势和解决方案，电池修复机项目致力于提升科技含量、提高质量和效率水平。这意味着我们将采用最新的工具和方法，确保电池修复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池修复机项目技术管理的显著特征。通过整合不同领域的技术资源，我们实现了跨学科的协同工作。这有助于优化技术架构，提高整体效能。此外，整合性策略还促进了不同技术团队之间的紧密沟通和高效合作，确保电池修复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池修复机项目所采用的技术。通过不断优化技术方案，电池修复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池修复机项目团队将在电池修复机项目初期识别可能的技术风险，并采取相应的预防和应对措施。通过建立健全的风险评估机制，电池修复机项目能够在实施过程中及时发现并解决潜在的技术问题，保障电池修复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电池修复机项目中，技术将成为电池修复机项目成功的有力支持。这一深度剖析揭示了技术管理在电池修复机项目实施中的关键作用，为电池修复机项目的技术基础奠定了坚实的基础。</w:t>
      </w:r>
    </w:p>
    <w:p>
      <w:pPr>
        <w:pStyle w:val="Heading2"/>
        <w:ind w:firstLine="560" w:firstLineChars="200"/>
        <w:rPr>
          <w:rFonts w:ascii="仿宋" w:eastAsia="仿宋" w:hAnsi="仿宋" w:cs="仿宋" w:hint="eastAsia"/>
          <w:sz w:val="28"/>
          <w:lang w:eastAsia="zh-CN"/>
        </w:rPr>
      </w:pPr>
      <w:bookmarkStart w:id="18" w:name="_Toc21737"/>
      <w:r>
        <w:rPr>
          <w:rFonts w:ascii="仿宋" w:eastAsia="仿宋" w:hAnsi="仿宋" w:cs="仿宋" w:hint="eastAsia"/>
          <w:sz w:val="28"/>
          <w:lang w:eastAsia="zh-CN"/>
        </w:rPr>
        <w:t>(二)、电池修复机项目工艺技术设计方案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池修复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池修复机项目将严格按照相关行业规范要求进行组织。通过有效控制产品质量，电池修复机项目将致力于为顾客提供优质的电池修复机项目产品和良好的服务。这体现了电池修复机项目对于生产活动合规性和质量标准的高度重视，为电池修复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池修复机项目注重生态效益和清洁生产原则。电池修复机项目建设将紧密结合地方特色经济发展，与社会经济发展规划和区域环境保护规划方案相协调一致。通过与当地区域自然生态系统的结合，电池修复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池修复机项目产品具有多样化的客户需求和个性化的特点。因此，电池修复机项目产品规格品种多样，且单批生产数量较小。为满足这一特点，电池修复机项目承办单位将建设先进的柔性制造生产线。通过广泛应用柔性制造技术，电池修复机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https://d.book118.com/108012055047006047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B3192"/>
    <w:rsid w:val="0DFB3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1205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2024-02-28T16:08:00Z</dcterms:created>
  <dcterms:modified xsi:type="dcterms:W3CDTF">2024-02-28T16:08:52Z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E70DC663DD414B77A828C8F72754DF1B_11</vt:lpwstr>
  </property>
  <property fmtid="{D5CDD505-2E9C-101B-9397-08002B2CF9AE}" pid="3" name="KSOProductBuildVer">
    <vt:lpwstr>2052-12.1.0.16388</vt:lpwstr>
  </property>
</Properties>
</file>