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船板项目构思建设方案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11" w:history="1">
        <w:r>
          <w:rPr>
            <w:rFonts w:ascii="仿宋" w:eastAsia="仿宋" w:hAnsi="仿宋" w:cs="仿宋" w:hint="eastAsia"/>
            <w:lang w:eastAsia="zh-CN"/>
          </w:rPr>
          <w:t>前言</w:t>
        </w:r>
        <w:r>
          <w:tab/>
        </w:r>
        <w:r>
          <w:fldChar w:fldCharType="begin"/>
        </w:r>
        <w:r>
          <w:instrText xml:space="preserve"> PAGEREF _Toc18511 \h </w:instrText>
        </w:r>
        <w:r>
          <w:fldChar w:fldCharType="separate"/>
        </w:r>
        <w:r>
          <w:t>3</w:t>
        </w:r>
        <w:r>
          <w:fldChar w:fldCharType="end"/>
        </w:r>
      </w:hyperlink>
    </w:p>
    <w:p>
      <w:pPr>
        <w:pStyle w:val="TOC1"/>
        <w:tabs>
          <w:tab w:val="right" w:leader="dot" w:pos="8306"/>
        </w:tabs>
      </w:pPr>
      <w:hyperlink w:anchor="_Toc30859" w:history="1">
        <w:r>
          <w:rPr>
            <w:rFonts w:ascii="仿宋" w:eastAsia="仿宋" w:hAnsi="仿宋" w:cs="仿宋" w:hint="eastAsia"/>
            <w:lang w:eastAsia="zh-CN"/>
          </w:rPr>
          <w:t>一、环境和生态影响分析</w:t>
        </w:r>
        <w:r>
          <w:tab/>
        </w:r>
        <w:r>
          <w:fldChar w:fldCharType="begin"/>
        </w:r>
        <w:r>
          <w:instrText xml:space="preserve"> PAGEREF _Toc30859 \h </w:instrText>
        </w:r>
        <w:r>
          <w:fldChar w:fldCharType="separate"/>
        </w:r>
        <w:r>
          <w:t>3</w:t>
        </w:r>
        <w:r>
          <w:fldChar w:fldCharType="end"/>
        </w:r>
      </w:hyperlink>
    </w:p>
    <w:p>
      <w:pPr>
        <w:pStyle w:val="TOC2"/>
        <w:tabs>
          <w:tab w:val="right" w:leader="dot" w:pos="8306"/>
        </w:tabs>
      </w:pPr>
      <w:hyperlink w:anchor="_Toc5020" w:history="1">
        <w:r>
          <w:rPr>
            <w:rFonts w:ascii="仿宋" w:eastAsia="仿宋" w:hAnsi="仿宋" w:cs="仿宋" w:hint="eastAsia"/>
            <w:lang w:eastAsia="zh-CN"/>
          </w:rPr>
          <w:t>(一)、环境和生态现状</w:t>
        </w:r>
        <w:r>
          <w:tab/>
        </w:r>
        <w:r>
          <w:fldChar w:fldCharType="begin"/>
        </w:r>
        <w:r>
          <w:instrText xml:space="preserve"> PAGEREF _Toc5020 \h </w:instrText>
        </w:r>
        <w:r>
          <w:fldChar w:fldCharType="separate"/>
        </w:r>
        <w:r>
          <w:t>3</w:t>
        </w:r>
        <w:r>
          <w:fldChar w:fldCharType="end"/>
        </w:r>
      </w:hyperlink>
    </w:p>
    <w:p>
      <w:pPr>
        <w:pStyle w:val="TOC2"/>
        <w:tabs>
          <w:tab w:val="right" w:leader="dot" w:pos="8306"/>
        </w:tabs>
      </w:pPr>
      <w:hyperlink w:anchor="_Toc24270" w:history="1">
        <w:r>
          <w:rPr>
            <w:rFonts w:ascii="仿宋" w:eastAsia="仿宋" w:hAnsi="仿宋" w:cs="仿宋" w:hint="eastAsia"/>
            <w:lang w:eastAsia="zh-CN"/>
          </w:rPr>
          <w:t>(二)、生态环境影响分析</w:t>
        </w:r>
        <w:r>
          <w:tab/>
        </w:r>
        <w:r>
          <w:fldChar w:fldCharType="begin"/>
        </w:r>
        <w:r>
          <w:instrText xml:space="preserve"> PAGEREF _Toc24270 \h </w:instrText>
        </w:r>
        <w:r>
          <w:fldChar w:fldCharType="separate"/>
        </w:r>
        <w:r>
          <w:t>4</w:t>
        </w:r>
        <w:r>
          <w:fldChar w:fldCharType="end"/>
        </w:r>
      </w:hyperlink>
    </w:p>
    <w:p>
      <w:pPr>
        <w:pStyle w:val="TOC2"/>
        <w:tabs>
          <w:tab w:val="right" w:leader="dot" w:pos="8306"/>
        </w:tabs>
      </w:pPr>
      <w:hyperlink w:anchor="_Toc2301" w:history="1">
        <w:r>
          <w:rPr>
            <w:rFonts w:ascii="仿宋" w:eastAsia="仿宋" w:hAnsi="仿宋" w:cs="仿宋" w:hint="eastAsia"/>
            <w:lang w:eastAsia="zh-CN"/>
          </w:rPr>
          <w:t>(三)、生态环境保护措施</w:t>
        </w:r>
        <w:r>
          <w:tab/>
        </w:r>
        <w:r>
          <w:fldChar w:fldCharType="begin"/>
        </w:r>
        <w:r>
          <w:instrText xml:space="preserve"> PAGEREF _Toc2301 \h </w:instrText>
        </w:r>
        <w:r>
          <w:fldChar w:fldCharType="separate"/>
        </w:r>
        <w:r>
          <w:t>6</w:t>
        </w:r>
        <w:r>
          <w:fldChar w:fldCharType="end"/>
        </w:r>
      </w:hyperlink>
    </w:p>
    <w:p>
      <w:pPr>
        <w:pStyle w:val="TOC2"/>
        <w:tabs>
          <w:tab w:val="right" w:leader="dot" w:pos="8306"/>
        </w:tabs>
      </w:pPr>
      <w:hyperlink w:anchor="_Toc1103" w:history="1">
        <w:r>
          <w:rPr>
            <w:rFonts w:ascii="仿宋" w:eastAsia="仿宋" w:hAnsi="仿宋" w:cs="仿宋" w:hint="eastAsia"/>
            <w:lang w:eastAsia="zh-CN"/>
          </w:rPr>
          <w:t>(四)、地质灾害影响分析</w:t>
        </w:r>
        <w:r>
          <w:tab/>
        </w:r>
        <w:r>
          <w:fldChar w:fldCharType="begin"/>
        </w:r>
        <w:r>
          <w:instrText xml:space="preserve"> PAGEREF _Toc1103 \h </w:instrText>
        </w:r>
        <w:r>
          <w:fldChar w:fldCharType="separate"/>
        </w:r>
        <w:r>
          <w:t>7</w:t>
        </w:r>
        <w:r>
          <w:fldChar w:fldCharType="end"/>
        </w:r>
      </w:hyperlink>
    </w:p>
    <w:p>
      <w:pPr>
        <w:pStyle w:val="TOC2"/>
        <w:tabs>
          <w:tab w:val="right" w:leader="dot" w:pos="8306"/>
        </w:tabs>
      </w:pPr>
      <w:hyperlink w:anchor="_Toc3369" w:history="1">
        <w:r>
          <w:rPr>
            <w:rFonts w:ascii="仿宋" w:eastAsia="仿宋" w:hAnsi="仿宋" w:cs="仿宋" w:hint="eastAsia"/>
            <w:lang w:eastAsia="zh-CN"/>
          </w:rPr>
          <w:t>(五)、特殊环境影响</w:t>
        </w:r>
        <w:r>
          <w:tab/>
        </w:r>
        <w:r>
          <w:fldChar w:fldCharType="begin"/>
        </w:r>
        <w:r>
          <w:instrText xml:space="preserve"> PAGEREF _Toc3369 \h </w:instrText>
        </w:r>
        <w:r>
          <w:fldChar w:fldCharType="separate"/>
        </w:r>
        <w:r>
          <w:t>9</w:t>
        </w:r>
        <w:r>
          <w:fldChar w:fldCharType="end"/>
        </w:r>
      </w:hyperlink>
    </w:p>
    <w:p>
      <w:pPr>
        <w:pStyle w:val="TOC1"/>
        <w:tabs>
          <w:tab w:val="right" w:leader="dot" w:pos="8306"/>
        </w:tabs>
      </w:pPr>
      <w:hyperlink w:anchor="_Toc2263" w:history="1">
        <w:r>
          <w:rPr>
            <w:rFonts w:ascii="仿宋" w:eastAsia="仿宋" w:hAnsi="仿宋" w:cs="仿宋" w:hint="eastAsia"/>
            <w:lang w:eastAsia="zh-CN"/>
          </w:rPr>
          <w:t>二、建设风险评估分析</w:t>
        </w:r>
        <w:r>
          <w:tab/>
        </w:r>
        <w:r>
          <w:fldChar w:fldCharType="begin"/>
        </w:r>
        <w:r>
          <w:instrText xml:space="preserve"> PAGEREF _Toc2263 \h </w:instrText>
        </w:r>
        <w:r>
          <w:fldChar w:fldCharType="separate"/>
        </w:r>
        <w:r>
          <w:t>10</w:t>
        </w:r>
        <w:r>
          <w:fldChar w:fldCharType="end"/>
        </w:r>
      </w:hyperlink>
    </w:p>
    <w:p>
      <w:pPr>
        <w:pStyle w:val="TOC2"/>
        <w:tabs>
          <w:tab w:val="right" w:leader="dot" w:pos="8306"/>
        </w:tabs>
      </w:pPr>
      <w:hyperlink w:anchor="_Toc32526" w:history="1">
        <w:r>
          <w:rPr>
            <w:rFonts w:ascii="仿宋" w:eastAsia="仿宋" w:hAnsi="仿宋" w:cs="仿宋" w:hint="eastAsia"/>
            <w:lang w:eastAsia="zh-CN"/>
          </w:rPr>
          <w:t>(一)、政策风险分析</w:t>
        </w:r>
        <w:r>
          <w:tab/>
        </w:r>
        <w:r>
          <w:fldChar w:fldCharType="begin"/>
        </w:r>
        <w:r>
          <w:instrText xml:space="preserve"> PAGEREF _Toc32526 \h </w:instrText>
        </w:r>
        <w:r>
          <w:fldChar w:fldCharType="separate"/>
        </w:r>
        <w:r>
          <w:t>10</w:t>
        </w:r>
        <w:r>
          <w:fldChar w:fldCharType="end"/>
        </w:r>
      </w:hyperlink>
    </w:p>
    <w:p>
      <w:pPr>
        <w:pStyle w:val="TOC2"/>
        <w:tabs>
          <w:tab w:val="right" w:leader="dot" w:pos="8306"/>
        </w:tabs>
      </w:pPr>
      <w:hyperlink w:anchor="_Toc7380" w:history="1">
        <w:r>
          <w:rPr>
            <w:rFonts w:ascii="仿宋" w:eastAsia="仿宋" w:hAnsi="仿宋" w:cs="仿宋" w:hint="eastAsia"/>
            <w:lang w:eastAsia="zh-CN"/>
          </w:rPr>
          <w:t>(二)、社会风险分析</w:t>
        </w:r>
        <w:r>
          <w:tab/>
        </w:r>
        <w:r>
          <w:fldChar w:fldCharType="begin"/>
        </w:r>
        <w:r>
          <w:instrText xml:space="preserve"> PAGEREF _Toc7380 \h </w:instrText>
        </w:r>
        <w:r>
          <w:fldChar w:fldCharType="separate"/>
        </w:r>
        <w:r>
          <w:t>11</w:t>
        </w:r>
        <w:r>
          <w:fldChar w:fldCharType="end"/>
        </w:r>
      </w:hyperlink>
    </w:p>
    <w:p>
      <w:pPr>
        <w:pStyle w:val="TOC2"/>
        <w:tabs>
          <w:tab w:val="right" w:leader="dot" w:pos="8306"/>
        </w:tabs>
      </w:pPr>
      <w:hyperlink w:anchor="_Toc19887" w:history="1">
        <w:r>
          <w:rPr>
            <w:rFonts w:ascii="仿宋" w:eastAsia="仿宋" w:hAnsi="仿宋" w:cs="仿宋" w:hint="eastAsia"/>
            <w:lang w:eastAsia="zh-CN"/>
          </w:rPr>
          <w:t>(三)、市场风险分析</w:t>
        </w:r>
        <w:r>
          <w:tab/>
        </w:r>
        <w:r>
          <w:fldChar w:fldCharType="begin"/>
        </w:r>
        <w:r>
          <w:instrText xml:space="preserve"> PAGEREF _Toc19887 \h </w:instrText>
        </w:r>
        <w:r>
          <w:fldChar w:fldCharType="separate"/>
        </w:r>
        <w:r>
          <w:t>13</w:t>
        </w:r>
        <w:r>
          <w:fldChar w:fldCharType="end"/>
        </w:r>
      </w:hyperlink>
    </w:p>
    <w:p>
      <w:pPr>
        <w:pStyle w:val="TOC2"/>
        <w:tabs>
          <w:tab w:val="right" w:leader="dot" w:pos="8306"/>
        </w:tabs>
      </w:pPr>
      <w:hyperlink w:anchor="_Toc14922" w:history="1">
        <w:r>
          <w:rPr>
            <w:rFonts w:ascii="仿宋" w:eastAsia="仿宋" w:hAnsi="仿宋" w:cs="仿宋" w:hint="eastAsia"/>
            <w:lang w:eastAsia="zh-CN"/>
          </w:rPr>
          <w:t>(四)、资金风险分析</w:t>
        </w:r>
        <w:r>
          <w:tab/>
        </w:r>
        <w:r>
          <w:fldChar w:fldCharType="begin"/>
        </w:r>
        <w:r>
          <w:instrText xml:space="preserve"> PAGEREF _Toc14922 \h </w:instrText>
        </w:r>
        <w:r>
          <w:fldChar w:fldCharType="separate"/>
        </w:r>
        <w:r>
          <w:t>13</w:t>
        </w:r>
        <w:r>
          <w:fldChar w:fldCharType="end"/>
        </w:r>
      </w:hyperlink>
    </w:p>
    <w:p>
      <w:pPr>
        <w:pStyle w:val="TOC2"/>
        <w:tabs>
          <w:tab w:val="right" w:leader="dot" w:pos="8306"/>
        </w:tabs>
      </w:pPr>
      <w:hyperlink w:anchor="_Toc24036" w:history="1">
        <w:r>
          <w:rPr>
            <w:rFonts w:ascii="仿宋" w:eastAsia="仿宋" w:hAnsi="仿宋" w:cs="仿宋" w:hint="eastAsia"/>
            <w:lang w:eastAsia="zh-CN"/>
          </w:rPr>
          <w:t>(五)、技术风险分析</w:t>
        </w:r>
        <w:r>
          <w:tab/>
        </w:r>
        <w:r>
          <w:fldChar w:fldCharType="begin"/>
        </w:r>
        <w:r>
          <w:instrText xml:space="preserve"> PAGEREF _Toc24036 \h </w:instrText>
        </w:r>
        <w:r>
          <w:fldChar w:fldCharType="separate"/>
        </w:r>
        <w:r>
          <w:t>14</w:t>
        </w:r>
        <w:r>
          <w:fldChar w:fldCharType="end"/>
        </w:r>
      </w:hyperlink>
    </w:p>
    <w:p>
      <w:pPr>
        <w:pStyle w:val="TOC2"/>
        <w:tabs>
          <w:tab w:val="right" w:leader="dot" w:pos="8306"/>
        </w:tabs>
      </w:pPr>
      <w:hyperlink w:anchor="_Toc16906" w:history="1">
        <w:r>
          <w:rPr>
            <w:rFonts w:ascii="仿宋" w:eastAsia="仿宋" w:hAnsi="仿宋" w:cs="仿宋" w:hint="eastAsia"/>
            <w:lang w:eastAsia="zh-CN"/>
          </w:rPr>
          <w:t>(六)、财务风险分析</w:t>
        </w:r>
        <w:r>
          <w:tab/>
        </w:r>
        <w:r>
          <w:fldChar w:fldCharType="begin"/>
        </w:r>
        <w:r>
          <w:instrText xml:space="preserve"> PAGEREF _Toc16906 \h </w:instrText>
        </w:r>
        <w:r>
          <w:fldChar w:fldCharType="separate"/>
        </w:r>
        <w:r>
          <w:t>16</w:t>
        </w:r>
        <w:r>
          <w:fldChar w:fldCharType="end"/>
        </w:r>
      </w:hyperlink>
    </w:p>
    <w:p>
      <w:pPr>
        <w:pStyle w:val="TOC2"/>
        <w:tabs>
          <w:tab w:val="right" w:leader="dot" w:pos="8306"/>
        </w:tabs>
      </w:pPr>
      <w:hyperlink w:anchor="_Toc18216" w:history="1">
        <w:r>
          <w:rPr>
            <w:rFonts w:ascii="仿宋" w:eastAsia="仿宋" w:hAnsi="仿宋" w:cs="仿宋" w:hint="eastAsia"/>
            <w:lang w:eastAsia="zh-CN"/>
          </w:rPr>
          <w:t>(七)、管理风险分析</w:t>
        </w:r>
        <w:r>
          <w:tab/>
        </w:r>
        <w:r>
          <w:fldChar w:fldCharType="begin"/>
        </w:r>
        <w:r>
          <w:instrText xml:space="preserve"> PAGEREF _Toc18216 \h </w:instrText>
        </w:r>
        <w:r>
          <w:fldChar w:fldCharType="separate"/>
        </w:r>
        <w:r>
          <w:t>17</w:t>
        </w:r>
        <w:r>
          <w:fldChar w:fldCharType="end"/>
        </w:r>
      </w:hyperlink>
    </w:p>
    <w:p>
      <w:pPr>
        <w:pStyle w:val="TOC2"/>
        <w:tabs>
          <w:tab w:val="right" w:leader="dot" w:pos="8306"/>
        </w:tabs>
      </w:pPr>
      <w:hyperlink w:anchor="_Toc1994" w:history="1">
        <w:r>
          <w:rPr>
            <w:rFonts w:ascii="仿宋" w:eastAsia="仿宋" w:hAnsi="仿宋" w:cs="仿宋" w:hint="eastAsia"/>
            <w:lang w:eastAsia="zh-CN"/>
          </w:rPr>
          <w:t>(八)、其它风险分析</w:t>
        </w:r>
        <w:r>
          <w:tab/>
        </w:r>
        <w:r>
          <w:fldChar w:fldCharType="begin"/>
        </w:r>
        <w:r>
          <w:instrText xml:space="preserve"> PAGEREF _Toc1994 \h </w:instrText>
        </w:r>
        <w:r>
          <w:fldChar w:fldCharType="separate"/>
        </w:r>
        <w:r>
          <w:t>19</w:t>
        </w:r>
        <w:r>
          <w:fldChar w:fldCharType="end"/>
        </w:r>
      </w:hyperlink>
    </w:p>
    <w:p>
      <w:pPr>
        <w:pStyle w:val="TOC2"/>
        <w:tabs>
          <w:tab w:val="right" w:leader="dot" w:pos="8306"/>
        </w:tabs>
      </w:pPr>
      <w:hyperlink w:anchor="_Toc26593" w:history="1">
        <w:r>
          <w:rPr>
            <w:rFonts w:ascii="仿宋" w:eastAsia="仿宋" w:hAnsi="仿宋" w:cs="仿宋" w:hint="eastAsia"/>
            <w:lang w:eastAsia="zh-CN"/>
          </w:rPr>
          <w:t>(九)、社会影响评估</w:t>
        </w:r>
        <w:r>
          <w:tab/>
        </w:r>
        <w:r>
          <w:fldChar w:fldCharType="begin"/>
        </w:r>
        <w:r>
          <w:instrText xml:space="preserve"> PAGEREF _Toc26593 \h </w:instrText>
        </w:r>
        <w:r>
          <w:fldChar w:fldCharType="separate"/>
        </w:r>
        <w:r>
          <w:t>20</w:t>
        </w:r>
        <w:r>
          <w:fldChar w:fldCharType="end"/>
        </w:r>
      </w:hyperlink>
    </w:p>
    <w:p>
      <w:pPr>
        <w:pStyle w:val="TOC1"/>
        <w:tabs>
          <w:tab w:val="right" w:leader="dot" w:pos="8306"/>
        </w:tabs>
      </w:pPr>
      <w:hyperlink w:anchor="_Toc27605" w:history="1">
        <w:r>
          <w:rPr>
            <w:rFonts w:ascii="仿宋" w:eastAsia="仿宋" w:hAnsi="仿宋" w:cs="仿宋" w:hint="eastAsia"/>
            <w:lang w:eastAsia="zh-CN"/>
          </w:rPr>
          <w:t>三、财务管理与成本控制</w:t>
        </w:r>
        <w:r>
          <w:tab/>
        </w:r>
        <w:r>
          <w:fldChar w:fldCharType="begin"/>
        </w:r>
        <w:r>
          <w:instrText xml:space="preserve"> PAGEREF _Toc27605 \h </w:instrText>
        </w:r>
        <w:r>
          <w:fldChar w:fldCharType="separate"/>
        </w:r>
        <w:r>
          <w:t>22</w:t>
        </w:r>
        <w:r>
          <w:fldChar w:fldCharType="end"/>
        </w:r>
      </w:hyperlink>
    </w:p>
    <w:p>
      <w:pPr>
        <w:pStyle w:val="TOC2"/>
        <w:tabs>
          <w:tab w:val="right" w:leader="dot" w:pos="8306"/>
        </w:tabs>
      </w:pPr>
      <w:hyperlink w:anchor="_Toc5308" w:history="1">
        <w:r>
          <w:rPr>
            <w:rFonts w:ascii="仿宋" w:eastAsia="仿宋" w:hAnsi="仿宋" w:cs="仿宋" w:hint="eastAsia"/>
            <w:lang w:eastAsia="zh-CN"/>
          </w:rPr>
          <w:t>(一)、财务管理体系建设</w:t>
        </w:r>
        <w:r>
          <w:tab/>
        </w:r>
        <w:r>
          <w:fldChar w:fldCharType="begin"/>
        </w:r>
        <w:r>
          <w:instrText xml:space="preserve"> PAGEREF _Toc5308 \h </w:instrText>
        </w:r>
        <w:r>
          <w:fldChar w:fldCharType="separate"/>
        </w:r>
        <w:r>
          <w:t>22</w:t>
        </w:r>
        <w:r>
          <w:fldChar w:fldCharType="end"/>
        </w:r>
      </w:hyperlink>
    </w:p>
    <w:p>
      <w:pPr>
        <w:pStyle w:val="TOC2"/>
        <w:tabs>
          <w:tab w:val="right" w:leader="dot" w:pos="8306"/>
        </w:tabs>
      </w:pPr>
      <w:hyperlink w:anchor="_Toc22382" w:history="1">
        <w:r>
          <w:rPr>
            <w:rFonts w:ascii="仿宋" w:eastAsia="仿宋" w:hAnsi="仿宋" w:cs="仿宋" w:hint="eastAsia"/>
            <w:lang w:eastAsia="zh-CN"/>
          </w:rPr>
          <w:t>(二)、成本控制措施</w:t>
        </w:r>
        <w:r>
          <w:tab/>
        </w:r>
        <w:r>
          <w:fldChar w:fldCharType="begin"/>
        </w:r>
        <w:r>
          <w:instrText xml:space="preserve"> PAGEREF _Toc22382 \h </w:instrText>
        </w:r>
        <w:r>
          <w:fldChar w:fldCharType="separate"/>
        </w:r>
        <w:r>
          <w:t>23</w:t>
        </w:r>
        <w:r>
          <w:fldChar w:fldCharType="end"/>
        </w:r>
      </w:hyperlink>
    </w:p>
    <w:p>
      <w:pPr>
        <w:pStyle w:val="TOC1"/>
        <w:tabs>
          <w:tab w:val="right" w:leader="dot" w:pos="8306"/>
        </w:tabs>
      </w:pPr>
      <w:hyperlink w:anchor="_Toc1045" w:history="1">
        <w:r>
          <w:rPr>
            <w:rFonts w:ascii="仿宋" w:eastAsia="仿宋" w:hAnsi="仿宋" w:cs="仿宋" w:hint="eastAsia"/>
            <w:lang w:eastAsia="zh-CN"/>
          </w:rPr>
          <w:t>四、社会影响分析</w:t>
        </w:r>
        <w:r>
          <w:tab/>
        </w:r>
        <w:r>
          <w:fldChar w:fldCharType="begin"/>
        </w:r>
        <w:r>
          <w:instrText xml:space="preserve"> PAGEREF _Toc1045 \h </w:instrText>
        </w:r>
        <w:r>
          <w:fldChar w:fldCharType="separate"/>
        </w:r>
        <w:r>
          <w:t>25</w:t>
        </w:r>
        <w:r>
          <w:fldChar w:fldCharType="end"/>
        </w:r>
      </w:hyperlink>
    </w:p>
    <w:p>
      <w:pPr>
        <w:pStyle w:val="TOC2"/>
        <w:tabs>
          <w:tab w:val="right" w:leader="dot" w:pos="8306"/>
        </w:tabs>
      </w:pPr>
      <w:hyperlink w:anchor="_Toc22812" w:history="1">
        <w:r>
          <w:rPr>
            <w:rFonts w:ascii="仿宋" w:eastAsia="仿宋" w:hAnsi="仿宋" w:cs="仿宋" w:hint="eastAsia"/>
            <w:lang w:eastAsia="zh-CN"/>
          </w:rPr>
          <w:t>(一)、社会影响效果分析</w:t>
        </w:r>
        <w:r>
          <w:tab/>
        </w:r>
        <w:r>
          <w:fldChar w:fldCharType="begin"/>
        </w:r>
        <w:r>
          <w:instrText xml:space="preserve"> PAGEREF _Toc22812 \h </w:instrText>
        </w:r>
        <w:r>
          <w:fldChar w:fldCharType="separate"/>
        </w:r>
        <w:r>
          <w:t>25</w:t>
        </w:r>
        <w:r>
          <w:fldChar w:fldCharType="end"/>
        </w:r>
      </w:hyperlink>
    </w:p>
    <w:p>
      <w:pPr>
        <w:pStyle w:val="TOC2"/>
        <w:tabs>
          <w:tab w:val="right" w:leader="dot" w:pos="8306"/>
        </w:tabs>
      </w:pPr>
      <w:hyperlink w:anchor="_Toc23943" w:history="1">
        <w:r>
          <w:rPr>
            <w:rFonts w:ascii="仿宋" w:eastAsia="仿宋" w:hAnsi="仿宋" w:cs="仿宋" w:hint="eastAsia"/>
            <w:lang w:eastAsia="zh-CN"/>
          </w:rPr>
          <w:t>(二)、社会适应性分析</w:t>
        </w:r>
        <w:r>
          <w:tab/>
        </w:r>
        <w:r>
          <w:fldChar w:fldCharType="begin"/>
        </w:r>
        <w:r>
          <w:instrText xml:space="preserve"> PAGEREF _Toc23943 \h </w:instrText>
        </w:r>
        <w:r>
          <w:fldChar w:fldCharType="separate"/>
        </w:r>
        <w:r>
          <w:t>27</w:t>
        </w:r>
        <w:r>
          <w:fldChar w:fldCharType="end"/>
        </w:r>
      </w:hyperlink>
    </w:p>
    <w:p>
      <w:pPr>
        <w:pStyle w:val="TOC2"/>
        <w:tabs>
          <w:tab w:val="right" w:leader="dot" w:pos="8306"/>
        </w:tabs>
      </w:pPr>
      <w:hyperlink w:anchor="_Toc18546" w:history="1">
        <w:r>
          <w:rPr>
            <w:rFonts w:ascii="仿宋" w:eastAsia="仿宋" w:hAnsi="仿宋" w:cs="仿宋" w:hint="eastAsia"/>
            <w:lang w:eastAsia="zh-CN"/>
          </w:rPr>
          <w:t>(三)、社会风险及对策分析</w:t>
        </w:r>
        <w:r>
          <w:tab/>
        </w:r>
        <w:r>
          <w:fldChar w:fldCharType="begin"/>
        </w:r>
        <w:r>
          <w:instrText xml:space="preserve"> PAGEREF _Toc18546 \h </w:instrText>
        </w:r>
        <w:r>
          <w:fldChar w:fldCharType="separate"/>
        </w:r>
        <w:r>
          <w:t>28</w:t>
        </w:r>
        <w:r>
          <w:fldChar w:fldCharType="end"/>
        </w:r>
      </w:hyperlink>
    </w:p>
    <w:p>
      <w:pPr>
        <w:pStyle w:val="TOC1"/>
        <w:tabs>
          <w:tab w:val="right" w:leader="dot" w:pos="8306"/>
        </w:tabs>
      </w:pPr>
      <w:hyperlink w:anchor="_Toc22297" w:history="1">
        <w:r>
          <w:rPr>
            <w:rFonts w:ascii="仿宋" w:eastAsia="仿宋" w:hAnsi="仿宋" w:cs="仿宋" w:hint="eastAsia"/>
            <w:lang w:eastAsia="zh-CN"/>
          </w:rPr>
          <w:t>五、背景、必要性分析</w:t>
        </w:r>
        <w:r>
          <w:tab/>
        </w:r>
        <w:r>
          <w:fldChar w:fldCharType="begin"/>
        </w:r>
        <w:r>
          <w:instrText xml:space="preserve"> PAGEREF _Toc22297 \h </w:instrText>
        </w:r>
        <w:r>
          <w:fldChar w:fldCharType="separate"/>
        </w:r>
        <w:r>
          <w:t>32</w:t>
        </w:r>
        <w:r>
          <w:fldChar w:fldCharType="end"/>
        </w:r>
      </w:hyperlink>
    </w:p>
    <w:p>
      <w:pPr>
        <w:pStyle w:val="TOC2"/>
        <w:tabs>
          <w:tab w:val="right" w:leader="dot" w:pos="8306"/>
        </w:tabs>
      </w:pPr>
      <w:hyperlink w:anchor="_Toc21789" w:history="1">
        <w:r>
          <w:rPr>
            <w:rFonts w:ascii="仿宋" w:eastAsia="仿宋" w:hAnsi="仿宋" w:cs="仿宋" w:hint="eastAsia"/>
            <w:lang w:eastAsia="zh-CN"/>
          </w:rPr>
          <w:t>(一)、项目建设背景</w:t>
        </w:r>
        <w:r>
          <w:tab/>
        </w:r>
        <w:r>
          <w:fldChar w:fldCharType="begin"/>
        </w:r>
        <w:r>
          <w:instrText xml:space="preserve"> PAGEREF _Toc21789 \h </w:instrText>
        </w:r>
        <w:r>
          <w:fldChar w:fldCharType="separate"/>
        </w:r>
        <w:r>
          <w:t>32</w:t>
        </w:r>
        <w:r>
          <w:fldChar w:fldCharType="end"/>
        </w:r>
      </w:hyperlink>
    </w:p>
    <w:p>
      <w:pPr>
        <w:pStyle w:val="TOC2"/>
        <w:tabs>
          <w:tab w:val="right" w:leader="dot" w:pos="8306"/>
        </w:tabs>
      </w:pPr>
      <w:hyperlink w:anchor="_Toc21660" w:history="1">
        <w:r>
          <w:rPr>
            <w:rFonts w:ascii="仿宋" w:eastAsia="仿宋" w:hAnsi="仿宋" w:cs="仿宋" w:hint="eastAsia"/>
            <w:lang w:eastAsia="zh-CN"/>
          </w:rPr>
          <w:t>(二)、必要性分析</w:t>
        </w:r>
        <w:r>
          <w:tab/>
        </w:r>
        <w:r>
          <w:fldChar w:fldCharType="begin"/>
        </w:r>
        <w:r>
          <w:instrText xml:space="preserve"> PAGEREF _Toc21660 \h </w:instrText>
        </w:r>
        <w:r>
          <w:fldChar w:fldCharType="separate"/>
        </w:r>
        <w:r>
          <w:t>33</w:t>
        </w:r>
        <w:r>
          <w:fldChar w:fldCharType="end"/>
        </w:r>
      </w:hyperlink>
    </w:p>
    <w:p>
      <w:pPr>
        <w:pStyle w:val="TOC2"/>
        <w:tabs>
          <w:tab w:val="right" w:leader="dot" w:pos="8306"/>
        </w:tabs>
      </w:pPr>
      <w:hyperlink w:anchor="_Toc17197" w:history="1">
        <w:r>
          <w:rPr>
            <w:rFonts w:ascii="仿宋" w:eastAsia="仿宋" w:hAnsi="仿宋" w:cs="仿宋" w:hint="eastAsia"/>
            <w:lang w:eastAsia="zh-CN"/>
          </w:rPr>
          <w:t>(三)、项目建设有利条件</w:t>
        </w:r>
        <w:r>
          <w:tab/>
        </w:r>
        <w:r>
          <w:fldChar w:fldCharType="begin"/>
        </w:r>
        <w:r>
          <w:instrText xml:space="preserve"> PAGEREF _Toc17197 \h </w:instrText>
        </w:r>
        <w:r>
          <w:fldChar w:fldCharType="separate"/>
        </w:r>
        <w:r>
          <w:t>34</w:t>
        </w:r>
        <w:r>
          <w:fldChar w:fldCharType="end"/>
        </w:r>
      </w:hyperlink>
    </w:p>
    <w:p>
      <w:pPr>
        <w:pStyle w:val="TOC1"/>
        <w:tabs>
          <w:tab w:val="right" w:leader="dot" w:pos="8306"/>
        </w:tabs>
      </w:pPr>
      <w:hyperlink w:anchor="_Toc25402" w:history="1">
        <w:r>
          <w:rPr>
            <w:rFonts w:ascii="仿宋" w:eastAsia="仿宋" w:hAnsi="仿宋" w:cs="仿宋" w:hint="eastAsia"/>
            <w:lang w:eastAsia="zh-CN"/>
          </w:rPr>
          <w:t>六、项目监理与质量保证</w:t>
        </w:r>
        <w:r>
          <w:tab/>
        </w:r>
        <w:r>
          <w:fldChar w:fldCharType="begin"/>
        </w:r>
        <w:r>
          <w:instrText xml:space="preserve"> PAGEREF _Toc25402 \h </w:instrText>
        </w:r>
        <w:r>
          <w:fldChar w:fldCharType="separate"/>
        </w:r>
        <w:r>
          <w:t>36</w:t>
        </w:r>
        <w:r>
          <w:fldChar w:fldCharType="end"/>
        </w:r>
      </w:hyperlink>
    </w:p>
    <w:p>
      <w:pPr>
        <w:pStyle w:val="TOC2"/>
        <w:tabs>
          <w:tab w:val="right" w:leader="dot" w:pos="8306"/>
        </w:tabs>
      </w:pPr>
      <w:hyperlink w:anchor="_Toc26371" w:history="1">
        <w:r>
          <w:rPr>
            <w:rFonts w:ascii="仿宋" w:eastAsia="仿宋" w:hAnsi="仿宋" w:cs="仿宋" w:hint="eastAsia"/>
            <w:lang w:eastAsia="zh-CN"/>
          </w:rPr>
          <w:t>(一)、监理体系构建</w:t>
        </w:r>
        <w:r>
          <w:tab/>
        </w:r>
        <w:r>
          <w:fldChar w:fldCharType="begin"/>
        </w:r>
        <w:r>
          <w:instrText xml:space="preserve"> PAGEREF _Toc26371 \h </w:instrText>
        </w:r>
        <w:r>
          <w:fldChar w:fldCharType="separate"/>
        </w:r>
        <w:r>
          <w:t>36</w:t>
        </w:r>
        <w:r>
          <w:fldChar w:fldCharType="end"/>
        </w:r>
      </w:hyperlink>
    </w:p>
    <w:p>
      <w:pPr>
        <w:pStyle w:val="TOC2"/>
        <w:tabs>
          <w:tab w:val="right" w:leader="dot" w:pos="8306"/>
        </w:tabs>
      </w:pPr>
      <w:hyperlink w:anchor="_Toc31306" w:history="1">
        <w:r>
          <w:rPr>
            <w:rFonts w:ascii="仿宋" w:eastAsia="仿宋" w:hAnsi="仿宋" w:cs="仿宋" w:hint="eastAsia"/>
            <w:lang w:eastAsia="zh-CN"/>
          </w:rPr>
          <w:t>(二)、质量保证体系实施</w:t>
        </w:r>
        <w:r>
          <w:tab/>
        </w:r>
        <w:r>
          <w:fldChar w:fldCharType="begin"/>
        </w:r>
        <w:r>
          <w:instrText xml:space="preserve"> PAGEREF _Toc31306 \h </w:instrText>
        </w:r>
        <w:r>
          <w:fldChar w:fldCharType="separate"/>
        </w:r>
        <w:r>
          <w:t>37</w:t>
        </w:r>
        <w:r>
          <w:fldChar w:fldCharType="end"/>
        </w:r>
      </w:hyperlink>
    </w:p>
    <w:p>
      <w:pPr>
        <w:pStyle w:val="TOC2"/>
        <w:tabs>
          <w:tab w:val="right" w:leader="dot" w:pos="8306"/>
        </w:tabs>
      </w:pPr>
      <w:hyperlink w:anchor="_Toc17731" w:history="1">
        <w:r>
          <w:rPr>
            <w:rFonts w:ascii="仿宋" w:eastAsia="仿宋" w:hAnsi="仿宋" w:cs="仿宋" w:hint="eastAsia"/>
            <w:lang w:eastAsia="zh-CN"/>
          </w:rPr>
          <w:t>(三)、监理与质量控制流程</w:t>
        </w:r>
        <w:r>
          <w:tab/>
        </w:r>
        <w:r>
          <w:fldChar w:fldCharType="begin"/>
        </w:r>
        <w:r>
          <w:instrText xml:space="preserve"> PAGEREF _Toc17731 \h </w:instrText>
        </w:r>
        <w:r>
          <w:fldChar w:fldCharType="separate"/>
        </w:r>
        <w:r>
          <w:t>37</w:t>
        </w:r>
        <w:r>
          <w:fldChar w:fldCharType="end"/>
        </w:r>
      </w:hyperlink>
    </w:p>
    <w:p>
      <w:pPr>
        <w:pStyle w:val="TOC1"/>
        <w:tabs>
          <w:tab w:val="right" w:leader="dot" w:pos="8306"/>
        </w:tabs>
      </w:pPr>
      <w:hyperlink w:anchor="_Toc29658" w:history="1">
        <w:r>
          <w:rPr>
            <w:rFonts w:ascii="仿宋" w:eastAsia="仿宋" w:hAnsi="仿宋" w:cs="仿宋" w:hint="eastAsia"/>
            <w:lang w:eastAsia="zh-CN"/>
          </w:rPr>
          <w:t>七、安全与应急管理</w:t>
        </w:r>
        <w:r>
          <w:tab/>
        </w:r>
        <w:r>
          <w:fldChar w:fldCharType="begin"/>
        </w:r>
        <w:r>
          <w:instrText xml:space="preserve"> PAGEREF _Toc29658 \h </w:instrText>
        </w:r>
        <w:r>
          <w:fldChar w:fldCharType="separate"/>
        </w:r>
        <w:r>
          <w:t>38</w:t>
        </w:r>
        <w:r>
          <w:fldChar w:fldCharType="end"/>
        </w:r>
      </w:hyperlink>
    </w:p>
    <w:p>
      <w:pPr>
        <w:pStyle w:val="TOC2"/>
        <w:tabs>
          <w:tab w:val="right" w:leader="dot" w:pos="8306"/>
        </w:tabs>
      </w:pPr>
      <w:hyperlink w:anchor="_Toc8122" w:history="1">
        <w:r>
          <w:rPr>
            <w:rFonts w:ascii="仿宋" w:eastAsia="仿宋" w:hAnsi="仿宋" w:cs="仿宋" w:hint="eastAsia"/>
            <w:lang w:eastAsia="zh-CN"/>
          </w:rPr>
          <w:t>(一)、安全生产管理</w:t>
        </w:r>
        <w:r>
          <w:tab/>
        </w:r>
        <w:r>
          <w:fldChar w:fldCharType="begin"/>
        </w:r>
        <w:r>
          <w:instrText xml:space="preserve"> PAGEREF _Toc8122 \h </w:instrText>
        </w:r>
        <w:r>
          <w:fldChar w:fldCharType="separate"/>
        </w:r>
        <w:r>
          <w:t>38</w:t>
        </w:r>
        <w:r>
          <w:fldChar w:fldCharType="end"/>
        </w:r>
      </w:hyperlink>
    </w:p>
    <w:p>
      <w:pPr>
        <w:pStyle w:val="TOC2"/>
        <w:tabs>
          <w:tab w:val="right" w:leader="dot" w:pos="8306"/>
        </w:tabs>
      </w:pPr>
      <w:hyperlink w:anchor="_Toc670" w:history="1">
        <w:r>
          <w:rPr>
            <w:rFonts w:ascii="仿宋" w:eastAsia="仿宋" w:hAnsi="仿宋" w:cs="仿宋" w:hint="eastAsia"/>
            <w:lang w:eastAsia="zh-CN"/>
          </w:rPr>
          <w:t>(二)、应急预案与响应</w:t>
        </w:r>
        <w:r>
          <w:tab/>
        </w:r>
        <w:r>
          <w:fldChar w:fldCharType="begin"/>
        </w:r>
        <w:r>
          <w:instrText xml:space="preserve"> PAGEREF _Toc670 \h </w:instrText>
        </w:r>
        <w:r>
          <w:fldChar w:fldCharType="separate"/>
        </w:r>
        <w:r>
          <w:t>39</w:t>
        </w:r>
        <w:r>
          <w:fldChar w:fldCharType="end"/>
        </w:r>
      </w:hyperlink>
    </w:p>
    <w:p>
      <w:pPr>
        <w:pStyle w:val="TOC1"/>
        <w:tabs>
          <w:tab w:val="right" w:leader="dot" w:pos="8306"/>
        </w:tabs>
      </w:pPr>
      <w:hyperlink w:anchor="_Toc15900" w:history="1">
        <w:r>
          <w:rPr>
            <w:rFonts w:ascii="仿宋" w:eastAsia="仿宋" w:hAnsi="仿宋" w:cs="仿宋" w:hint="eastAsia"/>
            <w:lang w:eastAsia="zh-CN"/>
          </w:rPr>
          <w:t>八、项目质量与标准</w:t>
        </w:r>
        <w:r>
          <w:tab/>
        </w:r>
        <w:r>
          <w:fldChar w:fldCharType="begin"/>
        </w:r>
        <w:r>
          <w:instrText xml:space="preserve"> PAGEREF _Toc15900 \h </w:instrText>
        </w:r>
        <w:r>
          <w:fldChar w:fldCharType="separate"/>
        </w:r>
        <w:r>
          <w:t>41</w:t>
        </w:r>
        <w:r>
          <w:fldChar w:fldCharType="end"/>
        </w:r>
      </w:hyperlink>
    </w:p>
    <w:p>
      <w:pPr>
        <w:pStyle w:val="TOC2"/>
        <w:tabs>
          <w:tab w:val="right" w:leader="dot" w:pos="8306"/>
        </w:tabs>
      </w:pPr>
      <w:hyperlink w:anchor="_Toc22548" w:history="1">
        <w:r>
          <w:rPr>
            <w:rFonts w:ascii="仿宋" w:eastAsia="仿宋" w:hAnsi="仿宋" w:cs="仿宋" w:hint="eastAsia"/>
            <w:lang w:eastAsia="zh-CN"/>
          </w:rPr>
          <w:t>(一)、质量保障体系</w:t>
        </w:r>
        <w:r>
          <w:tab/>
        </w:r>
        <w:r>
          <w:fldChar w:fldCharType="begin"/>
        </w:r>
        <w:r>
          <w:instrText xml:space="preserve"> PAGEREF _Toc22548 \h </w:instrText>
        </w:r>
        <w:r>
          <w:fldChar w:fldCharType="separate"/>
        </w:r>
        <w:r>
          <w:t>41</w:t>
        </w:r>
        <w:r>
          <w:fldChar w:fldCharType="end"/>
        </w:r>
      </w:hyperlink>
    </w:p>
    <w:p>
      <w:pPr>
        <w:pStyle w:val="TOC2"/>
        <w:tabs>
          <w:tab w:val="right" w:leader="dot" w:pos="8306"/>
        </w:tabs>
      </w:pPr>
      <w:hyperlink w:anchor="_Toc31234" w:history="1">
        <w:r>
          <w:rPr>
            <w:rFonts w:ascii="仿宋" w:eastAsia="仿宋" w:hAnsi="仿宋" w:cs="仿宋" w:hint="eastAsia"/>
            <w:lang w:eastAsia="zh-CN"/>
          </w:rPr>
          <w:t>(二)、标准化作业流程</w:t>
        </w:r>
        <w:r>
          <w:tab/>
        </w:r>
        <w:r>
          <w:fldChar w:fldCharType="begin"/>
        </w:r>
        <w:r>
          <w:instrText xml:space="preserve"> PAGEREF _Toc31234 \h </w:instrText>
        </w:r>
        <w:r>
          <w:fldChar w:fldCharType="separate"/>
        </w:r>
        <w:r>
          <w:t>42</w:t>
        </w:r>
        <w:r>
          <w:fldChar w:fldCharType="end"/>
        </w:r>
      </w:hyperlink>
    </w:p>
    <w:p>
      <w:pPr>
        <w:pStyle w:val="TOC2"/>
        <w:tabs>
          <w:tab w:val="right" w:leader="dot" w:pos="8306"/>
        </w:tabs>
      </w:pPr>
      <w:hyperlink w:anchor="_Toc1320" w:history="1">
        <w:r>
          <w:rPr>
            <w:rFonts w:ascii="仿宋" w:eastAsia="仿宋" w:hAnsi="仿宋" w:cs="仿宋" w:hint="eastAsia"/>
            <w:lang w:eastAsia="zh-CN"/>
          </w:rPr>
          <w:t>(三)、质量监控与评估</w:t>
        </w:r>
        <w:r>
          <w:tab/>
        </w:r>
        <w:r>
          <w:fldChar w:fldCharType="begin"/>
        </w:r>
        <w:r>
          <w:instrText xml:space="preserve"> PAGEREF _Toc1320 \h </w:instrText>
        </w:r>
        <w:r>
          <w:fldChar w:fldCharType="separate"/>
        </w:r>
        <w:r>
          <w:t>44</w:t>
        </w:r>
        <w:r>
          <w:fldChar w:fldCharType="end"/>
        </w:r>
      </w:hyperlink>
    </w:p>
    <w:p>
      <w:pPr>
        <w:pStyle w:val="TOC2"/>
        <w:tabs>
          <w:tab w:val="right" w:leader="dot" w:pos="8306"/>
        </w:tabs>
      </w:pPr>
      <w:hyperlink w:anchor="_Toc3989" w:history="1">
        <w:r>
          <w:rPr>
            <w:rFonts w:ascii="仿宋" w:eastAsia="仿宋" w:hAnsi="仿宋" w:cs="仿宋" w:hint="eastAsia"/>
            <w:lang w:eastAsia="zh-CN"/>
          </w:rPr>
          <w:t>(四)、质量改进计划</w:t>
        </w:r>
        <w:r>
          <w:tab/>
        </w:r>
        <w:r>
          <w:fldChar w:fldCharType="begin"/>
        </w:r>
        <w:r>
          <w:instrText xml:space="preserve"> PAGEREF _Toc3989 \h </w:instrText>
        </w:r>
        <w:r>
          <w:fldChar w:fldCharType="separate"/>
        </w:r>
        <w:r>
          <w:t>45</w:t>
        </w:r>
        <w:r>
          <w:fldChar w:fldCharType="end"/>
        </w:r>
      </w:hyperlink>
    </w:p>
    <w:p>
      <w:pPr>
        <w:pStyle w:val="TOC1"/>
        <w:tabs>
          <w:tab w:val="right" w:leader="dot" w:pos="8306"/>
        </w:tabs>
      </w:pPr>
      <w:hyperlink w:anchor="_Toc12447" w:history="1">
        <w:r>
          <w:rPr>
            <w:rFonts w:ascii="仿宋" w:eastAsia="仿宋" w:hAnsi="仿宋" w:cs="仿宋" w:hint="eastAsia"/>
            <w:lang w:eastAsia="zh-CN"/>
          </w:rPr>
          <w:t>九、环境保护与绿色发展</w:t>
        </w:r>
        <w:r>
          <w:tab/>
        </w:r>
        <w:r>
          <w:fldChar w:fldCharType="begin"/>
        </w:r>
        <w:r>
          <w:instrText xml:space="preserve"> PAGEREF _Toc12447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 w:history="1">
        <w:r>
          <w:rPr>
            <w:rFonts w:ascii="仿宋" w:eastAsia="仿宋" w:hAnsi="仿宋" w:cs="仿宋" w:hint="eastAsia"/>
            <w:lang w:eastAsia="zh-CN"/>
          </w:rPr>
          <w:t>(一)、环境保护措施</w:t>
        </w:r>
        <w:r>
          <w:tab/>
        </w:r>
        <w:r>
          <w:fldChar w:fldCharType="begin"/>
        </w:r>
        <w:r>
          <w:instrText xml:space="preserve"> PAGEREF _Toc194 \h </w:instrText>
        </w:r>
        <w:r>
          <w:fldChar w:fldCharType="separate"/>
        </w:r>
        <w:r>
          <w:t>46</w:t>
        </w:r>
        <w:r>
          <w:fldChar w:fldCharType="end"/>
        </w:r>
      </w:hyperlink>
    </w:p>
    <w:p>
      <w:pPr>
        <w:pStyle w:val="TOC2"/>
        <w:tabs>
          <w:tab w:val="right" w:leader="dot" w:pos="8306"/>
        </w:tabs>
      </w:pPr>
      <w:hyperlink w:anchor="_Toc23042" w:history="1">
        <w:r>
          <w:rPr>
            <w:rFonts w:ascii="仿宋" w:eastAsia="仿宋" w:hAnsi="仿宋" w:cs="仿宋" w:hint="eastAsia"/>
            <w:lang w:eastAsia="zh-CN"/>
          </w:rPr>
          <w:t>(二)、绿色发展与可持续发展策略</w:t>
        </w:r>
        <w:r>
          <w:tab/>
        </w:r>
        <w:r>
          <w:fldChar w:fldCharType="begin"/>
        </w:r>
        <w:r>
          <w:instrText xml:space="preserve"> PAGEREF _Toc23042 \h </w:instrText>
        </w:r>
        <w:r>
          <w:fldChar w:fldCharType="separate"/>
        </w:r>
        <w:r>
          <w:t>48</w:t>
        </w:r>
        <w:r>
          <w:fldChar w:fldCharType="end"/>
        </w:r>
      </w:hyperlink>
    </w:p>
    <w:p>
      <w:pPr>
        <w:pStyle w:val="TOC1"/>
        <w:tabs>
          <w:tab w:val="right" w:leader="dot" w:pos="8306"/>
        </w:tabs>
      </w:pPr>
      <w:hyperlink w:anchor="_Toc1781" w:history="1">
        <w:r>
          <w:rPr>
            <w:rFonts w:ascii="仿宋" w:eastAsia="仿宋" w:hAnsi="仿宋" w:cs="仿宋" w:hint="eastAsia"/>
            <w:lang w:eastAsia="zh-CN"/>
          </w:rPr>
          <w:t>十、资金管理与财务规划</w:t>
        </w:r>
        <w:r>
          <w:tab/>
        </w:r>
        <w:r>
          <w:fldChar w:fldCharType="begin"/>
        </w:r>
        <w:r>
          <w:instrText xml:space="preserve"> PAGEREF _Toc1781 \h </w:instrText>
        </w:r>
        <w:r>
          <w:fldChar w:fldCharType="separate"/>
        </w:r>
        <w:r>
          <w:t>49</w:t>
        </w:r>
        <w:r>
          <w:fldChar w:fldCharType="end"/>
        </w:r>
      </w:hyperlink>
    </w:p>
    <w:p>
      <w:pPr>
        <w:pStyle w:val="TOC2"/>
        <w:tabs>
          <w:tab w:val="right" w:leader="dot" w:pos="8306"/>
        </w:tabs>
      </w:pPr>
      <w:hyperlink w:anchor="_Toc21749" w:history="1">
        <w:r>
          <w:rPr>
            <w:rFonts w:ascii="仿宋" w:eastAsia="仿宋" w:hAnsi="仿宋" w:cs="仿宋" w:hint="eastAsia"/>
            <w:lang w:eastAsia="zh-CN"/>
          </w:rPr>
          <w:t>(一)、项目资金来源与筹措</w:t>
        </w:r>
        <w:r>
          <w:tab/>
        </w:r>
        <w:r>
          <w:fldChar w:fldCharType="begin"/>
        </w:r>
        <w:r>
          <w:instrText xml:space="preserve"> PAGEREF _Toc21749 \h </w:instrText>
        </w:r>
        <w:r>
          <w:fldChar w:fldCharType="separate"/>
        </w:r>
        <w:r>
          <w:t>49</w:t>
        </w:r>
        <w:r>
          <w:fldChar w:fldCharType="end"/>
        </w:r>
      </w:hyperlink>
    </w:p>
    <w:p>
      <w:pPr>
        <w:pStyle w:val="TOC2"/>
        <w:tabs>
          <w:tab w:val="right" w:leader="dot" w:pos="8306"/>
        </w:tabs>
      </w:pPr>
      <w:hyperlink w:anchor="_Toc12191" w:history="1">
        <w:r>
          <w:rPr>
            <w:rFonts w:ascii="仿宋" w:eastAsia="仿宋" w:hAnsi="仿宋" w:cs="仿宋" w:hint="eastAsia"/>
            <w:lang w:eastAsia="zh-CN"/>
          </w:rPr>
          <w:t>(二)、资金使用与监管</w:t>
        </w:r>
        <w:r>
          <w:tab/>
        </w:r>
        <w:r>
          <w:fldChar w:fldCharType="begin"/>
        </w:r>
        <w:r>
          <w:instrText xml:space="preserve"> PAGEREF _Toc12191 \h </w:instrText>
        </w:r>
        <w:r>
          <w:fldChar w:fldCharType="separate"/>
        </w:r>
        <w:r>
          <w:t>51</w:t>
        </w:r>
        <w:r>
          <w:fldChar w:fldCharType="end"/>
        </w:r>
      </w:hyperlink>
    </w:p>
    <w:p>
      <w:pPr>
        <w:pStyle w:val="TOC2"/>
        <w:tabs>
          <w:tab w:val="right" w:leader="dot" w:pos="8306"/>
        </w:tabs>
      </w:pPr>
      <w:hyperlink w:anchor="_Toc18447" w:history="1">
        <w:r>
          <w:rPr>
            <w:rFonts w:ascii="仿宋" w:eastAsia="仿宋" w:hAnsi="仿宋" w:cs="仿宋" w:hint="eastAsia"/>
            <w:lang w:eastAsia="zh-CN"/>
          </w:rPr>
          <w:t>(三)、财务规划与预测</w:t>
        </w:r>
        <w:r>
          <w:tab/>
        </w:r>
        <w:r>
          <w:fldChar w:fldCharType="begin"/>
        </w:r>
        <w:r>
          <w:instrText xml:space="preserve"> PAGEREF _Toc18447 \h </w:instrText>
        </w:r>
        <w:r>
          <w:fldChar w:fldCharType="separate"/>
        </w:r>
        <w:r>
          <w:t>52</w:t>
        </w:r>
        <w:r>
          <w:fldChar w:fldCharType="end"/>
        </w:r>
      </w:hyperlink>
    </w:p>
    <w:p>
      <w:pPr>
        <w:pStyle w:val="TOC1"/>
        <w:tabs>
          <w:tab w:val="right" w:leader="dot" w:pos="8306"/>
        </w:tabs>
      </w:pPr>
      <w:hyperlink w:anchor="_Toc25122" w:history="1">
        <w:r>
          <w:rPr>
            <w:rFonts w:ascii="仿宋" w:eastAsia="仿宋" w:hAnsi="仿宋" w:cs="仿宋" w:hint="eastAsia"/>
            <w:lang w:eastAsia="zh-CN"/>
          </w:rPr>
          <w:t>十一、环境保护与治理方案</w:t>
        </w:r>
        <w:r>
          <w:tab/>
        </w:r>
        <w:r>
          <w:fldChar w:fldCharType="begin"/>
        </w:r>
        <w:r>
          <w:instrText xml:space="preserve"> PAGEREF _Toc25122 \h </w:instrText>
        </w:r>
        <w:r>
          <w:fldChar w:fldCharType="separate"/>
        </w:r>
        <w:r>
          <w:t>53</w:t>
        </w:r>
        <w:r>
          <w:fldChar w:fldCharType="end"/>
        </w:r>
      </w:hyperlink>
    </w:p>
    <w:p>
      <w:pPr>
        <w:pStyle w:val="TOC2"/>
        <w:tabs>
          <w:tab w:val="right" w:leader="dot" w:pos="8306"/>
        </w:tabs>
      </w:pPr>
      <w:hyperlink w:anchor="_Toc5044" w:history="1">
        <w:r>
          <w:rPr>
            <w:rFonts w:ascii="仿宋" w:eastAsia="仿宋" w:hAnsi="仿宋" w:cs="仿宋" w:hint="eastAsia"/>
            <w:lang w:eastAsia="zh-CN"/>
          </w:rPr>
          <w:t>(一)、项目环境影响评估</w:t>
        </w:r>
        <w:r>
          <w:tab/>
        </w:r>
        <w:r>
          <w:fldChar w:fldCharType="begin"/>
        </w:r>
        <w:r>
          <w:instrText xml:space="preserve"> PAGEREF _Toc5044 \h </w:instrText>
        </w:r>
        <w:r>
          <w:fldChar w:fldCharType="separate"/>
        </w:r>
        <w:r>
          <w:t>53</w:t>
        </w:r>
        <w:r>
          <w:fldChar w:fldCharType="end"/>
        </w:r>
      </w:hyperlink>
    </w:p>
    <w:p>
      <w:pPr>
        <w:pStyle w:val="TOC2"/>
        <w:tabs>
          <w:tab w:val="right" w:leader="dot" w:pos="8306"/>
        </w:tabs>
      </w:pPr>
      <w:hyperlink w:anchor="_Toc16846" w:history="1">
        <w:r>
          <w:rPr>
            <w:rFonts w:ascii="仿宋" w:eastAsia="仿宋" w:hAnsi="仿宋" w:cs="仿宋" w:hint="eastAsia"/>
            <w:lang w:eastAsia="zh-CN"/>
          </w:rPr>
          <w:t>(二)、环境保护措施与治理方案</w:t>
        </w:r>
        <w:r>
          <w:tab/>
        </w:r>
        <w:r>
          <w:fldChar w:fldCharType="begin"/>
        </w:r>
        <w:r>
          <w:instrText xml:space="preserve"> PAGEREF _Toc16846 \h </w:instrText>
        </w:r>
        <w:r>
          <w:fldChar w:fldCharType="separate"/>
        </w:r>
        <w:r>
          <w:t>53</w:t>
        </w:r>
        <w:r>
          <w:fldChar w:fldCharType="end"/>
        </w:r>
      </w:hyperlink>
    </w:p>
    <w:p>
      <w:pPr>
        <w:pStyle w:val="TOC1"/>
        <w:tabs>
          <w:tab w:val="right" w:leader="dot" w:pos="8306"/>
        </w:tabs>
      </w:pPr>
      <w:hyperlink w:anchor="_Toc26753" w:history="1">
        <w:r>
          <w:rPr>
            <w:rFonts w:ascii="仿宋" w:eastAsia="仿宋" w:hAnsi="仿宋" w:cs="仿宋" w:hint="eastAsia"/>
            <w:lang w:eastAsia="zh-CN"/>
          </w:rPr>
          <w:t>十二、经济效益与社会效益优化</w:t>
        </w:r>
        <w:r>
          <w:tab/>
        </w:r>
        <w:r>
          <w:fldChar w:fldCharType="begin"/>
        </w:r>
        <w:r>
          <w:instrText xml:space="preserve"> PAGEREF _Toc26753 \h </w:instrText>
        </w:r>
        <w:r>
          <w:fldChar w:fldCharType="separate"/>
        </w:r>
        <w:r>
          <w:t>54</w:t>
        </w:r>
        <w:r>
          <w:fldChar w:fldCharType="end"/>
        </w:r>
      </w:hyperlink>
    </w:p>
    <w:p>
      <w:pPr>
        <w:pStyle w:val="TOC2"/>
        <w:tabs>
          <w:tab w:val="right" w:leader="dot" w:pos="8306"/>
        </w:tabs>
      </w:pPr>
      <w:hyperlink w:anchor="_Toc13589" w:history="1">
        <w:r>
          <w:rPr>
            <w:rFonts w:ascii="仿宋" w:eastAsia="仿宋" w:hAnsi="仿宋" w:cs="仿宋" w:hint="eastAsia"/>
            <w:lang w:eastAsia="zh-CN"/>
          </w:rPr>
          <w:t>(一)、经济效益提升策略</w:t>
        </w:r>
        <w:r>
          <w:tab/>
        </w:r>
        <w:r>
          <w:fldChar w:fldCharType="begin"/>
        </w:r>
        <w:r>
          <w:instrText xml:space="preserve"> PAGEREF _Toc13589 \h </w:instrText>
        </w:r>
        <w:r>
          <w:fldChar w:fldCharType="separate"/>
        </w:r>
        <w:r>
          <w:t>54</w:t>
        </w:r>
        <w:r>
          <w:fldChar w:fldCharType="end"/>
        </w:r>
      </w:hyperlink>
    </w:p>
    <w:p>
      <w:pPr>
        <w:pStyle w:val="TOC2"/>
        <w:tabs>
          <w:tab w:val="right" w:leader="dot" w:pos="8306"/>
        </w:tabs>
      </w:pPr>
      <w:hyperlink w:anchor="_Toc21060" w:history="1">
        <w:r>
          <w:rPr>
            <w:rFonts w:ascii="仿宋" w:eastAsia="仿宋" w:hAnsi="仿宋" w:cs="仿宋" w:hint="eastAsia"/>
            <w:lang w:eastAsia="zh-CN"/>
          </w:rPr>
          <w:t>(二)、社会效益增强方案</w:t>
        </w:r>
        <w:r>
          <w:tab/>
        </w:r>
        <w:r>
          <w:fldChar w:fldCharType="begin"/>
        </w:r>
        <w:r>
          <w:instrText xml:space="preserve"> PAGEREF _Toc21060 \h </w:instrText>
        </w:r>
        <w:r>
          <w:fldChar w:fldCharType="separate"/>
        </w:r>
        <w:r>
          <w:t>55</w:t>
        </w:r>
        <w:r>
          <w:fldChar w:fldCharType="end"/>
        </w:r>
      </w:hyperlink>
    </w:p>
    <w:p>
      <w:pPr>
        <w:pStyle w:val="TOC1"/>
        <w:tabs>
          <w:tab w:val="right" w:leader="dot" w:pos="8306"/>
        </w:tabs>
      </w:pPr>
      <w:hyperlink w:anchor="_Toc25382" w:history="1">
        <w:r>
          <w:rPr>
            <w:rFonts w:ascii="仿宋" w:eastAsia="仿宋" w:hAnsi="仿宋" w:cs="仿宋" w:hint="eastAsia"/>
            <w:lang w:eastAsia="zh-CN"/>
          </w:rPr>
          <w:t>十三、项目施工方案</w:t>
        </w:r>
        <w:r>
          <w:tab/>
        </w:r>
        <w:r>
          <w:fldChar w:fldCharType="begin"/>
        </w:r>
        <w:r>
          <w:instrText xml:space="preserve"> PAGEREF _Toc25382 \h </w:instrText>
        </w:r>
        <w:r>
          <w:fldChar w:fldCharType="separate"/>
        </w:r>
        <w:r>
          <w:t>56</w:t>
        </w:r>
        <w:r>
          <w:fldChar w:fldCharType="end"/>
        </w:r>
      </w:hyperlink>
    </w:p>
    <w:p>
      <w:pPr>
        <w:pStyle w:val="TOC2"/>
        <w:tabs>
          <w:tab w:val="right" w:leader="dot" w:pos="8306"/>
        </w:tabs>
      </w:pPr>
      <w:hyperlink w:anchor="_Toc25502" w:history="1">
        <w:r>
          <w:rPr>
            <w:rFonts w:ascii="仿宋" w:eastAsia="仿宋" w:hAnsi="仿宋" w:cs="仿宋" w:hint="eastAsia"/>
            <w:lang w:eastAsia="zh-CN"/>
          </w:rPr>
          <w:t>(一)、施工组织设计</w:t>
        </w:r>
        <w:r>
          <w:tab/>
        </w:r>
        <w:r>
          <w:fldChar w:fldCharType="begin"/>
        </w:r>
        <w:r>
          <w:instrText xml:space="preserve"> PAGEREF _Toc25502 \h </w:instrText>
        </w:r>
        <w:r>
          <w:fldChar w:fldCharType="separate"/>
        </w:r>
        <w:r>
          <w:t>56</w:t>
        </w:r>
        <w:r>
          <w:fldChar w:fldCharType="end"/>
        </w:r>
      </w:hyperlink>
    </w:p>
    <w:p>
      <w:pPr>
        <w:pStyle w:val="TOC2"/>
        <w:tabs>
          <w:tab w:val="right" w:leader="dot" w:pos="8306"/>
        </w:tabs>
      </w:pPr>
      <w:hyperlink w:anchor="_Toc17291" w:history="1">
        <w:r>
          <w:rPr>
            <w:rFonts w:ascii="仿宋" w:eastAsia="仿宋" w:hAnsi="仿宋" w:cs="仿宋" w:hint="eastAsia"/>
            <w:lang w:eastAsia="zh-CN"/>
          </w:rPr>
          <w:t>(二)、施工工艺与技术路线</w:t>
        </w:r>
        <w:r>
          <w:tab/>
        </w:r>
        <w:r>
          <w:fldChar w:fldCharType="begin"/>
        </w:r>
        <w:r>
          <w:instrText xml:space="preserve"> PAGEREF _Toc17291 \h </w:instrText>
        </w:r>
        <w:r>
          <w:fldChar w:fldCharType="separate"/>
        </w:r>
        <w:r>
          <w:t>58</w:t>
        </w:r>
        <w:r>
          <w:fldChar w:fldCharType="end"/>
        </w:r>
      </w:hyperlink>
    </w:p>
    <w:p>
      <w:pPr>
        <w:pStyle w:val="TOC2"/>
        <w:tabs>
          <w:tab w:val="right" w:leader="dot" w:pos="8306"/>
        </w:tabs>
      </w:pPr>
      <w:hyperlink w:anchor="_Toc20410" w:history="1">
        <w:r>
          <w:rPr>
            <w:rFonts w:ascii="仿宋" w:eastAsia="仿宋" w:hAnsi="仿宋" w:cs="仿宋" w:hint="eastAsia"/>
            <w:lang w:eastAsia="zh-CN"/>
          </w:rPr>
          <w:t>(三)、关键节点施工计划</w:t>
        </w:r>
        <w:r>
          <w:tab/>
        </w:r>
        <w:r>
          <w:fldChar w:fldCharType="begin"/>
        </w:r>
        <w:r>
          <w:instrText xml:space="preserve"> PAGEREF _Toc20410 \h </w:instrText>
        </w:r>
        <w:r>
          <w:fldChar w:fldCharType="separate"/>
        </w:r>
        <w:r>
          <w:t>59</w:t>
        </w:r>
        <w:r>
          <w:fldChar w:fldCharType="end"/>
        </w:r>
      </w:hyperlink>
    </w:p>
    <w:p>
      <w:pPr>
        <w:pStyle w:val="TOC2"/>
        <w:tabs>
          <w:tab w:val="right" w:leader="dot" w:pos="8306"/>
        </w:tabs>
      </w:pPr>
      <w:hyperlink w:anchor="_Toc30586" w:history="1">
        <w:r>
          <w:rPr>
            <w:rFonts w:ascii="仿宋" w:eastAsia="仿宋" w:hAnsi="仿宋" w:cs="仿宋" w:hint="eastAsia"/>
            <w:lang w:eastAsia="zh-CN"/>
          </w:rPr>
          <w:t>(四)、施工现场管理</w:t>
        </w:r>
        <w:r>
          <w:tab/>
        </w:r>
        <w:r>
          <w:fldChar w:fldCharType="begin"/>
        </w:r>
        <w:r>
          <w:instrText xml:space="preserve"> PAGEREF _Toc30586 \h </w:instrText>
        </w:r>
        <w:r>
          <w:fldChar w:fldCharType="separate"/>
        </w:r>
        <w:r>
          <w:t>61</w:t>
        </w:r>
        <w:r>
          <w:fldChar w:fldCharType="end"/>
        </w:r>
      </w:hyperlink>
    </w:p>
    <w:p>
      <w:pPr>
        <w:pStyle w:val="TOC1"/>
        <w:tabs>
          <w:tab w:val="right" w:leader="dot" w:pos="8306"/>
        </w:tabs>
      </w:pPr>
      <w:hyperlink w:anchor="_Toc27331" w:history="1">
        <w:r>
          <w:rPr>
            <w:rFonts w:ascii="仿宋" w:eastAsia="仿宋" w:hAnsi="仿宋" w:cs="仿宋" w:hint="eastAsia"/>
            <w:lang w:eastAsia="zh-CN"/>
          </w:rPr>
          <w:t>十四、企业合规与伦理</w:t>
        </w:r>
        <w:r>
          <w:tab/>
        </w:r>
        <w:r>
          <w:fldChar w:fldCharType="begin"/>
        </w:r>
        <w:r>
          <w:instrText xml:space="preserve"> PAGEREF _Toc27331 \h </w:instrText>
        </w:r>
        <w:r>
          <w:fldChar w:fldCharType="separate"/>
        </w:r>
        <w:r>
          <w:t>63</w:t>
        </w:r>
        <w:r>
          <w:fldChar w:fldCharType="end"/>
        </w:r>
      </w:hyperlink>
    </w:p>
    <w:p>
      <w:pPr>
        <w:pStyle w:val="TOC2"/>
        <w:tabs>
          <w:tab w:val="right" w:leader="dot" w:pos="8306"/>
        </w:tabs>
      </w:pPr>
      <w:hyperlink w:anchor="_Toc8957" w:history="1">
        <w:r>
          <w:rPr>
            <w:rFonts w:ascii="仿宋" w:eastAsia="仿宋" w:hAnsi="仿宋" w:cs="仿宋" w:hint="eastAsia"/>
            <w:lang w:eastAsia="zh-CN"/>
          </w:rPr>
          <w:t>(一)、合规政策与程序</w:t>
        </w:r>
        <w:r>
          <w:tab/>
        </w:r>
        <w:r>
          <w:fldChar w:fldCharType="begin"/>
        </w:r>
        <w:r>
          <w:instrText xml:space="preserve"> PAGEREF _Toc8957 \h </w:instrText>
        </w:r>
        <w:r>
          <w:fldChar w:fldCharType="separate"/>
        </w:r>
        <w:r>
          <w:t>63</w:t>
        </w:r>
        <w:r>
          <w:fldChar w:fldCharType="end"/>
        </w:r>
      </w:hyperlink>
    </w:p>
    <w:p>
      <w:pPr>
        <w:pStyle w:val="TOC2"/>
        <w:tabs>
          <w:tab w:val="right" w:leader="dot" w:pos="8306"/>
        </w:tabs>
      </w:pPr>
      <w:hyperlink w:anchor="_Toc3836" w:history="1">
        <w:r>
          <w:rPr>
            <w:rFonts w:ascii="仿宋" w:eastAsia="仿宋" w:hAnsi="仿宋" w:cs="仿宋" w:hint="eastAsia"/>
            <w:lang w:eastAsia="zh-CN"/>
          </w:rPr>
          <w:t>(二)、伦理规范与培训</w:t>
        </w:r>
        <w:r>
          <w:tab/>
        </w:r>
        <w:r>
          <w:fldChar w:fldCharType="begin"/>
        </w:r>
        <w:r>
          <w:instrText xml:space="preserve"> PAGEREF _Toc3836 \h </w:instrText>
        </w:r>
        <w:r>
          <w:fldChar w:fldCharType="separate"/>
        </w:r>
        <w:r>
          <w:t>64</w:t>
        </w:r>
        <w:r>
          <w:fldChar w:fldCharType="end"/>
        </w:r>
      </w:hyperlink>
    </w:p>
    <w:p>
      <w:pPr>
        <w:pStyle w:val="TOC2"/>
        <w:tabs>
          <w:tab w:val="right" w:leader="dot" w:pos="8306"/>
        </w:tabs>
      </w:pPr>
      <w:hyperlink w:anchor="_Toc27685" w:history="1">
        <w:r>
          <w:rPr>
            <w:rFonts w:ascii="仿宋" w:eastAsia="仿宋" w:hAnsi="仿宋" w:cs="仿宋" w:hint="eastAsia"/>
            <w:lang w:eastAsia="zh-CN"/>
          </w:rPr>
          <w:t>(三)、合规风险评估</w:t>
        </w:r>
        <w:r>
          <w:tab/>
        </w:r>
        <w:r>
          <w:fldChar w:fldCharType="begin"/>
        </w:r>
        <w:r>
          <w:instrText xml:space="preserve"> PAGEREF _Toc27685 \h </w:instrText>
        </w:r>
        <w:r>
          <w:fldChar w:fldCharType="separate"/>
        </w:r>
        <w:r>
          <w:t>65</w:t>
        </w:r>
        <w:r>
          <w:fldChar w:fldCharType="end"/>
        </w:r>
      </w:hyperlink>
    </w:p>
    <w:p>
      <w:pPr>
        <w:pStyle w:val="TOC2"/>
        <w:tabs>
          <w:tab w:val="right" w:leader="dot" w:pos="8306"/>
        </w:tabs>
      </w:pPr>
      <w:hyperlink w:anchor="_Toc5033" w:history="1">
        <w:r>
          <w:rPr>
            <w:rFonts w:ascii="仿宋" w:eastAsia="仿宋" w:hAnsi="仿宋" w:cs="仿宋" w:hint="eastAsia"/>
            <w:lang w:eastAsia="zh-CN"/>
          </w:rPr>
          <w:t>(四)、合规监督与执行</w:t>
        </w:r>
        <w:r>
          <w:tab/>
        </w:r>
        <w:r>
          <w:fldChar w:fldCharType="begin"/>
        </w:r>
        <w:r>
          <w:instrText xml:space="preserve"> PAGEREF _Toc5033 \h </w:instrText>
        </w:r>
        <w:r>
          <w:fldChar w:fldCharType="separate"/>
        </w:r>
        <w:r>
          <w:t>66</w:t>
        </w:r>
        <w:r>
          <w:fldChar w:fldCharType="end"/>
        </w:r>
      </w:hyperlink>
    </w:p>
    <w:p>
      <w:pPr>
        <w:pStyle w:val="TOC1"/>
        <w:tabs>
          <w:tab w:val="right" w:leader="dot" w:pos="8306"/>
        </w:tabs>
      </w:pPr>
      <w:hyperlink w:anchor="_Toc14547" w:history="1">
        <w:r>
          <w:rPr>
            <w:rFonts w:ascii="仿宋" w:eastAsia="仿宋" w:hAnsi="仿宋" w:cs="仿宋" w:hint="eastAsia"/>
            <w:lang w:eastAsia="zh-CN"/>
          </w:rPr>
          <w:t>十五、成果转化与推广应用</w:t>
        </w:r>
        <w:r>
          <w:tab/>
        </w:r>
        <w:r>
          <w:fldChar w:fldCharType="begin"/>
        </w:r>
        <w:r>
          <w:instrText xml:space="preserve"> PAGEREF _Toc14547 \h </w:instrText>
        </w:r>
        <w:r>
          <w:fldChar w:fldCharType="separate"/>
        </w:r>
        <w:r>
          <w:t>67</w:t>
        </w:r>
        <w:r>
          <w:fldChar w:fldCharType="end"/>
        </w:r>
      </w:hyperlink>
    </w:p>
    <w:p>
      <w:pPr>
        <w:pStyle w:val="TOC2"/>
        <w:tabs>
          <w:tab w:val="right" w:leader="dot" w:pos="8306"/>
        </w:tabs>
      </w:pPr>
      <w:hyperlink w:anchor="_Toc11302" w:history="1">
        <w:r>
          <w:rPr>
            <w:rFonts w:ascii="仿宋" w:eastAsia="仿宋" w:hAnsi="仿宋" w:cs="仿宋" w:hint="eastAsia"/>
            <w:lang w:eastAsia="zh-CN"/>
          </w:rPr>
          <w:t>(一)、成果转化策略制定</w:t>
        </w:r>
        <w:r>
          <w:tab/>
        </w:r>
        <w:r>
          <w:fldChar w:fldCharType="begin"/>
        </w:r>
        <w:r>
          <w:instrText xml:space="preserve"> PAGEREF _Toc11302 \h </w:instrText>
        </w:r>
        <w:r>
          <w:fldChar w:fldCharType="separate"/>
        </w:r>
        <w:r>
          <w:t>67</w:t>
        </w:r>
        <w:r>
          <w:fldChar w:fldCharType="end"/>
        </w:r>
      </w:hyperlink>
    </w:p>
    <w:p>
      <w:pPr>
        <w:pStyle w:val="TOC2"/>
        <w:tabs>
          <w:tab w:val="right" w:leader="dot" w:pos="8306"/>
        </w:tabs>
      </w:pPr>
      <w:hyperlink w:anchor="_Toc18406" w:history="1">
        <w:r>
          <w:rPr>
            <w:rFonts w:ascii="仿宋" w:eastAsia="仿宋" w:hAnsi="仿宋" w:cs="仿宋" w:hint="eastAsia"/>
            <w:lang w:eastAsia="zh-CN"/>
          </w:rPr>
          <w:t>(二)、成果推广应用方案</w:t>
        </w:r>
        <w:r>
          <w:tab/>
        </w:r>
        <w:r>
          <w:fldChar w:fldCharType="begin"/>
        </w:r>
        <w:r>
          <w:instrText xml:space="preserve"> PAGEREF _Toc18406 \h </w:instrText>
        </w:r>
        <w:r>
          <w:fldChar w:fldCharType="separate"/>
        </w:r>
        <w:r>
          <w:t>68</w:t>
        </w:r>
        <w:r>
          <w:fldChar w:fldCharType="end"/>
        </w:r>
      </w:hyperlink>
    </w:p>
    <w:p>
      <w:pPr>
        <w:pStyle w:val="TOC1"/>
        <w:tabs>
          <w:tab w:val="right" w:leader="dot" w:pos="8306"/>
        </w:tabs>
      </w:pPr>
      <w:hyperlink w:anchor="_Toc30951" w:history="1">
        <w:r>
          <w:rPr>
            <w:rFonts w:ascii="仿宋" w:eastAsia="仿宋" w:hAnsi="仿宋" w:cs="仿宋" w:hint="eastAsia"/>
            <w:lang w:eastAsia="zh-CN"/>
          </w:rPr>
          <w:t>十六、创新驱动与持续发展</w:t>
        </w:r>
        <w:r>
          <w:tab/>
        </w:r>
        <w:r>
          <w:fldChar w:fldCharType="begin"/>
        </w:r>
        <w:r>
          <w:instrText xml:space="preserve"> PAGEREF _Toc30951 \h </w:instrText>
        </w:r>
        <w:r>
          <w:fldChar w:fldCharType="separate"/>
        </w:r>
        <w:r>
          <w:t>70</w:t>
        </w:r>
        <w:r>
          <w:fldChar w:fldCharType="end"/>
        </w:r>
      </w:hyperlink>
    </w:p>
    <w:p>
      <w:pPr>
        <w:pStyle w:val="TOC2"/>
        <w:tabs>
          <w:tab w:val="right" w:leader="dot" w:pos="8306"/>
        </w:tabs>
      </w:pPr>
      <w:hyperlink w:anchor="_Toc26837" w:history="1">
        <w:r>
          <w:rPr>
            <w:rFonts w:ascii="仿宋" w:eastAsia="仿宋" w:hAnsi="仿宋" w:cs="仿宋" w:hint="eastAsia"/>
            <w:lang w:eastAsia="zh-CN"/>
          </w:rPr>
          <w:t>(一)、创新驱动战略实施</w:t>
        </w:r>
        <w:r>
          <w:tab/>
        </w:r>
        <w:r>
          <w:fldChar w:fldCharType="begin"/>
        </w:r>
        <w:r>
          <w:instrText xml:space="preserve"> PAGEREF _Toc26837 \h </w:instrText>
        </w:r>
        <w:r>
          <w:fldChar w:fldCharType="separate"/>
        </w:r>
        <w:r>
          <w:t>70</w:t>
        </w:r>
        <w:r>
          <w:fldChar w:fldCharType="end"/>
        </w:r>
      </w:hyperlink>
    </w:p>
    <w:p>
      <w:pPr>
        <w:pStyle w:val="TOC2"/>
        <w:tabs>
          <w:tab w:val="right" w:leader="dot" w:pos="8306"/>
        </w:tabs>
      </w:pPr>
      <w:hyperlink w:anchor="_Toc8493" w:history="1">
        <w:r>
          <w:rPr>
            <w:rFonts w:ascii="仿宋" w:eastAsia="仿宋" w:hAnsi="仿宋" w:cs="仿宋" w:hint="eastAsia"/>
            <w:lang w:eastAsia="zh-CN"/>
          </w:rPr>
          <w:t>(二)、持续发展路径探索</w:t>
        </w:r>
        <w:r>
          <w:tab/>
        </w:r>
        <w:r>
          <w:fldChar w:fldCharType="begin"/>
        </w:r>
        <w:r>
          <w:instrText xml:space="preserve"> PAGEREF _Toc8493 \h </w:instrText>
        </w:r>
        <w:r>
          <w:fldChar w:fldCharType="separate"/>
        </w:r>
        <w:r>
          <w:t>71</w:t>
        </w:r>
        <w:r>
          <w:fldChar w:fldCharType="end"/>
        </w:r>
      </w:hyperlink>
    </w:p>
    <w:p>
      <w:pPr>
        <w:pStyle w:val="TOC1"/>
        <w:tabs>
          <w:tab w:val="right" w:leader="dot" w:pos="8306"/>
        </w:tabs>
      </w:pPr>
      <w:hyperlink w:anchor="_Toc27887" w:history="1">
        <w:r>
          <w:rPr>
            <w:rFonts w:ascii="仿宋" w:eastAsia="仿宋" w:hAnsi="仿宋" w:cs="仿宋" w:hint="eastAsia"/>
            <w:lang w:eastAsia="zh-CN"/>
          </w:rPr>
          <w:t>十七、人力资源管理与开发</w:t>
        </w:r>
        <w:r>
          <w:tab/>
        </w:r>
        <w:r>
          <w:fldChar w:fldCharType="begin"/>
        </w:r>
        <w:r>
          <w:instrText xml:space="preserve"> PAGEREF _Toc27887 \h </w:instrText>
        </w:r>
        <w:r>
          <w:fldChar w:fldCharType="separate"/>
        </w:r>
        <w:r>
          <w:t>75</w:t>
        </w:r>
        <w:r>
          <w:fldChar w:fldCharType="end"/>
        </w:r>
      </w:hyperlink>
    </w:p>
    <w:p>
      <w:pPr>
        <w:pStyle w:val="TOC2"/>
        <w:tabs>
          <w:tab w:val="right" w:leader="dot" w:pos="8306"/>
        </w:tabs>
      </w:pPr>
      <w:hyperlink w:anchor="_Toc17336" w:history="1">
        <w:r>
          <w:rPr>
            <w:rFonts w:ascii="仿宋" w:eastAsia="仿宋" w:hAnsi="仿宋" w:cs="仿宋" w:hint="eastAsia"/>
            <w:lang w:eastAsia="zh-CN"/>
          </w:rPr>
          <w:t>(一)、人力资源规划</w:t>
        </w:r>
        <w:r>
          <w:tab/>
        </w:r>
        <w:r>
          <w:fldChar w:fldCharType="begin"/>
        </w:r>
        <w:r>
          <w:instrText xml:space="preserve"> PAGEREF _Toc17336 \h </w:instrText>
        </w:r>
        <w:r>
          <w:fldChar w:fldCharType="separate"/>
        </w:r>
        <w:r>
          <w:t>75</w:t>
        </w:r>
        <w:r>
          <w:fldChar w:fldCharType="end"/>
        </w:r>
      </w:hyperlink>
    </w:p>
    <w:p>
      <w:pPr>
        <w:pStyle w:val="TOC2"/>
        <w:tabs>
          <w:tab w:val="right" w:leader="dot" w:pos="8306"/>
        </w:tabs>
      </w:pPr>
      <w:hyperlink w:anchor="_Toc2018" w:history="1">
        <w:r>
          <w:rPr>
            <w:rFonts w:ascii="仿宋" w:eastAsia="仿宋" w:hAnsi="仿宋" w:cs="仿宋" w:hint="eastAsia"/>
            <w:lang w:eastAsia="zh-CN"/>
          </w:rPr>
          <w:t>(二)、人力资源开发与培训</w:t>
        </w:r>
        <w:r>
          <w:tab/>
        </w:r>
        <w:r>
          <w:fldChar w:fldCharType="begin"/>
        </w:r>
        <w:r>
          <w:instrText xml:space="preserve"> PAGEREF _Toc2018 \h </w:instrText>
        </w:r>
        <w:r>
          <w:fldChar w:fldCharType="separate"/>
        </w:r>
        <w:r>
          <w:t>77</w:t>
        </w:r>
        <w:r>
          <w:fldChar w:fldCharType="end"/>
        </w:r>
      </w:hyperlink>
    </w:p>
    <w:p>
      <w:pPr>
        <w:pStyle w:val="TOC1"/>
        <w:tabs>
          <w:tab w:val="right" w:leader="dot" w:pos="8306"/>
        </w:tabs>
      </w:pPr>
      <w:hyperlink w:anchor="_Toc15811" w:history="1">
        <w:r>
          <w:rPr>
            <w:rFonts w:ascii="仿宋" w:eastAsia="仿宋" w:hAnsi="仿宋" w:cs="仿宋" w:hint="eastAsia"/>
            <w:lang w:eastAsia="zh-CN"/>
          </w:rPr>
          <w:t>十八、知识产权管理与保护</w:t>
        </w:r>
        <w:r>
          <w:tab/>
        </w:r>
        <w:r>
          <w:fldChar w:fldCharType="begin"/>
        </w:r>
        <w:r>
          <w:instrText xml:space="preserve"> PAGEREF _Toc15811 \h </w:instrText>
        </w:r>
        <w:r>
          <w:fldChar w:fldCharType="separate"/>
        </w:r>
        <w:r>
          <w:t>79</w:t>
        </w:r>
        <w:r>
          <w:fldChar w:fldCharType="end"/>
        </w:r>
      </w:hyperlink>
    </w:p>
    <w:p>
      <w:pPr>
        <w:pStyle w:val="TOC2"/>
        <w:tabs>
          <w:tab w:val="right" w:leader="dot" w:pos="8306"/>
        </w:tabs>
      </w:pPr>
      <w:hyperlink w:anchor="_Toc16696" w:history="1">
        <w:r>
          <w:rPr>
            <w:rFonts w:ascii="仿宋" w:eastAsia="仿宋" w:hAnsi="仿宋" w:cs="仿宋" w:hint="eastAsia"/>
            <w:lang w:eastAsia="zh-CN"/>
          </w:rPr>
          <w:t>(一)、知识产权管理体系建设</w:t>
        </w:r>
        <w:r>
          <w:tab/>
        </w:r>
        <w:r>
          <w:fldChar w:fldCharType="begin"/>
        </w:r>
        <w:r>
          <w:instrText xml:space="preserve"> PAGEREF _Toc16696 \h </w:instrText>
        </w:r>
        <w:r>
          <w:fldChar w:fldCharType="separate"/>
        </w:r>
        <w:r>
          <w:t>79</w:t>
        </w:r>
        <w:r>
          <w:fldChar w:fldCharType="end"/>
        </w:r>
      </w:hyperlink>
    </w:p>
    <w:p>
      <w:pPr>
        <w:pStyle w:val="TOC2"/>
        <w:tabs>
          <w:tab w:val="right" w:leader="dot" w:pos="8306"/>
        </w:tabs>
      </w:pPr>
      <w:hyperlink w:anchor="_Toc767" w:history="1">
        <w:r>
          <w:rPr>
            <w:rFonts w:ascii="仿宋" w:eastAsia="仿宋" w:hAnsi="仿宋" w:cs="仿宋" w:hint="eastAsia"/>
            <w:lang w:eastAsia="zh-CN"/>
          </w:rPr>
          <w:t>(二)、知识产权保护措施</w:t>
        </w:r>
        <w:r>
          <w:tab/>
        </w:r>
        <w:r>
          <w:fldChar w:fldCharType="begin"/>
        </w:r>
        <w:r>
          <w:instrText xml:space="preserve"> PAGEREF _Toc767 \h </w:instrText>
        </w:r>
        <w:r>
          <w:fldChar w:fldCharType="separate"/>
        </w:r>
        <w:r>
          <w:t>80</w:t>
        </w:r>
        <w:r>
          <w:fldChar w:fldCharType="end"/>
        </w:r>
      </w:hyperlink>
    </w:p>
    <w:p>
      <w:pPr>
        <w:pStyle w:val="TOC1"/>
        <w:tabs>
          <w:tab w:val="right" w:leader="dot" w:pos="8306"/>
        </w:tabs>
      </w:pPr>
      <w:hyperlink w:anchor="_Toc26340" w:history="1">
        <w:r>
          <w:rPr>
            <w:rFonts w:ascii="仿宋" w:eastAsia="仿宋" w:hAnsi="仿宋" w:cs="仿宋" w:hint="eastAsia"/>
            <w:lang w:eastAsia="zh-CN"/>
          </w:rPr>
          <w:t>十九、质量管理与控制</w:t>
        </w:r>
        <w:r>
          <w:tab/>
        </w:r>
        <w:r>
          <w:fldChar w:fldCharType="begin"/>
        </w:r>
        <w:r>
          <w:instrText xml:space="preserve"> PAGEREF _Toc26340 \h </w:instrText>
        </w:r>
        <w:r>
          <w:fldChar w:fldCharType="separate"/>
        </w:r>
        <w:r>
          <w:t>82</w:t>
        </w:r>
        <w:r>
          <w:fldChar w:fldCharType="end"/>
        </w:r>
      </w:hyperlink>
    </w:p>
    <w:p>
      <w:pPr>
        <w:pStyle w:val="TOC2"/>
        <w:tabs>
          <w:tab w:val="right" w:leader="dot" w:pos="8306"/>
        </w:tabs>
      </w:pPr>
      <w:hyperlink w:anchor="_Toc22138" w:history="1">
        <w:r>
          <w:rPr>
            <w:rFonts w:ascii="仿宋" w:eastAsia="仿宋" w:hAnsi="仿宋" w:cs="仿宋" w:hint="eastAsia"/>
            <w:lang w:eastAsia="zh-CN"/>
          </w:rPr>
          <w:t>(一)、质量管理体系建设</w:t>
        </w:r>
        <w:r>
          <w:tab/>
        </w:r>
        <w:r>
          <w:fldChar w:fldCharType="begin"/>
        </w:r>
        <w:r>
          <w:instrText xml:space="preserve"> PAGEREF _Toc22138 \h </w:instrText>
        </w:r>
        <w:r>
          <w:fldChar w:fldCharType="separate"/>
        </w:r>
        <w:r>
          <w:t>82</w:t>
        </w:r>
        <w:r>
          <w:fldChar w:fldCharType="end"/>
        </w:r>
      </w:hyperlink>
    </w:p>
    <w:p>
      <w:pPr>
        <w:pStyle w:val="TOC2"/>
        <w:tabs>
          <w:tab w:val="right" w:leader="dot" w:pos="8306"/>
        </w:tabs>
      </w:pPr>
      <w:hyperlink w:anchor="_Toc12569" w:history="1">
        <w:r>
          <w:rPr>
            <w:rFonts w:ascii="仿宋" w:eastAsia="仿宋" w:hAnsi="仿宋" w:cs="仿宋" w:hint="eastAsia"/>
            <w:lang w:eastAsia="zh-CN"/>
          </w:rPr>
          <w:t>(二)、质量控制措施</w:t>
        </w:r>
        <w:r>
          <w:tab/>
        </w:r>
        <w:r>
          <w:fldChar w:fldCharType="begin"/>
        </w:r>
        <w:r>
          <w:instrText xml:space="preserve"> PAGEREF _Toc12569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5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502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板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427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船板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船板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空气质量和气候影响：船板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30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10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在船板项目启动前，将进行一系列深入的地质调查，包括钻探和土壤取样，以深入了解项目区域的地层结构和土壤组成。特别是对于土壤的承载能力和地下水位的深度进行详细评估。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完成初始的地质风险评估后，船板项目将安装长期地质监测设备，如倾斜仪、裂缝计和地下水位计，以持续监测地质条件的变化。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36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263"/>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32526"/>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7380"/>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https://d.book118.com/108027066124006023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BA5DFA"/>
    <w:rsid w:val="7CBA5D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8027066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2023-12-25T12:56:00Z</dcterms:created>
  <dcterms:modified xsi:type="dcterms:W3CDTF">2023-12-25T12:56:44Z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F0A0F87F523846BA85415837C08F8E69_11</vt:lpwstr>
  </property>
  <property fmtid="{D5CDD505-2E9C-101B-9397-08002B2CF9AE}" pid="3" name="KSOProductBuildVer">
    <vt:lpwstr>2052-12.1.0.16120</vt:lpwstr>
  </property>
</Properties>
</file>