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无机械动力飞机项目规划设计方案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9" w:history="1">
        <w:r>
          <w:rPr>
            <w:rFonts w:ascii="仿宋" w:eastAsia="仿宋" w:hAnsi="仿宋" w:cs="仿宋" w:hint="eastAsia"/>
            <w:lang w:eastAsia="zh-CN"/>
          </w:rPr>
          <w:t>序言</w:t>
        </w:r>
        <w:r>
          <w:tab/>
        </w:r>
        <w:r>
          <w:fldChar w:fldCharType="begin"/>
        </w:r>
        <w:r>
          <w:instrText xml:space="preserve"> PAGEREF _Toc18699 \h </w:instrText>
        </w:r>
        <w:r>
          <w:fldChar w:fldCharType="separate"/>
        </w:r>
        <w:r>
          <w:t>3</w:t>
        </w:r>
        <w:r>
          <w:fldChar w:fldCharType="end"/>
        </w:r>
      </w:hyperlink>
    </w:p>
    <w:p>
      <w:pPr>
        <w:pStyle w:val="TOC1"/>
        <w:tabs>
          <w:tab w:val="right" w:leader="dot" w:pos="8306"/>
        </w:tabs>
      </w:pPr>
      <w:hyperlink w:anchor="_Toc23087" w:history="1">
        <w:r>
          <w:rPr>
            <w:rFonts w:ascii="仿宋" w:eastAsia="仿宋" w:hAnsi="仿宋" w:cs="仿宋" w:hint="eastAsia"/>
            <w:lang w:eastAsia="zh-CN"/>
          </w:rPr>
          <w:t>一、无机械动力飞机项目选址可行性分析</w:t>
        </w:r>
        <w:r>
          <w:tab/>
        </w:r>
        <w:r>
          <w:fldChar w:fldCharType="begin"/>
        </w:r>
        <w:r>
          <w:instrText xml:space="preserve"> PAGEREF _Toc23087 \h </w:instrText>
        </w:r>
        <w:r>
          <w:fldChar w:fldCharType="separate"/>
        </w:r>
        <w:r>
          <w:t>3</w:t>
        </w:r>
        <w:r>
          <w:fldChar w:fldCharType="end"/>
        </w:r>
      </w:hyperlink>
    </w:p>
    <w:p>
      <w:pPr>
        <w:pStyle w:val="TOC2"/>
        <w:tabs>
          <w:tab w:val="right" w:leader="dot" w:pos="8306"/>
        </w:tabs>
      </w:pPr>
      <w:hyperlink w:anchor="_Toc3627" w:history="1">
        <w:r>
          <w:rPr>
            <w:rFonts w:ascii="仿宋" w:eastAsia="仿宋" w:hAnsi="仿宋" w:cs="仿宋" w:hint="eastAsia"/>
            <w:lang w:eastAsia="zh-CN"/>
          </w:rPr>
          <w:t>(一)、无机械动力飞机项目选址</w:t>
        </w:r>
        <w:r>
          <w:tab/>
        </w:r>
        <w:r>
          <w:fldChar w:fldCharType="begin"/>
        </w:r>
        <w:r>
          <w:instrText xml:space="preserve"> PAGEREF _Toc3627 \h </w:instrText>
        </w:r>
        <w:r>
          <w:fldChar w:fldCharType="separate"/>
        </w:r>
        <w:r>
          <w:t>3</w:t>
        </w:r>
        <w:r>
          <w:fldChar w:fldCharType="end"/>
        </w:r>
      </w:hyperlink>
    </w:p>
    <w:p>
      <w:pPr>
        <w:pStyle w:val="TOC2"/>
        <w:tabs>
          <w:tab w:val="right" w:leader="dot" w:pos="8306"/>
        </w:tabs>
      </w:pPr>
      <w:hyperlink w:anchor="_Toc12205" w:history="1">
        <w:r>
          <w:rPr>
            <w:rFonts w:ascii="仿宋" w:eastAsia="仿宋" w:hAnsi="仿宋" w:cs="仿宋" w:hint="eastAsia"/>
            <w:lang w:eastAsia="zh-CN"/>
          </w:rPr>
          <w:t>(二)、用地控制指标</w:t>
        </w:r>
        <w:r>
          <w:tab/>
        </w:r>
        <w:r>
          <w:fldChar w:fldCharType="begin"/>
        </w:r>
        <w:r>
          <w:instrText xml:space="preserve"> PAGEREF _Toc12205 \h </w:instrText>
        </w:r>
        <w:r>
          <w:fldChar w:fldCharType="separate"/>
        </w:r>
        <w:r>
          <w:t>3</w:t>
        </w:r>
        <w:r>
          <w:fldChar w:fldCharType="end"/>
        </w:r>
      </w:hyperlink>
    </w:p>
    <w:p>
      <w:pPr>
        <w:pStyle w:val="TOC2"/>
        <w:tabs>
          <w:tab w:val="right" w:leader="dot" w:pos="8306"/>
        </w:tabs>
      </w:pPr>
      <w:hyperlink w:anchor="_Toc30649" w:history="1">
        <w:r>
          <w:rPr>
            <w:rFonts w:ascii="仿宋" w:eastAsia="仿宋" w:hAnsi="仿宋" w:cs="仿宋" w:hint="eastAsia"/>
            <w:lang w:eastAsia="zh-CN"/>
          </w:rPr>
          <w:t>(三)、节约用地措施</w:t>
        </w:r>
        <w:r>
          <w:tab/>
        </w:r>
        <w:r>
          <w:fldChar w:fldCharType="begin"/>
        </w:r>
        <w:r>
          <w:instrText xml:space="preserve"> PAGEREF _Toc30649 \h </w:instrText>
        </w:r>
        <w:r>
          <w:fldChar w:fldCharType="separate"/>
        </w:r>
        <w:r>
          <w:t>5</w:t>
        </w:r>
        <w:r>
          <w:fldChar w:fldCharType="end"/>
        </w:r>
      </w:hyperlink>
    </w:p>
    <w:p>
      <w:pPr>
        <w:pStyle w:val="TOC2"/>
        <w:tabs>
          <w:tab w:val="right" w:leader="dot" w:pos="8306"/>
        </w:tabs>
      </w:pPr>
      <w:hyperlink w:anchor="_Toc11020" w:history="1">
        <w:r>
          <w:rPr>
            <w:rFonts w:ascii="仿宋" w:eastAsia="仿宋" w:hAnsi="仿宋" w:cs="仿宋" w:hint="eastAsia"/>
            <w:lang w:eastAsia="zh-CN"/>
          </w:rPr>
          <w:t>(四)、总图布置方案</w:t>
        </w:r>
        <w:r>
          <w:tab/>
        </w:r>
        <w:r>
          <w:fldChar w:fldCharType="begin"/>
        </w:r>
        <w:r>
          <w:instrText xml:space="preserve"> PAGEREF _Toc11020 \h </w:instrText>
        </w:r>
        <w:r>
          <w:fldChar w:fldCharType="separate"/>
        </w:r>
        <w:r>
          <w:t>6</w:t>
        </w:r>
        <w:r>
          <w:fldChar w:fldCharType="end"/>
        </w:r>
      </w:hyperlink>
    </w:p>
    <w:p>
      <w:pPr>
        <w:pStyle w:val="TOC2"/>
        <w:tabs>
          <w:tab w:val="right" w:leader="dot" w:pos="8306"/>
        </w:tabs>
      </w:pPr>
      <w:hyperlink w:anchor="_Toc31514" w:history="1">
        <w:r>
          <w:rPr>
            <w:rFonts w:ascii="仿宋" w:eastAsia="仿宋" w:hAnsi="仿宋" w:cs="仿宋" w:hint="eastAsia"/>
            <w:lang w:eastAsia="zh-CN"/>
          </w:rPr>
          <w:t>(五)、选址综合评价</w:t>
        </w:r>
        <w:r>
          <w:tab/>
        </w:r>
        <w:r>
          <w:fldChar w:fldCharType="begin"/>
        </w:r>
        <w:r>
          <w:instrText xml:space="preserve"> PAGEREF _Toc31514 \h </w:instrText>
        </w:r>
        <w:r>
          <w:fldChar w:fldCharType="separate"/>
        </w:r>
        <w:r>
          <w:t>7</w:t>
        </w:r>
        <w:r>
          <w:fldChar w:fldCharType="end"/>
        </w:r>
      </w:hyperlink>
    </w:p>
    <w:p>
      <w:pPr>
        <w:pStyle w:val="TOC1"/>
        <w:tabs>
          <w:tab w:val="right" w:leader="dot" w:pos="8306"/>
        </w:tabs>
      </w:pPr>
      <w:hyperlink w:anchor="_Toc26508" w:history="1">
        <w:r>
          <w:rPr>
            <w:rFonts w:ascii="仿宋" w:eastAsia="仿宋" w:hAnsi="仿宋" w:cs="仿宋" w:hint="eastAsia"/>
            <w:lang w:eastAsia="zh-CN"/>
          </w:rPr>
          <w:t>二、无机械动力飞机项目危机管理</w:t>
        </w:r>
        <w:r>
          <w:tab/>
        </w:r>
        <w:r>
          <w:fldChar w:fldCharType="begin"/>
        </w:r>
        <w:r>
          <w:instrText xml:space="preserve"> PAGEREF _Toc26508 \h </w:instrText>
        </w:r>
        <w:r>
          <w:fldChar w:fldCharType="separate"/>
        </w:r>
        <w:r>
          <w:t>8</w:t>
        </w:r>
        <w:r>
          <w:fldChar w:fldCharType="end"/>
        </w:r>
      </w:hyperlink>
    </w:p>
    <w:p>
      <w:pPr>
        <w:pStyle w:val="TOC2"/>
        <w:tabs>
          <w:tab w:val="right" w:leader="dot" w:pos="8306"/>
        </w:tabs>
      </w:pPr>
      <w:hyperlink w:anchor="_Toc31827" w:history="1">
        <w:r>
          <w:rPr>
            <w:rFonts w:ascii="仿宋" w:eastAsia="仿宋" w:hAnsi="仿宋" w:cs="仿宋" w:hint="eastAsia"/>
            <w:lang w:eastAsia="zh-CN"/>
          </w:rPr>
          <w:t>(一)、危机预警与识别</w:t>
        </w:r>
        <w:r>
          <w:tab/>
        </w:r>
        <w:r>
          <w:fldChar w:fldCharType="begin"/>
        </w:r>
        <w:r>
          <w:instrText xml:space="preserve"> PAGEREF _Toc31827 \h </w:instrText>
        </w:r>
        <w:r>
          <w:fldChar w:fldCharType="separate"/>
        </w:r>
        <w:r>
          <w:t>8</w:t>
        </w:r>
        <w:r>
          <w:fldChar w:fldCharType="end"/>
        </w:r>
      </w:hyperlink>
    </w:p>
    <w:p>
      <w:pPr>
        <w:pStyle w:val="TOC2"/>
        <w:tabs>
          <w:tab w:val="right" w:leader="dot" w:pos="8306"/>
        </w:tabs>
      </w:pPr>
      <w:hyperlink w:anchor="_Toc8148" w:history="1">
        <w:r>
          <w:rPr>
            <w:rFonts w:ascii="仿宋" w:eastAsia="仿宋" w:hAnsi="仿宋" w:cs="仿宋" w:hint="eastAsia"/>
            <w:lang w:eastAsia="zh-CN"/>
          </w:rPr>
          <w:t>(二)、危机应对与恢复</w:t>
        </w:r>
        <w:r>
          <w:tab/>
        </w:r>
        <w:r>
          <w:fldChar w:fldCharType="begin"/>
        </w:r>
        <w:r>
          <w:instrText xml:space="preserve"> PAGEREF _Toc8148 \h </w:instrText>
        </w:r>
        <w:r>
          <w:fldChar w:fldCharType="separate"/>
        </w:r>
        <w:r>
          <w:t>9</w:t>
        </w:r>
        <w:r>
          <w:fldChar w:fldCharType="end"/>
        </w:r>
      </w:hyperlink>
    </w:p>
    <w:p>
      <w:pPr>
        <w:pStyle w:val="TOC1"/>
        <w:tabs>
          <w:tab w:val="right" w:leader="dot" w:pos="8306"/>
        </w:tabs>
      </w:pPr>
      <w:hyperlink w:anchor="_Toc32579" w:history="1">
        <w:r>
          <w:rPr>
            <w:rFonts w:ascii="仿宋" w:eastAsia="仿宋" w:hAnsi="仿宋" w:cs="仿宋" w:hint="eastAsia"/>
            <w:lang w:eastAsia="zh-CN"/>
          </w:rPr>
          <w:t>三、无机械动力飞机项目土建工程</w:t>
        </w:r>
        <w:r>
          <w:tab/>
        </w:r>
        <w:r>
          <w:fldChar w:fldCharType="begin"/>
        </w:r>
        <w:r>
          <w:instrText xml:space="preserve"> PAGEREF _Toc32579 \h </w:instrText>
        </w:r>
        <w:r>
          <w:fldChar w:fldCharType="separate"/>
        </w:r>
        <w:r>
          <w:t>11</w:t>
        </w:r>
        <w:r>
          <w:fldChar w:fldCharType="end"/>
        </w:r>
      </w:hyperlink>
    </w:p>
    <w:p>
      <w:pPr>
        <w:pStyle w:val="TOC2"/>
        <w:tabs>
          <w:tab w:val="right" w:leader="dot" w:pos="8306"/>
        </w:tabs>
      </w:pPr>
      <w:hyperlink w:anchor="_Toc29908" w:history="1">
        <w:r>
          <w:rPr>
            <w:rFonts w:ascii="仿宋" w:eastAsia="仿宋" w:hAnsi="仿宋" w:cs="仿宋" w:hint="eastAsia"/>
            <w:lang w:eastAsia="zh-CN"/>
          </w:rPr>
          <w:t>(一)、建筑工程设计原则</w:t>
        </w:r>
        <w:r>
          <w:tab/>
        </w:r>
        <w:r>
          <w:fldChar w:fldCharType="begin"/>
        </w:r>
        <w:r>
          <w:instrText xml:space="preserve"> PAGEREF _Toc29908 \h </w:instrText>
        </w:r>
        <w:r>
          <w:fldChar w:fldCharType="separate"/>
        </w:r>
        <w:r>
          <w:t>11</w:t>
        </w:r>
        <w:r>
          <w:fldChar w:fldCharType="end"/>
        </w:r>
      </w:hyperlink>
    </w:p>
    <w:p>
      <w:pPr>
        <w:pStyle w:val="TOC2"/>
        <w:tabs>
          <w:tab w:val="right" w:leader="dot" w:pos="8306"/>
        </w:tabs>
      </w:pPr>
      <w:hyperlink w:anchor="_Toc17271" w:history="1">
        <w:r>
          <w:rPr>
            <w:rFonts w:ascii="仿宋" w:eastAsia="仿宋" w:hAnsi="仿宋" w:cs="仿宋" w:hint="eastAsia"/>
            <w:lang w:eastAsia="zh-CN"/>
          </w:rPr>
          <w:t>(二)、土建工程设计年限及安全等级</w:t>
        </w:r>
        <w:r>
          <w:tab/>
        </w:r>
        <w:r>
          <w:fldChar w:fldCharType="begin"/>
        </w:r>
        <w:r>
          <w:instrText xml:space="preserve"> PAGEREF _Toc17271 \h </w:instrText>
        </w:r>
        <w:r>
          <w:fldChar w:fldCharType="separate"/>
        </w:r>
        <w:r>
          <w:t>12</w:t>
        </w:r>
        <w:r>
          <w:fldChar w:fldCharType="end"/>
        </w:r>
      </w:hyperlink>
    </w:p>
    <w:p>
      <w:pPr>
        <w:pStyle w:val="TOC2"/>
        <w:tabs>
          <w:tab w:val="right" w:leader="dot" w:pos="8306"/>
        </w:tabs>
      </w:pPr>
      <w:hyperlink w:anchor="_Toc18619" w:history="1">
        <w:r>
          <w:rPr>
            <w:rFonts w:ascii="仿宋" w:eastAsia="仿宋" w:hAnsi="仿宋" w:cs="仿宋" w:hint="eastAsia"/>
            <w:lang w:eastAsia="zh-CN"/>
          </w:rPr>
          <w:t>(三)、建筑工程设计总体要求</w:t>
        </w:r>
        <w:r>
          <w:tab/>
        </w:r>
        <w:r>
          <w:fldChar w:fldCharType="begin"/>
        </w:r>
        <w:r>
          <w:instrText xml:space="preserve"> PAGEREF _Toc18619 \h </w:instrText>
        </w:r>
        <w:r>
          <w:fldChar w:fldCharType="separate"/>
        </w:r>
        <w:r>
          <w:t>13</w:t>
        </w:r>
        <w:r>
          <w:fldChar w:fldCharType="end"/>
        </w:r>
      </w:hyperlink>
    </w:p>
    <w:p>
      <w:pPr>
        <w:pStyle w:val="TOC2"/>
        <w:tabs>
          <w:tab w:val="right" w:leader="dot" w:pos="8306"/>
        </w:tabs>
      </w:pPr>
      <w:hyperlink w:anchor="_Toc10198" w:history="1">
        <w:r>
          <w:rPr>
            <w:rFonts w:ascii="仿宋" w:eastAsia="仿宋" w:hAnsi="仿宋" w:cs="仿宋" w:hint="eastAsia"/>
            <w:lang w:eastAsia="zh-CN"/>
          </w:rPr>
          <w:t>(四)、土建工程建设指标</w:t>
        </w:r>
        <w:r>
          <w:tab/>
        </w:r>
        <w:r>
          <w:fldChar w:fldCharType="begin"/>
        </w:r>
        <w:r>
          <w:instrText xml:space="preserve"> PAGEREF _Toc10198 \h </w:instrText>
        </w:r>
        <w:r>
          <w:fldChar w:fldCharType="separate"/>
        </w:r>
        <w:r>
          <w:t>14</w:t>
        </w:r>
        <w:r>
          <w:fldChar w:fldCharType="end"/>
        </w:r>
      </w:hyperlink>
    </w:p>
    <w:p>
      <w:pPr>
        <w:pStyle w:val="TOC1"/>
        <w:tabs>
          <w:tab w:val="right" w:leader="dot" w:pos="8306"/>
        </w:tabs>
      </w:pPr>
      <w:hyperlink w:anchor="_Toc13954" w:history="1">
        <w:r>
          <w:rPr>
            <w:rFonts w:ascii="仿宋" w:eastAsia="仿宋" w:hAnsi="仿宋" w:cs="仿宋" w:hint="eastAsia"/>
            <w:lang w:eastAsia="zh-CN"/>
          </w:rPr>
          <w:t>四、工艺说明</w:t>
        </w:r>
        <w:r>
          <w:tab/>
        </w:r>
        <w:r>
          <w:fldChar w:fldCharType="begin"/>
        </w:r>
        <w:r>
          <w:instrText xml:space="preserve"> PAGEREF _Toc13954 \h </w:instrText>
        </w:r>
        <w:r>
          <w:fldChar w:fldCharType="separate"/>
        </w:r>
        <w:r>
          <w:t>14</w:t>
        </w:r>
        <w:r>
          <w:fldChar w:fldCharType="end"/>
        </w:r>
      </w:hyperlink>
    </w:p>
    <w:p>
      <w:pPr>
        <w:pStyle w:val="TOC2"/>
        <w:tabs>
          <w:tab w:val="right" w:leader="dot" w:pos="8306"/>
        </w:tabs>
      </w:pPr>
      <w:hyperlink w:anchor="_Toc23672" w:history="1">
        <w:r>
          <w:rPr>
            <w:rFonts w:ascii="仿宋" w:eastAsia="仿宋" w:hAnsi="仿宋" w:cs="仿宋" w:hint="eastAsia"/>
            <w:lang w:eastAsia="zh-CN"/>
          </w:rPr>
          <w:t>(一)、技术管理特点</w:t>
        </w:r>
        <w:r>
          <w:tab/>
        </w:r>
        <w:r>
          <w:fldChar w:fldCharType="begin"/>
        </w:r>
        <w:r>
          <w:instrText xml:space="preserve"> PAGEREF _Toc23672 \h </w:instrText>
        </w:r>
        <w:r>
          <w:fldChar w:fldCharType="separate"/>
        </w:r>
        <w:r>
          <w:t>14</w:t>
        </w:r>
        <w:r>
          <w:fldChar w:fldCharType="end"/>
        </w:r>
      </w:hyperlink>
    </w:p>
    <w:p>
      <w:pPr>
        <w:pStyle w:val="TOC2"/>
        <w:tabs>
          <w:tab w:val="right" w:leader="dot" w:pos="8306"/>
        </w:tabs>
      </w:pPr>
      <w:hyperlink w:anchor="_Toc13015" w:history="1">
        <w:r>
          <w:rPr>
            <w:rFonts w:ascii="仿宋" w:eastAsia="仿宋" w:hAnsi="仿宋" w:cs="仿宋" w:hint="eastAsia"/>
            <w:lang w:eastAsia="zh-CN"/>
          </w:rPr>
          <w:t>(二)、无机械动力飞机项目工艺技术设计方案</w:t>
        </w:r>
        <w:r>
          <w:tab/>
        </w:r>
        <w:r>
          <w:fldChar w:fldCharType="begin"/>
        </w:r>
        <w:r>
          <w:instrText xml:space="preserve"> PAGEREF _Toc13015 \h </w:instrText>
        </w:r>
        <w:r>
          <w:fldChar w:fldCharType="separate"/>
        </w:r>
        <w:r>
          <w:t>15</w:t>
        </w:r>
        <w:r>
          <w:fldChar w:fldCharType="end"/>
        </w:r>
      </w:hyperlink>
    </w:p>
    <w:p>
      <w:pPr>
        <w:pStyle w:val="TOC2"/>
        <w:tabs>
          <w:tab w:val="right" w:leader="dot" w:pos="8306"/>
        </w:tabs>
      </w:pPr>
      <w:hyperlink w:anchor="_Toc23651" w:history="1">
        <w:r>
          <w:rPr>
            <w:rFonts w:ascii="仿宋" w:eastAsia="仿宋" w:hAnsi="仿宋" w:cs="仿宋" w:hint="eastAsia"/>
            <w:lang w:eastAsia="zh-CN"/>
          </w:rPr>
          <w:t>(三)、设备选型方案</w:t>
        </w:r>
        <w:r>
          <w:tab/>
        </w:r>
        <w:r>
          <w:fldChar w:fldCharType="begin"/>
        </w:r>
        <w:r>
          <w:instrText xml:space="preserve"> PAGEREF _Toc23651 \h </w:instrText>
        </w:r>
        <w:r>
          <w:fldChar w:fldCharType="separate"/>
        </w:r>
        <w:r>
          <w:t>17</w:t>
        </w:r>
        <w:r>
          <w:fldChar w:fldCharType="end"/>
        </w:r>
      </w:hyperlink>
    </w:p>
    <w:p>
      <w:pPr>
        <w:pStyle w:val="TOC1"/>
        <w:tabs>
          <w:tab w:val="right" w:leader="dot" w:pos="8306"/>
        </w:tabs>
      </w:pPr>
      <w:hyperlink w:anchor="_Toc2423" w:history="1">
        <w:r>
          <w:rPr>
            <w:rFonts w:ascii="仿宋" w:eastAsia="仿宋" w:hAnsi="仿宋" w:cs="仿宋" w:hint="eastAsia"/>
            <w:lang w:eastAsia="zh-CN"/>
          </w:rPr>
          <w:t>五、产品规划分析</w:t>
        </w:r>
        <w:r>
          <w:tab/>
        </w:r>
        <w:r>
          <w:fldChar w:fldCharType="begin"/>
        </w:r>
        <w:r>
          <w:instrText xml:space="preserve"> PAGEREF _Toc2423 \h </w:instrText>
        </w:r>
        <w:r>
          <w:fldChar w:fldCharType="separate"/>
        </w:r>
        <w:r>
          <w:t>18</w:t>
        </w:r>
        <w:r>
          <w:fldChar w:fldCharType="end"/>
        </w:r>
      </w:hyperlink>
    </w:p>
    <w:p>
      <w:pPr>
        <w:pStyle w:val="TOC2"/>
        <w:tabs>
          <w:tab w:val="right" w:leader="dot" w:pos="8306"/>
        </w:tabs>
      </w:pPr>
      <w:hyperlink w:anchor="_Toc13827" w:history="1">
        <w:r>
          <w:rPr>
            <w:rFonts w:ascii="仿宋" w:eastAsia="仿宋" w:hAnsi="仿宋" w:cs="仿宋" w:hint="eastAsia"/>
            <w:lang w:eastAsia="zh-CN"/>
          </w:rPr>
          <w:t>(一)、产品规划</w:t>
        </w:r>
        <w:r>
          <w:tab/>
        </w:r>
        <w:r>
          <w:fldChar w:fldCharType="begin"/>
        </w:r>
        <w:r>
          <w:instrText xml:space="preserve"> PAGEREF _Toc13827 \h </w:instrText>
        </w:r>
        <w:r>
          <w:fldChar w:fldCharType="separate"/>
        </w:r>
        <w:r>
          <w:t>18</w:t>
        </w:r>
        <w:r>
          <w:fldChar w:fldCharType="end"/>
        </w:r>
      </w:hyperlink>
    </w:p>
    <w:p>
      <w:pPr>
        <w:pStyle w:val="TOC2"/>
        <w:tabs>
          <w:tab w:val="right" w:leader="dot" w:pos="8306"/>
        </w:tabs>
      </w:pPr>
      <w:hyperlink w:anchor="_Toc16946" w:history="1">
        <w:r>
          <w:rPr>
            <w:rFonts w:ascii="仿宋" w:eastAsia="仿宋" w:hAnsi="仿宋" w:cs="仿宋" w:hint="eastAsia"/>
            <w:lang w:eastAsia="zh-CN"/>
          </w:rPr>
          <w:t>(二)、建设规模</w:t>
        </w:r>
        <w:r>
          <w:tab/>
        </w:r>
        <w:r>
          <w:fldChar w:fldCharType="begin"/>
        </w:r>
        <w:r>
          <w:instrText xml:space="preserve"> PAGEREF _Toc16946 \h </w:instrText>
        </w:r>
        <w:r>
          <w:fldChar w:fldCharType="separate"/>
        </w:r>
        <w:r>
          <w:t>19</w:t>
        </w:r>
        <w:r>
          <w:fldChar w:fldCharType="end"/>
        </w:r>
      </w:hyperlink>
    </w:p>
    <w:p>
      <w:pPr>
        <w:pStyle w:val="TOC1"/>
        <w:tabs>
          <w:tab w:val="right" w:leader="dot" w:pos="8306"/>
        </w:tabs>
      </w:pPr>
      <w:hyperlink w:anchor="_Toc8348" w:history="1">
        <w:r>
          <w:rPr>
            <w:rFonts w:ascii="仿宋" w:eastAsia="仿宋" w:hAnsi="仿宋" w:cs="仿宋" w:hint="eastAsia"/>
            <w:lang w:eastAsia="zh-CN"/>
          </w:rPr>
          <w:t>六、无机械动力飞机项目建设背景及必要性分析</w:t>
        </w:r>
        <w:r>
          <w:tab/>
        </w:r>
        <w:r>
          <w:fldChar w:fldCharType="begin"/>
        </w:r>
        <w:r>
          <w:instrText xml:space="preserve"> PAGEREF _Toc8348 \h </w:instrText>
        </w:r>
        <w:r>
          <w:fldChar w:fldCharType="separate"/>
        </w:r>
        <w:r>
          <w:t>20</w:t>
        </w:r>
        <w:r>
          <w:fldChar w:fldCharType="end"/>
        </w:r>
      </w:hyperlink>
    </w:p>
    <w:p>
      <w:pPr>
        <w:pStyle w:val="TOC2"/>
        <w:tabs>
          <w:tab w:val="right" w:leader="dot" w:pos="8306"/>
        </w:tabs>
      </w:pPr>
      <w:hyperlink w:anchor="_Toc4908" w:history="1">
        <w:r>
          <w:rPr>
            <w:rFonts w:ascii="仿宋" w:eastAsia="仿宋" w:hAnsi="仿宋" w:cs="仿宋" w:hint="eastAsia"/>
            <w:lang w:eastAsia="zh-CN"/>
          </w:rPr>
          <w:t>(一)、无机械动力飞机项目背景分析</w:t>
        </w:r>
        <w:r>
          <w:tab/>
        </w:r>
        <w:r>
          <w:fldChar w:fldCharType="begin"/>
        </w:r>
        <w:r>
          <w:instrText xml:space="preserve"> PAGEREF _Toc4908 \h </w:instrText>
        </w:r>
        <w:r>
          <w:fldChar w:fldCharType="separate"/>
        </w:r>
        <w:r>
          <w:t>20</w:t>
        </w:r>
        <w:r>
          <w:fldChar w:fldCharType="end"/>
        </w:r>
      </w:hyperlink>
    </w:p>
    <w:p>
      <w:pPr>
        <w:pStyle w:val="TOC2"/>
        <w:tabs>
          <w:tab w:val="right" w:leader="dot" w:pos="8306"/>
        </w:tabs>
      </w:pPr>
      <w:hyperlink w:anchor="_Toc3587" w:history="1">
        <w:r>
          <w:rPr>
            <w:rFonts w:ascii="仿宋" w:eastAsia="仿宋" w:hAnsi="仿宋" w:cs="仿宋" w:hint="eastAsia"/>
            <w:lang w:eastAsia="zh-CN"/>
          </w:rPr>
          <w:t>(二)、无机械动力飞机项目建设必要性分析</w:t>
        </w:r>
        <w:r>
          <w:tab/>
        </w:r>
        <w:r>
          <w:fldChar w:fldCharType="begin"/>
        </w:r>
        <w:r>
          <w:instrText xml:space="preserve"> PAGEREF _Toc3587 \h </w:instrText>
        </w:r>
        <w:r>
          <w:fldChar w:fldCharType="separate"/>
        </w:r>
        <w:r>
          <w:t>22</w:t>
        </w:r>
        <w:r>
          <w:fldChar w:fldCharType="end"/>
        </w:r>
      </w:hyperlink>
    </w:p>
    <w:p>
      <w:pPr>
        <w:pStyle w:val="TOC1"/>
        <w:tabs>
          <w:tab w:val="right" w:leader="dot" w:pos="8306"/>
        </w:tabs>
      </w:pPr>
      <w:hyperlink w:anchor="_Toc29214" w:history="1">
        <w:r>
          <w:rPr>
            <w:rFonts w:ascii="仿宋" w:eastAsia="仿宋" w:hAnsi="仿宋" w:cs="仿宋" w:hint="eastAsia"/>
            <w:lang w:eastAsia="zh-CN"/>
          </w:rPr>
          <w:t>七、无机械动力飞机项目人力资源培养与发展</w:t>
        </w:r>
        <w:r>
          <w:tab/>
        </w:r>
        <w:r>
          <w:fldChar w:fldCharType="begin"/>
        </w:r>
        <w:r>
          <w:instrText xml:space="preserve"> PAGEREF _Toc29214 \h </w:instrText>
        </w:r>
        <w:r>
          <w:fldChar w:fldCharType="separate"/>
        </w:r>
        <w:r>
          <w:t>23</w:t>
        </w:r>
        <w:r>
          <w:fldChar w:fldCharType="end"/>
        </w:r>
      </w:hyperlink>
    </w:p>
    <w:p>
      <w:pPr>
        <w:pStyle w:val="TOC2"/>
        <w:tabs>
          <w:tab w:val="right" w:leader="dot" w:pos="8306"/>
        </w:tabs>
      </w:pPr>
      <w:hyperlink w:anchor="_Toc9053" w:history="1">
        <w:r>
          <w:rPr>
            <w:rFonts w:ascii="仿宋" w:eastAsia="仿宋" w:hAnsi="仿宋" w:cs="仿宋" w:hint="eastAsia"/>
            <w:lang w:eastAsia="zh-CN"/>
          </w:rPr>
          <w:t>(一)、人才需求与规划</w:t>
        </w:r>
        <w:r>
          <w:tab/>
        </w:r>
        <w:r>
          <w:fldChar w:fldCharType="begin"/>
        </w:r>
        <w:r>
          <w:instrText xml:space="preserve"> PAGEREF _Toc9053 \h </w:instrText>
        </w:r>
        <w:r>
          <w:fldChar w:fldCharType="separate"/>
        </w:r>
        <w:r>
          <w:t>23</w:t>
        </w:r>
        <w:r>
          <w:fldChar w:fldCharType="end"/>
        </w:r>
      </w:hyperlink>
    </w:p>
    <w:p>
      <w:pPr>
        <w:pStyle w:val="TOC2"/>
        <w:tabs>
          <w:tab w:val="right" w:leader="dot" w:pos="8306"/>
        </w:tabs>
      </w:pPr>
      <w:hyperlink w:anchor="_Toc9377" w:history="1">
        <w:r>
          <w:rPr>
            <w:rFonts w:ascii="仿宋" w:eastAsia="仿宋" w:hAnsi="仿宋" w:cs="仿宋" w:hint="eastAsia"/>
            <w:lang w:eastAsia="zh-CN"/>
          </w:rPr>
          <w:t>(二)、培训与发展计划</w:t>
        </w:r>
        <w:r>
          <w:tab/>
        </w:r>
        <w:r>
          <w:fldChar w:fldCharType="begin"/>
        </w:r>
        <w:r>
          <w:instrText xml:space="preserve"> PAGEREF _Toc9377 \h </w:instrText>
        </w:r>
        <w:r>
          <w:fldChar w:fldCharType="separate"/>
        </w:r>
        <w:r>
          <w:t>24</w:t>
        </w:r>
        <w:r>
          <w:fldChar w:fldCharType="end"/>
        </w:r>
      </w:hyperlink>
    </w:p>
    <w:p>
      <w:pPr>
        <w:pStyle w:val="TOC1"/>
        <w:tabs>
          <w:tab w:val="right" w:leader="dot" w:pos="8306"/>
        </w:tabs>
      </w:pPr>
      <w:hyperlink w:anchor="_Toc6337" w:history="1">
        <w:r>
          <w:rPr>
            <w:rFonts w:ascii="仿宋" w:eastAsia="仿宋" w:hAnsi="仿宋" w:cs="仿宋" w:hint="eastAsia"/>
            <w:lang w:eastAsia="zh-CN"/>
          </w:rPr>
          <w:t>八、无机械动力飞机项目风险管理</w:t>
        </w:r>
        <w:r>
          <w:tab/>
        </w:r>
        <w:r>
          <w:fldChar w:fldCharType="begin"/>
        </w:r>
        <w:r>
          <w:instrText xml:space="preserve"> PAGEREF _Toc6337 \h </w:instrText>
        </w:r>
        <w:r>
          <w:fldChar w:fldCharType="separate"/>
        </w:r>
        <w:r>
          <w:t>24</w:t>
        </w:r>
        <w:r>
          <w:fldChar w:fldCharType="end"/>
        </w:r>
      </w:hyperlink>
    </w:p>
    <w:p>
      <w:pPr>
        <w:pStyle w:val="TOC2"/>
        <w:tabs>
          <w:tab w:val="right" w:leader="dot" w:pos="8306"/>
        </w:tabs>
      </w:pPr>
      <w:hyperlink w:anchor="_Toc28616" w:history="1">
        <w:r>
          <w:rPr>
            <w:rFonts w:ascii="仿宋" w:eastAsia="仿宋" w:hAnsi="仿宋" w:cs="仿宋" w:hint="eastAsia"/>
            <w:lang w:eastAsia="zh-CN"/>
          </w:rPr>
          <w:t>(一)、风险识别与评估</w:t>
        </w:r>
        <w:r>
          <w:tab/>
        </w:r>
        <w:r>
          <w:fldChar w:fldCharType="begin"/>
        </w:r>
        <w:r>
          <w:instrText xml:space="preserve"> PAGEREF _Toc28616 \h </w:instrText>
        </w:r>
        <w:r>
          <w:fldChar w:fldCharType="separate"/>
        </w:r>
        <w:r>
          <w:t>24</w:t>
        </w:r>
        <w:r>
          <w:fldChar w:fldCharType="end"/>
        </w:r>
      </w:hyperlink>
    </w:p>
    <w:p>
      <w:pPr>
        <w:pStyle w:val="TOC2"/>
        <w:tabs>
          <w:tab w:val="right" w:leader="dot" w:pos="8306"/>
        </w:tabs>
      </w:pPr>
      <w:hyperlink w:anchor="_Toc16105" w:history="1">
        <w:r>
          <w:rPr>
            <w:rFonts w:ascii="仿宋" w:eastAsia="仿宋" w:hAnsi="仿宋" w:cs="仿宋" w:hint="eastAsia"/>
            <w:lang w:eastAsia="zh-CN"/>
          </w:rPr>
          <w:t>(二)、风险应对策略</w:t>
        </w:r>
        <w:r>
          <w:tab/>
        </w:r>
        <w:r>
          <w:fldChar w:fldCharType="begin"/>
        </w:r>
        <w:r>
          <w:instrText xml:space="preserve"> PAGEREF _Toc16105 \h </w:instrText>
        </w:r>
        <w:r>
          <w:fldChar w:fldCharType="separate"/>
        </w:r>
        <w:r>
          <w:t>25</w:t>
        </w:r>
        <w:r>
          <w:fldChar w:fldCharType="end"/>
        </w:r>
      </w:hyperlink>
    </w:p>
    <w:p>
      <w:pPr>
        <w:pStyle w:val="TOC2"/>
        <w:tabs>
          <w:tab w:val="right" w:leader="dot" w:pos="8306"/>
        </w:tabs>
      </w:pPr>
      <w:hyperlink w:anchor="_Toc18838" w:history="1">
        <w:r>
          <w:rPr>
            <w:rFonts w:ascii="仿宋" w:eastAsia="仿宋" w:hAnsi="仿宋" w:cs="仿宋" w:hint="eastAsia"/>
            <w:lang w:eastAsia="zh-CN"/>
          </w:rPr>
          <w:t>(三)、风险监控与控制</w:t>
        </w:r>
        <w:r>
          <w:tab/>
        </w:r>
        <w:r>
          <w:fldChar w:fldCharType="begin"/>
        </w:r>
        <w:r>
          <w:instrText xml:space="preserve"> PAGEREF _Toc18838 \h </w:instrText>
        </w:r>
        <w:r>
          <w:fldChar w:fldCharType="separate"/>
        </w:r>
        <w:r>
          <w:t>27</w:t>
        </w:r>
        <w:r>
          <w:fldChar w:fldCharType="end"/>
        </w:r>
      </w:hyperlink>
    </w:p>
    <w:p>
      <w:pPr>
        <w:pStyle w:val="TOC1"/>
        <w:tabs>
          <w:tab w:val="right" w:leader="dot" w:pos="8306"/>
        </w:tabs>
      </w:pPr>
      <w:hyperlink w:anchor="_Toc9040" w:history="1">
        <w:r>
          <w:rPr>
            <w:rFonts w:ascii="仿宋" w:eastAsia="仿宋" w:hAnsi="仿宋" w:cs="仿宋" w:hint="eastAsia"/>
            <w:lang w:eastAsia="zh-CN"/>
          </w:rPr>
          <w:t>九、无机械动力飞机项目环境影响分析</w:t>
        </w:r>
        <w:r>
          <w:tab/>
        </w:r>
        <w:r>
          <w:fldChar w:fldCharType="begin"/>
        </w:r>
        <w:r>
          <w:instrText xml:space="preserve"> PAGEREF _Toc9040 \h </w:instrText>
        </w:r>
        <w:r>
          <w:fldChar w:fldCharType="separate"/>
        </w:r>
        <w:r>
          <w:t>28</w:t>
        </w:r>
        <w:r>
          <w:fldChar w:fldCharType="end"/>
        </w:r>
      </w:hyperlink>
    </w:p>
    <w:p>
      <w:pPr>
        <w:pStyle w:val="TOC2"/>
        <w:tabs>
          <w:tab w:val="right" w:leader="dot" w:pos="8306"/>
        </w:tabs>
      </w:pPr>
      <w:hyperlink w:anchor="_Toc17168" w:history="1">
        <w:r>
          <w:rPr>
            <w:rFonts w:ascii="仿宋" w:eastAsia="仿宋" w:hAnsi="仿宋" w:cs="仿宋" w:hint="eastAsia"/>
            <w:lang w:eastAsia="zh-CN"/>
          </w:rPr>
          <w:t>(一)、建设区域环境质量现状</w:t>
        </w:r>
        <w:r>
          <w:tab/>
        </w:r>
        <w:r>
          <w:fldChar w:fldCharType="begin"/>
        </w:r>
        <w:r>
          <w:instrText xml:space="preserve"> PAGEREF _Toc17168 \h </w:instrText>
        </w:r>
        <w:r>
          <w:fldChar w:fldCharType="separate"/>
        </w:r>
        <w:r>
          <w:t>28</w:t>
        </w:r>
        <w:r>
          <w:fldChar w:fldCharType="end"/>
        </w:r>
      </w:hyperlink>
    </w:p>
    <w:p>
      <w:pPr>
        <w:pStyle w:val="TOC2"/>
        <w:tabs>
          <w:tab w:val="right" w:leader="dot" w:pos="8306"/>
        </w:tabs>
      </w:pPr>
      <w:hyperlink w:anchor="_Toc20087" w:history="1">
        <w:r>
          <w:rPr>
            <w:rFonts w:ascii="仿宋" w:eastAsia="仿宋" w:hAnsi="仿宋" w:cs="仿宋" w:hint="eastAsia"/>
            <w:lang w:eastAsia="zh-CN"/>
          </w:rPr>
          <w:t>(二)、建设期环境保护</w:t>
        </w:r>
        <w:r>
          <w:tab/>
        </w:r>
        <w:r>
          <w:fldChar w:fldCharType="begin"/>
        </w:r>
        <w:r>
          <w:instrText xml:space="preserve"> PAGEREF _Toc20087 \h </w:instrText>
        </w:r>
        <w:r>
          <w:fldChar w:fldCharType="separate"/>
        </w:r>
        <w:r>
          <w:t>30</w:t>
        </w:r>
        <w:r>
          <w:fldChar w:fldCharType="end"/>
        </w:r>
      </w:hyperlink>
    </w:p>
    <w:p>
      <w:pPr>
        <w:pStyle w:val="TOC2"/>
        <w:tabs>
          <w:tab w:val="right" w:leader="dot" w:pos="8306"/>
        </w:tabs>
      </w:pPr>
      <w:hyperlink w:anchor="_Toc22526" w:history="1">
        <w:r>
          <w:rPr>
            <w:rFonts w:ascii="仿宋" w:eastAsia="仿宋" w:hAnsi="仿宋" w:cs="仿宋" w:hint="eastAsia"/>
            <w:lang w:eastAsia="zh-CN"/>
          </w:rPr>
          <w:t>(三)、运营期环境保护</w:t>
        </w:r>
        <w:r>
          <w:tab/>
        </w:r>
        <w:r>
          <w:fldChar w:fldCharType="begin"/>
        </w:r>
        <w:r>
          <w:instrText xml:space="preserve"> PAGEREF _Toc22526 \h </w:instrText>
        </w:r>
        <w:r>
          <w:fldChar w:fldCharType="separate"/>
        </w:r>
        <w:r>
          <w:t>31</w:t>
        </w:r>
        <w:r>
          <w:fldChar w:fldCharType="end"/>
        </w:r>
      </w:hyperlink>
    </w:p>
    <w:p>
      <w:pPr>
        <w:pStyle w:val="TOC2"/>
        <w:tabs>
          <w:tab w:val="right" w:leader="dot" w:pos="8306"/>
        </w:tabs>
      </w:pPr>
      <w:hyperlink w:anchor="_Toc13608" w:history="1">
        <w:r>
          <w:rPr>
            <w:rFonts w:ascii="仿宋" w:eastAsia="仿宋" w:hAnsi="仿宋" w:cs="仿宋" w:hint="eastAsia"/>
            <w:lang w:eastAsia="zh-CN"/>
          </w:rPr>
          <w:t>(四)、无机械动力飞机项目建设对区域经济的影响</w:t>
        </w:r>
        <w:r>
          <w:tab/>
        </w:r>
        <w:r>
          <w:fldChar w:fldCharType="begin"/>
        </w:r>
        <w:r>
          <w:instrText xml:space="preserve"> PAGEREF _Toc13608 \h </w:instrText>
        </w:r>
        <w:r>
          <w:fldChar w:fldCharType="separate"/>
        </w:r>
        <w:r>
          <w:t>32</w:t>
        </w:r>
        <w:r>
          <w:fldChar w:fldCharType="end"/>
        </w:r>
      </w:hyperlink>
    </w:p>
    <w:p>
      <w:pPr>
        <w:pStyle w:val="TOC2"/>
        <w:tabs>
          <w:tab w:val="right" w:leader="dot" w:pos="8306"/>
        </w:tabs>
      </w:pPr>
      <w:hyperlink w:anchor="_Toc31128" w:history="1">
        <w:r>
          <w:rPr>
            <w:rFonts w:ascii="仿宋" w:eastAsia="仿宋" w:hAnsi="仿宋" w:cs="仿宋" w:hint="eastAsia"/>
            <w:lang w:eastAsia="zh-CN"/>
          </w:rPr>
          <w:t>(五)、废弃物处理</w:t>
        </w:r>
        <w:r>
          <w:tab/>
        </w:r>
        <w:r>
          <w:fldChar w:fldCharType="begin"/>
        </w:r>
        <w:r>
          <w:instrText xml:space="preserve"> PAGEREF _Toc31128 \h </w:instrText>
        </w:r>
        <w:r>
          <w:fldChar w:fldCharType="separate"/>
        </w:r>
        <w:r>
          <w:t>34</w:t>
        </w:r>
        <w:r>
          <w:fldChar w:fldCharType="end"/>
        </w:r>
      </w:hyperlink>
    </w:p>
    <w:p>
      <w:pPr>
        <w:pStyle w:val="TOC2"/>
        <w:tabs>
          <w:tab w:val="right" w:leader="dot" w:pos="8306"/>
        </w:tabs>
      </w:pPr>
      <w:hyperlink w:anchor="_Toc31981" w:history="1">
        <w:r>
          <w:rPr>
            <w:rFonts w:ascii="仿宋" w:eastAsia="仿宋" w:hAnsi="仿宋" w:cs="仿宋" w:hint="eastAsia"/>
            <w:lang w:eastAsia="zh-CN"/>
          </w:rPr>
          <w:t>(六)、特殊环境影响分析</w:t>
        </w:r>
        <w:r>
          <w:tab/>
        </w:r>
        <w:r>
          <w:fldChar w:fldCharType="begin"/>
        </w:r>
        <w:r>
          <w:instrText xml:space="preserve"> PAGEREF _Toc31981 \h </w:instrText>
        </w:r>
        <w:r>
          <w:fldChar w:fldCharType="separate"/>
        </w:r>
        <w:r>
          <w:t>35</w:t>
        </w:r>
        <w:r>
          <w:fldChar w:fldCharType="end"/>
        </w:r>
      </w:hyperlink>
    </w:p>
    <w:p>
      <w:pPr>
        <w:pStyle w:val="TOC2"/>
        <w:tabs>
          <w:tab w:val="right" w:leader="dot" w:pos="8306"/>
        </w:tabs>
      </w:pPr>
      <w:hyperlink w:anchor="_Toc5041" w:history="1">
        <w:r>
          <w:rPr>
            <w:rFonts w:ascii="仿宋" w:eastAsia="仿宋" w:hAnsi="仿宋" w:cs="仿宋" w:hint="eastAsia"/>
            <w:lang w:eastAsia="zh-CN"/>
          </w:rPr>
          <w:t>(七)、清洁生产</w:t>
        </w:r>
        <w:r>
          <w:tab/>
        </w:r>
        <w:r>
          <w:fldChar w:fldCharType="begin"/>
        </w:r>
        <w:r>
          <w:instrText xml:space="preserve"> PAGEREF _Toc5041 \h </w:instrText>
        </w:r>
        <w:r>
          <w:fldChar w:fldCharType="separate"/>
        </w:r>
        <w:r>
          <w:t>37</w:t>
        </w:r>
        <w:r>
          <w:fldChar w:fldCharType="end"/>
        </w:r>
      </w:hyperlink>
    </w:p>
    <w:p>
      <w:pPr>
        <w:pStyle w:val="TOC2"/>
        <w:tabs>
          <w:tab w:val="right" w:leader="dot" w:pos="8306"/>
        </w:tabs>
      </w:pPr>
      <w:hyperlink w:anchor="_Toc29969" w:history="1">
        <w:r>
          <w:rPr>
            <w:rFonts w:ascii="仿宋" w:eastAsia="仿宋" w:hAnsi="仿宋" w:cs="仿宋" w:hint="eastAsia"/>
            <w:lang w:eastAsia="zh-CN"/>
          </w:rPr>
          <w:t>(八)、环境保护综合评价</w:t>
        </w:r>
        <w:r>
          <w:tab/>
        </w:r>
        <w:r>
          <w:fldChar w:fldCharType="begin"/>
        </w:r>
        <w:r>
          <w:instrText xml:space="preserve"> PAGEREF _Toc29969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5" w:history="1">
        <w:r>
          <w:rPr>
            <w:rFonts w:ascii="仿宋" w:eastAsia="仿宋" w:hAnsi="仿宋" w:cs="仿宋" w:hint="eastAsia"/>
            <w:lang w:eastAsia="zh-CN"/>
          </w:rPr>
          <w:t>十、无机械动力飞机项目计划安排</w:t>
        </w:r>
        <w:r>
          <w:tab/>
        </w:r>
        <w:r>
          <w:fldChar w:fldCharType="begin"/>
        </w:r>
        <w:r>
          <w:instrText xml:space="preserve"> PAGEREF _Toc2075 \h </w:instrText>
        </w:r>
        <w:r>
          <w:fldChar w:fldCharType="separate"/>
        </w:r>
        <w:r>
          <w:t>39</w:t>
        </w:r>
        <w:r>
          <w:fldChar w:fldCharType="end"/>
        </w:r>
      </w:hyperlink>
    </w:p>
    <w:p>
      <w:pPr>
        <w:pStyle w:val="TOC2"/>
        <w:tabs>
          <w:tab w:val="right" w:leader="dot" w:pos="8306"/>
        </w:tabs>
      </w:pPr>
      <w:hyperlink w:anchor="_Toc28907" w:history="1">
        <w:r>
          <w:rPr>
            <w:rFonts w:ascii="仿宋" w:eastAsia="仿宋" w:hAnsi="仿宋" w:cs="仿宋" w:hint="eastAsia"/>
            <w:lang w:eastAsia="zh-CN"/>
          </w:rPr>
          <w:t>(一)、建设周期</w:t>
        </w:r>
        <w:r>
          <w:tab/>
        </w:r>
        <w:r>
          <w:fldChar w:fldCharType="begin"/>
        </w:r>
        <w:r>
          <w:instrText xml:space="preserve"> PAGEREF _Toc28907 \h </w:instrText>
        </w:r>
        <w:r>
          <w:fldChar w:fldCharType="separate"/>
        </w:r>
        <w:r>
          <w:t>39</w:t>
        </w:r>
        <w:r>
          <w:fldChar w:fldCharType="end"/>
        </w:r>
      </w:hyperlink>
    </w:p>
    <w:p>
      <w:pPr>
        <w:pStyle w:val="TOC2"/>
        <w:tabs>
          <w:tab w:val="right" w:leader="dot" w:pos="8306"/>
        </w:tabs>
      </w:pPr>
      <w:hyperlink w:anchor="_Toc14945" w:history="1">
        <w:r>
          <w:rPr>
            <w:rFonts w:ascii="仿宋" w:eastAsia="仿宋" w:hAnsi="仿宋" w:cs="仿宋" w:hint="eastAsia"/>
            <w:lang w:eastAsia="zh-CN"/>
          </w:rPr>
          <w:t>(二)、建设进度</w:t>
        </w:r>
        <w:r>
          <w:tab/>
        </w:r>
        <w:r>
          <w:fldChar w:fldCharType="begin"/>
        </w:r>
        <w:r>
          <w:instrText xml:space="preserve"> PAGEREF _Toc14945 \h </w:instrText>
        </w:r>
        <w:r>
          <w:fldChar w:fldCharType="separate"/>
        </w:r>
        <w:r>
          <w:t>40</w:t>
        </w:r>
        <w:r>
          <w:fldChar w:fldCharType="end"/>
        </w:r>
      </w:hyperlink>
    </w:p>
    <w:p>
      <w:pPr>
        <w:pStyle w:val="TOC2"/>
        <w:tabs>
          <w:tab w:val="right" w:leader="dot" w:pos="8306"/>
        </w:tabs>
      </w:pPr>
      <w:hyperlink w:anchor="_Toc21827" w:history="1">
        <w:r>
          <w:rPr>
            <w:rFonts w:ascii="仿宋" w:eastAsia="仿宋" w:hAnsi="仿宋" w:cs="仿宋" w:hint="eastAsia"/>
            <w:lang w:eastAsia="zh-CN"/>
          </w:rPr>
          <w:t>(三)、进度安排注意事项</w:t>
        </w:r>
        <w:r>
          <w:tab/>
        </w:r>
        <w:r>
          <w:fldChar w:fldCharType="begin"/>
        </w:r>
        <w:r>
          <w:instrText xml:space="preserve"> PAGEREF _Toc21827 \h </w:instrText>
        </w:r>
        <w:r>
          <w:fldChar w:fldCharType="separate"/>
        </w:r>
        <w:r>
          <w:t>41</w:t>
        </w:r>
        <w:r>
          <w:fldChar w:fldCharType="end"/>
        </w:r>
      </w:hyperlink>
    </w:p>
    <w:p>
      <w:pPr>
        <w:pStyle w:val="TOC2"/>
        <w:tabs>
          <w:tab w:val="right" w:leader="dot" w:pos="8306"/>
        </w:tabs>
      </w:pPr>
      <w:hyperlink w:anchor="_Toc22017" w:history="1">
        <w:r>
          <w:rPr>
            <w:rFonts w:ascii="仿宋" w:eastAsia="仿宋" w:hAnsi="仿宋" w:cs="仿宋" w:hint="eastAsia"/>
            <w:lang w:eastAsia="zh-CN"/>
          </w:rPr>
          <w:t>(四)、人力资源配置</w:t>
        </w:r>
        <w:r>
          <w:tab/>
        </w:r>
        <w:r>
          <w:fldChar w:fldCharType="begin"/>
        </w:r>
        <w:r>
          <w:instrText xml:space="preserve"> PAGEREF _Toc22017 \h </w:instrText>
        </w:r>
        <w:r>
          <w:fldChar w:fldCharType="separate"/>
        </w:r>
        <w:r>
          <w:t>43</w:t>
        </w:r>
        <w:r>
          <w:fldChar w:fldCharType="end"/>
        </w:r>
      </w:hyperlink>
    </w:p>
    <w:p>
      <w:pPr>
        <w:pStyle w:val="TOC1"/>
        <w:tabs>
          <w:tab w:val="right" w:leader="dot" w:pos="8306"/>
        </w:tabs>
      </w:pPr>
      <w:hyperlink w:anchor="_Toc31243" w:history="1">
        <w:r>
          <w:rPr>
            <w:rFonts w:ascii="仿宋" w:eastAsia="仿宋" w:hAnsi="仿宋" w:cs="仿宋" w:hint="eastAsia"/>
            <w:lang w:eastAsia="zh-CN"/>
          </w:rPr>
          <w:t>十一、无机械动力飞机项目经营效益</w:t>
        </w:r>
        <w:r>
          <w:tab/>
        </w:r>
        <w:r>
          <w:fldChar w:fldCharType="begin"/>
        </w:r>
        <w:r>
          <w:instrText xml:space="preserve"> PAGEREF _Toc31243 \h </w:instrText>
        </w:r>
        <w:r>
          <w:fldChar w:fldCharType="separate"/>
        </w:r>
        <w:r>
          <w:t>43</w:t>
        </w:r>
        <w:r>
          <w:fldChar w:fldCharType="end"/>
        </w:r>
      </w:hyperlink>
    </w:p>
    <w:p>
      <w:pPr>
        <w:pStyle w:val="TOC2"/>
        <w:tabs>
          <w:tab w:val="right" w:leader="dot" w:pos="8306"/>
        </w:tabs>
      </w:pPr>
      <w:hyperlink w:anchor="_Toc3023" w:history="1">
        <w:r>
          <w:rPr>
            <w:rFonts w:ascii="仿宋" w:eastAsia="仿宋" w:hAnsi="仿宋" w:cs="仿宋" w:hint="eastAsia"/>
            <w:lang w:eastAsia="zh-CN"/>
          </w:rPr>
          <w:t>(一)、经济评价财务测算</w:t>
        </w:r>
        <w:r>
          <w:tab/>
        </w:r>
        <w:r>
          <w:fldChar w:fldCharType="begin"/>
        </w:r>
        <w:r>
          <w:instrText xml:space="preserve"> PAGEREF _Toc3023 \h </w:instrText>
        </w:r>
        <w:r>
          <w:fldChar w:fldCharType="separate"/>
        </w:r>
        <w:r>
          <w:t>43</w:t>
        </w:r>
        <w:r>
          <w:fldChar w:fldCharType="end"/>
        </w:r>
      </w:hyperlink>
    </w:p>
    <w:p>
      <w:pPr>
        <w:pStyle w:val="TOC2"/>
        <w:tabs>
          <w:tab w:val="right" w:leader="dot" w:pos="8306"/>
        </w:tabs>
      </w:pPr>
      <w:hyperlink w:anchor="_Toc19147" w:history="1">
        <w:r>
          <w:rPr>
            <w:rFonts w:ascii="仿宋" w:eastAsia="仿宋" w:hAnsi="仿宋" w:cs="仿宋" w:hint="eastAsia"/>
            <w:lang w:eastAsia="zh-CN"/>
          </w:rPr>
          <w:t>(二)、无机械动力飞机项目盈利能力分析</w:t>
        </w:r>
        <w:r>
          <w:tab/>
        </w:r>
        <w:r>
          <w:fldChar w:fldCharType="begin"/>
        </w:r>
        <w:r>
          <w:instrText xml:space="preserve"> PAGEREF _Toc19147 \h </w:instrText>
        </w:r>
        <w:r>
          <w:fldChar w:fldCharType="separate"/>
        </w:r>
        <w:r>
          <w:t>45</w:t>
        </w:r>
        <w:r>
          <w:fldChar w:fldCharType="end"/>
        </w:r>
      </w:hyperlink>
    </w:p>
    <w:p>
      <w:pPr>
        <w:pStyle w:val="TOC1"/>
        <w:tabs>
          <w:tab w:val="right" w:leader="dot" w:pos="8306"/>
        </w:tabs>
      </w:pPr>
      <w:hyperlink w:anchor="_Toc10032" w:history="1">
        <w:r>
          <w:rPr>
            <w:rFonts w:ascii="仿宋" w:eastAsia="仿宋" w:hAnsi="仿宋" w:cs="仿宋" w:hint="eastAsia"/>
            <w:lang w:eastAsia="zh-CN"/>
          </w:rPr>
          <w:t>十二、无机械动力飞机项目人力资源管理</w:t>
        </w:r>
        <w:r>
          <w:tab/>
        </w:r>
        <w:r>
          <w:fldChar w:fldCharType="begin"/>
        </w:r>
        <w:r>
          <w:instrText xml:space="preserve"> PAGEREF _Toc10032 \h </w:instrText>
        </w:r>
        <w:r>
          <w:fldChar w:fldCharType="separate"/>
        </w:r>
        <w:r>
          <w:t>45</w:t>
        </w:r>
        <w:r>
          <w:fldChar w:fldCharType="end"/>
        </w:r>
      </w:hyperlink>
    </w:p>
    <w:p>
      <w:pPr>
        <w:pStyle w:val="TOC2"/>
        <w:tabs>
          <w:tab w:val="right" w:leader="dot" w:pos="8306"/>
        </w:tabs>
      </w:pPr>
      <w:hyperlink w:anchor="_Toc9063" w:history="1">
        <w:r>
          <w:rPr>
            <w:rFonts w:ascii="仿宋" w:eastAsia="仿宋" w:hAnsi="仿宋" w:cs="仿宋" w:hint="eastAsia"/>
            <w:lang w:eastAsia="zh-CN"/>
          </w:rPr>
          <w:t>(一)、建立健全的预算管理制度</w:t>
        </w:r>
        <w:r>
          <w:tab/>
        </w:r>
        <w:r>
          <w:fldChar w:fldCharType="begin"/>
        </w:r>
        <w:r>
          <w:instrText xml:space="preserve"> PAGEREF _Toc9063 \h </w:instrText>
        </w:r>
        <w:r>
          <w:fldChar w:fldCharType="separate"/>
        </w:r>
        <w:r>
          <w:t>45</w:t>
        </w:r>
        <w:r>
          <w:fldChar w:fldCharType="end"/>
        </w:r>
      </w:hyperlink>
    </w:p>
    <w:p>
      <w:pPr>
        <w:pStyle w:val="TOC2"/>
        <w:tabs>
          <w:tab w:val="right" w:leader="dot" w:pos="8306"/>
        </w:tabs>
      </w:pPr>
      <w:hyperlink w:anchor="_Toc8766" w:history="1">
        <w:r>
          <w:rPr>
            <w:rFonts w:ascii="仿宋" w:eastAsia="仿宋" w:hAnsi="仿宋" w:cs="仿宋" w:hint="eastAsia"/>
            <w:lang w:eastAsia="zh-CN"/>
          </w:rPr>
          <w:t>(二)、加强资金流动监控</w:t>
        </w:r>
        <w:r>
          <w:tab/>
        </w:r>
        <w:r>
          <w:fldChar w:fldCharType="begin"/>
        </w:r>
        <w:r>
          <w:instrText xml:space="preserve"> PAGEREF _Toc8766 \h </w:instrText>
        </w:r>
        <w:r>
          <w:fldChar w:fldCharType="separate"/>
        </w:r>
        <w:r>
          <w:t>47</w:t>
        </w:r>
        <w:r>
          <w:fldChar w:fldCharType="end"/>
        </w:r>
      </w:hyperlink>
    </w:p>
    <w:p>
      <w:pPr>
        <w:pStyle w:val="TOC2"/>
        <w:tabs>
          <w:tab w:val="right" w:leader="dot" w:pos="8306"/>
        </w:tabs>
      </w:pPr>
      <w:hyperlink w:anchor="_Toc5168" w:history="1">
        <w:r>
          <w:rPr>
            <w:rFonts w:ascii="仿宋" w:eastAsia="仿宋" w:hAnsi="仿宋" w:cs="仿宋" w:hint="eastAsia"/>
            <w:lang w:eastAsia="zh-CN"/>
          </w:rPr>
          <w:t>(三)、制定完善的风险控制机制</w:t>
        </w:r>
        <w:r>
          <w:tab/>
        </w:r>
        <w:r>
          <w:fldChar w:fldCharType="begin"/>
        </w:r>
        <w:r>
          <w:instrText xml:space="preserve"> PAGEREF _Toc5168 \h </w:instrText>
        </w:r>
        <w:r>
          <w:fldChar w:fldCharType="separate"/>
        </w:r>
        <w:r>
          <w:t>48</w:t>
        </w:r>
        <w:r>
          <w:fldChar w:fldCharType="end"/>
        </w:r>
      </w:hyperlink>
    </w:p>
    <w:p>
      <w:pPr>
        <w:pStyle w:val="TOC2"/>
        <w:tabs>
          <w:tab w:val="right" w:leader="dot" w:pos="8306"/>
        </w:tabs>
      </w:pPr>
      <w:hyperlink w:anchor="_Toc22564" w:history="1">
        <w:r>
          <w:rPr>
            <w:rFonts w:ascii="仿宋" w:eastAsia="仿宋" w:hAnsi="仿宋" w:cs="仿宋" w:hint="eastAsia"/>
            <w:lang w:eastAsia="zh-CN"/>
          </w:rPr>
          <w:t>(四)、优化成本管理</w:t>
        </w:r>
        <w:r>
          <w:tab/>
        </w:r>
        <w:r>
          <w:fldChar w:fldCharType="begin"/>
        </w:r>
        <w:r>
          <w:instrText xml:space="preserve"> PAGEREF _Toc22564 \h </w:instrText>
        </w:r>
        <w:r>
          <w:fldChar w:fldCharType="separate"/>
        </w:r>
        <w:r>
          <w:t>50</w:t>
        </w:r>
        <w:r>
          <w:fldChar w:fldCharType="end"/>
        </w:r>
      </w:hyperlink>
    </w:p>
    <w:p>
      <w:pPr>
        <w:pStyle w:val="TOC1"/>
        <w:tabs>
          <w:tab w:val="right" w:leader="dot" w:pos="8306"/>
        </w:tabs>
      </w:pPr>
      <w:hyperlink w:anchor="_Toc20316" w:history="1">
        <w:r>
          <w:rPr>
            <w:rFonts w:ascii="仿宋" w:eastAsia="仿宋" w:hAnsi="仿宋" w:cs="仿宋" w:hint="eastAsia"/>
            <w:lang w:eastAsia="zh-CN"/>
          </w:rPr>
          <w:t>十三、利益相关者分析与沟通计划</w:t>
        </w:r>
        <w:r>
          <w:tab/>
        </w:r>
        <w:r>
          <w:fldChar w:fldCharType="begin"/>
        </w:r>
        <w:r>
          <w:instrText xml:space="preserve"> PAGEREF _Toc20316 \h </w:instrText>
        </w:r>
        <w:r>
          <w:fldChar w:fldCharType="separate"/>
        </w:r>
        <w:r>
          <w:t>51</w:t>
        </w:r>
        <w:r>
          <w:fldChar w:fldCharType="end"/>
        </w:r>
      </w:hyperlink>
    </w:p>
    <w:p>
      <w:pPr>
        <w:pStyle w:val="TOC2"/>
        <w:tabs>
          <w:tab w:val="right" w:leader="dot" w:pos="8306"/>
        </w:tabs>
      </w:pPr>
      <w:hyperlink w:anchor="_Toc12072" w:history="1">
        <w:r>
          <w:rPr>
            <w:rFonts w:ascii="仿宋" w:eastAsia="仿宋" w:hAnsi="仿宋" w:cs="仿宋" w:hint="eastAsia"/>
            <w:lang w:eastAsia="zh-CN"/>
          </w:rPr>
          <w:t>(一)、利益相关者分析</w:t>
        </w:r>
        <w:r>
          <w:tab/>
        </w:r>
        <w:r>
          <w:fldChar w:fldCharType="begin"/>
        </w:r>
        <w:r>
          <w:instrText xml:space="preserve"> PAGEREF _Toc12072 \h </w:instrText>
        </w:r>
        <w:r>
          <w:fldChar w:fldCharType="separate"/>
        </w:r>
        <w:r>
          <w:t>51</w:t>
        </w:r>
        <w:r>
          <w:fldChar w:fldCharType="end"/>
        </w:r>
      </w:hyperlink>
    </w:p>
    <w:p>
      <w:pPr>
        <w:pStyle w:val="TOC2"/>
        <w:tabs>
          <w:tab w:val="right" w:leader="dot" w:pos="8306"/>
        </w:tabs>
      </w:pPr>
      <w:hyperlink w:anchor="_Toc21335" w:history="1">
        <w:r>
          <w:rPr>
            <w:rFonts w:ascii="仿宋" w:eastAsia="仿宋" w:hAnsi="仿宋" w:cs="仿宋" w:hint="eastAsia"/>
            <w:lang w:eastAsia="zh-CN"/>
          </w:rPr>
          <w:t>(二)、沟通计划</w:t>
        </w:r>
        <w:r>
          <w:tab/>
        </w:r>
        <w:r>
          <w:fldChar w:fldCharType="begin"/>
        </w:r>
        <w:r>
          <w:instrText xml:space="preserve"> PAGEREF _Toc21335 \h </w:instrText>
        </w:r>
        <w:r>
          <w:fldChar w:fldCharType="separate"/>
        </w:r>
        <w:r>
          <w:t>52</w:t>
        </w:r>
        <w:r>
          <w:fldChar w:fldCharType="end"/>
        </w:r>
      </w:hyperlink>
    </w:p>
    <w:p>
      <w:pPr>
        <w:pStyle w:val="TOC1"/>
        <w:tabs>
          <w:tab w:val="right" w:leader="dot" w:pos="8306"/>
        </w:tabs>
      </w:pPr>
      <w:hyperlink w:anchor="_Toc8258" w:history="1">
        <w:r>
          <w:rPr>
            <w:rFonts w:ascii="仿宋" w:eastAsia="仿宋" w:hAnsi="仿宋" w:cs="仿宋" w:hint="eastAsia"/>
            <w:lang w:eastAsia="zh-CN"/>
          </w:rPr>
          <w:t>十四、营销与推广策略</w:t>
        </w:r>
        <w:r>
          <w:tab/>
        </w:r>
        <w:r>
          <w:fldChar w:fldCharType="begin"/>
        </w:r>
        <w:r>
          <w:instrText xml:space="preserve"> PAGEREF _Toc8258 \h </w:instrText>
        </w:r>
        <w:r>
          <w:fldChar w:fldCharType="separate"/>
        </w:r>
        <w:r>
          <w:t>53</w:t>
        </w:r>
        <w:r>
          <w:fldChar w:fldCharType="end"/>
        </w:r>
      </w:hyperlink>
    </w:p>
    <w:p>
      <w:pPr>
        <w:pStyle w:val="TOC2"/>
        <w:tabs>
          <w:tab w:val="right" w:leader="dot" w:pos="8306"/>
        </w:tabs>
      </w:pPr>
      <w:hyperlink w:anchor="_Toc16526" w:history="1">
        <w:r>
          <w:rPr>
            <w:rFonts w:ascii="仿宋" w:eastAsia="仿宋" w:hAnsi="仿宋" w:cs="仿宋" w:hint="eastAsia"/>
            <w:lang w:eastAsia="zh-CN"/>
          </w:rPr>
          <w:t>(一)、产品/服务定位与特点</w:t>
        </w:r>
        <w:r>
          <w:tab/>
        </w:r>
        <w:r>
          <w:fldChar w:fldCharType="begin"/>
        </w:r>
        <w:r>
          <w:instrText xml:space="preserve"> PAGEREF _Toc16526 \h </w:instrText>
        </w:r>
        <w:r>
          <w:fldChar w:fldCharType="separate"/>
        </w:r>
        <w:r>
          <w:t>53</w:t>
        </w:r>
        <w:r>
          <w:fldChar w:fldCharType="end"/>
        </w:r>
      </w:hyperlink>
    </w:p>
    <w:p>
      <w:pPr>
        <w:pStyle w:val="TOC2"/>
        <w:tabs>
          <w:tab w:val="right" w:leader="dot" w:pos="8306"/>
        </w:tabs>
      </w:pPr>
      <w:hyperlink w:anchor="_Toc28721" w:history="1">
        <w:r>
          <w:rPr>
            <w:rFonts w:ascii="仿宋" w:eastAsia="仿宋" w:hAnsi="仿宋" w:cs="仿宋" w:hint="eastAsia"/>
            <w:lang w:eastAsia="zh-CN"/>
          </w:rPr>
          <w:t>(二)、市场定位与竞争分析</w:t>
        </w:r>
        <w:r>
          <w:tab/>
        </w:r>
        <w:r>
          <w:fldChar w:fldCharType="begin"/>
        </w:r>
        <w:r>
          <w:instrText xml:space="preserve"> PAGEREF _Toc28721 \h </w:instrText>
        </w:r>
        <w:r>
          <w:fldChar w:fldCharType="separate"/>
        </w:r>
        <w:r>
          <w:t>55</w:t>
        </w:r>
        <w:r>
          <w:fldChar w:fldCharType="end"/>
        </w:r>
      </w:hyperlink>
    </w:p>
    <w:p>
      <w:pPr>
        <w:pStyle w:val="TOC2"/>
        <w:tabs>
          <w:tab w:val="right" w:leader="dot" w:pos="8306"/>
        </w:tabs>
      </w:pPr>
      <w:hyperlink w:anchor="_Toc32420" w:history="1">
        <w:r>
          <w:rPr>
            <w:rFonts w:ascii="仿宋" w:eastAsia="仿宋" w:hAnsi="仿宋" w:cs="仿宋" w:hint="eastAsia"/>
            <w:lang w:eastAsia="zh-CN"/>
          </w:rPr>
          <w:t>(三)、营销渠道与策略</w:t>
        </w:r>
        <w:r>
          <w:tab/>
        </w:r>
        <w:r>
          <w:fldChar w:fldCharType="begin"/>
        </w:r>
        <w:r>
          <w:instrText xml:space="preserve"> PAGEREF _Toc32420 \h </w:instrText>
        </w:r>
        <w:r>
          <w:fldChar w:fldCharType="separate"/>
        </w:r>
        <w:r>
          <w:t>56</w:t>
        </w:r>
        <w:r>
          <w:fldChar w:fldCharType="end"/>
        </w:r>
      </w:hyperlink>
    </w:p>
    <w:p>
      <w:pPr>
        <w:pStyle w:val="TOC2"/>
        <w:tabs>
          <w:tab w:val="right" w:leader="dot" w:pos="8306"/>
        </w:tabs>
      </w:pPr>
      <w:hyperlink w:anchor="_Toc20073" w:history="1">
        <w:r>
          <w:rPr>
            <w:rFonts w:ascii="仿宋" w:eastAsia="仿宋" w:hAnsi="仿宋" w:cs="仿宋" w:hint="eastAsia"/>
            <w:lang w:eastAsia="zh-CN"/>
          </w:rPr>
          <w:t>(四)、推广与宣传活动</w:t>
        </w:r>
        <w:r>
          <w:tab/>
        </w:r>
        <w:r>
          <w:fldChar w:fldCharType="begin"/>
        </w:r>
        <w:r>
          <w:instrText xml:space="preserve"> PAGEREF _Toc20073 \h </w:instrText>
        </w:r>
        <w:r>
          <w:fldChar w:fldCharType="separate"/>
        </w:r>
        <w:r>
          <w:t>57</w:t>
        </w:r>
        <w:r>
          <w:fldChar w:fldCharType="end"/>
        </w:r>
      </w:hyperlink>
    </w:p>
    <w:p>
      <w:pPr>
        <w:pStyle w:val="TOC1"/>
        <w:tabs>
          <w:tab w:val="right" w:leader="dot" w:pos="8306"/>
        </w:tabs>
      </w:pPr>
      <w:hyperlink w:anchor="_Toc13356" w:history="1">
        <w:r>
          <w:rPr>
            <w:rFonts w:ascii="仿宋" w:eastAsia="仿宋" w:hAnsi="仿宋" w:cs="仿宋" w:hint="eastAsia"/>
            <w:lang w:eastAsia="zh-CN"/>
          </w:rPr>
          <w:t>十五、无机械动力飞机项目治理与监督</w:t>
        </w:r>
        <w:r>
          <w:tab/>
        </w:r>
        <w:r>
          <w:fldChar w:fldCharType="begin"/>
        </w:r>
        <w:r>
          <w:instrText xml:space="preserve"> PAGEREF _Toc13356 \h </w:instrText>
        </w:r>
        <w:r>
          <w:fldChar w:fldCharType="separate"/>
        </w:r>
        <w:r>
          <w:t>63</w:t>
        </w:r>
        <w:r>
          <w:fldChar w:fldCharType="end"/>
        </w:r>
      </w:hyperlink>
    </w:p>
    <w:p>
      <w:pPr>
        <w:pStyle w:val="TOC2"/>
        <w:tabs>
          <w:tab w:val="right" w:leader="dot" w:pos="8306"/>
        </w:tabs>
      </w:pPr>
      <w:hyperlink w:anchor="_Toc28761" w:history="1">
        <w:r>
          <w:rPr>
            <w:rFonts w:ascii="仿宋" w:eastAsia="仿宋" w:hAnsi="仿宋" w:cs="仿宋" w:hint="eastAsia"/>
            <w:lang w:eastAsia="zh-CN"/>
          </w:rPr>
          <w:t>(一)、无机械动力飞机项目治理结构</w:t>
        </w:r>
        <w:r>
          <w:tab/>
        </w:r>
        <w:r>
          <w:fldChar w:fldCharType="begin"/>
        </w:r>
        <w:r>
          <w:instrText xml:space="preserve"> PAGEREF _Toc28761 \h </w:instrText>
        </w:r>
        <w:r>
          <w:fldChar w:fldCharType="separate"/>
        </w:r>
        <w:r>
          <w:t>63</w:t>
        </w:r>
        <w:r>
          <w:fldChar w:fldCharType="end"/>
        </w:r>
      </w:hyperlink>
    </w:p>
    <w:p>
      <w:pPr>
        <w:pStyle w:val="TOC2"/>
        <w:tabs>
          <w:tab w:val="right" w:leader="dot" w:pos="8306"/>
        </w:tabs>
      </w:pPr>
      <w:hyperlink w:anchor="_Toc28002" w:history="1">
        <w:r>
          <w:rPr>
            <w:rFonts w:ascii="仿宋" w:eastAsia="仿宋" w:hAnsi="仿宋" w:cs="仿宋" w:hint="eastAsia"/>
            <w:lang w:eastAsia="zh-CN"/>
          </w:rPr>
          <w:t>(二)、监督与审计</w:t>
        </w:r>
        <w:r>
          <w:tab/>
        </w:r>
        <w:r>
          <w:fldChar w:fldCharType="begin"/>
        </w:r>
        <w:r>
          <w:instrText xml:space="preserve"> PAGEREF _Toc28002 \h </w:instrText>
        </w:r>
        <w:r>
          <w:fldChar w:fldCharType="separate"/>
        </w:r>
        <w:r>
          <w:t>64</w:t>
        </w:r>
        <w:r>
          <w:fldChar w:fldCharType="end"/>
        </w:r>
      </w:hyperlink>
    </w:p>
    <w:p>
      <w:pPr>
        <w:pStyle w:val="TOC1"/>
        <w:tabs>
          <w:tab w:val="right" w:leader="dot" w:pos="8306"/>
        </w:tabs>
      </w:pPr>
      <w:hyperlink w:anchor="_Toc13259" w:history="1">
        <w:r>
          <w:rPr>
            <w:rFonts w:ascii="仿宋" w:eastAsia="仿宋" w:hAnsi="仿宋" w:cs="仿宋" w:hint="eastAsia"/>
            <w:lang w:eastAsia="zh-CN"/>
          </w:rPr>
          <w:t>十六、无机械动力飞机项目实施时间节点</w:t>
        </w:r>
        <w:r>
          <w:tab/>
        </w:r>
        <w:r>
          <w:fldChar w:fldCharType="begin"/>
        </w:r>
        <w:r>
          <w:instrText xml:space="preserve"> PAGEREF _Toc13259 \h </w:instrText>
        </w:r>
        <w:r>
          <w:fldChar w:fldCharType="separate"/>
        </w:r>
        <w:r>
          <w:t>66</w:t>
        </w:r>
        <w:r>
          <w:fldChar w:fldCharType="end"/>
        </w:r>
      </w:hyperlink>
    </w:p>
    <w:p>
      <w:pPr>
        <w:pStyle w:val="TOC2"/>
        <w:tabs>
          <w:tab w:val="right" w:leader="dot" w:pos="8306"/>
        </w:tabs>
      </w:pPr>
      <w:hyperlink w:anchor="_Toc29046" w:history="1">
        <w:r>
          <w:rPr>
            <w:rFonts w:ascii="仿宋" w:eastAsia="仿宋" w:hAnsi="仿宋" w:cs="仿宋" w:hint="eastAsia"/>
            <w:lang w:eastAsia="zh-CN"/>
          </w:rPr>
          <w:t>(一)、无机械动力飞机项目启动阶段时间节点</w:t>
        </w:r>
        <w:r>
          <w:tab/>
        </w:r>
        <w:r>
          <w:fldChar w:fldCharType="begin"/>
        </w:r>
        <w:r>
          <w:instrText xml:space="preserve"> PAGEREF _Toc29046 \h </w:instrText>
        </w:r>
        <w:r>
          <w:fldChar w:fldCharType="separate"/>
        </w:r>
        <w:r>
          <w:t>66</w:t>
        </w:r>
        <w:r>
          <w:fldChar w:fldCharType="end"/>
        </w:r>
      </w:hyperlink>
    </w:p>
    <w:p>
      <w:pPr>
        <w:pStyle w:val="TOC2"/>
        <w:tabs>
          <w:tab w:val="right" w:leader="dot" w:pos="8306"/>
        </w:tabs>
      </w:pPr>
      <w:hyperlink w:anchor="_Toc26997" w:history="1">
        <w:r>
          <w:rPr>
            <w:rFonts w:ascii="仿宋" w:eastAsia="仿宋" w:hAnsi="仿宋" w:cs="仿宋" w:hint="eastAsia"/>
            <w:lang w:eastAsia="zh-CN"/>
          </w:rPr>
          <w:t>(二)、无机械动力飞机项目执行阶段时间节点</w:t>
        </w:r>
        <w:r>
          <w:tab/>
        </w:r>
        <w:r>
          <w:fldChar w:fldCharType="begin"/>
        </w:r>
        <w:r>
          <w:instrText xml:space="preserve"> PAGEREF _Toc26997 \h </w:instrText>
        </w:r>
        <w:r>
          <w:fldChar w:fldCharType="separate"/>
        </w:r>
        <w:r>
          <w:t>67</w:t>
        </w:r>
        <w:r>
          <w:fldChar w:fldCharType="end"/>
        </w:r>
      </w:hyperlink>
    </w:p>
    <w:p>
      <w:pPr>
        <w:pStyle w:val="TOC2"/>
        <w:tabs>
          <w:tab w:val="right" w:leader="dot" w:pos="8306"/>
        </w:tabs>
      </w:pPr>
      <w:hyperlink w:anchor="_Toc869" w:history="1">
        <w:r>
          <w:rPr>
            <w:rFonts w:ascii="仿宋" w:eastAsia="仿宋" w:hAnsi="仿宋" w:cs="仿宋" w:hint="eastAsia"/>
            <w:lang w:eastAsia="zh-CN"/>
          </w:rPr>
          <w:t>(三)、无机械动力飞机项目完成阶段时间节点</w:t>
        </w:r>
        <w:r>
          <w:tab/>
        </w:r>
        <w:r>
          <w:fldChar w:fldCharType="begin"/>
        </w:r>
        <w:r>
          <w:instrText xml:space="preserve"> PAGEREF _Toc869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87"/>
      <w:r>
        <w:rPr>
          <w:rFonts w:ascii="仿宋" w:eastAsia="仿宋" w:hAnsi="仿宋" w:cs="仿宋" w:hint="eastAsia"/>
          <w:sz w:val="28"/>
          <w:lang w:eastAsia="zh-CN"/>
        </w:rPr>
        <w:t>一、无机械动力飞机项目选址可行性分析</w:t>
      </w:r>
      <w:bookmarkEnd w:id="2"/>
    </w:p>
    <w:p>
      <w:pPr>
        <w:pStyle w:val="Heading2"/>
        <w:rPr>
          <w:rFonts w:ascii="仿宋" w:eastAsia="仿宋" w:hAnsi="仿宋" w:cs="仿宋" w:hint="eastAsia"/>
          <w:lang w:eastAsia="zh-CN"/>
        </w:rPr>
      </w:pPr>
      <w:bookmarkStart w:id="3" w:name="_Toc3627"/>
      <w:r>
        <w:rPr>
          <w:rFonts w:ascii="仿宋" w:eastAsia="仿宋" w:hAnsi="仿宋" w:cs="仿宋" w:hint="eastAsia"/>
          <w:lang w:eastAsia="zh-CN"/>
        </w:rPr>
        <w:t>(一)、无机械动力飞机项目选址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该无机械动力飞机项目选址位于XX省XX市XX区XXX街道</w:t>
      </w:r>
    </w:p>
    <w:p>
      <w:pPr>
        <w:pStyle w:val="Heading2"/>
        <w:ind w:firstLine="560" w:firstLineChars="200"/>
        <w:rPr>
          <w:rFonts w:ascii="仿宋" w:eastAsia="仿宋" w:hAnsi="仿宋" w:cs="仿宋" w:hint="eastAsia"/>
          <w:sz w:val="28"/>
          <w:lang w:eastAsia="zh-CN"/>
        </w:rPr>
      </w:pPr>
      <w:bookmarkStart w:id="4" w:name="_Toc1220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无机械动力飞机项目的征地面积将根据无机械动力飞机项目的实际规模和需求进行精确规划。具体面积XXX平方米，旨在确保无机械动力飞机项目不仅能够满足当前的发展需求，还能够预留空间以适应未来的扩展。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净用地面积是在征地面积基础上去除不可利用面积后的实际可开发用地。具体面积XXX平方米，考虑到环保、交通、安全等多方面因素，以确保无机械动力飞机项目在整体利用效率上达到最优。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无机械动力飞机项目计划建设的建筑总规模具体面积XXX平方米。这一规模的确定综合考虑了无机械动力飞机项目的性质、规模，以及城市规划的相关要求，确保建筑布局与周边环境协调一致。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绿地率是无机械动力飞机项目用地中被规划为绿地的比例。具体面积XXX平方米，旨在通过合理规划绿地，改善无机械动力飞机项目周边环境，提升居民生活质量，并符合城市整体绿化规划。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容积率是用地上可以建设的建筑总体积与用地面积之比。具体面积XXX，通过合理的容积率规划，确保无机械动力飞机项目建筑规模与周边环境和谐共生。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机械动力飞机项目选址与当地城市规划相一致，具体面积XXX平方米。通过与城市规划部门深入沟通，确保无机械动力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机械动力飞机项目选址符合当地产业政策，具体面积XXX平方米。这包括无机械动力飞机项目对当地经济的促进作用，以及对相关产业的带动效应，确保无机械动力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用地总体要求必须符合环保和可持续发展的原则，具体面积XXX平方米。通过采用绿色建筑设计、节能减排等措施，确保无机械动力飞机项目在建设和运营过程中对环境的影响最小化，达到可持续发展的要求。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确保无机械动力飞机项目选址具备必要的公共设施配套，具体面积XXX平方米。这包括交通便利性、教育、医疗等基础设施，以提高居民生活品质，使得无机械动力飞机项目选址更具吸引力。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考虑用地总体要求对当地社会稳定性的影响，具体面积XXX平方米。通过深入了解当地社区反馈，确保无机械动力飞机项目的选址和建设过程对当地社会和谐稳定产生积极作用。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机械动力飞机项目选址不仅符合法规和规划，还在实际操作中具有可行性。这一全面规划将为无机械动力飞机项目的成功实施提供坚实的基础，确保无机械动力飞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64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械动力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机械动力飞机项目的设备规划和空间设计中，我们将采取灵活设备布局的措施。设备布局将根据实际需求进行灵活设计，避免不必要的浪费。通过合理规划设备摆放位置，我们将提高设备的利用率，减少设备间距，以确保无机械动力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机械动力飞机项目内部引入共享设施的概念，例如共享会议室、办公区等。通过这种方式，我们可以减少对资源的重复建设，提高资源共享效率，从而减小无机械动力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0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机械动力飞机项目的总图布置中，我们将不同功能区域进行明确的规划，以最大程度满足无机械动力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5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机械动力飞机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机械动力飞机项目对环境的影响是综合评价的重要因素之一。我们将详细考虑选址周边的自然环境、生态保护区、水源地等情况，确保无机械动力飞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对选址的评价还需充分考虑当地政府的产业政策和法规。我们将详细了解无机械动力飞机项目所在地的相关政策，确保无机械动力飞机项目的规划和运营与当地法规相符，降低不必要的法律风险。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考虑到社会稳定性对企业运营的重要性，我们将评估选址地区的社会安全情况、劳工关系、社区反馈等方面，以确保无机械动力飞机项目的建设和运营不会受到社会稳定性的负面影响。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最后，我们将综合考虑用地成本，包括土地购置费用、土地开发成本等。通过对用地成本的详细评估，我们能够做出更为精确的经济效益分析，为无机械动力飞机项目的投资决策提供有力支持。</w:t>
      </w:r>
    </w:p>
    <w:p>
      <w:pPr>
        <w:pStyle w:val="Heading1"/>
        <w:ind w:firstLine="560" w:firstLineChars="200"/>
        <w:rPr>
          <w:rFonts w:ascii="仿宋" w:eastAsia="仿宋" w:hAnsi="仿宋" w:cs="仿宋" w:hint="eastAsia"/>
          <w:sz w:val="28"/>
          <w:lang w:eastAsia="zh-CN"/>
        </w:rPr>
      </w:pPr>
      <w:bookmarkStart w:id="8" w:name="_Toc26508"/>
      <w:r>
        <w:rPr>
          <w:rFonts w:ascii="仿宋" w:eastAsia="仿宋" w:hAnsi="仿宋" w:cs="仿宋" w:hint="eastAsia"/>
          <w:sz w:val="28"/>
          <w:lang w:eastAsia="zh-CN"/>
        </w:rPr>
        <w:t>二、无机械动力飞机项目危机管理</w:t>
      </w:r>
      <w:bookmarkEnd w:id="8"/>
    </w:p>
    <w:p>
      <w:pPr>
        <w:pStyle w:val="Heading2"/>
        <w:rPr>
          <w:rFonts w:ascii="仿宋" w:eastAsia="仿宋" w:hAnsi="仿宋" w:cs="仿宋" w:hint="eastAsia"/>
          <w:lang w:eastAsia="zh-CN"/>
        </w:rPr>
      </w:pPr>
      <w:bookmarkStart w:id="9" w:name="_Toc3182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械动力飞机项目危机管理中，危机预警与识别是确保无机械动力飞机项目稳健运行的核心步骤。通过建立全面的监测机制，无机械动力飞机项目团队旨在及时发现和理解潜在的风险和危机因素，以便采取及时的预防和应对措施，确保无机械动力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械动力飞机项目团队全面分析了整个无机械动力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机械动力飞机项目团队着重于明确定义无机械动力飞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械动力飞机项目进展的持续监控，团队能够及时发现潜在问题并作出迅速反应。无机械动力飞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在这一阶段，团队的专业素养和反应速度将发挥至关重要的作用，以确保潜在危机能够在初期得到有效的处理，最大程度地减轻负面影响。通过危机预警与识别，无机械动力飞机项目得以更有序、可控地推进。</w:t>
      </w:r>
    </w:p>
    <w:p>
      <w:pPr>
        <w:pStyle w:val="Heading2"/>
        <w:ind w:firstLine="560" w:firstLineChars="200"/>
        <w:rPr>
          <w:rFonts w:ascii="仿宋" w:eastAsia="仿宋" w:hAnsi="仿宋" w:cs="仿宋" w:hint="eastAsia"/>
          <w:sz w:val="28"/>
          <w:lang w:eastAsia="zh-CN"/>
        </w:rPr>
      </w:pPr>
      <w:bookmarkStart w:id="10" w:name="_Toc814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在危机发生时，无机械动力飞机项目团队立即行动，成立了应急小组。该小组的任务是迅速制定并实施紧急应对措施，以最小化潜在损失。以下是采取的主要措施：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暂停无机械动力飞机项目进度：为遏制危机蔓延，无机械动力飞机项目暂时停止进行，以便全面评估当前状况。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资源重新分配：重新评估无机械动力飞机项目资源的分配，确保最大限度地减小损失。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实时沟通：与关键利益相关者建立实时沟通机制，向他们传递无机械动力飞机项目危机的实际状况，保障无机械动力飞机项目核心利益。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在紧急应对的同时，无机械动力飞机项目团队强调了团队协作和有效沟通的重要性。以下是团队协作的关键举措：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信息共享机制：建立了信息共享平台，确保团队成员能够及时获取无机械动力飞机项目危机的实时信息。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领导者沟通：无机械动力飞机项目领导者通过定期会议和即时沟通工具，指导团队应对危机，保持团队稳定运行。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随着危机得到初步控制，无机械动力飞机项目团队转向制定恢复计划，以确保无机械动力飞机项目能够从中迅速恢复。主要恢复计划包括：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修复受损的进度计划：重新评估无机械动力飞机项目进度，制定修复计划，确保无机械动力飞机项目尽快回归正常进程。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重新调整资源分配：优化资源分配，确保无机械动力飞机项目在有限资源下高效运转。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风险管理机制加强：对无机械动力飞机项目风险进行全面评估，制定更强化的风险管理策略，以预防未来可能的危机。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579"/>
      <w:r>
        <w:rPr>
          <w:rFonts w:ascii="仿宋" w:eastAsia="仿宋" w:hAnsi="仿宋" w:cs="仿宋" w:hint="eastAsia"/>
          <w:sz w:val="28"/>
          <w:lang w:eastAsia="zh-CN"/>
        </w:rPr>
        <w:t>三、无机械动力飞机项目土建工程</w:t>
      </w:r>
      <w:bookmarkEnd w:id="11"/>
    </w:p>
    <w:p>
      <w:pPr>
        <w:pStyle w:val="Heading2"/>
        <w:rPr>
          <w:rFonts w:ascii="仿宋" w:eastAsia="仿宋" w:hAnsi="仿宋" w:cs="仿宋" w:hint="eastAsia"/>
          <w:lang w:eastAsia="zh-CN"/>
        </w:rPr>
      </w:pPr>
      <w:bookmarkStart w:id="12" w:name="_Toc2990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在无机械动力飞机项目的建筑工程设计中，我们将秉承一系列重要的设计原则，以确保无机械动力飞机项目建筑在功能、美观、可持续性等方面达到最佳效果。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首要原则是确保建筑的功能性得到最大化的发挥。我们将充分理解无机械动力飞机项目的实际需求，合理布局各个功能区域，保证建筑在满足业务需求的同时，提供高效的工作环境。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在建筑设计中，我们将综合考虑建设和运营成本。通过精细的经济效益分析，确保设计方案在高效利用资源的同时，对无机械动力飞机项目的长期盈利能力有积极的贡献。</w:t>
      </w:r>
    </w:p>
    <w:p>
      <w:pPr>
        <w:pStyle w:val="Heading2"/>
        <w:ind w:firstLine="560" w:firstLineChars="200"/>
        <w:rPr>
          <w:rFonts w:ascii="仿宋" w:eastAsia="仿宋" w:hAnsi="仿宋" w:cs="仿宋" w:hint="eastAsia"/>
          <w:sz w:val="28"/>
          <w:lang w:eastAsia="zh-CN"/>
        </w:rPr>
      </w:pPr>
      <w:bookmarkStart w:id="13" w:name="_Toc1727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械动力飞机项目的土建工程设计中，我们将精准设定设计年限，结合无机械动力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械动力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61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机械动力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械动力飞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械动力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19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本期工程无机械动力飞机项目预计总建筑面积XXX平方米，其中：计容建筑面积XXX平方米，计划建筑工程投资XX万元，占无机械动力飞机项目总投资的XX%。</w:t>
      </w:r>
    </w:p>
    <w:p>
      <w:pPr>
        <w:pStyle w:val="Heading1"/>
        <w:ind w:firstLine="560" w:firstLineChars="200"/>
        <w:rPr>
          <w:rFonts w:ascii="仿宋" w:eastAsia="仿宋" w:hAnsi="仿宋" w:cs="仿宋" w:hint="eastAsia"/>
          <w:sz w:val="28"/>
          <w:lang w:eastAsia="zh-CN"/>
        </w:rPr>
      </w:pPr>
      <w:bookmarkStart w:id="16" w:name="_Toc1395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367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无机械动力飞机项目的技术管理特点体现在其创新导向。通过引入最先进的技术趋势和解决方案，无机械动力飞机项目致力于提升科技含量、提高质量和效率水平。这意味着我们将采用最新的工具和方法，确保无机械动力飞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机械动力飞机项目技术管理的显著特征。通过整合不同领域的技术资源，我们实现了跨学科的协同工作。这有助于优化技术架构，提高整体效能。此外，整合性策略还促进了不同技术团队之间的紧密沟通和高效合作，确保无机械动力飞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机械动力飞机项目所采用的技术。通过不断优化技术方案，无机械动力飞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机械动力飞机项目团队将在无机械动力飞机项目初期识别可能的技术风险，并采取相应的预防和应对措施。通过建立健全的风险评估机制，无机械动力飞机项目能够在实施过程中及时发现并解决潜在的技术问题，保障无机械动力飞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机械动力飞机项目中，技术将成为无机械动力飞机项目成功的有力支持。这一深度剖析揭示了技术管理在无机械动力飞机项目实施中的关键作用，为无机械动力飞机项目的技术基础奠定了坚实的基础。</w:t>
      </w:r>
    </w:p>
    <w:p>
      <w:pPr>
        <w:pStyle w:val="Heading2"/>
        <w:ind w:firstLine="560" w:firstLineChars="200"/>
        <w:rPr>
          <w:rFonts w:ascii="仿宋" w:eastAsia="仿宋" w:hAnsi="仿宋" w:cs="仿宋" w:hint="eastAsia"/>
          <w:sz w:val="28"/>
          <w:lang w:eastAsia="zh-CN"/>
        </w:rPr>
      </w:pPr>
      <w:bookmarkStart w:id="18" w:name="_Toc13015"/>
      <w:r>
        <w:rPr>
          <w:rFonts w:ascii="仿宋" w:eastAsia="仿宋" w:hAnsi="仿宋" w:cs="仿宋" w:hint="eastAsia"/>
          <w:sz w:val="28"/>
          <w:lang w:eastAsia="zh-CN"/>
        </w:rPr>
        <w:t>(二)、无机械动力飞机项目工艺技术设计方案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机械动力飞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机械动力飞机项目将严格按照相关行业规范要求进行组织。通过有效控制产品质量，无机械动力飞机项目将致力于为顾客提供优质的无机械动力飞机项目产品和良好的服务。这体现了无机械动力飞机项目对于生产活动合规性和质量标准的高度重视，为无机械动力飞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机械动力飞机项目注重生态效益和清洁生产原则。无机械动力飞机项目建设将紧密结合地方特色经济发展，与社会经济发展规划和区域环境保护规划方案相协调一致。通过与当地区域自然生态系统的结合，无机械动力飞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机械动力飞机项目产品具有多样化的客户需求和个性化的特点。因此，无机械动力飞机项目产品规格品种多样，且单批生产数量较小。为满足这一特点，无机械动力飞机项目承办单位将建设先进的柔性制造生产线。通过广泛应用柔性制造技术，无机械动力飞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https://d.book118.com/108031015007006027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无机械动力飞机项目规划设计方案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F3257"/>
    <w:rsid w:val="22CF3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310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2024-01-15T07:53:00Z</dcterms:created>
  <dcterms:modified xsi:type="dcterms:W3CDTF">2024-01-15T07:53:20Z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1E81497C644B428FA8FA776311C75B64_11</vt:lpwstr>
  </property>
  <property fmtid="{D5CDD505-2E9C-101B-9397-08002B2CF9AE}" pid="3" name="KSOProductBuildVer">
    <vt:lpwstr>2052-12.1.0.16120</vt:lpwstr>
  </property>
</Properties>
</file>