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高速精密平板切纸机项目建设方案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21" w:history="1">
        <w:r>
          <w:rPr>
            <w:rFonts w:ascii="仿宋" w:eastAsia="仿宋" w:hAnsi="仿宋" w:cs="仿宋" w:hint="eastAsia"/>
            <w:lang w:eastAsia="zh-CN"/>
          </w:rPr>
          <w:t>概论</w:t>
        </w:r>
        <w:r>
          <w:tab/>
        </w:r>
        <w:r>
          <w:fldChar w:fldCharType="begin"/>
        </w:r>
        <w:r>
          <w:instrText xml:space="preserve"> PAGEREF _Toc20021 \h </w:instrText>
        </w:r>
        <w:r>
          <w:fldChar w:fldCharType="separate"/>
        </w:r>
        <w:r>
          <w:t>3</w:t>
        </w:r>
        <w:r>
          <w:fldChar w:fldCharType="end"/>
        </w:r>
      </w:hyperlink>
    </w:p>
    <w:p>
      <w:pPr>
        <w:pStyle w:val="TOC1"/>
        <w:tabs>
          <w:tab w:val="right" w:leader="dot" w:pos="8306"/>
        </w:tabs>
      </w:pPr>
      <w:hyperlink w:anchor="_Toc10004" w:history="1">
        <w:r>
          <w:rPr>
            <w:rFonts w:ascii="仿宋" w:eastAsia="仿宋" w:hAnsi="仿宋" w:cs="仿宋" w:hint="eastAsia"/>
            <w:lang w:eastAsia="zh-CN"/>
          </w:rPr>
          <w:t>一、高速精密平板切纸机项目概论</w:t>
        </w:r>
        <w:r>
          <w:tab/>
        </w:r>
        <w:r>
          <w:fldChar w:fldCharType="begin"/>
        </w:r>
        <w:r>
          <w:instrText xml:space="preserve"> PAGEREF _Toc10004 \h </w:instrText>
        </w:r>
        <w:r>
          <w:fldChar w:fldCharType="separate"/>
        </w:r>
        <w:r>
          <w:t>3</w:t>
        </w:r>
        <w:r>
          <w:fldChar w:fldCharType="end"/>
        </w:r>
      </w:hyperlink>
    </w:p>
    <w:p>
      <w:pPr>
        <w:pStyle w:val="TOC2"/>
        <w:tabs>
          <w:tab w:val="right" w:leader="dot" w:pos="8306"/>
        </w:tabs>
      </w:pPr>
      <w:hyperlink w:anchor="_Toc2084" w:history="1">
        <w:r>
          <w:rPr>
            <w:rFonts w:ascii="仿宋" w:eastAsia="仿宋" w:hAnsi="仿宋" w:cs="仿宋" w:hint="eastAsia"/>
            <w:lang w:eastAsia="zh-CN"/>
          </w:rPr>
          <w:t>(一)、项目申报单位概况</w:t>
        </w:r>
        <w:r>
          <w:tab/>
        </w:r>
        <w:r>
          <w:fldChar w:fldCharType="begin"/>
        </w:r>
        <w:r>
          <w:instrText xml:space="preserve"> PAGEREF _Toc2084 \h </w:instrText>
        </w:r>
        <w:r>
          <w:fldChar w:fldCharType="separate"/>
        </w:r>
        <w:r>
          <w:t>3</w:t>
        </w:r>
        <w:r>
          <w:fldChar w:fldCharType="end"/>
        </w:r>
      </w:hyperlink>
    </w:p>
    <w:p>
      <w:pPr>
        <w:pStyle w:val="TOC2"/>
        <w:tabs>
          <w:tab w:val="right" w:leader="dot" w:pos="8306"/>
        </w:tabs>
      </w:pPr>
      <w:hyperlink w:anchor="_Toc32351" w:history="1">
        <w:r>
          <w:rPr>
            <w:rFonts w:ascii="仿宋" w:eastAsia="仿宋" w:hAnsi="仿宋" w:cs="仿宋" w:hint="eastAsia"/>
            <w:lang w:eastAsia="zh-CN"/>
          </w:rPr>
          <w:t>(二)、项目概况</w:t>
        </w:r>
        <w:r>
          <w:tab/>
        </w:r>
        <w:r>
          <w:fldChar w:fldCharType="begin"/>
        </w:r>
        <w:r>
          <w:instrText xml:space="preserve"> PAGEREF _Toc32351 \h </w:instrText>
        </w:r>
        <w:r>
          <w:fldChar w:fldCharType="separate"/>
        </w:r>
        <w:r>
          <w:t>4</w:t>
        </w:r>
        <w:r>
          <w:fldChar w:fldCharType="end"/>
        </w:r>
      </w:hyperlink>
    </w:p>
    <w:p>
      <w:pPr>
        <w:pStyle w:val="TOC1"/>
        <w:tabs>
          <w:tab w:val="right" w:leader="dot" w:pos="8306"/>
        </w:tabs>
      </w:pPr>
      <w:hyperlink w:anchor="_Toc31259" w:history="1">
        <w:r>
          <w:rPr>
            <w:rFonts w:ascii="仿宋" w:eastAsia="仿宋" w:hAnsi="仿宋" w:cs="仿宋" w:hint="eastAsia"/>
            <w:lang w:eastAsia="zh-CN"/>
          </w:rPr>
          <w:t>二、建设风险评估分析</w:t>
        </w:r>
        <w:r>
          <w:tab/>
        </w:r>
        <w:r>
          <w:fldChar w:fldCharType="begin"/>
        </w:r>
        <w:r>
          <w:instrText xml:space="preserve"> PAGEREF _Toc31259 \h </w:instrText>
        </w:r>
        <w:r>
          <w:fldChar w:fldCharType="separate"/>
        </w:r>
        <w:r>
          <w:t>7</w:t>
        </w:r>
        <w:r>
          <w:fldChar w:fldCharType="end"/>
        </w:r>
      </w:hyperlink>
    </w:p>
    <w:p>
      <w:pPr>
        <w:pStyle w:val="TOC2"/>
        <w:tabs>
          <w:tab w:val="right" w:leader="dot" w:pos="8306"/>
        </w:tabs>
      </w:pPr>
      <w:hyperlink w:anchor="_Toc11147" w:history="1">
        <w:r>
          <w:rPr>
            <w:rFonts w:ascii="仿宋" w:eastAsia="仿宋" w:hAnsi="仿宋" w:cs="仿宋" w:hint="eastAsia"/>
            <w:lang w:eastAsia="zh-CN"/>
          </w:rPr>
          <w:t>(一)、政策风险分析</w:t>
        </w:r>
        <w:r>
          <w:tab/>
        </w:r>
        <w:r>
          <w:fldChar w:fldCharType="begin"/>
        </w:r>
        <w:r>
          <w:instrText xml:space="preserve"> PAGEREF _Toc11147 \h </w:instrText>
        </w:r>
        <w:r>
          <w:fldChar w:fldCharType="separate"/>
        </w:r>
        <w:r>
          <w:t>7</w:t>
        </w:r>
        <w:r>
          <w:fldChar w:fldCharType="end"/>
        </w:r>
      </w:hyperlink>
    </w:p>
    <w:p>
      <w:pPr>
        <w:pStyle w:val="TOC2"/>
        <w:tabs>
          <w:tab w:val="right" w:leader="dot" w:pos="8306"/>
        </w:tabs>
      </w:pPr>
      <w:hyperlink w:anchor="_Toc10627" w:history="1">
        <w:r>
          <w:rPr>
            <w:rFonts w:ascii="仿宋" w:eastAsia="仿宋" w:hAnsi="仿宋" w:cs="仿宋" w:hint="eastAsia"/>
            <w:lang w:eastAsia="zh-CN"/>
          </w:rPr>
          <w:t>(二)、社会风险分析</w:t>
        </w:r>
        <w:r>
          <w:tab/>
        </w:r>
        <w:r>
          <w:fldChar w:fldCharType="begin"/>
        </w:r>
        <w:r>
          <w:instrText xml:space="preserve"> PAGEREF _Toc10627 \h </w:instrText>
        </w:r>
        <w:r>
          <w:fldChar w:fldCharType="separate"/>
        </w:r>
        <w:r>
          <w:t>8</w:t>
        </w:r>
        <w:r>
          <w:fldChar w:fldCharType="end"/>
        </w:r>
      </w:hyperlink>
    </w:p>
    <w:p>
      <w:pPr>
        <w:pStyle w:val="TOC2"/>
        <w:tabs>
          <w:tab w:val="right" w:leader="dot" w:pos="8306"/>
        </w:tabs>
      </w:pPr>
      <w:hyperlink w:anchor="_Toc14384" w:history="1">
        <w:r>
          <w:rPr>
            <w:rFonts w:ascii="仿宋" w:eastAsia="仿宋" w:hAnsi="仿宋" w:cs="仿宋" w:hint="eastAsia"/>
            <w:lang w:eastAsia="zh-CN"/>
          </w:rPr>
          <w:t>(三)、市场风险分析</w:t>
        </w:r>
        <w:r>
          <w:tab/>
        </w:r>
        <w:r>
          <w:fldChar w:fldCharType="begin"/>
        </w:r>
        <w:r>
          <w:instrText xml:space="preserve"> PAGEREF _Toc14384 \h </w:instrText>
        </w:r>
        <w:r>
          <w:fldChar w:fldCharType="separate"/>
        </w:r>
        <w:r>
          <w:t>10</w:t>
        </w:r>
        <w:r>
          <w:fldChar w:fldCharType="end"/>
        </w:r>
      </w:hyperlink>
    </w:p>
    <w:p>
      <w:pPr>
        <w:pStyle w:val="TOC2"/>
        <w:tabs>
          <w:tab w:val="right" w:leader="dot" w:pos="8306"/>
        </w:tabs>
      </w:pPr>
      <w:hyperlink w:anchor="_Toc29723" w:history="1">
        <w:r>
          <w:rPr>
            <w:rFonts w:ascii="仿宋" w:eastAsia="仿宋" w:hAnsi="仿宋" w:cs="仿宋" w:hint="eastAsia"/>
            <w:lang w:eastAsia="zh-CN"/>
          </w:rPr>
          <w:t>(四)、资金风险分析</w:t>
        </w:r>
        <w:r>
          <w:tab/>
        </w:r>
        <w:r>
          <w:fldChar w:fldCharType="begin"/>
        </w:r>
        <w:r>
          <w:instrText xml:space="preserve"> PAGEREF _Toc29723 \h </w:instrText>
        </w:r>
        <w:r>
          <w:fldChar w:fldCharType="separate"/>
        </w:r>
        <w:r>
          <w:t>10</w:t>
        </w:r>
        <w:r>
          <w:fldChar w:fldCharType="end"/>
        </w:r>
      </w:hyperlink>
    </w:p>
    <w:p>
      <w:pPr>
        <w:pStyle w:val="TOC2"/>
        <w:tabs>
          <w:tab w:val="right" w:leader="dot" w:pos="8306"/>
        </w:tabs>
      </w:pPr>
      <w:hyperlink w:anchor="_Toc17268" w:history="1">
        <w:r>
          <w:rPr>
            <w:rFonts w:ascii="仿宋" w:eastAsia="仿宋" w:hAnsi="仿宋" w:cs="仿宋" w:hint="eastAsia"/>
            <w:lang w:eastAsia="zh-CN"/>
          </w:rPr>
          <w:t>(五)、技术风险分析</w:t>
        </w:r>
        <w:r>
          <w:tab/>
        </w:r>
        <w:r>
          <w:fldChar w:fldCharType="begin"/>
        </w:r>
        <w:r>
          <w:instrText xml:space="preserve"> PAGEREF _Toc17268 \h </w:instrText>
        </w:r>
        <w:r>
          <w:fldChar w:fldCharType="separate"/>
        </w:r>
        <w:r>
          <w:t>12</w:t>
        </w:r>
        <w:r>
          <w:fldChar w:fldCharType="end"/>
        </w:r>
      </w:hyperlink>
    </w:p>
    <w:p>
      <w:pPr>
        <w:pStyle w:val="TOC2"/>
        <w:tabs>
          <w:tab w:val="right" w:leader="dot" w:pos="8306"/>
        </w:tabs>
      </w:pPr>
      <w:hyperlink w:anchor="_Toc23371" w:history="1">
        <w:r>
          <w:rPr>
            <w:rFonts w:ascii="仿宋" w:eastAsia="仿宋" w:hAnsi="仿宋" w:cs="仿宋" w:hint="eastAsia"/>
            <w:lang w:eastAsia="zh-CN"/>
          </w:rPr>
          <w:t>(六)、财务风险分析</w:t>
        </w:r>
        <w:r>
          <w:tab/>
        </w:r>
        <w:r>
          <w:fldChar w:fldCharType="begin"/>
        </w:r>
        <w:r>
          <w:instrText xml:space="preserve"> PAGEREF _Toc23371 \h </w:instrText>
        </w:r>
        <w:r>
          <w:fldChar w:fldCharType="separate"/>
        </w:r>
        <w:r>
          <w:t>13</w:t>
        </w:r>
        <w:r>
          <w:fldChar w:fldCharType="end"/>
        </w:r>
      </w:hyperlink>
    </w:p>
    <w:p>
      <w:pPr>
        <w:pStyle w:val="TOC2"/>
        <w:tabs>
          <w:tab w:val="right" w:leader="dot" w:pos="8306"/>
        </w:tabs>
      </w:pPr>
      <w:hyperlink w:anchor="_Toc5265" w:history="1">
        <w:r>
          <w:rPr>
            <w:rFonts w:ascii="仿宋" w:eastAsia="仿宋" w:hAnsi="仿宋" w:cs="仿宋" w:hint="eastAsia"/>
            <w:lang w:eastAsia="zh-CN"/>
          </w:rPr>
          <w:t>(七)、管理风险分析</w:t>
        </w:r>
        <w:r>
          <w:tab/>
        </w:r>
        <w:r>
          <w:fldChar w:fldCharType="begin"/>
        </w:r>
        <w:r>
          <w:instrText xml:space="preserve"> PAGEREF _Toc5265 \h </w:instrText>
        </w:r>
        <w:r>
          <w:fldChar w:fldCharType="separate"/>
        </w:r>
        <w:r>
          <w:t>15</w:t>
        </w:r>
        <w:r>
          <w:fldChar w:fldCharType="end"/>
        </w:r>
      </w:hyperlink>
    </w:p>
    <w:p>
      <w:pPr>
        <w:pStyle w:val="TOC2"/>
        <w:tabs>
          <w:tab w:val="right" w:leader="dot" w:pos="8306"/>
        </w:tabs>
      </w:pPr>
      <w:hyperlink w:anchor="_Toc28433" w:history="1">
        <w:r>
          <w:rPr>
            <w:rFonts w:ascii="仿宋" w:eastAsia="仿宋" w:hAnsi="仿宋" w:cs="仿宋" w:hint="eastAsia"/>
            <w:lang w:eastAsia="zh-CN"/>
          </w:rPr>
          <w:t>(八)、其它风险分析</w:t>
        </w:r>
        <w:r>
          <w:tab/>
        </w:r>
        <w:r>
          <w:fldChar w:fldCharType="begin"/>
        </w:r>
        <w:r>
          <w:instrText xml:space="preserve"> PAGEREF _Toc28433 \h </w:instrText>
        </w:r>
        <w:r>
          <w:fldChar w:fldCharType="separate"/>
        </w:r>
        <w:r>
          <w:t>16</w:t>
        </w:r>
        <w:r>
          <w:fldChar w:fldCharType="end"/>
        </w:r>
      </w:hyperlink>
    </w:p>
    <w:p>
      <w:pPr>
        <w:pStyle w:val="TOC2"/>
        <w:tabs>
          <w:tab w:val="right" w:leader="dot" w:pos="8306"/>
        </w:tabs>
      </w:pPr>
      <w:hyperlink w:anchor="_Toc29326" w:history="1">
        <w:r>
          <w:rPr>
            <w:rFonts w:ascii="仿宋" w:eastAsia="仿宋" w:hAnsi="仿宋" w:cs="仿宋" w:hint="eastAsia"/>
            <w:lang w:eastAsia="zh-CN"/>
          </w:rPr>
          <w:t>(九)、社会影响评估</w:t>
        </w:r>
        <w:r>
          <w:tab/>
        </w:r>
        <w:r>
          <w:fldChar w:fldCharType="begin"/>
        </w:r>
        <w:r>
          <w:instrText xml:space="preserve"> PAGEREF _Toc29326 \h </w:instrText>
        </w:r>
        <w:r>
          <w:fldChar w:fldCharType="separate"/>
        </w:r>
        <w:r>
          <w:t>17</w:t>
        </w:r>
        <w:r>
          <w:fldChar w:fldCharType="end"/>
        </w:r>
      </w:hyperlink>
    </w:p>
    <w:p>
      <w:pPr>
        <w:pStyle w:val="TOC1"/>
        <w:tabs>
          <w:tab w:val="right" w:leader="dot" w:pos="8306"/>
        </w:tabs>
      </w:pPr>
      <w:hyperlink w:anchor="_Toc32077" w:history="1">
        <w:r>
          <w:rPr>
            <w:rFonts w:ascii="仿宋" w:eastAsia="仿宋" w:hAnsi="仿宋" w:cs="仿宋" w:hint="eastAsia"/>
            <w:lang w:eastAsia="zh-CN"/>
          </w:rPr>
          <w:t>三、经济影响分析</w:t>
        </w:r>
        <w:r>
          <w:tab/>
        </w:r>
        <w:r>
          <w:fldChar w:fldCharType="begin"/>
        </w:r>
        <w:r>
          <w:instrText xml:space="preserve"> PAGEREF _Toc32077 \h </w:instrText>
        </w:r>
        <w:r>
          <w:fldChar w:fldCharType="separate"/>
        </w:r>
        <w:r>
          <w:t>19</w:t>
        </w:r>
        <w:r>
          <w:fldChar w:fldCharType="end"/>
        </w:r>
      </w:hyperlink>
    </w:p>
    <w:p>
      <w:pPr>
        <w:pStyle w:val="TOC2"/>
        <w:tabs>
          <w:tab w:val="right" w:leader="dot" w:pos="8306"/>
        </w:tabs>
      </w:pPr>
      <w:hyperlink w:anchor="_Toc29405" w:history="1">
        <w:r>
          <w:rPr>
            <w:rFonts w:ascii="仿宋" w:eastAsia="仿宋" w:hAnsi="仿宋" w:cs="仿宋" w:hint="eastAsia"/>
            <w:lang w:eastAsia="zh-CN"/>
          </w:rPr>
          <w:t>(一)、经济费用效益或费用效果分析</w:t>
        </w:r>
        <w:r>
          <w:tab/>
        </w:r>
        <w:r>
          <w:fldChar w:fldCharType="begin"/>
        </w:r>
        <w:r>
          <w:instrText xml:space="preserve"> PAGEREF _Toc29405 \h </w:instrText>
        </w:r>
        <w:r>
          <w:fldChar w:fldCharType="separate"/>
        </w:r>
        <w:r>
          <w:t>19</w:t>
        </w:r>
        <w:r>
          <w:fldChar w:fldCharType="end"/>
        </w:r>
      </w:hyperlink>
    </w:p>
    <w:p>
      <w:pPr>
        <w:pStyle w:val="TOC2"/>
        <w:tabs>
          <w:tab w:val="right" w:leader="dot" w:pos="8306"/>
        </w:tabs>
      </w:pPr>
      <w:hyperlink w:anchor="_Toc4217" w:history="1">
        <w:r>
          <w:rPr>
            <w:rFonts w:ascii="仿宋" w:eastAsia="仿宋" w:hAnsi="仿宋" w:cs="仿宋" w:hint="eastAsia"/>
            <w:lang w:eastAsia="zh-CN"/>
          </w:rPr>
          <w:t>(二)、行业影响分析</w:t>
        </w:r>
        <w:r>
          <w:tab/>
        </w:r>
        <w:r>
          <w:fldChar w:fldCharType="begin"/>
        </w:r>
        <w:r>
          <w:instrText xml:space="preserve"> PAGEREF _Toc4217 \h </w:instrText>
        </w:r>
        <w:r>
          <w:fldChar w:fldCharType="separate"/>
        </w:r>
        <w:r>
          <w:t>22</w:t>
        </w:r>
        <w:r>
          <w:fldChar w:fldCharType="end"/>
        </w:r>
      </w:hyperlink>
    </w:p>
    <w:p>
      <w:pPr>
        <w:pStyle w:val="TOC2"/>
        <w:tabs>
          <w:tab w:val="right" w:leader="dot" w:pos="8306"/>
        </w:tabs>
      </w:pPr>
      <w:hyperlink w:anchor="_Toc15794" w:history="1">
        <w:r>
          <w:rPr>
            <w:rFonts w:ascii="仿宋" w:eastAsia="仿宋" w:hAnsi="仿宋" w:cs="仿宋" w:hint="eastAsia"/>
            <w:lang w:eastAsia="zh-CN"/>
          </w:rPr>
          <w:t>(三)、区域经济影响分析</w:t>
        </w:r>
        <w:r>
          <w:tab/>
        </w:r>
        <w:r>
          <w:fldChar w:fldCharType="begin"/>
        </w:r>
        <w:r>
          <w:instrText xml:space="preserve"> PAGEREF _Toc15794 \h </w:instrText>
        </w:r>
        <w:r>
          <w:fldChar w:fldCharType="separate"/>
        </w:r>
        <w:r>
          <w:t>23</w:t>
        </w:r>
        <w:r>
          <w:fldChar w:fldCharType="end"/>
        </w:r>
      </w:hyperlink>
    </w:p>
    <w:p>
      <w:pPr>
        <w:pStyle w:val="TOC2"/>
        <w:tabs>
          <w:tab w:val="right" w:leader="dot" w:pos="8306"/>
        </w:tabs>
      </w:pPr>
      <w:hyperlink w:anchor="_Toc24846" w:history="1">
        <w:r>
          <w:rPr>
            <w:rFonts w:ascii="仿宋" w:eastAsia="仿宋" w:hAnsi="仿宋" w:cs="仿宋" w:hint="eastAsia"/>
            <w:lang w:eastAsia="zh-CN"/>
          </w:rPr>
          <w:t>(四)、宏观经济影响分析</w:t>
        </w:r>
        <w:r>
          <w:tab/>
        </w:r>
        <w:r>
          <w:fldChar w:fldCharType="begin"/>
        </w:r>
        <w:r>
          <w:instrText xml:space="preserve"> PAGEREF _Toc24846 \h </w:instrText>
        </w:r>
        <w:r>
          <w:fldChar w:fldCharType="separate"/>
        </w:r>
        <w:r>
          <w:t>24</w:t>
        </w:r>
        <w:r>
          <w:fldChar w:fldCharType="end"/>
        </w:r>
      </w:hyperlink>
    </w:p>
    <w:p>
      <w:pPr>
        <w:pStyle w:val="TOC1"/>
        <w:tabs>
          <w:tab w:val="right" w:leader="dot" w:pos="8306"/>
        </w:tabs>
      </w:pPr>
      <w:hyperlink w:anchor="_Toc32339" w:history="1">
        <w:r>
          <w:rPr>
            <w:rFonts w:ascii="仿宋" w:eastAsia="仿宋" w:hAnsi="仿宋" w:cs="仿宋" w:hint="eastAsia"/>
            <w:lang w:eastAsia="zh-CN"/>
          </w:rPr>
          <w:t>四、背景、必要性分析</w:t>
        </w:r>
        <w:r>
          <w:tab/>
        </w:r>
        <w:r>
          <w:fldChar w:fldCharType="begin"/>
        </w:r>
        <w:r>
          <w:instrText xml:space="preserve"> PAGEREF _Toc32339 \h </w:instrText>
        </w:r>
        <w:r>
          <w:fldChar w:fldCharType="separate"/>
        </w:r>
        <w:r>
          <w:t>26</w:t>
        </w:r>
        <w:r>
          <w:fldChar w:fldCharType="end"/>
        </w:r>
      </w:hyperlink>
    </w:p>
    <w:p>
      <w:pPr>
        <w:pStyle w:val="TOC2"/>
        <w:tabs>
          <w:tab w:val="right" w:leader="dot" w:pos="8306"/>
        </w:tabs>
      </w:pPr>
      <w:hyperlink w:anchor="_Toc14118" w:history="1">
        <w:r>
          <w:rPr>
            <w:rFonts w:ascii="仿宋" w:eastAsia="仿宋" w:hAnsi="仿宋" w:cs="仿宋" w:hint="eastAsia"/>
            <w:lang w:eastAsia="zh-CN"/>
          </w:rPr>
          <w:t>(一)、项目建设背景</w:t>
        </w:r>
        <w:r>
          <w:tab/>
        </w:r>
        <w:r>
          <w:fldChar w:fldCharType="begin"/>
        </w:r>
        <w:r>
          <w:instrText xml:space="preserve"> PAGEREF _Toc14118 \h </w:instrText>
        </w:r>
        <w:r>
          <w:fldChar w:fldCharType="separate"/>
        </w:r>
        <w:r>
          <w:t>26</w:t>
        </w:r>
        <w:r>
          <w:fldChar w:fldCharType="end"/>
        </w:r>
      </w:hyperlink>
    </w:p>
    <w:p>
      <w:pPr>
        <w:pStyle w:val="TOC2"/>
        <w:tabs>
          <w:tab w:val="right" w:leader="dot" w:pos="8306"/>
        </w:tabs>
      </w:pPr>
      <w:hyperlink w:anchor="_Toc9909" w:history="1">
        <w:r>
          <w:rPr>
            <w:rFonts w:ascii="仿宋" w:eastAsia="仿宋" w:hAnsi="仿宋" w:cs="仿宋" w:hint="eastAsia"/>
            <w:lang w:eastAsia="zh-CN"/>
          </w:rPr>
          <w:t>(二)、必要性分析</w:t>
        </w:r>
        <w:r>
          <w:tab/>
        </w:r>
        <w:r>
          <w:fldChar w:fldCharType="begin"/>
        </w:r>
        <w:r>
          <w:instrText xml:space="preserve"> PAGEREF _Toc9909 \h </w:instrText>
        </w:r>
        <w:r>
          <w:fldChar w:fldCharType="separate"/>
        </w:r>
        <w:r>
          <w:t>27</w:t>
        </w:r>
        <w:r>
          <w:fldChar w:fldCharType="end"/>
        </w:r>
      </w:hyperlink>
    </w:p>
    <w:p>
      <w:pPr>
        <w:pStyle w:val="TOC2"/>
        <w:tabs>
          <w:tab w:val="right" w:leader="dot" w:pos="8306"/>
        </w:tabs>
      </w:pPr>
      <w:hyperlink w:anchor="_Toc26141" w:history="1">
        <w:r>
          <w:rPr>
            <w:rFonts w:ascii="仿宋" w:eastAsia="仿宋" w:hAnsi="仿宋" w:cs="仿宋" w:hint="eastAsia"/>
            <w:lang w:eastAsia="zh-CN"/>
          </w:rPr>
          <w:t>(三)、项目建设有利条件</w:t>
        </w:r>
        <w:r>
          <w:tab/>
        </w:r>
        <w:r>
          <w:fldChar w:fldCharType="begin"/>
        </w:r>
        <w:r>
          <w:instrText xml:space="preserve"> PAGEREF _Toc26141 \h </w:instrText>
        </w:r>
        <w:r>
          <w:fldChar w:fldCharType="separate"/>
        </w:r>
        <w:r>
          <w:t>28</w:t>
        </w:r>
        <w:r>
          <w:fldChar w:fldCharType="end"/>
        </w:r>
      </w:hyperlink>
    </w:p>
    <w:p>
      <w:pPr>
        <w:pStyle w:val="TOC1"/>
        <w:tabs>
          <w:tab w:val="right" w:leader="dot" w:pos="8306"/>
        </w:tabs>
      </w:pPr>
      <w:hyperlink w:anchor="_Toc10522" w:history="1">
        <w:r>
          <w:rPr>
            <w:rFonts w:ascii="仿宋" w:eastAsia="仿宋" w:hAnsi="仿宋" w:cs="仿宋" w:hint="eastAsia"/>
            <w:lang w:eastAsia="zh-CN"/>
          </w:rPr>
          <w:t>五、资源开发及综合利用分析</w:t>
        </w:r>
        <w:r>
          <w:tab/>
        </w:r>
        <w:r>
          <w:fldChar w:fldCharType="begin"/>
        </w:r>
        <w:r>
          <w:instrText xml:space="preserve"> PAGEREF _Toc10522 \h </w:instrText>
        </w:r>
        <w:r>
          <w:fldChar w:fldCharType="separate"/>
        </w:r>
        <w:r>
          <w:t>30</w:t>
        </w:r>
        <w:r>
          <w:fldChar w:fldCharType="end"/>
        </w:r>
      </w:hyperlink>
    </w:p>
    <w:p>
      <w:pPr>
        <w:pStyle w:val="TOC2"/>
        <w:tabs>
          <w:tab w:val="right" w:leader="dot" w:pos="8306"/>
        </w:tabs>
      </w:pPr>
      <w:hyperlink w:anchor="_Toc6712" w:history="1">
        <w:r>
          <w:rPr>
            <w:rFonts w:ascii="仿宋" w:eastAsia="仿宋" w:hAnsi="仿宋" w:cs="仿宋" w:hint="eastAsia"/>
            <w:lang w:eastAsia="zh-CN"/>
          </w:rPr>
          <w:t>(一)、资源开发方案</w:t>
        </w:r>
        <w:r>
          <w:tab/>
        </w:r>
        <w:r>
          <w:fldChar w:fldCharType="begin"/>
        </w:r>
        <w:r>
          <w:instrText xml:space="preserve"> PAGEREF _Toc6712 \h </w:instrText>
        </w:r>
        <w:r>
          <w:fldChar w:fldCharType="separate"/>
        </w:r>
        <w:r>
          <w:t>30</w:t>
        </w:r>
        <w:r>
          <w:fldChar w:fldCharType="end"/>
        </w:r>
      </w:hyperlink>
    </w:p>
    <w:p>
      <w:pPr>
        <w:pStyle w:val="TOC2"/>
        <w:tabs>
          <w:tab w:val="right" w:leader="dot" w:pos="8306"/>
        </w:tabs>
      </w:pPr>
      <w:hyperlink w:anchor="_Toc8080" w:history="1">
        <w:r>
          <w:rPr>
            <w:rFonts w:ascii="仿宋" w:eastAsia="仿宋" w:hAnsi="仿宋" w:cs="仿宋" w:hint="eastAsia"/>
            <w:lang w:eastAsia="zh-CN"/>
          </w:rPr>
          <w:t>(二)、资源利用方案</w:t>
        </w:r>
        <w:r>
          <w:tab/>
        </w:r>
        <w:r>
          <w:fldChar w:fldCharType="begin"/>
        </w:r>
        <w:r>
          <w:instrText xml:space="preserve"> PAGEREF _Toc8080 \h </w:instrText>
        </w:r>
        <w:r>
          <w:fldChar w:fldCharType="separate"/>
        </w:r>
        <w:r>
          <w:t>31</w:t>
        </w:r>
        <w:r>
          <w:fldChar w:fldCharType="end"/>
        </w:r>
      </w:hyperlink>
    </w:p>
    <w:p>
      <w:pPr>
        <w:pStyle w:val="TOC2"/>
        <w:tabs>
          <w:tab w:val="right" w:leader="dot" w:pos="8306"/>
        </w:tabs>
      </w:pPr>
      <w:hyperlink w:anchor="_Toc12451" w:history="1">
        <w:r>
          <w:rPr>
            <w:rFonts w:ascii="仿宋" w:eastAsia="仿宋" w:hAnsi="仿宋" w:cs="仿宋" w:hint="eastAsia"/>
            <w:lang w:eastAsia="zh-CN"/>
          </w:rPr>
          <w:t>(三)、资源节约措施</w:t>
        </w:r>
        <w:r>
          <w:tab/>
        </w:r>
        <w:r>
          <w:fldChar w:fldCharType="begin"/>
        </w:r>
        <w:r>
          <w:instrText xml:space="preserve"> PAGEREF _Toc12451 \h </w:instrText>
        </w:r>
        <w:r>
          <w:fldChar w:fldCharType="separate"/>
        </w:r>
        <w:r>
          <w:t>32</w:t>
        </w:r>
        <w:r>
          <w:fldChar w:fldCharType="end"/>
        </w:r>
      </w:hyperlink>
    </w:p>
    <w:p>
      <w:pPr>
        <w:pStyle w:val="TOC1"/>
        <w:tabs>
          <w:tab w:val="right" w:leader="dot" w:pos="8306"/>
        </w:tabs>
      </w:pPr>
      <w:hyperlink w:anchor="_Toc22659" w:history="1">
        <w:r>
          <w:rPr>
            <w:rFonts w:ascii="仿宋" w:eastAsia="仿宋" w:hAnsi="仿宋" w:cs="仿宋" w:hint="eastAsia"/>
            <w:lang w:eastAsia="zh-CN"/>
          </w:rPr>
          <w:t>六、项目选址研究</w:t>
        </w:r>
        <w:r>
          <w:tab/>
        </w:r>
        <w:r>
          <w:fldChar w:fldCharType="begin"/>
        </w:r>
        <w:r>
          <w:instrText xml:space="preserve"> PAGEREF _Toc22659 \h </w:instrText>
        </w:r>
        <w:r>
          <w:fldChar w:fldCharType="separate"/>
        </w:r>
        <w:r>
          <w:t>33</w:t>
        </w:r>
        <w:r>
          <w:fldChar w:fldCharType="end"/>
        </w:r>
      </w:hyperlink>
    </w:p>
    <w:p>
      <w:pPr>
        <w:pStyle w:val="TOC2"/>
        <w:tabs>
          <w:tab w:val="right" w:leader="dot" w:pos="8306"/>
        </w:tabs>
      </w:pPr>
      <w:hyperlink w:anchor="_Toc21576" w:history="1">
        <w:r>
          <w:rPr>
            <w:rFonts w:ascii="仿宋" w:eastAsia="仿宋" w:hAnsi="仿宋" w:cs="仿宋" w:hint="eastAsia"/>
            <w:lang w:eastAsia="zh-CN"/>
          </w:rPr>
          <w:t>(一)、项目选址原则</w:t>
        </w:r>
        <w:r>
          <w:tab/>
        </w:r>
        <w:r>
          <w:fldChar w:fldCharType="begin"/>
        </w:r>
        <w:r>
          <w:instrText xml:space="preserve"> PAGEREF _Toc21576 \h </w:instrText>
        </w:r>
        <w:r>
          <w:fldChar w:fldCharType="separate"/>
        </w:r>
        <w:r>
          <w:t>33</w:t>
        </w:r>
        <w:r>
          <w:fldChar w:fldCharType="end"/>
        </w:r>
      </w:hyperlink>
    </w:p>
    <w:p>
      <w:pPr>
        <w:pStyle w:val="TOC2"/>
        <w:tabs>
          <w:tab w:val="right" w:leader="dot" w:pos="8306"/>
        </w:tabs>
      </w:pPr>
      <w:hyperlink w:anchor="_Toc14526" w:history="1">
        <w:r>
          <w:rPr>
            <w:rFonts w:ascii="仿宋" w:eastAsia="仿宋" w:hAnsi="仿宋" w:cs="仿宋" w:hint="eastAsia"/>
            <w:lang w:eastAsia="zh-CN"/>
          </w:rPr>
          <w:t>(二)、项目选址</w:t>
        </w:r>
        <w:r>
          <w:tab/>
        </w:r>
        <w:r>
          <w:fldChar w:fldCharType="begin"/>
        </w:r>
        <w:r>
          <w:instrText xml:space="preserve"> PAGEREF _Toc14526 \h </w:instrText>
        </w:r>
        <w:r>
          <w:fldChar w:fldCharType="separate"/>
        </w:r>
        <w:r>
          <w:t>37</w:t>
        </w:r>
        <w:r>
          <w:fldChar w:fldCharType="end"/>
        </w:r>
      </w:hyperlink>
    </w:p>
    <w:p>
      <w:pPr>
        <w:pStyle w:val="TOC2"/>
        <w:tabs>
          <w:tab w:val="right" w:leader="dot" w:pos="8306"/>
        </w:tabs>
      </w:pPr>
      <w:hyperlink w:anchor="_Toc11836" w:history="1">
        <w:r>
          <w:rPr>
            <w:rFonts w:ascii="仿宋" w:eastAsia="仿宋" w:hAnsi="仿宋" w:cs="仿宋" w:hint="eastAsia"/>
            <w:lang w:eastAsia="zh-CN"/>
          </w:rPr>
          <w:t>(三)、建设条件分析</w:t>
        </w:r>
        <w:r>
          <w:tab/>
        </w:r>
        <w:r>
          <w:fldChar w:fldCharType="begin"/>
        </w:r>
        <w:r>
          <w:instrText xml:space="preserve"> PAGEREF _Toc11836 \h </w:instrText>
        </w:r>
        <w:r>
          <w:fldChar w:fldCharType="separate"/>
        </w:r>
        <w:r>
          <w:t>39</w:t>
        </w:r>
        <w:r>
          <w:fldChar w:fldCharType="end"/>
        </w:r>
      </w:hyperlink>
    </w:p>
    <w:p>
      <w:pPr>
        <w:pStyle w:val="TOC2"/>
        <w:tabs>
          <w:tab w:val="right" w:leader="dot" w:pos="8306"/>
        </w:tabs>
      </w:pPr>
      <w:hyperlink w:anchor="_Toc9871" w:history="1">
        <w:r>
          <w:rPr>
            <w:rFonts w:ascii="仿宋" w:eastAsia="仿宋" w:hAnsi="仿宋" w:cs="仿宋" w:hint="eastAsia"/>
            <w:lang w:eastAsia="zh-CN"/>
          </w:rPr>
          <w:t>(四)、用地控制指标</w:t>
        </w:r>
        <w:r>
          <w:tab/>
        </w:r>
        <w:r>
          <w:fldChar w:fldCharType="begin"/>
        </w:r>
        <w:r>
          <w:instrText xml:space="preserve"> PAGEREF _Toc9871 \h </w:instrText>
        </w:r>
        <w:r>
          <w:fldChar w:fldCharType="separate"/>
        </w:r>
        <w:r>
          <w:t>40</w:t>
        </w:r>
        <w:r>
          <w:fldChar w:fldCharType="end"/>
        </w:r>
      </w:hyperlink>
    </w:p>
    <w:p>
      <w:pPr>
        <w:pStyle w:val="TOC2"/>
        <w:tabs>
          <w:tab w:val="right" w:leader="dot" w:pos="8306"/>
        </w:tabs>
      </w:pPr>
      <w:hyperlink w:anchor="_Toc12005" w:history="1">
        <w:r>
          <w:rPr>
            <w:rFonts w:ascii="仿宋" w:eastAsia="仿宋" w:hAnsi="仿宋" w:cs="仿宋" w:hint="eastAsia"/>
            <w:lang w:eastAsia="zh-CN"/>
          </w:rPr>
          <w:t>(五)、地总体要求</w:t>
        </w:r>
        <w:r>
          <w:tab/>
        </w:r>
        <w:r>
          <w:fldChar w:fldCharType="begin"/>
        </w:r>
        <w:r>
          <w:instrText xml:space="preserve"> PAGEREF _Toc12005 \h </w:instrText>
        </w:r>
        <w:r>
          <w:fldChar w:fldCharType="separate"/>
        </w:r>
        <w:r>
          <w:t>41</w:t>
        </w:r>
        <w:r>
          <w:fldChar w:fldCharType="end"/>
        </w:r>
      </w:hyperlink>
    </w:p>
    <w:p>
      <w:pPr>
        <w:pStyle w:val="TOC2"/>
        <w:tabs>
          <w:tab w:val="right" w:leader="dot" w:pos="8306"/>
        </w:tabs>
      </w:pPr>
      <w:hyperlink w:anchor="_Toc3814" w:history="1">
        <w:r>
          <w:rPr>
            <w:rFonts w:ascii="仿宋" w:eastAsia="仿宋" w:hAnsi="仿宋" w:cs="仿宋" w:hint="eastAsia"/>
            <w:lang w:eastAsia="zh-CN"/>
          </w:rPr>
          <w:t>(六)、节约用地措施</w:t>
        </w:r>
        <w:r>
          <w:tab/>
        </w:r>
        <w:r>
          <w:fldChar w:fldCharType="begin"/>
        </w:r>
        <w:r>
          <w:instrText xml:space="preserve"> PAGEREF _Toc3814 \h </w:instrText>
        </w:r>
        <w:r>
          <w:fldChar w:fldCharType="separate"/>
        </w:r>
        <w:r>
          <w:t>43</w:t>
        </w:r>
        <w:r>
          <w:fldChar w:fldCharType="end"/>
        </w:r>
      </w:hyperlink>
    </w:p>
    <w:p>
      <w:pPr>
        <w:pStyle w:val="TOC2"/>
        <w:tabs>
          <w:tab w:val="right" w:leader="dot" w:pos="8306"/>
        </w:tabs>
      </w:pPr>
      <w:hyperlink w:anchor="_Toc23813" w:history="1">
        <w:r>
          <w:rPr>
            <w:rFonts w:ascii="仿宋" w:eastAsia="仿宋" w:hAnsi="仿宋" w:cs="仿宋" w:hint="eastAsia"/>
            <w:lang w:eastAsia="zh-CN"/>
          </w:rPr>
          <w:t>(七)、选址综合评价</w:t>
        </w:r>
        <w:r>
          <w:tab/>
        </w:r>
        <w:r>
          <w:fldChar w:fldCharType="begin"/>
        </w:r>
        <w:r>
          <w:instrText xml:space="preserve"> PAGEREF _Toc23813 \h </w:instrText>
        </w:r>
        <w:r>
          <w:fldChar w:fldCharType="separate"/>
        </w:r>
        <w:r>
          <w:t>44</w:t>
        </w:r>
        <w:r>
          <w:fldChar w:fldCharType="end"/>
        </w:r>
      </w:hyperlink>
    </w:p>
    <w:p>
      <w:pPr>
        <w:pStyle w:val="TOC1"/>
        <w:tabs>
          <w:tab w:val="right" w:leader="dot" w:pos="8306"/>
        </w:tabs>
      </w:pPr>
      <w:hyperlink w:anchor="_Toc23729" w:history="1">
        <w:r>
          <w:rPr>
            <w:rFonts w:ascii="仿宋" w:eastAsia="仿宋" w:hAnsi="仿宋" w:cs="仿宋" w:hint="eastAsia"/>
            <w:lang w:eastAsia="zh-CN"/>
          </w:rPr>
          <w:t>七、项目变更管理</w:t>
        </w:r>
        <w:r>
          <w:tab/>
        </w:r>
        <w:r>
          <w:fldChar w:fldCharType="begin"/>
        </w:r>
        <w:r>
          <w:instrText xml:space="preserve"> PAGEREF _Toc23729 \h </w:instrText>
        </w:r>
        <w:r>
          <w:fldChar w:fldCharType="separate"/>
        </w:r>
        <w:r>
          <w:t>45</w:t>
        </w:r>
        <w:r>
          <w:fldChar w:fldCharType="end"/>
        </w:r>
      </w:hyperlink>
    </w:p>
    <w:p>
      <w:pPr>
        <w:pStyle w:val="TOC2"/>
        <w:tabs>
          <w:tab w:val="right" w:leader="dot" w:pos="8306"/>
        </w:tabs>
      </w:pPr>
      <w:hyperlink w:anchor="_Toc16964" w:history="1">
        <w:r>
          <w:rPr>
            <w:rFonts w:ascii="仿宋" w:eastAsia="仿宋" w:hAnsi="仿宋" w:cs="仿宋" w:hint="eastAsia"/>
            <w:lang w:eastAsia="zh-CN"/>
          </w:rPr>
          <w:t>(一)、变更控制流程</w:t>
        </w:r>
        <w:r>
          <w:tab/>
        </w:r>
        <w:r>
          <w:fldChar w:fldCharType="begin"/>
        </w:r>
        <w:r>
          <w:instrText xml:space="preserve"> PAGEREF _Toc16964 \h </w:instrText>
        </w:r>
        <w:r>
          <w:fldChar w:fldCharType="separate"/>
        </w:r>
        <w:r>
          <w:t>45</w:t>
        </w:r>
        <w:r>
          <w:fldChar w:fldCharType="end"/>
        </w:r>
      </w:hyperlink>
    </w:p>
    <w:p>
      <w:pPr>
        <w:pStyle w:val="TOC2"/>
        <w:tabs>
          <w:tab w:val="right" w:leader="dot" w:pos="8306"/>
        </w:tabs>
      </w:pPr>
      <w:hyperlink w:anchor="_Toc15290" w:history="1">
        <w:r>
          <w:rPr>
            <w:rFonts w:ascii="仿宋" w:eastAsia="仿宋" w:hAnsi="仿宋" w:cs="仿宋" w:hint="eastAsia"/>
            <w:lang w:eastAsia="zh-CN"/>
          </w:rPr>
          <w:t>(二)、影响评估与处理</w:t>
        </w:r>
        <w:r>
          <w:tab/>
        </w:r>
        <w:r>
          <w:fldChar w:fldCharType="begin"/>
        </w:r>
        <w:r>
          <w:instrText xml:space="preserve"> PAGEREF _Toc15290 \h </w:instrText>
        </w:r>
        <w:r>
          <w:fldChar w:fldCharType="separate"/>
        </w:r>
        <w:r>
          <w:t>46</w:t>
        </w:r>
        <w:r>
          <w:fldChar w:fldCharType="end"/>
        </w:r>
      </w:hyperlink>
    </w:p>
    <w:p>
      <w:pPr>
        <w:pStyle w:val="TOC2"/>
        <w:tabs>
          <w:tab w:val="right" w:leader="dot" w:pos="8306"/>
        </w:tabs>
      </w:pPr>
      <w:hyperlink w:anchor="_Toc2295" w:history="1">
        <w:r>
          <w:rPr>
            <w:rFonts w:ascii="仿宋" w:eastAsia="仿宋" w:hAnsi="仿宋" w:cs="仿宋" w:hint="eastAsia"/>
            <w:lang w:eastAsia="zh-CN"/>
          </w:rPr>
          <w:t>(三)、变更记录与追踪</w:t>
        </w:r>
        <w:r>
          <w:tab/>
        </w:r>
        <w:r>
          <w:fldChar w:fldCharType="begin"/>
        </w:r>
        <w:r>
          <w:instrText xml:space="preserve"> PAGEREF _Toc2295 \h </w:instrText>
        </w:r>
        <w:r>
          <w:fldChar w:fldCharType="separate"/>
        </w:r>
        <w:r>
          <w:t>48</w:t>
        </w:r>
        <w:r>
          <w:fldChar w:fldCharType="end"/>
        </w:r>
      </w:hyperlink>
    </w:p>
    <w:p>
      <w:pPr>
        <w:pStyle w:val="TOC2"/>
        <w:tabs>
          <w:tab w:val="right" w:leader="dot" w:pos="8306"/>
        </w:tabs>
      </w:pPr>
      <w:hyperlink w:anchor="_Toc3028" w:history="1">
        <w:r>
          <w:rPr>
            <w:rFonts w:ascii="仿宋" w:eastAsia="仿宋" w:hAnsi="仿宋" w:cs="仿宋" w:hint="eastAsia"/>
            <w:lang w:eastAsia="zh-CN"/>
          </w:rPr>
          <w:t>(四)、变更管理策略</w:t>
        </w:r>
        <w:r>
          <w:tab/>
        </w:r>
        <w:r>
          <w:fldChar w:fldCharType="begin"/>
        </w:r>
        <w:r>
          <w:instrText xml:space="preserve"> PAGEREF _Toc3028 \h </w:instrText>
        </w:r>
        <w:r>
          <w:fldChar w:fldCharType="separate"/>
        </w:r>
        <w:r>
          <w:t>49</w:t>
        </w:r>
        <w:r>
          <w:fldChar w:fldCharType="end"/>
        </w:r>
      </w:hyperlink>
    </w:p>
    <w:p>
      <w:pPr>
        <w:pStyle w:val="TOC1"/>
        <w:tabs>
          <w:tab w:val="right" w:leader="dot" w:pos="8306"/>
        </w:tabs>
      </w:pPr>
      <w:hyperlink w:anchor="_Toc15667" w:history="1">
        <w:r>
          <w:rPr>
            <w:rFonts w:ascii="仿宋" w:eastAsia="仿宋" w:hAnsi="仿宋" w:cs="仿宋" w:hint="eastAsia"/>
            <w:lang w:eastAsia="zh-CN"/>
          </w:rPr>
          <w:t>八、环境保护与治理方案</w:t>
        </w:r>
        <w:r>
          <w:tab/>
        </w:r>
        <w:r>
          <w:fldChar w:fldCharType="begin"/>
        </w:r>
        <w:r>
          <w:instrText xml:space="preserve"> PAGEREF _Toc15667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9" w:history="1">
        <w:r>
          <w:rPr>
            <w:rFonts w:ascii="仿宋" w:eastAsia="仿宋" w:hAnsi="仿宋" w:cs="仿宋" w:hint="eastAsia"/>
            <w:lang w:eastAsia="zh-CN"/>
          </w:rPr>
          <w:t>(一)、项目环境影响评估</w:t>
        </w:r>
        <w:r>
          <w:tab/>
        </w:r>
        <w:r>
          <w:fldChar w:fldCharType="begin"/>
        </w:r>
        <w:r>
          <w:instrText xml:space="preserve"> PAGEREF _Toc19999 \h </w:instrText>
        </w:r>
        <w:r>
          <w:fldChar w:fldCharType="separate"/>
        </w:r>
        <w:r>
          <w:t>51</w:t>
        </w:r>
        <w:r>
          <w:fldChar w:fldCharType="end"/>
        </w:r>
      </w:hyperlink>
    </w:p>
    <w:p>
      <w:pPr>
        <w:pStyle w:val="TOC2"/>
        <w:tabs>
          <w:tab w:val="right" w:leader="dot" w:pos="8306"/>
        </w:tabs>
      </w:pPr>
      <w:hyperlink w:anchor="_Toc29555" w:history="1">
        <w:r>
          <w:rPr>
            <w:rFonts w:ascii="仿宋" w:eastAsia="仿宋" w:hAnsi="仿宋" w:cs="仿宋" w:hint="eastAsia"/>
            <w:lang w:eastAsia="zh-CN"/>
          </w:rPr>
          <w:t>(二)、环境保护措施与治理方案</w:t>
        </w:r>
        <w:r>
          <w:tab/>
        </w:r>
        <w:r>
          <w:fldChar w:fldCharType="begin"/>
        </w:r>
        <w:r>
          <w:instrText xml:space="preserve"> PAGEREF _Toc29555 \h </w:instrText>
        </w:r>
        <w:r>
          <w:fldChar w:fldCharType="separate"/>
        </w:r>
        <w:r>
          <w:t>51</w:t>
        </w:r>
        <w:r>
          <w:fldChar w:fldCharType="end"/>
        </w:r>
      </w:hyperlink>
    </w:p>
    <w:p>
      <w:pPr>
        <w:pStyle w:val="TOC1"/>
        <w:tabs>
          <w:tab w:val="right" w:leader="dot" w:pos="8306"/>
        </w:tabs>
      </w:pPr>
      <w:hyperlink w:anchor="_Toc26016" w:history="1">
        <w:r>
          <w:rPr>
            <w:rFonts w:ascii="仿宋" w:eastAsia="仿宋" w:hAnsi="仿宋" w:cs="仿宋" w:hint="eastAsia"/>
            <w:lang w:eastAsia="zh-CN"/>
          </w:rPr>
          <w:t>九、资金管理与财务规划</w:t>
        </w:r>
        <w:r>
          <w:tab/>
        </w:r>
        <w:r>
          <w:fldChar w:fldCharType="begin"/>
        </w:r>
        <w:r>
          <w:instrText xml:space="preserve"> PAGEREF _Toc26016 \h </w:instrText>
        </w:r>
        <w:r>
          <w:fldChar w:fldCharType="separate"/>
        </w:r>
        <w:r>
          <w:t>52</w:t>
        </w:r>
        <w:r>
          <w:fldChar w:fldCharType="end"/>
        </w:r>
      </w:hyperlink>
    </w:p>
    <w:p>
      <w:pPr>
        <w:pStyle w:val="TOC2"/>
        <w:tabs>
          <w:tab w:val="right" w:leader="dot" w:pos="8306"/>
        </w:tabs>
      </w:pPr>
      <w:hyperlink w:anchor="_Toc26959" w:history="1">
        <w:r>
          <w:rPr>
            <w:rFonts w:ascii="仿宋" w:eastAsia="仿宋" w:hAnsi="仿宋" w:cs="仿宋" w:hint="eastAsia"/>
            <w:lang w:eastAsia="zh-CN"/>
          </w:rPr>
          <w:t>(一)、项目资金来源与筹措</w:t>
        </w:r>
        <w:r>
          <w:tab/>
        </w:r>
        <w:r>
          <w:fldChar w:fldCharType="begin"/>
        </w:r>
        <w:r>
          <w:instrText xml:space="preserve"> PAGEREF _Toc26959 \h </w:instrText>
        </w:r>
        <w:r>
          <w:fldChar w:fldCharType="separate"/>
        </w:r>
        <w:r>
          <w:t>52</w:t>
        </w:r>
        <w:r>
          <w:fldChar w:fldCharType="end"/>
        </w:r>
      </w:hyperlink>
    </w:p>
    <w:p>
      <w:pPr>
        <w:pStyle w:val="TOC2"/>
        <w:tabs>
          <w:tab w:val="right" w:leader="dot" w:pos="8306"/>
        </w:tabs>
      </w:pPr>
      <w:hyperlink w:anchor="_Toc3470" w:history="1">
        <w:r>
          <w:rPr>
            <w:rFonts w:ascii="仿宋" w:eastAsia="仿宋" w:hAnsi="仿宋" w:cs="仿宋" w:hint="eastAsia"/>
            <w:lang w:eastAsia="zh-CN"/>
          </w:rPr>
          <w:t>(二)、资金使用与监管</w:t>
        </w:r>
        <w:r>
          <w:tab/>
        </w:r>
        <w:r>
          <w:fldChar w:fldCharType="begin"/>
        </w:r>
        <w:r>
          <w:instrText xml:space="preserve"> PAGEREF _Toc3470 \h </w:instrText>
        </w:r>
        <w:r>
          <w:fldChar w:fldCharType="separate"/>
        </w:r>
        <w:r>
          <w:t>53</w:t>
        </w:r>
        <w:r>
          <w:fldChar w:fldCharType="end"/>
        </w:r>
      </w:hyperlink>
    </w:p>
    <w:p>
      <w:pPr>
        <w:pStyle w:val="TOC2"/>
        <w:tabs>
          <w:tab w:val="right" w:leader="dot" w:pos="8306"/>
        </w:tabs>
      </w:pPr>
      <w:hyperlink w:anchor="_Toc6429" w:history="1">
        <w:r>
          <w:rPr>
            <w:rFonts w:ascii="仿宋" w:eastAsia="仿宋" w:hAnsi="仿宋" w:cs="仿宋" w:hint="eastAsia"/>
            <w:lang w:eastAsia="zh-CN"/>
          </w:rPr>
          <w:t>(三)、财务规划与预测</w:t>
        </w:r>
        <w:r>
          <w:tab/>
        </w:r>
        <w:r>
          <w:fldChar w:fldCharType="begin"/>
        </w:r>
        <w:r>
          <w:instrText xml:space="preserve"> PAGEREF _Toc6429 \h </w:instrText>
        </w:r>
        <w:r>
          <w:fldChar w:fldCharType="separate"/>
        </w:r>
        <w:r>
          <w:t>55</w:t>
        </w:r>
        <w:r>
          <w:fldChar w:fldCharType="end"/>
        </w:r>
      </w:hyperlink>
    </w:p>
    <w:p>
      <w:pPr>
        <w:pStyle w:val="TOC1"/>
        <w:tabs>
          <w:tab w:val="right" w:leader="dot" w:pos="8306"/>
        </w:tabs>
      </w:pPr>
      <w:hyperlink w:anchor="_Toc15097" w:history="1">
        <w:r>
          <w:rPr>
            <w:rFonts w:ascii="仿宋" w:eastAsia="仿宋" w:hAnsi="仿宋" w:cs="仿宋" w:hint="eastAsia"/>
            <w:lang w:eastAsia="zh-CN"/>
          </w:rPr>
          <w:t>十、环境保护与绿色发展</w:t>
        </w:r>
        <w:r>
          <w:tab/>
        </w:r>
        <w:r>
          <w:fldChar w:fldCharType="begin"/>
        </w:r>
        <w:r>
          <w:instrText xml:space="preserve"> PAGEREF _Toc15097 \h </w:instrText>
        </w:r>
        <w:r>
          <w:fldChar w:fldCharType="separate"/>
        </w:r>
        <w:r>
          <w:t>56</w:t>
        </w:r>
        <w:r>
          <w:fldChar w:fldCharType="end"/>
        </w:r>
      </w:hyperlink>
    </w:p>
    <w:p>
      <w:pPr>
        <w:pStyle w:val="TOC2"/>
        <w:tabs>
          <w:tab w:val="right" w:leader="dot" w:pos="8306"/>
        </w:tabs>
      </w:pPr>
      <w:hyperlink w:anchor="_Toc16247" w:history="1">
        <w:r>
          <w:rPr>
            <w:rFonts w:ascii="仿宋" w:eastAsia="仿宋" w:hAnsi="仿宋" w:cs="仿宋" w:hint="eastAsia"/>
            <w:lang w:eastAsia="zh-CN"/>
          </w:rPr>
          <w:t>(一)、环境保护措施</w:t>
        </w:r>
        <w:r>
          <w:tab/>
        </w:r>
        <w:r>
          <w:fldChar w:fldCharType="begin"/>
        </w:r>
        <w:r>
          <w:instrText xml:space="preserve"> PAGEREF _Toc16247 \h </w:instrText>
        </w:r>
        <w:r>
          <w:fldChar w:fldCharType="separate"/>
        </w:r>
        <w:r>
          <w:t>56</w:t>
        </w:r>
        <w:r>
          <w:fldChar w:fldCharType="end"/>
        </w:r>
      </w:hyperlink>
    </w:p>
    <w:p>
      <w:pPr>
        <w:pStyle w:val="TOC2"/>
        <w:tabs>
          <w:tab w:val="right" w:leader="dot" w:pos="8306"/>
        </w:tabs>
      </w:pPr>
      <w:hyperlink w:anchor="_Toc3258" w:history="1">
        <w:r>
          <w:rPr>
            <w:rFonts w:ascii="仿宋" w:eastAsia="仿宋" w:hAnsi="仿宋" w:cs="仿宋" w:hint="eastAsia"/>
            <w:lang w:eastAsia="zh-CN"/>
          </w:rPr>
          <w:t>(二)、绿色发展与可持续发展策略</w:t>
        </w:r>
        <w:r>
          <w:tab/>
        </w:r>
        <w:r>
          <w:fldChar w:fldCharType="begin"/>
        </w:r>
        <w:r>
          <w:instrText xml:space="preserve"> PAGEREF _Toc3258 \h </w:instrText>
        </w:r>
        <w:r>
          <w:fldChar w:fldCharType="separate"/>
        </w:r>
        <w:r>
          <w:t>58</w:t>
        </w:r>
        <w:r>
          <w:fldChar w:fldCharType="end"/>
        </w:r>
      </w:hyperlink>
    </w:p>
    <w:p>
      <w:pPr>
        <w:pStyle w:val="TOC1"/>
        <w:tabs>
          <w:tab w:val="right" w:leader="dot" w:pos="8306"/>
        </w:tabs>
      </w:pPr>
      <w:hyperlink w:anchor="_Toc2542" w:history="1">
        <w:r>
          <w:rPr>
            <w:rFonts w:ascii="仿宋" w:eastAsia="仿宋" w:hAnsi="仿宋" w:cs="仿宋" w:hint="eastAsia"/>
            <w:lang w:eastAsia="zh-CN"/>
          </w:rPr>
          <w:t>十一、土地利用与规划方案</w:t>
        </w:r>
        <w:r>
          <w:tab/>
        </w:r>
        <w:r>
          <w:fldChar w:fldCharType="begin"/>
        </w:r>
        <w:r>
          <w:instrText xml:space="preserve"> PAGEREF _Toc2542 \h </w:instrText>
        </w:r>
        <w:r>
          <w:fldChar w:fldCharType="separate"/>
        </w:r>
        <w:r>
          <w:t>59</w:t>
        </w:r>
        <w:r>
          <w:fldChar w:fldCharType="end"/>
        </w:r>
      </w:hyperlink>
    </w:p>
    <w:p>
      <w:pPr>
        <w:pStyle w:val="TOC2"/>
        <w:tabs>
          <w:tab w:val="right" w:leader="dot" w:pos="8306"/>
        </w:tabs>
      </w:pPr>
      <w:hyperlink w:anchor="_Toc17353" w:history="1">
        <w:r>
          <w:rPr>
            <w:rFonts w:ascii="仿宋" w:eastAsia="仿宋" w:hAnsi="仿宋" w:cs="仿宋" w:hint="eastAsia"/>
            <w:lang w:eastAsia="zh-CN"/>
          </w:rPr>
          <w:t>(一)、项目用地情况分析</w:t>
        </w:r>
        <w:r>
          <w:tab/>
        </w:r>
        <w:r>
          <w:fldChar w:fldCharType="begin"/>
        </w:r>
        <w:r>
          <w:instrText xml:space="preserve"> PAGEREF _Toc17353 \h </w:instrText>
        </w:r>
        <w:r>
          <w:fldChar w:fldCharType="separate"/>
        </w:r>
        <w:r>
          <w:t>59</w:t>
        </w:r>
        <w:r>
          <w:fldChar w:fldCharType="end"/>
        </w:r>
      </w:hyperlink>
    </w:p>
    <w:p>
      <w:pPr>
        <w:pStyle w:val="TOC2"/>
        <w:tabs>
          <w:tab w:val="right" w:leader="dot" w:pos="8306"/>
        </w:tabs>
      </w:pPr>
      <w:hyperlink w:anchor="_Toc8320" w:history="1">
        <w:r>
          <w:rPr>
            <w:rFonts w:ascii="仿宋" w:eastAsia="仿宋" w:hAnsi="仿宋" w:cs="仿宋" w:hint="eastAsia"/>
            <w:lang w:eastAsia="zh-CN"/>
          </w:rPr>
          <w:t>(二)、土地利用规划方案</w:t>
        </w:r>
        <w:r>
          <w:tab/>
        </w:r>
        <w:r>
          <w:fldChar w:fldCharType="begin"/>
        </w:r>
        <w:r>
          <w:instrText xml:space="preserve"> PAGEREF _Toc8320 \h </w:instrText>
        </w:r>
        <w:r>
          <w:fldChar w:fldCharType="separate"/>
        </w:r>
        <w:r>
          <w:t>60</w:t>
        </w:r>
        <w:r>
          <w:fldChar w:fldCharType="end"/>
        </w:r>
      </w:hyperlink>
    </w:p>
    <w:p>
      <w:pPr>
        <w:pStyle w:val="TOC1"/>
        <w:tabs>
          <w:tab w:val="right" w:leader="dot" w:pos="8306"/>
        </w:tabs>
      </w:pPr>
      <w:hyperlink w:anchor="_Toc20339" w:history="1">
        <w:r>
          <w:rPr>
            <w:rFonts w:ascii="仿宋" w:eastAsia="仿宋" w:hAnsi="仿宋" w:cs="仿宋" w:hint="eastAsia"/>
            <w:lang w:eastAsia="zh-CN"/>
          </w:rPr>
          <w:t>十二、经济效益与社会效益优化</w:t>
        </w:r>
        <w:r>
          <w:tab/>
        </w:r>
        <w:r>
          <w:fldChar w:fldCharType="begin"/>
        </w:r>
        <w:r>
          <w:instrText xml:space="preserve"> PAGEREF _Toc20339 \h </w:instrText>
        </w:r>
        <w:r>
          <w:fldChar w:fldCharType="separate"/>
        </w:r>
        <w:r>
          <w:t>61</w:t>
        </w:r>
        <w:r>
          <w:fldChar w:fldCharType="end"/>
        </w:r>
      </w:hyperlink>
    </w:p>
    <w:p>
      <w:pPr>
        <w:pStyle w:val="TOC2"/>
        <w:tabs>
          <w:tab w:val="right" w:leader="dot" w:pos="8306"/>
        </w:tabs>
      </w:pPr>
      <w:hyperlink w:anchor="_Toc1925" w:history="1">
        <w:r>
          <w:rPr>
            <w:rFonts w:ascii="仿宋" w:eastAsia="仿宋" w:hAnsi="仿宋" w:cs="仿宋" w:hint="eastAsia"/>
            <w:lang w:eastAsia="zh-CN"/>
          </w:rPr>
          <w:t>(一)、经济效益提升策略</w:t>
        </w:r>
        <w:r>
          <w:tab/>
        </w:r>
        <w:r>
          <w:fldChar w:fldCharType="begin"/>
        </w:r>
        <w:r>
          <w:instrText xml:space="preserve"> PAGEREF _Toc1925 \h </w:instrText>
        </w:r>
        <w:r>
          <w:fldChar w:fldCharType="separate"/>
        </w:r>
        <w:r>
          <w:t>61</w:t>
        </w:r>
        <w:r>
          <w:fldChar w:fldCharType="end"/>
        </w:r>
      </w:hyperlink>
    </w:p>
    <w:p>
      <w:pPr>
        <w:pStyle w:val="TOC2"/>
        <w:tabs>
          <w:tab w:val="right" w:leader="dot" w:pos="8306"/>
        </w:tabs>
      </w:pPr>
      <w:hyperlink w:anchor="_Toc5120" w:history="1">
        <w:r>
          <w:rPr>
            <w:rFonts w:ascii="仿宋" w:eastAsia="仿宋" w:hAnsi="仿宋" w:cs="仿宋" w:hint="eastAsia"/>
            <w:lang w:eastAsia="zh-CN"/>
          </w:rPr>
          <w:t>(二)、社会效益增强方案</w:t>
        </w:r>
        <w:r>
          <w:tab/>
        </w:r>
        <w:r>
          <w:fldChar w:fldCharType="begin"/>
        </w:r>
        <w:r>
          <w:instrText xml:space="preserve"> PAGEREF _Toc5120 \h </w:instrText>
        </w:r>
        <w:r>
          <w:fldChar w:fldCharType="separate"/>
        </w:r>
        <w:r>
          <w:t>62</w:t>
        </w:r>
        <w:r>
          <w:fldChar w:fldCharType="end"/>
        </w:r>
      </w:hyperlink>
    </w:p>
    <w:p>
      <w:pPr>
        <w:pStyle w:val="TOC1"/>
        <w:tabs>
          <w:tab w:val="right" w:leader="dot" w:pos="8306"/>
        </w:tabs>
      </w:pPr>
      <w:hyperlink w:anchor="_Toc1578" w:history="1">
        <w:r>
          <w:rPr>
            <w:rFonts w:ascii="仿宋" w:eastAsia="仿宋" w:hAnsi="仿宋" w:cs="仿宋" w:hint="eastAsia"/>
            <w:lang w:eastAsia="zh-CN"/>
          </w:rPr>
          <w:t>十三、企业合规与伦理</w:t>
        </w:r>
        <w:r>
          <w:tab/>
        </w:r>
        <w:r>
          <w:fldChar w:fldCharType="begin"/>
        </w:r>
        <w:r>
          <w:instrText xml:space="preserve"> PAGEREF _Toc1578 \h </w:instrText>
        </w:r>
        <w:r>
          <w:fldChar w:fldCharType="separate"/>
        </w:r>
        <w:r>
          <w:t>63</w:t>
        </w:r>
        <w:r>
          <w:fldChar w:fldCharType="end"/>
        </w:r>
      </w:hyperlink>
    </w:p>
    <w:p>
      <w:pPr>
        <w:pStyle w:val="TOC2"/>
        <w:tabs>
          <w:tab w:val="right" w:leader="dot" w:pos="8306"/>
        </w:tabs>
      </w:pPr>
      <w:hyperlink w:anchor="_Toc1994" w:history="1">
        <w:r>
          <w:rPr>
            <w:rFonts w:ascii="仿宋" w:eastAsia="仿宋" w:hAnsi="仿宋" w:cs="仿宋" w:hint="eastAsia"/>
            <w:lang w:eastAsia="zh-CN"/>
          </w:rPr>
          <w:t>(一)、合规政策与程序</w:t>
        </w:r>
        <w:r>
          <w:tab/>
        </w:r>
        <w:r>
          <w:fldChar w:fldCharType="begin"/>
        </w:r>
        <w:r>
          <w:instrText xml:space="preserve"> PAGEREF _Toc1994 \h </w:instrText>
        </w:r>
        <w:r>
          <w:fldChar w:fldCharType="separate"/>
        </w:r>
        <w:r>
          <w:t>63</w:t>
        </w:r>
        <w:r>
          <w:fldChar w:fldCharType="end"/>
        </w:r>
      </w:hyperlink>
    </w:p>
    <w:p>
      <w:pPr>
        <w:pStyle w:val="TOC2"/>
        <w:tabs>
          <w:tab w:val="right" w:leader="dot" w:pos="8306"/>
        </w:tabs>
      </w:pPr>
      <w:hyperlink w:anchor="_Toc23998" w:history="1">
        <w:r>
          <w:rPr>
            <w:rFonts w:ascii="仿宋" w:eastAsia="仿宋" w:hAnsi="仿宋" w:cs="仿宋" w:hint="eastAsia"/>
            <w:lang w:eastAsia="zh-CN"/>
          </w:rPr>
          <w:t>(二)、伦理规范与培训</w:t>
        </w:r>
        <w:r>
          <w:tab/>
        </w:r>
        <w:r>
          <w:fldChar w:fldCharType="begin"/>
        </w:r>
        <w:r>
          <w:instrText xml:space="preserve"> PAGEREF _Toc23998 \h </w:instrText>
        </w:r>
        <w:r>
          <w:fldChar w:fldCharType="separate"/>
        </w:r>
        <w:r>
          <w:t>64</w:t>
        </w:r>
        <w:r>
          <w:fldChar w:fldCharType="end"/>
        </w:r>
      </w:hyperlink>
    </w:p>
    <w:p>
      <w:pPr>
        <w:pStyle w:val="TOC2"/>
        <w:tabs>
          <w:tab w:val="right" w:leader="dot" w:pos="8306"/>
        </w:tabs>
      </w:pPr>
      <w:hyperlink w:anchor="_Toc25049" w:history="1">
        <w:r>
          <w:rPr>
            <w:rFonts w:ascii="仿宋" w:eastAsia="仿宋" w:hAnsi="仿宋" w:cs="仿宋" w:hint="eastAsia"/>
            <w:lang w:eastAsia="zh-CN"/>
          </w:rPr>
          <w:t>(三)、合规风险评估</w:t>
        </w:r>
        <w:r>
          <w:tab/>
        </w:r>
        <w:r>
          <w:fldChar w:fldCharType="begin"/>
        </w:r>
        <w:r>
          <w:instrText xml:space="preserve"> PAGEREF _Toc25049 \h </w:instrText>
        </w:r>
        <w:r>
          <w:fldChar w:fldCharType="separate"/>
        </w:r>
        <w:r>
          <w:t>65</w:t>
        </w:r>
        <w:r>
          <w:fldChar w:fldCharType="end"/>
        </w:r>
      </w:hyperlink>
    </w:p>
    <w:p>
      <w:pPr>
        <w:pStyle w:val="TOC2"/>
        <w:tabs>
          <w:tab w:val="right" w:leader="dot" w:pos="8306"/>
        </w:tabs>
      </w:pPr>
      <w:hyperlink w:anchor="_Toc16467" w:history="1">
        <w:r>
          <w:rPr>
            <w:rFonts w:ascii="仿宋" w:eastAsia="仿宋" w:hAnsi="仿宋" w:cs="仿宋" w:hint="eastAsia"/>
            <w:lang w:eastAsia="zh-CN"/>
          </w:rPr>
          <w:t>(四)、合规监督与执行</w:t>
        </w:r>
        <w:r>
          <w:tab/>
        </w:r>
        <w:r>
          <w:fldChar w:fldCharType="begin"/>
        </w:r>
        <w:r>
          <w:instrText xml:space="preserve"> PAGEREF _Toc16467 \h </w:instrText>
        </w:r>
        <w:r>
          <w:fldChar w:fldCharType="separate"/>
        </w:r>
        <w:r>
          <w:t>66</w:t>
        </w:r>
        <w:r>
          <w:fldChar w:fldCharType="end"/>
        </w:r>
      </w:hyperlink>
    </w:p>
    <w:p>
      <w:pPr>
        <w:pStyle w:val="TOC1"/>
        <w:tabs>
          <w:tab w:val="right" w:leader="dot" w:pos="8306"/>
        </w:tabs>
      </w:pPr>
      <w:hyperlink w:anchor="_Toc11894" w:history="1">
        <w:r>
          <w:rPr>
            <w:rFonts w:ascii="仿宋" w:eastAsia="仿宋" w:hAnsi="仿宋" w:cs="仿宋" w:hint="eastAsia"/>
            <w:lang w:eastAsia="zh-CN"/>
          </w:rPr>
          <w:t>十四、产业协同与集群发展</w:t>
        </w:r>
        <w:r>
          <w:tab/>
        </w:r>
        <w:r>
          <w:fldChar w:fldCharType="begin"/>
        </w:r>
        <w:r>
          <w:instrText xml:space="preserve"> PAGEREF _Toc11894 \h </w:instrText>
        </w:r>
        <w:r>
          <w:fldChar w:fldCharType="separate"/>
        </w:r>
        <w:r>
          <w:t>67</w:t>
        </w:r>
        <w:r>
          <w:fldChar w:fldCharType="end"/>
        </w:r>
      </w:hyperlink>
    </w:p>
    <w:p>
      <w:pPr>
        <w:pStyle w:val="TOC2"/>
        <w:tabs>
          <w:tab w:val="right" w:leader="dot" w:pos="8306"/>
        </w:tabs>
      </w:pPr>
      <w:hyperlink w:anchor="_Toc10630" w:history="1">
        <w:r>
          <w:rPr>
            <w:rFonts w:ascii="仿宋" w:eastAsia="仿宋" w:hAnsi="仿宋" w:cs="仿宋" w:hint="eastAsia"/>
            <w:lang w:eastAsia="zh-CN"/>
          </w:rPr>
          <w:t>(一)、产业协同机制建设</w:t>
        </w:r>
        <w:r>
          <w:tab/>
        </w:r>
        <w:r>
          <w:fldChar w:fldCharType="begin"/>
        </w:r>
        <w:r>
          <w:instrText xml:space="preserve"> PAGEREF _Toc10630 \h </w:instrText>
        </w:r>
        <w:r>
          <w:fldChar w:fldCharType="separate"/>
        </w:r>
        <w:r>
          <w:t>67</w:t>
        </w:r>
        <w:r>
          <w:fldChar w:fldCharType="end"/>
        </w:r>
      </w:hyperlink>
    </w:p>
    <w:p>
      <w:pPr>
        <w:pStyle w:val="TOC2"/>
        <w:tabs>
          <w:tab w:val="right" w:leader="dot" w:pos="8306"/>
        </w:tabs>
      </w:pPr>
      <w:hyperlink w:anchor="_Toc350" w:history="1">
        <w:r>
          <w:rPr>
            <w:rFonts w:ascii="仿宋" w:eastAsia="仿宋" w:hAnsi="仿宋" w:cs="仿宋" w:hint="eastAsia"/>
            <w:lang w:eastAsia="zh-CN"/>
          </w:rPr>
          <w:t>(二)、产业集群培育与发展</w:t>
        </w:r>
        <w:r>
          <w:tab/>
        </w:r>
        <w:r>
          <w:fldChar w:fldCharType="begin"/>
        </w:r>
        <w:r>
          <w:instrText xml:space="preserve"> PAGEREF _Toc350 \h </w:instrText>
        </w:r>
        <w:r>
          <w:fldChar w:fldCharType="separate"/>
        </w:r>
        <w:r>
          <w:t>68</w:t>
        </w:r>
        <w:r>
          <w:fldChar w:fldCharType="end"/>
        </w:r>
      </w:hyperlink>
    </w:p>
    <w:p>
      <w:pPr>
        <w:pStyle w:val="TOC1"/>
        <w:tabs>
          <w:tab w:val="right" w:leader="dot" w:pos="8306"/>
        </w:tabs>
      </w:pPr>
      <w:hyperlink w:anchor="_Toc4715" w:history="1">
        <w:r>
          <w:rPr>
            <w:rFonts w:ascii="仿宋" w:eastAsia="仿宋" w:hAnsi="仿宋" w:cs="仿宋" w:hint="eastAsia"/>
            <w:lang w:eastAsia="zh-CN"/>
          </w:rPr>
          <w:t>十五、法律法规与政策遵循</w:t>
        </w:r>
        <w:r>
          <w:tab/>
        </w:r>
        <w:r>
          <w:fldChar w:fldCharType="begin"/>
        </w:r>
        <w:r>
          <w:instrText xml:space="preserve"> PAGEREF _Toc4715 \h </w:instrText>
        </w:r>
        <w:r>
          <w:fldChar w:fldCharType="separate"/>
        </w:r>
        <w:r>
          <w:t>69</w:t>
        </w:r>
        <w:r>
          <w:fldChar w:fldCharType="end"/>
        </w:r>
      </w:hyperlink>
    </w:p>
    <w:p>
      <w:pPr>
        <w:pStyle w:val="TOC2"/>
        <w:tabs>
          <w:tab w:val="right" w:leader="dot" w:pos="8306"/>
        </w:tabs>
      </w:pPr>
      <w:hyperlink w:anchor="_Toc31350" w:history="1">
        <w:r>
          <w:rPr>
            <w:rFonts w:ascii="仿宋" w:eastAsia="仿宋" w:hAnsi="仿宋" w:cs="仿宋" w:hint="eastAsia"/>
            <w:lang w:eastAsia="zh-CN"/>
          </w:rPr>
          <w:t>(一)、法律法规遵守</w:t>
        </w:r>
        <w:r>
          <w:tab/>
        </w:r>
        <w:r>
          <w:fldChar w:fldCharType="begin"/>
        </w:r>
        <w:r>
          <w:instrText xml:space="preserve"> PAGEREF _Toc31350 \h </w:instrText>
        </w:r>
        <w:r>
          <w:fldChar w:fldCharType="separate"/>
        </w:r>
        <w:r>
          <w:t>69</w:t>
        </w:r>
        <w:r>
          <w:fldChar w:fldCharType="end"/>
        </w:r>
      </w:hyperlink>
    </w:p>
    <w:p>
      <w:pPr>
        <w:pStyle w:val="TOC2"/>
        <w:tabs>
          <w:tab w:val="right" w:leader="dot" w:pos="8306"/>
        </w:tabs>
      </w:pPr>
      <w:hyperlink w:anchor="_Toc494" w:history="1">
        <w:r>
          <w:rPr>
            <w:rFonts w:ascii="仿宋" w:eastAsia="仿宋" w:hAnsi="仿宋" w:cs="仿宋" w:hint="eastAsia"/>
            <w:lang w:eastAsia="zh-CN"/>
          </w:rPr>
          <w:t>(二)、政策导向与利用</w:t>
        </w:r>
        <w:r>
          <w:tab/>
        </w:r>
        <w:r>
          <w:fldChar w:fldCharType="begin"/>
        </w:r>
        <w:r>
          <w:instrText xml:space="preserve"> PAGEREF _Toc494 \h </w:instrText>
        </w:r>
        <w:r>
          <w:fldChar w:fldCharType="separate"/>
        </w:r>
        <w:r>
          <w:t>70</w:t>
        </w:r>
        <w:r>
          <w:fldChar w:fldCharType="end"/>
        </w:r>
      </w:hyperlink>
    </w:p>
    <w:p>
      <w:pPr>
        <w:pStyle w:val="TOC1"/>
        <w:tabs>
          <w:tab w:val="right" w:leader="dot" w:pos="8306"/>
        </w:tabs>
      </w:pPr>
      <w:hyperlink w:anchor="_Toc14638" w:history="1">
        <w:r>
          <w:rPr>
            <w:rFonts w:ascii="仿宋" w:eastAsia="仿宋" w:hAnsi="仿宋" w:cs="仿宋" w:hint="eastAsia"/>
            <w:lang w:eastAsia="zh-CN"/>
          </w:rPr>
          <w:t>十六、合作与交流机制建立</w:t>
        </w:r>
        <w:r>
          <w:tab/>
        </w:r>
        <w:r>
          <w:fldChar w:fldCharType="begin"/>
        </w:r>
        <w:r>
          <w:instrText xml:space="preserve"> PAGEREF _Toc14638 \h </w:instrText>
        </w:r>
        <w:r>
          <w:fldChar w:fldCharType="separate"/>
        </w:r>
        <w:r>
          <w:t>71</w:t>
        </w:r>
        <w:r>
          <w:fldChar w:fldCharType="end"/>
        </w:r>
      </w:hyperlink>
    </w:p>
    <w:p>
      <w:pPr>
        <w:pStyle w:val="TOC2"/>
        <w:tabs>
          <w:tab w:val="right" w:leader="dot" w:pos="8306"/>
        </w:tabs>
      </w:pPr>
      <w:hyperlink w:anchor="_Toc17704" w:history="1">
        <w:r>
          <w:rPr>
            <w:rFonts w:ascii="仿宋" w:eastAsia="仿宋" w:hAnsi="仿宋" w:cs="仿宋" w:hint="eastAsia"/>
            <w:lang w:eastAsia="zh-CN"/>
          </w:rPr>
          <w:t>(一)、合作伙伴选择与合作方式</w:t>
        </w:r>
        <w:r>
          <w:tab/>
        </w:r>
        <w:r>
          <w:fldChar w:fldCharType="begin"/>
        </w:r>
        <w:r>
          <w:instrText xml:space="preserve"> PAGEREF _Toc17704 \h </w:instrText>
        </w:r>
        <w:r>
          <w:fldChar w:fldCharType="separate"/>
        </w:r>
        <w:r>
          <w:t>71</w:t>
        </w:r>
        <w:r>
          <w:fldChar w:fldCharType="end"/>
        </w:r>
      </w:hyperlink>
    </w:p>
    <w:p>
      <w:pPr>
        <w:pStyle w:val="TOC2"/>
        <w:tabs>
          <w:tab w:val="right" w:leader="dot" w:pos="8306"/>
        </w:tabs>
      </w:pPr>
      <w:hyperlink w:anchor="_Toc31736" w:history="1">
        <w:r>
          <w:rPr>
            <w:rFonts w:ascii="仿宋" w:eastAsia="仿宋" w:hAnsi="仿宋" w:cs="仿宋" w:hint="eastAsia"/>
            <w:lang w:eastAsia="zh-CN"/>
          </w:rPr>
          <w:t>(二)、交流与合作平台搭建</w:t>
        </w:r>
        <w:r>
          <w:tab/>
        </w:r>
        <w:r>
          <w:fldChar w:fldCharType="begin"/>
        </w:r>
        <w:r>
          <w:instrText xml:space="preserve"> PAGEREF _Toc31736 \h </w:instrText>
        </w:r>
        <w:r>
          <w:fldChar w:fldCharType="separate"/>
        </w:r>
        <w:r>
          <w:t>73</w:t>
        </w:r>
        <w:r>
          <w:fldChar w:fldCharType="end"/>
        </w:r>
      </w:hyperlink>
    </w:p>
    <w:p>
      <w:pPr>
        <w:pStyle w:val="TOC1"/>
        <w:tabs>
          <w:tab w:val="right" w:leader="dot" w:pos="8306"/>
        </w:tabs>
      </w:pPr>
      <w:hyperlink w:anchor="_Toc14206" w:history="1">
        <w:r>
          <w:rPr>
            <w:rFonts w:ascii="仿宋" w:eastAsia="仿宋" w:hAnsi="仿宋" w:cs="仿宋" w:hint="eastAsia"/>
            <w:lang w:eastAsia="zh-CN"/>
          </w:rPr>
          <w:t>十七、创新驱动与持续发展</w:t>
        </w:r>
        <w:r>
          <w:tab/>
        </w:r>
        <w:r>
          <w:fldChar w:fldCharType="begin"/>
        </w:r>
        <w:r>
          <w:instrText xml:space="preserve"> PAGEREF _Toc14206 \h </w:instrText>
        </w:r>
        <w:r>
          <w:fldChar w:fldCharType="separate"/>
        </w:r>
        <w:r>
          <w:t>74</w:t>
        </w:r>
        <w:r>
          <w:fldChar w:fldCharType="end"/>
        </w:r>
      </w:hyperlink>
    </w:p>
    <w:p>
      <w:pPr>
        <w:pStyle w:val="TOC2"/>
        <w:tabs>
          <w:tab w:val="right" w:leader="dot" w:pos="8306"/>
        </w:tabs>
      </w:pPr>
      <w:hyperlink w:anchor="_Toc21630" w:history="1">
        <w:r>
          <w:rPr>
            <w:rFonts w:ascii="仿宋" w:eastAsia="仿宋" w:hAnsi="仿宋" w:cs="仿宋" w:hint="eastAsia"/>
            <w:lang w:eastAsia="zh-CN"/>
          </w:rPr>
          <w:t>(一)、创新驱动战略实施</w:t>
        </w:r>
        <w:r>
          <w:tab/>
        </w:r>
        <w:r>
          <w:fldChar w:fldCharType="begin"/>
        </w:r>
        <w:r>
          <w:instrText xml:space="preserve"> PAGEREF _Toc21630 \h </w:instrText>
        </w:r>
        <w:r>
          <w:fldChar w:fldCharType="separate"/>
        </w:r>
        <w:r>
          <w:t>74</w:t>
        </w:r>
        <w:r>
          <w:fldChar w:fldCharType="end"/>
        </w:r>
      </w:hyperlink>
    </w:p>
    <w:p>
      <w:pPr>
        <w:pStyle w:val="TOC2"/>
        <w:tabs>
          <w:tab w:val="right" w:leader="dot" w:pos="8306"/>
        </w:tabs>
      </w:pPr>
      <w:hyperlink w:anchor="_Toc123" w:history="1">
        <w:r>
          <w:rPr>
            <w:rFonts w:ascii="仿宋" w:eastAsia="仿宋" w:hAnsi="仿宋" w:cs="仿宋" w:hint="eastAsia"/>
            <w:lang w:eastAsia="zh-CN"/>
          </w:rPr>
          <w:t>(二)、持续发展路径探索</w:t>
        </w:r>
        <w:r>
          <w:tab/>
        </w:r>
        <w:r>
          <w:fldChar w:fldCharType="begin"/>
        </w:r>
        <w:r>
          <w:instrText xml:space="preserve"> PAGEREF _Toc123 \h </w:instrText>
        </w:r>
        <w:r>
          <w:fldChar w:fldCharType="separate"/>
        </w:r>
        <w:r>
          <w:t>76</w:t>
        </w:r>
        <w:r>
          <w:fldChar w:fldCharType="end"/>
        </w:r>
      </w:hyperlink>
    </w:p>
    <w:p>
      <w:pPr>
        <w:pStyle w:val="TOC1"/>
        <w:tabs>
          <w:tab w:val="right" w:leader="dot" w:pos="8306"/>
        </w:tabs>
      </w:pPr>
      <w:hyperlink w:anchor="_Toc24186" w:history="1">
        <w:r>
          <w:rPr>
            <w:rFonts w:ascii="仿宋" w:eastAsia="仿宋" w:hAnsi="仿宋" w:cs="仿宋" w:hint="eastAsia"/>
            <w:lang w:eastAsia="zh-CN"/>
          </w:rPr>
          <w:t>十八、人力资源管理与开发</w:t>
        </w:r>
        <w:r>
          <w:tab/>
        </w:r>
        <w:r>
          <w:fldChar w:fldCharType="begin"/>
        </w:r>
        <w:r>
          <w:instrText xml:space="preserve"> PAGEREF _Toc24186 \h </w:instrText>
        </w:r>
        <w:r>
          <w:fldChar w:fldCharType="separate"/>
        </w:r>
        <w:r>
          <w:t>80</w:t>
        </w:r>
        <w:r>
          <w:fldChar w:fldCharType="end"/>
        </w:r>
      </w:hyperlink>
    </w:p>
    <w:p>
      <w:pPr>
        <w:pStyle w:val="TOC2"/>
        <w:tabs>
          <w:tab w:val="right" w:leader="dot" w:pos="8306"/>
        </w:tabs>
      </w:pPr>
      <w:hyperlink w:anchor="_Toc7627" w:history="1">
        <w:r>
          <w:rPr>
            <w:rFonts w:ascii="仿宋" w:eastAsia="仿宋" w:hAnsi="仿宋" w:cs="仿宋" w:hint="eastAsia"/>
            <w:lang w:eastAsia="zh-CN"/>
          </w:rPr>
          <w:t>(一)、人力资源规划</w:t>
        </w:r>
        <w:r>
          <w:tab/>
        </w:r>
        <w:r>
          <w:fldChar w:fldCharType="begin"/>
        </w:r>
        <w:r>
          <w:instrText xml:space="preserve"> PAGEREF _Toc7627 \h </w:instrText>
        </w:r>
        <w:r>
          <w:fldChar w:fldCharType="separate"/>
        </w:r>
        <w:r>
          <w:t>80</w:t>
        </w:r>
        <w:r>
          <w:fldChar w:fldCharType="end"/>
        </w:r>
      </w:hyperlink>
    </w:p>
    <w:p>
      <w:pPr>
        <w:pStyle w:val="TOC2"/>
        <w:tabs>
          <w:tab w:val="right" w:leader="dot" w:pos="8306"/>
        </w:tabs>
      </w:pPr>
      <w:hyperlink w:anchor="_Toc5726" w:history="1">
        <w:r>
          <w:rPr>
            <w:rFonts w:ascii="仿宋" w:eastAsia="仿宋" w:hAnsi="仿宋" w:cs="仿宋" w:hint="eastAsia"/>
            <w:lang w:eastAsia="zh-CN"/>
          </w:rPr>
          <w:t>(二)、人力资源开发与培训</w:t>
        </w:r>
        <w:r>
          <w:tab/>
        </w:r>
        <w:r>
          <w:fldChar w:fldCharType="begin"/>
        </w:r>
        <w:r>
          <w:instrText xml:space="preserve"> PAGEREF _Toc5726 \h </w:instrText>
        </w:r>
        <w:r>
          <w:fldChar w:fldCharType="separate"/>
        </w:r>
        <w:r>
          <w:t>82</w:t>
        </w:r>
        <w:r>
          <w:fldChar w:fldCharType="end"/>
        </w:r>
      </w:hyperlink>
    </w:p>
    <w:p>
      <w:pPr>
        <w:pStyle w:val="TOC1"/>
        <w:tabs>
          <w:tab w:val="right" w:leader="dot" w:pos="8306"/>
        </w:tabs>
      </w:pPr>
      <w:hyperlink w:anchor="_Toc450" w:history="1">
        <w:r>
          <w:rPr>
            <w:rFonts w:ascii="仿宋" w:eastAsia="仿宋" w:hAnsi="仿宋" w:cs="仿宋" w:hint="eastAsia"/>
            <w:lang w:eastAsia="zh-CN"/>
          </w:rPr>
          <w:t>十九、知识产权管理与保护</w:t>
        </w:r>
        <w:r>
          <w:tab/>
        </w:r>
        <w:r>
          <w:fldChar w:fldCharType="begin"/>
        </w:r>
        <w:r>
          <w:instrText xml:space="preserve"> PAGEREF _Toc450 \h </w:instrText>
        </w:r>
        <w:r>
          <w:fldChar w:fldCharType="separate"/>
        </w:r>
        <w:r>
          <w:t>84</w:t>
        </w:r>
        <w:r>
          <w:fldChar w:fldCharType="end"/>
        </w:r>
      </w:hyperlink>
    </w:p>
    <w:p>
      <w:pPr>
        <w:pStyle w:val="TOC2"/>
        <w:tabs>
          <w:tab w:val="right" w:leader="dot" w:pos="8306"/>
        </w:tabs>
      </w:pPr>
      <w:hyperlink w:anchor="_Toc5679" w:history="1">
        <w:r>
          <w:rPr>
            <w:rFonts w:ascii="仿宋" w:eastAsia="仿宋" w:hAnsi="仿宋" w:cs="仿宋" w:hint="eastAsia"/>
            <w:lang w:eastAsia="zh-CN"/>
          </w:rPr>
          <w:t>(一)、知识产权管理体系建设</w:t>
        </w:r>
        <w:r>
          <w:tab/>
        </w:r>
        <w:r>
          <w:fldChar w:fldCharType="begin"/>
        </w:r>
        <w:r>
          <w:instrText xml:space="preserve"> PAGEREF _Toc5679 \h </w:instrText>
        </w:r>
        <w:r>
          <w:fldChar w:fldCharType="separate"/>
        </w:r>
        <w:r>
          <w:t>84</w:t>
        </w:r>
        <w:r>
          <w:fldChar w:fldCharType="end"/>
        </w:r>
      </w:hyperlink>
    </w:p>
    <w:p>
      <w:pPr>
        <w:pStyle w:val="TOC2"/>
        <w:tabs>
          <w:tab w:val="right" w:leader="dot" w:pos="8306"/>
        </w:tabs>
      </w:pPr>
      <w:hyperlink w:anchor="_Toc4939" w:history="1">
        <w:r>
          <w:rPr>
            <w:rFonts w:ascii="仿宋" w:eastAsia="仿宋" w:hAnsi="仿宋" w:cs="仿宋" w:hint="eastAsia"/>
            <w:lang w:eastAsia="zh-CN"/>
          </w:rPr>
          <w:t>(二)、知识产权保护措施</w:t>
        </w:r>
        <w:r>
          <w:tab/>
        </w:r>
        <w:r>
          <w:fldChar w:fldCharType="begin"/>
        </w:r>
        <w:r>
          <w:instrText xml:space="preserve"> PAGEREF _Toc4939 \h </w:instrText>
        </w:r>
        <w:r>
          <w:fldChar w:fldCharType="separate"/>
        </w:r>
        <w:r>
          <w:t>85</w:t>
        </w:r>
        <w:r>
          <w:fldChar w:fldCharType="end"/>
        </w:r>
      </w:hyperlink>
    </w:p>
    <w:p>
      <w:pPr>
        <w:pStyle w:val="TOC1"/>
        <w:tabs>
          <w:tab w:val="right" w:leader="dot" w:pos="8306"/>
        </w:tabs>
      </w:pPr>
      <w:hyperlink w:anchor="_Toc29245" w:history="1">
        <w:r>
          <w:rPr>
            <w:rFonts w:ascii="仿宋" w:eastAsia="仿宋" w:hAnsi="仿宋" w:cs="仿宋" w:hint="eastAsia"/>
            <w:lang w:eastAsia="zh-CN"/>
          </w:rPr>
          <w:t>二十、设施与设备管理</w:t>
        </w:r>
        <w:r>
          <w:tab/>
        </w:r>
        <w:r>
          <w:fldChar w:fldCharType="begin"/>
        </w:r>
        <w:r>
          <w:instrText xml:space="preserve"> PAGEREF _Toc29245 \h </w:instrText>
        </w:r>
        <w:r>
          <w:fldChar w:fldCharType="separate"/>
        </w:r>
        <w:r>
          <w:t>87</w:t>
        </w:r>
        <w:r>
          <w:fldChar w:fldCharType="end"/>
        </w:r>
      </w:hyperlink>
    </w:p>
    <w:p>
      <w:pPr>
        <w:pStyle w:val="TOC2"/>
        <w:tabs>
          <w:tab w:val="right" w:leader="dot" w:pos="8306"/>
        </w:tabs>
      </w:pPr>
      <w:hyperlink w:anchor="_Toc575" w:history="1">
        <w:r>
          <w:rPr>
            <w:rFonts w:ascii="仿宋" w:eastAsia="仿宋" w:hAnsi="仿宋" w:cs="仿宋" w:hint="eastAsia"/>
            <w:lang w:eastAsia="zh-CN"/>
          </w:rPr>
          <w:t>(一)、设施规划与配置</w:t>
        </w:r>
        <w:r>
          <w:tab/>
        </w:r>
        <w:r>
          <w:fldChar w:fldCharType="begin"/>
        </w:r>
        <w:r>
          <w:instrText xml:space="preserve"> PAGEREF _Toc575 \h </w:instrText>
        </w:r>
        <w:r>
          <w:fldChar w:fldCharType="separate"/>
        </w:r>
        <w:r>
          <w:t>87</w:t>
        </w:r>
        <w:r>
          <w:fldChar w:fldCharType="end"/>
        </w:r>
      </w:hyperlink>
    </w:p>
    <w:p>
      <w:pPr>
        <w:pStyle w:val="TOC2"/>
        <w:tabs>
          <w:tab w:val="right" w:leader="dot" w:pos="8306"/>
        </w:tabs>
      </w:pPr>
      <w:hyperlink w:anchor="_Toc31908" w:history="1">
        <w:r>
          <w:rPr>
            <w:rFonts w:ascii="仿宋" w:eastAsia="仿宋" w:hAnsi="仿宋" w:cs="仿宋" w:hint="eastAsia"/>
            <w:lang w:eastAsia="zh-CN"/>
          </w:rPr>
          <w:t>(二)、设备采购与维护管理</w:t>
        </w:r>
        <w:r>
          <w:tab/>
        </w:r>
        <w:r>
          <w:fldChar w:fldCharType="begin"/>
        </w:r>
        <w:r>
          <w:instrText xml:space="preserve"> PAGEREF _Toc31908 \h </w:instrText>
        </w:r>
        <w:r>
          <w:fldChar w:fldCharType="separate"/>
        </w:r>
        <w:r>
          <w:t>87</w:t>
        </w:r>
        <w:r>
          <w:fldChar w:fldCharType="end"/>
        </w:r>
      </w:hyperlink>
    </w:p>
    <w:p>
      <w:pPr>
        <w:pStyle w:val="TOC2"/>
        <w:tabs>
          <w:tab w:val="right" w:leader="dot" w:pos="8306"/>
        </w:tabs>
      </w:pPr>
      <w:hyperlink w:anchor="_Toc15209" w:history="1">
        <w:r>
          <w:rPr>
            <w:rFonts w:ascii="仿宋" w:eastAsia="仿宋" w:hAnsi="仿宋" w:cs="仿宋" w:hint="eastAsia"/>
            <w:lang w:eastAsia="zh-CN"/>
          </w:rPr>
          <w:t>(三)、设施设备升级策略</w:t>
        </w:r>
        <w:r>
          <w:tab/>
        </w:r>
        <w:r>
          <w:fldChar w:fldCharType="begin"/>
        </w:r>
        <w:r>
          <w:instrText xml:space="preserve"> PAGEREF _Toc15209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04"/>
      <w:r>
        <w:rPr>
          <w:rFonts w:ascii="仿宋" w:eastAsia="仿宋" w:hAnsi="仿宋" w:cs="仿宋" w:hint="eastAsia"/>
          <w:sz w:val="28"/>
          <w:lang w:eastAsia="zh-CN"/>
        </w:rPr>
        <w:t>一、高速精密平板切纸机项目概论</w:t>
      </w:r>
      <w:bookmarkEnd w:id="2"/>
    </w:p>
    <w:p>
      <w:pPr>
        <w:pStyle w:val="Heading2"/>
        <w:rPr>
          <w:rFonts w:ascii="仿宋" w:eastAsia="仿宋" w:hAnsi="仿宋" w:cs="仿宋" w:hint="eastAsia"/>
          <w:lang w:eastAsia="zh-CN"/>
        </w:rPr>
      </w:pPr>
      <w:bookmarkStart w:id="3" w:name="_Toc20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申报单位是“XXX实业发展公司”，这是一家在其所处行业内备受尊敬的企业。公司自成立以来，通过其在高速精密平板切纸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速精密平板切纸机项目及其他多个行业领域中都有着显著的贡献。秦XX以其出色的领导才能和敏锐的商业洞察力，带领公司在高速精密平板切纸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速精密平板切纸机项目的重要合作伙伴。公司专注于[行业名称]领域，以创新作为驱动力，不断推动技术进步和市场扩张。在高速精密平板切纸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速精密平板切纸机项目中展现了强劲的增长和稳定的财务表现。公司通过有效的策略，在高速精密平板切纸机项目中扩大了其市场份额并增强了盈利能力。同时，公司积极承担社会责任，参与各类社会公益项目，增强了其在高速精密平板切纸机项目中的品牌形象和社会影响力。</w:t>
      </w:r>
    </w:p>
    <w:p>
      <w:pPr>
        <w:pStyle w:val="Heading2"/>
        <w:ind w:firstLine="560" w:firstLineChars="200"/>
        <w:rPr>
          <w:rFonts w:ascii="仿宋" w:eastAsia="仿宋" w:hAnsi="仿宋" w:cs="仿宋" w:hint="eastAsia"/>
          <w:sz w:val="28"/>
          <w:lang w:eastAsia="zh-CN"/>
        </w:rPr>
      </w:pPr>
      <w:bookmarkStart w:id="4" w:name="_Toc323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精密平板切纸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高速精密平板切纸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25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14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062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38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972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https://d.book118.com/108037103002006050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65D05"/>
    <w:rsid w:val="42765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3710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2024-03-02T08:51:00Z</dcterms:created>
  <dcterms:modified xsi:type="dcterms:W3CDTF">2024-03-02T08:52:38Z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6B30B963B22049488E794756C5689C18_11</vt:lpwstr>
  </property>
  <property fmtid="{D5CDD505-2E9C-101B-9397-08002B2CF9AE}" pid="3" name="KSOProductBuildVer">
    <vt:lpwstr>2052-12.1.0.16250</vt:lpwstr>
  </property>
</Properties>
</file>