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胶片型相机、CCD相机、红外相机、恒星相机项目规划设计蓝图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14" w:history="1">
        <w:r>
          <w:rPr>
            <w:rFonts w:ascii="仿宋" w:eastAsia="仿宋" w:hAnsi="仿宋" w:cs="仿宋" w:hint="eastAsia"/>
            <w:lang w:eastAsia="zh-CN"/>
          </w:rPr>
          <w:t>序言</w:t>
        </w:r>
        <w:r>
          <w:tab/>
        </w:r>
        <w:r>
          <w:fldChar w:fldCharType="begin"/>
        </w:r>
        <w:r>
          <w:instrText xml:space="preserve"> PAGEREF _Toc24714 \h </w:instrText>
        </w:r>
        <w:r>
          <w:fldChar w:fldCharType="separate"/>
        </w:r>
        <w:r>
          <w:t>3</w:t>
        </w:r>
        <w:r>
          <w:fldChar w:fldCharType="end"/>
        </w:r>
      </w:hyperlink>
    </w:p>
    <w:p>
      <w:pPr>
        <w:pStyle w:val="TOC1"/>
        <w:tabs>
          <w:tab w:val="right" w:leader="dot" w:pos="8306"/>
        </w:tabs>
      </w:pPr>
      <w:hyperlink w:anchor="_Toc11128" w:history="1">
        <w:r>
          <w:rPr>
            <w:rFonts w:ascii="仿宋" w:eastAsia="仿宋" w:hAnsi="仿宋" w:cs="仿宋" w:hint="eastAsia"/>
            <w:lang w:eastAsia="zh-CN"/>
          </w:rPr>
          <w:t>一、胶片型相机、CCD相机、红外相机、恒星相机项目概论</w:t>
        </w:r>
        <w:r>
          <w:tab/>
        </w:r>
        <w:r>
          <w:fldChar w:fldCharType="begin"/>
        </w:r>
        <w:r>
          <w:instrText xml:space="preserve"> PAGEREF _Toc11128 \h </w:instrText>
        </w:r>
        <w:r>
          <w:fldChar w:fldCharType="separate"/>
        </w:r>
        <w:r>
          <w:t>3</w:t>
        </w:r>
        <w:r>
          <w:fldChar w:fldCharType="end"/>
        </w:r>
      </w:hyperlink>
    </w:p>
    <w:p>
      <w:pPr>
        <w:pStyle w:val="TOC2"/>
        <w:tabs>
          <w:tab w:val="right" w:leader="dot" w:pos="8306"/>
        </w:tabs>
      </w:pPr>
      <w:hyperlink w:anchor="_Toc12672" w:history="1">
        <w:r>
          <w:rPr>
            <w:rFonts w:ascii="仿宋" w:eastAsia="仿宋" w:hAnsi="仿宋" w:cs="仿宋" w:hint="eastAsia"/>
            <w:lang w:eastAsia="zh-CN"/>
          </w:rPr>
          <w:t>(一)、胶片型相机、CCD相机、红外相机、恒星相机项目概况</w:t>
        </w:r>
        <w:r>
          <w:tab/>
        </w:r>
        <w:r>
          <w:fldChar w:fldCharType="begin"/>
        </w:r>
        <w:r>
          <w:instrText xml:space="preserve"> PAGEREF _Toc12672 \h </w:instrText>
        </w:r>
        <w:r>
          <w:fldChar w:fldCharType="separate"/>
        </w:r>
        <w:r>
          <w:t>3</w:t>
        </w:r>
        <w:r>
          <w:fldChar w:fldCharType="end"/>
        </w:r>
      </w:hyperlink>
    </w:p>
    <w:p>
      <w:pPr>
        <w:pStyle w:val="TOC2"/>
        <w:tabs>
          <w:tab w:val="right" w:leader="dot" w:pos="8306"/>
        </w:tabs>
      </w:pPr>
      <w:hyperlink w:anchor="_Toc25761" w:history="1">
        <w:r>
          <w:rPr>
            <w:rFonts w:ascii="仿宋" w:eastAsia="仿宋" w:hAnsi="仿宋" w:cs="仿宋" w:hint="eastAsia"/>
            <w:lang w:eastAsia="zh-CN"/>
          </w:rPr>
          <w:t>(二)、胶片型相机、CCD相机、红外相机、恒星相机项目目标</w:t>
        </w:r>
        <w:r>
          <w:tab/>
        </w:r>
        <w:r>
          <w:fldChar w:fldCharType="begin"/>
        </w:r>
        <w:r>
          <w:instrText xml:space="preserve"> PAGEREF _Toc25761 \h </w:instrText>
        </w:r>
        <w:r>
          <w:fldChar w:fldCharType="separate"/>
        </w:r>
        <w:r>
          <w:t>6</w:t>
        </w:r>
        <w:r>
          <w:fldChar w:fldCharType="end"/>
        </w:r>
      </w:hyperlink>
    </w:p>
    <w:p>
      <w:pPr>
        <w:pStyle w:val="TOC2"/>
        <w:tabs>
          <w:tab w:val="right" w:leader="dot" w:pos="8306"/>
        </w:tabs>
      </w:pPr>
      <w:hyperlink w:anchor="_Toc20101" w:history="1">
        <w:r>
          <w:rPr>
            <w:rFonts w:ascii="仿宋" w:eastAsia="仿宋" w:hAnsi="仿宋" w:cs="仿宋" w:hint="eastAsia"/>
            <w:lang w:eastAsia="zh-CN"/>
          </w:rPr>
          <w:t>(三)、胶片型相机、CCD相机、红外相机、恒星相机项目提出的理由</w:t>
        </w:r>
        <w:r>
          <w:tab/>
        </w:r>
        <w:r>
          <w:fldChar w:fldCharType="begin"/>
        </w:r>
        <w:r>
          <w:instrText xml:space="preserve"> PAGEREF _Toc20101 \h </w:instrText>
        </w:r>
        <w:r>
          <w:fldChar w:fldCharType="separate"/>
        </w:r>
        <w:r>
          <w:t>7</w:t>
        </w:r>
        <w:r>
          <w:fldChar w:fldCharType="end"/>
        </w:r>
      </w:hyperlink>
    </w:p>
    <w:p>
      <w:pPr>
        <w:pStyle w:val="TOC2"/>
        <w:tabs>
          <w:tab w:val="right" w:leader="dot" w:pos="8306"/>
        </w:tabs>
      </w:pPr>
      <w:hyperlink w:anchor="_Toc20016" w:history="1">
        <w:r>
          <w:rPr>
            <w:rFonts w:ascii="仿宋" w:eastAsia="仿宋" w:hAnsi="仿宋" w:cs="仿宋" w:hint="eastAsia"/>
            <w:lang w:eastAsia="zh-CN"/>
          </w:rPr>
          <w:t>(四)、胶片型相机、CCD相机、红外相机、恒星相机项目意义</w:t>
        </w:r>
        <w:r>
          <w:tab/>
        </w:r>
        <w:r>
          <w:fldChar w:fldCharType="begin"/>
        </w:r>
        <w:r>
          <w:instrText xml:space="preserve"> PAGEREF _Toc20016 \h </w:instrText>
        </w:r>
        <w:r>
          <w:fldChar w:fldCharType="separate"/>
        </w:r>
        <w:r>
          <w:t>9</w:t>
        </w:r>
        <w:r>
          <w:fldChar w:fldCharType="end"/>
        </w:r>
      </w:hyperlink>
    </w:p>
    <w:p>
      <w:pPr>
        <w:pStyle w:val="TOC2"/>
        <w:tabs>
          <w:tab w:val="right" w:leader="dot" w:pos="8306"/>
        </w:tabs>
      </w:pPr>
      <w:hyperlink w:anchor="_Toc408" w:history="1">
        <w:r>
          <w:rPr>
            <w:rFonts w:ascii="仿宋" w:eastAsia="仿宋" w:hAnsi="仿宋" w:cs="仿宋" w:hint="eastAsia"/>
            <w:lang w:eastAsia="zh-CN"/>
          </w:rPr>
          <w:t>(五)、胶片型相机、CCD相机、红外相机、恒星相机项目背景</w:t>
        </w:r>
        <w:r>
          <w:tab/>
        </w:r>
        <w:r>
          <w:fldChar w:fldCharType="begin"/>
        </w:r>
        <w:r>
          <w:instrText xml:space="preserve"> PAGEREF _Toc408 \h </w:instrText>
        </w:r>
        <w:r>
          <w:fldChar w:fldCharType="separate"/>
        </w:r>
        <w:r>
          <w:t>10</w:t>
        </w:r>
        <w:r>
          <w:fldChar w:fldCharType="end"/>
        </w:r>
      </w:hyperlink>
    </w:p>
    <w:p>
      <w:pPr>
        <w:pStyle w:val="TOC1"/>
        <w:tabs>
          <w:tab w:val="right" w:leader="dot" w:pos="8306"/>
        </w:tabs>
      </w:pPr>
      <w:hyperlink w:anchor="_Toc20695" w:history="1">
        <w:r>
          <w:rPr>
            <w:rFonts w:ascii="仿宋" w:eastAsia="仿宋" w:hAnsi="仿宋" w:cs="仿宋" w:hint="eastAsia"/>
            <w:lang w:eastAsia="zh-CN"/>
          </w:rPr>
          <w:t>二、工艺说明</w:t>
        </w:r>
        <w:r>
          <w:tab/>
        </w:r>
        <w:r>
          <w:fldChar w:fldCharType="begin"/>
        </w:r>
        <w:r>
          <w:instrText xml:space="preserve"> PAGEREF _Toc20695 \h </w:instrText>
        </w:r>
        <w:r>
          <w:fldChar w:fldCharType="separate"/>
        </w:r>
        <w:r>
          <w:t>11</w:t>
        </w:r>
        <w:r>
          <w:fldChar w:fldCharType="end"/>
        </w:r>
      </w:hyperlink>
    </w:p>
    <w:p>
      <w:pPr>
        <w:pStyle w:val="TOC2"/>
        <w:tabs>
          <w:tab w:val="right" w:leader="dot" w:pos="8306"/>
        </w:tabs>
      </w:pPr>
      <w:hyperlink w:anchor="_Toc25767" w:history="1">
        <w:r>
          <w:rPr>
            <w:rFonts w:ascii="仿宋" w:eastAsia="仿宋" w:hAnsi="仿宋" w:cs="仿宋" w:hint="eastAsia"/>
            <w:lang w:eastAsia="zh-CN"/>
          </w:rPr>
          <w:t>(一)、技术管理特点</w:t>
        </w:r>
        <w:r>
          <w:tab/>
        </w:r>
        <w:r>
          <w:fldChar w:fldCharType="begin"/>
        </w:r>
        <w:r>
          <w:instrText xml:space="preserve"> PAGEREF _Toc25767 \h </w:instrText>
        </w:r>
        <w:r>
          <w:fldChar w:fldCharType="separate"/>
        </w:r>
        <w:r>
          <w:t>11</w:t>
        </w:r>
        <w:r>
          <w:fldChar w:fldCharType="end"/>
        </w:r>
      </w:hyperlink>
    </w:p>
    <w:p>
      <w:pPr>
        <w:pStyle w:val="TOC2"/>
        <w:tabs>
          <w:tab w:val="right" w:leader="dot" w:pos="8306"/>
        </w:tabs>
      </w:pPr>
      <w:hyperlink w:anchor="_Toc10946" w:history="1">
        <w:r>
          <w:rPr>
            <w:rFonts w:ascii="仿宋" w:eastAsia="仿宋" w:hAnsi="仿宋" w:cs="仿宋" w:hint="eastAsia"/>
            <w:lang w:eastAsia="zh-CN"/>
          </w:rPr>
          <w:t>(二)、胶片型相机、CCD相机、红外相机、恒星相机项目工艺技术设计方案</w:t>
        </w:r>
        <w:r>
          <w:tab/>
        </w:r>
        <w:r>
          <w:fldChar w:fldCharType="begin"/>
        </w:r>
        <w:r>
          <w:instrText xml:space="preserve"> PAGEREF _Toc10946 \h </w:instrText>
        </w:r>
        <w:r>
          <w:fldChar w:fldCharType="separate"/>
        </w:r>
        <w:r>
          <w:t>13</w:t>
        </w:r>
        <w:r>
          <w:fldChar w:fldCharType="end"/>
        </w:r>
      </w:hyperlink>
    </w:p>
    <w:p>
      <w:pPr>
        <w:pStyle w:val="TOC2"/>
        <w:tabs>
          <w:tab w:val="right" w:leader="dot" w:pos="8306"/>
        </w:tabs>
      </w:pPr>
      <w:hyperlink w:anchor="_Toc314" w:history="1">
        <w:r>
          <w:rPr>
            <w:rFonts w:ascii="仿宋" w:eastAsia="仿宋" w:hAnsi="仿宋" w:cs="仿宋" w:hint="eastAsia"/>
            <w:lang w:eastAsia="zh-CN"/>
          </w:rPr>
          <w:t>(三)、设备选型方案</w:t>
        </w:r>
        <w:r>
          <w:tab/>
        </w:r>
        <w:r>
          <w:fldChar w:fldCharType="begin"/>
        </w:r>
        <w:r>
          <w:instrText xml:space="preserve"> PAGEREF _Toc314 \h </w:instrText>
        </w:r>
        <w:r>
          <w:fldChar w:fldCharType="separate"/>
        </w:r>
        <w:r>
          <w:t>14</w:t>
        </w:r>
        <w:r>
          <w:fldChar w:fldCharType="end"/>
        </w:r>
      </w:hyperlink>
    </w:p>
    <w:p>
      <w:pPr>
        <w:pStyle w:val="TOC1"/>
        <w:tabs>
          <w:tab w:val="right" w:leader="dot" w:pos="8306"/>
        </w:tabs>
      </w:pPr>
      <w:hyperlink w:anchor="_Toc15140" w:history="1">
        <w:r>
          <w:rPr>
            <w:rFonts w:ascii="仿宋" w:eastAsia="仿宋" w:hAnsi="仿宋" w:cs="仿宋" w:hint="eastAsia"/>
            <w:lang w:eastAsia="zh-CN"/>
          </w:rPr>
          <w:t>三、胶片型相机、CCD相机、红外相机、恒星相机项目文档管理</w:t>
        </w:r>
        <w:r>
          <w:tab/>
        </w:r>
        <w:r>
          <w:fldChar w:fldCharType="begin"/>
        </w:r>
        <w:r>
          <w:instrText xml:space="preserve"> PAGEREF _Toc15140 \h </w:instrText>
        </w:r>
        <w:r>
          <w:fldChar w:fldCharType="separate"/>
        </w:r>
        <w:r>
          <w:t>16</w:t>
        </w:r>
        <w:r>
          <w:fldChar w:fldCharType="end"/>
        </w:r>
      </w:hyperlink>
    </w:p>
    <w:p>
      <w:pPr>
        <w:pStyle w:val="TOC2"/>
        <w:tabs>
          <w:tab w:val="right" w:leader="dot" w:pos="8306"/>
        </w:tabs>
      </w:pPr>
      <w:hyperlink w:anchor="_Toc28258" w:history="1">
        <w:r>
          <w:rPr>
            <w:rFonts w:ascii="仿宋" w:eastAsia="仿宋" w:hAnsi="仿宋" w:cs="仿宋" w:hint="eastAsia"/>
            <w:lang w:eastAsia="zh-CN"/>
          </w:rPr>
          <w:t>(一)、文档编制与审查</w:t>
        </w:r>
        <w:r>
          <w:tab/>
        </w:r>
        <w:r>
          <w:fldChar w:fldCharType="begin"/>
        </w:r>
        <w:r>
          <w:instrText xml:space="preserve"> PAGEREF _Toc28258 \h </w:instrText>
        </w:r>
        <w:r>
          <w:fldChar w:fldCharType="separate"/>
        </w:r>
        <w:r>
          <w:t>16</w:t>
        </w:r>
        <w:r>
          <w:fldChar w:fldCharType="end"/>
        </w:r>
      </w:hyperlink>
    </w:p>
    <w:p>
      <w:pPr>
        <w:pStyle w:val="TOC2"/>
        <w:tabs>
          <w:tab w:val="right" w:leader="dot" w:pos="8306"/>
        </w:tabs>
      </w:pPr>
      <w:hyperlink w:anchor="_Toc9959" w:history="1">
        <w:r>
          <w:rPr>
            <w:rFonts w:ascii="仿宋" w:eastAsia="仿宋" w:hAnsi="仿宋" w:cs="仿宋" w:hint="eastAsia"/>
            <w:lang w:eastAsia="zh-CN"/>
          </w:rPr>
          <w:t>(二)、文档发布与分发</w:t>
        </w:r>
        <w:r>
          <w:tab/>
        </w:r>
        <w:r>
          <w:fldChar w:fldCharType="begin"/>
        </w:r>
        <w:r>
          <w:instrText xml:space="preserve"> PAGEREF _Toc9959 \h </w:instrText>
        </w:r>
        <w:r>
          <w:fldChar w:fldCharType="separate"/>
        </w:r>
        <w:r>
          <w:t>18</w:t>
        </w:r>
        <w:r>
          <w:fldChar w:fldCharType="end"/>
        </w:r>
      </w:hyperlink>
    </w:p>
    <w:p>
      <w:pPr>
        <w:pStyle w:val="TOC2"/>
        <w:tabs>
          <w:tab w:val="right" w:leader="dot" w:pos="8306"/>
        </w:tabs>
      </w:pPr>
      <w:hyperlink w:anchor="_Toc26383" w:history="1">
        <w:r>
          <w:rPr>
            <w:rFonts w:ascii="仿宋" w:eastAsia="仿宋" w:hAnsi="仿宋" w:cs="仿宋" w:hint="eastAsia"/>
            <w:lang w:eastAsia="zh-CN"/>
          </w:rPr>
          <w:t>(三)、文档存档与归档</w:t>
        </w:r>
        <w:r>
          <w:tab/>
        </w:r>
        <w:r>
          <w:fldChar w:fldCharType="begin"/>
        </w:r>
        <w:r>
          <w:instrText xml:space="preserve"> PAGEREF _Toc26383 \h </w:instrText>
        </w:r>
        <w:r>
          <w:fldChar w:fldCharType="separate"/>
        </w:r>
        <w:r>
          <w:t>19</w:t>
        </w:r>
        <w:r>
          <w:fldChar w:fldCharType="end"/>
        </w:r>
      </w:hyperlink>
    </w:p>
    <w:p>
      <w:pPr>
        <w:pStyle w:val="TOC1"/>
        <w:tabs>
          <w:tab w:val="right" w:leader="dot" w:pos="8306"/>
        </w:tabs>
      </w:pPr>
      <w:hyperlink w:anchor="_Toc2079" w:history="1">
        <w:r>
          <w:rPr>
            <w:rFonts w:ascii="仿宋" w:eastAsia="仿宋" w:hAnsi="仿宋" w:cs="仿宋" w:hint="eastAsia"/>
            <w:lang w:eastAsia="zh-CN"/>
          </w:rPr>
          <w:t>四、胶片型相机、CCD相机、红外相机、恒星相机项目可持续发展</w:t>
        </w:r>
        <w:r>
          <w:tab/>
        </w:r>
        <w:r>
          <w:fldChar w:fldCharType="begin"/>
        </w:r>
        <w:r>
          <w:instrText xml:space="preserve"> PAGEREF _Toc2079 \h </w:instrText>
        </w:r>
        <w:r>
          <w:fldChar w:fldCharType="separate"/>
        </w:r>
        <w:r>
          <w:t>20</w:t>
        </w:r>
        <w:r>
          <w:fldChar w:fldCharType="end"/>
        </w:r>
      </w:hyperlink>
    </w:p>
    <w:p>
      <w:pPr>
        <w:pStyle w:val="TOC2"/>
        <w:tabs>
          <w:tab w:val="right" w:leader="dot" w:pos="8306"/>
        </w:tabs>
      </w:pPr>
      <w:hyperlink w:anchor="_Toc25669" w:history="1">
        <w:r>
          <w:rPr>
            <w:rFonts w:ascii="仿宋" w:eastAsia="仿宋" w:hAnsi="仿宋" w:cs="仿宋" w:hint="eastAsia"/>
            <w:lang w:eastAsia="zh-CN"/>
          </w:rPr>
          <w:t>(一)、可持续战略与实践</w:t>
        </w:r>
        <w:r>
          <w:tab/>
        </w:r>
        <w:r>
          <w:fldChar w:fldCharType="begin"/>
        </w:r>
        <w:r>
          <w:instrText xml:space="preserve"> PAGEREF _Toc25669 \h </w:instrText>
        </w:r>
        <w:r>
          <w:fldChar w:fldCharType="separate"/>
        </w:r>
        <w:r>
          <w:t>20</w:t>
        </w:r>
        <w:r>
          <w:fldChar w:fldCharType="end"/>
        </w:r>
      </w:hyperlink>
    </w:p>
    <w:p>
      <w:pPr>
        <w:pStyle w:val="TOC2"/>
        <w:tabs>
          <w:tab w:val="right" w:leader="dot" w:pos="8306"/>
        </w:tabs>
      </w:pPr>
      <w:hyperlink w:anchor="_Toc9726" w:history="1">
        <w:r>
          <w:rPr>
            <w:rFonts w:ascii="仿宋" w:eastAsia="仿宋" w:hAnsi="仿宋" w:cs="仿宋" w:hint="eastAsia"/>
            <w:lang w:eastAsia="zh-CN"/>
          </w:rPr>
          <w:t>(二)、环保与社会责任</w:t>
        </w:r>
        <w:r>
          <w:tab/>
        </w:r>
        <w:r>
          <w:fldChar w:fldCharType="begin"/>
        </w:r>
        <w:r>
          <w:instrText xml:space="preserve"> PAGEREF _Toc9726 \h </w:instrText>
        </w:r>
        <w:r>
          <w:fldChar w:fldCharType="separate"/>
        </w:r>
        <w:r>
          <w:t>21</w:t>
        </w:r>
        <w:r>
          <w:fldChar w:fldCharType="end"/>
        </w:r>
      </w:hyperlink>
    </w:p>
    <w:p>
      <w:pPr>
        <w:pStyle w:val="TOC1"/>
        <w:tabs>
          <w:tab w:val="right" w:leader="dot" w:pos="8306"/>
        </w:tabs>
      </w:pPr>
      <w:hyperlink w:anchor="_Toc25030" w:history="1">
        <w:r>
          <w:rPr>
            <w:rFonts w:ascii="仿宋" w:eastAsia="仿宋" w:hAnsi="仿宋" w:cs="仿宋" w:hint="eastAsia"/>
            <w:lang w:eastAsia="zh-CN"/>
          </w:rPr>
          <w:t>五、胶片型相机、CCD相机、红外相机、恒星相机项目建设单位说明</w:t>
        </w:r>
        <w:r>
          <w:tab/>
        </w:r>
        <w:r>
          <w:fldChar w:fldCharType="begin"/>
        </w:r>
        <w:r>
          <w:instrText xml:space="preserve"> PAGEREF _Toc25030 \h </w:instrText>
        </w:r>
        <w:r>
          <w:fldChar w:fldCharType="separate"/>
        </w:r>
        <w:r>
          <w:t>22</w:t>
        </w:r>
        <w:r>
          <w:fldChar w:fldCharType="end"/>
        </w:r>
      </w:hyperlink>
    </w:p>
    <w:p>
      <w:pPr>
        <w:pStyle w:val="TOC2"/>
        <w:tabs>
          <w:tab w:val="right" w:leader="dot" w:pos="8306"/>
        </w:tabs>
      </w:pPr>
      <w:hyperlink w:anchor="_Toc24903" w:history="1">
        <w:r>
          <w:rPr>
            <w:rFonts w:ascii="仿宋" w:eastAsia="仿宋" w:hAnsi="仿宋" w:cs="仿宋" w:hint="eastAsia"/>
            <w:lang w:eastAsia="zh-CN"/>
          </w:rPr>
          <w:t>(一)、胶片型相机、CCD相机、红外相机、恒星相机项目承办单位基本情况</w:t>
        </w:r>
        <w:r>
          <w:tab/>
        </w:r>
        <w:r>
          <w:fldChar w:fldCharType="begin"/>
        </w:r>
        <w:r>
          <w:instrText xml:space="preserve"> PAGEREF _Toc24903 \h </w:instrText>
        </w:r>
        <w:r>
          <w:fldChar w:fldCharType="separate"/>
        </w:r>
        <w:r>
          <w:t>22</w:t>
        </w:r>
        <w:r>
          <w:fldChar w:fldCharType="end"/>
        </w:r>
      </w:hyperlink>
    </w:p>
    <w:p>
      <w:pPr>
        <w:pStyle w:val="TOC2"/>
        <w:tabs>
          <w:tab w:val="right" w:leader="dot" w:pos="8306"/>
        </w:tabs>
      </w:pPr>
      <w:hyperlink w:anchor="_Toc26915" w:history="1">
        <w:r>
          <w:rPr>
            <w:rFonts w:ascii="仿宋" w:eastAsia="仿宋" w:hAnsi="仿宋" w:cs="仿宋" w:hint="eastAsia"/>
            <w:lang w:eastAsia="zh-CN"/>
          </w:rPr>
          <w:t>(二)、公司经济效益分析</w:t>
        </w:r>
        <w:r>
          <w:tab/>
        </w:r>
        <w:r>
          <w:fldChar w:fldCharType="begin"/>
        </w:r>
        <w:r>
          <w:instrText xml:space="preserve"> PAGEREF _Toc26915 \h </w:instrText>
        </w:r>
        <w:r>
          <w:fldChar w:fldCharType="separate"/>
        </w:r>
        <w:r>
          <w:t>23</w:t>
        </w:r>
        <w:r>
          <w:fldChar w:fldCharType="end"/>
        </w:r>
      </w:hyperlink>
    </w:p>
    <w:p>
      <w:pPr>
        <w:pStyle w:val="TOC1"/>
        <w:tabs>
          <w:tab w:val="right" w:leader="dot" w:pos="8306"/>
        </w:tabs>
      </w:pPr>
      <w:hyperlink w:anchor="_Toc8611" w:history="1">
        <w:r>
          <w:rPr>
            <w:rFonts w:ascii="仿宋" w:eastAsia="仿宋" w:hAnsi="仿宋" w:cs="仿宋" w:hint="eastAsia"/>
            <w:lang w:eastAsia="zh-CN"/>
          </w:rPr>
          <w:t>六、产品规划分析</w:t>
        </w:r>
        <w:r>
          <w:tab/>
        </w:r>
        <w:r>
          <w:fldChar w:fldCharType="begin"/>
        </w:r>
        <w:r>
          <w:instrText xml:space="preserve"> PAGEREF _Toc8611 \h </w:instrText>
        </w:r>
        <w:r>
          <w:fldChar w:fldCharType="separate"/>
        </w:r>
        <w:r>
          <w:t>24</w:t>
        </w:r>
        <w:r>
          <w:fldChar w:fldCharType="end"/>
        </w:r>
      </w:hyperlink>
    </w:p>
    <w:p>
      <w:pPr>
        <w:pStyle w:val="TOC2"/>
        <w:tabs>
          <w:tab w:val="right" w:leader="dot" w:pos="8306"/>
        </w:tabs>
      </w:pPr>
      <w:hyperlink w:anchor="_Toc7772" w:history="1">
        <w:r>
          <w:rPr>
            <w:rFonts w:ascii="仿宋" w:eastAsia="仿宋" w:hAnsi="仿宋" w:cs="仿宋" w:hint="eastAsia"/>
            <w:lang w:eastAsia="zh-CN"/>
          </w:rPr>
          <w:t>(一)、产品规划</w:t>
        </w:r>
        <w:r>
          <w:tab/>
        </w:r>
        <w:r>
          <w:fldChar w:fldCharType="begin"/>
        </w:r>
        <w:r>
          <w:instrText xml:space="preserve"> PAGEREF _Toc7772 \h </w:instrText>
        </w:r>
        <w:r>
          <w:fldChar w:fldCharType="separate"/>
        </w:r>
        <w:r>
          <w:t>24</w:t>
        </w:r>
        <w:r>
          <w:fldChar w:fldCharType="end"/>
        </w:r>
      </w:hyperlink>
    </w:p>
    <w:p>
      <w:pPr>
        <w:pStyle w:val="TOC2"/>
        <w:tabs>
          <w:tab w:val="right" w:leader="dot" w:pos="8306"/>
        </w:tabs>
      </w:pPr>
      <w:hyperlink w:anchor="_Toc12858" w:history="1">
        <w:r>
          <w:rPr>
            <w:rFonts w:ascii="仿宋" w:eastAsia="仿宋" w:hAnsi="仿宋" w:cs="仿宋" w:hint="eastAsia"/>
            <w:lang w:eastAsia="zh-CN"/>
          </w:rPr>
          <w:t>(二)、建设规模</w:t>
        </w:r>
        <w:r>
          <w:tab/>
        </w:r>
        <w:r>
          <w:fldChar w:fldCharType="begin"/>
        </w:r>
        <w:r>
          <w:instrText xml:space="preserve"> PAGEREF _Toc12858 \h </w:instrText>
        </w:r>
        <w:r>
          <w:fldChar w:fldCharType="separate"/>
        </w:r>
        <w:r>
          <w:t>25</w:t>
        </w:r>
        <w:r>
          <w:fldChar w:fldCharType="end"/>
        </w:r>
      </w:hyperlink>
    </w:p>
    <w:p>
      <w:pPr>
        <w:pStyle w:val="TOC1"/>
        <w:tabs>
          <w:tab w:val="right" w:leader="dot" w:pos="8306"/>
        </w:tabs>
      </w:pPr>
      <w:hyperlink w:anchor="_Toc8818" w:history="1">
        <w:r>
          <w:rPr>
            <w:rFonts w:ascii="仿宋" w:eastAsia="仿宋" w:hAnsi="仿宋" w:cs="仿宋" w:hint="eastAsia"/>
            <w:lang w:eastAsia="zh-CN"/>
          </w:rPr>
          <w:t>七、胶片型相机、CCD相机、红外相机、恒星相机项目投资规划</w:t>
        </w:r>
        <w:r>
          <w:tab/>
        </w:r>
        <w:r>
          <w:fldChar w:fldCharType="begin"/>
        </w:r>
        <w:r>
          <w:instrText xml:space="preserve"> PAGEREF _Toc8818 \h </w:instrText>
        </w:r>
        <w:r>
          <w:fldChar w:fldCharType="separate"/>
        </w:r>
        <w:r>
          <w:t>26</w:t>
        </w:r>
        <w:r>
          <w:fldChar w:fldCharType="end"/>
        </w:r>
      </w:hyperlink>
    </w:p>
    <w:p>
      <w:pPr>
        <w:pStyle w:val="TOC2"/>
        <w:tabs>
          <w:tab w:val="right" w:leader="dot" w:pos="8306"/>
        </w:tabs>
      </w:pPr>
      <w:hyperlink w:anchor="_Toc12418" w:history="1">
        <w:r>
          <w:rPr>
            <w:rFonts w:ascii="仿宋" w:eastAsia="仿宋" w:hAnsi="仿宋" w:cs="仿宋" w:hint="eastAsia"/>
            <w:lang w:eastAsia="zh-CN"/>
          </w:rPr>
          <w:t>(一)、胶片型相机、CCD相机、红外相机、恒星相机项目总投资估算</w:t>
        </w:r>
        <w:r>
          <w:tab/>
        </w:r>
        <w:r>
          <w:fldChar w:fldCharType="begin"/>
        </w:r>
        <w:r>
          <w:instrText xml:space="preserve"> PAGEREF _Toc12418 \h </w:instrText>
        </w:r>
        <w:r>
          <w:fldChar w:fldCharType="separate"/>
        </w:r>
        <w:r>
          <w:t>26</w:t>
        </w:r>
        <w:r>
          <w:fldChar w:fldCharType="end"/>
        </w:r>
      </w:hyperlink>
    </w:p>
    <w:p>
      <w:pPr>
        <w:pStyle w:val="TOC2"/>
        <w:tabs>
          <w:tab w:val="right" w:leader="dot" w:pos="8306"/>
        </w:tabs>
      </w:pPr>
      <w:hyperlink w:anchor="_Toc922" w:history="1">
        <w:r>
          <w:rPr>
            <w:rFonts w:ascii="仿宋" w:eastAsia="仿宋" w:hAnsi="仿宋" w:cs="仿宋" w:hint="eastAsia"/>
            <w:lang w:eastAsia="zh-CN"/>
          </w:rPr>
          <w:t>(二)、资金筹措</w:t>
        </w:r>
        <w:r>
          <w:tab/>
        </w:r>
        <w:r>
          <w:fldChar w:fldCharType="begin"/>
        </w:r>
        <w:r>
          <w:instrText xml:space="preserve"> PAGEREF _Toc922 \h </w:instrText>
        </w:r>
        <w:r>
          <w:fldChar w:fldCharType="separate"/>
        </w:r>
        <w:r>
          <w:t>28</w:t>
        </w:r>
        <w:r>
          <w:fldChar w:fldCharType="end"/>
        </w:r>
      </w:hyperlink>
    </w:p>
    <w:p>
      <w:pPr>
        <w:pStyle w:val="TOC1"/>
        <w:tabs>
          <w:tab w:val="right" w:leader="dot" w:pos="8306"/>
        </w:tabs>
      </w:pPr>
      <w:hyperlink w:anchor="_Toc1576" w:history="1">
        <w:r>
          <w:rPr>
            <w:rFonts w:ascii="仿宋" w:eastAsia="仿宋" w:hAnsi="仿宋" w:cs="仿宋" w:hint="eastAsia"/>
            <w:lang w:eastAsia="zh-CN"/>
          </w:rPr>
          <w:t>八、胶片型相机、CCD相机、红外相机、恒星相机项目环境影响分析</w:t>
        </w:r>
        <w:r>
          <w:tab/>
        </w:r>
        <w:r>
          <w:fldChar w:fldCharType="begin"/>
        </w:r>
        <w:r>
          <w:instrText xml:space="preserve"> PAGEREF _Toc1576 \h </w:instrText>
        </w:r>
        <w:r>
          <w:fldChar w:fldCharType="separate"/>
        </w:r>
        <w:r>
          <w:t>29</w:t>
        </w:r>
        <w:r>
          <w:fldChar w:fldCharType="end"/>
        </w:r>
      </w:hyperlink>
    </w:p>
    <w:p>
      <w:pPr>
        <w:pStyle w:val="TOC2"/>
        <w:tabs>
          <w:tab w:val="right" w:leader="dot" w:pos="8306"/>
        </w:tabs>
      </w:pPr>
      <w:hyperlink w:anchor="_Toc28657" w:history="1">
        <w:r>
          <w:rPr>
            <w:rFonts w:ascii="仿宋" w:eastAsia="仿宋" w:hAnsi="仿宋" w:cs="仿宋" w:hint="eastAsia"/>
            <w:lang w:eastAsia="zh-CN"/>
          </w:rPr>
          <w:t>(一)、建设区域环境质量现状</w:t>
        </w:r>
        <w:r>
          <w:tab/>
        </w:r>
        <w:r>
          <w:fldChar w:fldCharType="begin"/>
        </w:r>
        <w:r>
          <w:instrText xml:space="preserve"> PAGEREF _Toc28657 \h </w:instrText>
        </w:r>
        <w:r>
          <w:fldChar w:fldCharType="separate"/>
        </w:r>
        <w:r>
          <w:t>29</w:t>
        </w:r>
        <w:r>
          <w:fldChar w:fldCharType="end"/>
        </w:r>
      </w:hyperlink>
    </w:p>
    <w:p>
      <w:pPr>
        <w:pStyle w:val="TOC2"/>
        <w:tabs>
          <w:tab w:val="right" w:leader="dot" w:pos="8306"/>
        </w:tabs>
      </w:pPr>
      <w:hyperlink w:anchor="_Toc28525" w:history="1">
        <w:r>
          <w:rPr>
            <w:rFonts w:ascii="仿宋" w:eastAsia="仿宋" w:hAnsi="仿宋" w:cs="仿宋" w:hint="eastAsia"/>
            <w:lang w:eastAsia="zh-CN"/>
          </w:rPr>
          <w:t>(二)、建设期环境保护</w:t>
        </w:r>
        <w:r>
          <w:tab/>
        </w:r>
        <w:r>
          <w:fldChar w:fldCharType="begin"/>
        </w:r>
        <w:r>
          <w:instrText xml:space="preserve"> PAGEREF _Toc28525 \h </w:instrText>
        </w:r>
        <w:r>
          <w:fldChar w:fldCharType="separate"/>
        </w:r>
        <w:r>
          <w:t>30</w:t>
        </w:r>
        <w:r>
          <w:fldChar w:fldCharType="end"/>
        </w:r>
      </w:hyperlink>
    </w:p>
    <w:p>
      <w:pPr>
        <w:pStyle w:val="TOC2"/>
        <w:tabs>
          <w:tab w:val="right" w:leader="dot" w:pos="8306"/>
        </w:tabs>
      </w:pPr>
      <w:hyperlink w:anchor="_Toc18143" w:history="1">
        <w:r>
          <w:rPr>
            <w:rFonts w:ascii="仿宋" w:eastAsia="仿宋" w:hAnsi="仿宋" w:cs="仿宋" w:hint="eastAsia"/>
            <w:lang w:eastAsia="zh-CN"/>
          </w:rPr>
          <w:t>(三)、运营期环境保护</w:t>
        </w:r>
        <w:r>
          <w:tab/>
        </w:r>
        <w:r>
          <w:fldChar w:fldCharType="begin"/>
        </w:r>
        <w:r>
          <w:instrText xml:space="preserve"> PAGEREF _Toc18143 \h </w:instrText>
        </w:r>
        <w:r>
          <w:fldChar w:fldCharType="separate"/>
        </w:r>
        <w:r>
          <w:t>32</w:t>
        </w:r>
        <w:r>
          <w:fldChar w:fldCharType="end"/>
        </w:r>
      </w:hyperlink>
    </w:p>
    <w:p>
      <w:pPr>
        <w:pStyle w:val="TOC2"/>
        <w:tabs>
          <w:tab w:val="right" w:leader="dot" w:pos="8306"/>
        </w:tabs>
      </w:pPr>
      <w:hyperlink w:anchor="_Toc22918" w:history="1">
        <w:r>
          <w:rPr>
            <w:rFonts w:ascii="仿宋" w:eastAsia="仿宋" w:hAnsi="仿宋" w:cs="仿宋" w:hint="eastAsia"/>
            <w:lang w:eastAsia="zh-CN"/>
          </w:rPr>
          <w:t>(四)、胶片型相机、CCD相机、红外相机、恒星相机项目建设对区域经济的影响</w:t>
        </w:r>
        <w:r>
          <w:tab/>
        </w:r>
        <w:r>
          <w:fldChar w:fldCharType="begin"/>
        </w:r>
        <w:r>
          <w:instrText xml:space="preserve"> PAGEREF _Toc22918 \h </w:instrText>
        </w:r>
        <w:r>
          <w:fldChar w:fldCharType="separate"/>
        </w:r>
        <w:r>
          <w:t>33</w:t>
        </w:r>
        <w:r>
          <w:fldChar w:fldCharType="end"/>
        </w:r>
      </w:hyperlink>
    </w:p>
    <w:p>
      <w:pPr>
        <w:pStyle w:val="TOC2"/>
        <w:tabs>
          <w:tab w:val="right" w:leader="dot" w:pos="8306"/>
        </w:tabs>
      </w:pPr>
      <w:hyperlink w:anchor="_Toc18062" w:history="1">
        <w:r>
          <w:rPr>
            <w:rFonts w:ascii="仿宋" w:eastAsia="仿宋" w:hAnsi="仿宋" w:cs="仿宋" w:hint="eastAsia"/>
            <w:lang w:eastAsia="zh-CN"/>
          </w:rPr>
          <w:t>(五)、废弃物处理</w:t>
        </w:r>
        <w:r>
          <w:tab/>
        </w:r>
        <w:r>
          <w:fldChar w:fldCharType="begin"/>
        </w:r>
        <w:r>
          <w:instrText xml:space="preserve"> PAGEREF _Toc18062 \h </w:instrText>
        </w:r>
        <w:r>
          <w:fldChar w:fldCharType="separate"/>
        </w:r>
        <w:r>
          <w:t>35</w:t>
        </w:r>
        <w:r>
          <w:fldChar w:fldCharType="end"/>
        </w:r>
      </w:hyperlink>
    </w:p>
    <w:p>
      <w:pPr>
        <w:pStyle w:val="TOC2"/>
        <w:tabs>
          <w:tab w:val="right" w:leader="dot" w:pos="8306"/>
        </w:tabs>
      </w:pPr>
      <w:hyperlink w:anchor="_Toc173" w:history="1">
        <w:r>
          <w:rPr>
            <w:rFonts w:ascii="仿宋" w:eastAsia="仿宋" w:hAnsi="仿宋" w:cs="仿宋" w:hint="eastAsia"/>
            <w:lang w:eastAsia="zh-CN"/>
          </w:rPr>
          <w:t>(六)、特殊环境影响分析</w:t>
        </w:r>
        <w:r>
          <w:tab/>
        </w:r>
        <w:r>
          <w:fldChar w:fldCharType="begin"/>
        </w:r>
        <w:r>
          <w:instrText xml:space="preserve"> PAGEREF _Toc173 \h </w:instrText>
        </w:r>
        <w:r>
          <w:fldChar w:fldCharType="separate"/>
        </w:r>
        <w:r>
          <w:t>37</w:t>
        </w:r>
        <w:r>
          <w:fldChar w:fldCharType="end"/>
        </w:r>
      </w:hyperlink>
    </w:p>
    <w:p>
      <w:pPr>
        <w:pStyle w:val="TOC2"/>
        <w:tabs>
          <w:tab w:val="right" w:leader="dot" w:pos="8306"/>
        </w:tabs>
      </w:pPr>
      <w:hyperlink w:anchor="_Toc15903" w:history="1">
        <w:r>
          <w:rPr>
            <w:rFonts w:ascii="仿宋" w:eastAsia="仿宋" w:hAnsi="仿宋" w:cs="仿宋" w:hint="eastAsia"/>
            <w:lang w:eastAsia="zh-CN"/>
          </w:rPr>
          <w:t>(七)、清洁生产</w:t>
        </w:r>
        <w:r>
          <w:tab/>
        </w:r>
        <w:r>
          <w:fldChar w:fldCharType="begin"/>
        </w:r>
        <w:r>
          <w:instrText xml:space="preserve"> PAGEREF _Toc15903 \h </w:instrText>
        </w:r>
        <w:r>
          <w:fldChar w:fldCharType="separate"/>
        </w:r>
        <w:r>
          <w:t>38</w:t>
        </w:r>
        <w:r>
          <w:fldChar w:fldCharType="end"/>
        </w:r>
      </w:hyperlink>
    </w:p>
    <w:p>
      <w:pPr>
        <w:pStyle w:val="TOC2"/>
        <w:tabs>
          <w:tab w:val="right" w:leader="dot" w:pos="8306"/>
        </w:tabs>
      </w:pPr>
      <w:hyperlink w:anchor="_Toc13319" w:history="1">
        <w:r>
          <w:rPr>
            <w:rFonts w:ascii="仿宋" w:eastAsia="仿宋" w:hAnsi="仿宋" w:cs="仿宋" w:hint="eastAsia"/>
            <w:lang w:eastAsia="zh-CN"/>
          </w:rPr>
          <w:t>(八)、环境保护综合评价</w:t>
        </w:r>
        <w:r>
          <w:tab/>
        </w:r>
        <w:r>
          <w:fldChar w:fldCharType="begin"/>
        </w:r>
        <w:r>
          <w:instrText xml:space="preserve"> PAGEREF _Toc13319 \h </w:instrText>
        </w:r>
        <w:r>
          <w:fldChar w:fldCharType="separate"/>
        </w:r>
        <w:r>
          <w:t>40</w:t>
        </w:r>
        <w:r>
          <w:fldChar w:fldCharType="end"/>
        </w:r>
      </w:hyperlink>
    </w:p>
    <w:p>
      <w:pPr>
        <w:pStyle w:val="TOC1"/>
        <w:tabs>
          <w:tab w:val="right" w:leader="dot" w:pos="8306"/>
        </w:tabs>
      </w:pPr>
      <w:hyperlink w:anchor="_Toc12934" w:history="1">
        <w:r>
          <w:rPr>
            <w:rFonts w:ascii="仿宋" w:eastAsia="仿宋" w:hAnsi="仿宋" w:cs="仿宋" w:hint="eastAsia"/>
            <w:lang w:eastAsia="zh-CN"/>
          </w:rPr>
          <w:t>九、胶片型相机、CCD相机、红外相机、恒星相机项目技术管理</w:t>
        </w:r>
        <w:r>
          <w:tab/>
        </w:r>
        <w:r>
          <w:fldChar w:fldCharType="begin"/>
        </w:r>
        <w:r>
          <w:instrText xml:space="preserve"> PAGEREF _Toc12934 \h </w:instrText>
        </w:r>
        <w:r>
          <w:fldChar w:fldCharType="separate"/>
        </w:r>
        <w:r>
          <w:t>41</w:t>
        </w:r>
        <w:r>
          <w:fldChar w:fldCharType="end"/>
        </w:r>
      </w:hyperlink>
    </w:p>
    <w:p>
      <w:pPr>
        <w:pStyle w:val="TOC2"/>
        <w:tabs>
          <w:tab w:val="right" w:leader="dot" w:pos="8306"/>
        </w:tabs>
      </w:pPr>
      <w:hyperlink w:anchor="_Toc5526" w:history="1">
        <w:r>
          <w:rPr>
            <w:rFonts w:ascii="仿宋" w:eastAsia="仿宋" w:hAnsi="仿宋" w:cs="仿宋" w:hint="eastAsia"/>
            <w:lang w:eastAsia="zh-CN"/>
          </w:rPr>
          <w:t>(一)、技术方案选用方向</w:t>
        </w:r>
        <w:r>
          <w:tab/>
        </w:r>
        <w:r>
          <w:fldChar w:fldCharType="begin"/>
        </w:r>
        <w:r>
          <w:instrText xml:space="preserve"> PAGEREF _Toc5526 \h </w:instrText>
        </w:r>
        <w:r>
          <w:fldChar w:fldCharType="separate"/>
        </w:r>
        <w:r>
          <w:t>41</w:t>
        </w:r>
        <w:r>
          <w:fldChar w:fldCharType="end"/>
        </w:r>
      </w:hyperlink>
    </w:p>
    <w:p>
      <w:pPr>
        <w:pStyle w:val="TOC2"/>
        <w:tabs>
          <w:tab w:val="right" w:leader="dot" w:pos="8306"/>
        </w:tabs>
      </w:pPr>
      <w:hyperlink w:anchor="_Toc4908" w:history="1">
        <w:r>
          <w:rPr>
            <w:rFonts w:ascii="仿宋" w:eastAsia="仿宋" w:hAnsi="仿宋" w:cs="仿宋" w:hint="eastAsia"/>
            <w:lang w:eastAsia="zh-CN"/>
          </w:rPr>
          <w:t>(二)、工艺技术方案选用原则</w:t>
        </w:r>
        <w:r>
          <w:tab/>
        </w:r>
        <w:r>
          <w:fldChar w:fldCharType="begin"/>
        </w:r>
        <w:r>
          <w:instrText xml:space="preserve"> PAGEREF _Toc4908 \h </w:instrText>
        </w:r>
        <w:r>
          <w:fldChar w:fldCharType="separate"/>
        </w:r>
        <w:r>
          <w:t>43</w:t>
        </w:r>
        <w:r>
          <w:fldChar w:fldCharType="end"/>
        </w:r>
      </w:hyperlink>
    </w:p>
    <w:p>
      <w:pPr>
        <w:pStyle w:val="TOC2"/>
        <w:tabs>
          <w:tab w:val="right" w:leader="dot" w:pos="8306"/>
        </w:tabs>
      </w:pPr>
      <w:hyperlink w:anchor="_Toc7880" w:history="1">
        <w:r>
          <w:rPr>
            <w:rFonts w:ascii="仿宋" w:eastAsia="仿宋" w:hAnsi="仿宋" w:cs="仿宋" w:hint="eastAsia"/>
            <w:lang w:eastAsia="zh-CN"/>
          </w:rPr>
          <w:t>(三)、工艺技术方案要求</w:t>
        </w:r>
        <w:r>
          <w:tab/>
        </w:r>
        <w:r>
          <w:fldChar w:fldCharType="begin"/>
        </w:r>
        <w:r>
          <w:instrText xml:space="preserve"> PAGEREF _Toc7880 \h </w:instrText>
        </w:r>
        <w:r>
          <w:fldChar w:fldCharType="separate"/>
        </w:r>
        <w:r>
          <w:t>46</w:t>
        </w:r>
        <w:r>
          <w:fldChar w:fldCharType="end"/>
        </w:r>
      </w:hyperlink>
    </w:p>
    <w:p>
      <w:pPr>
        <w:pStyle w:val="TOC1"/>
        <w:tabs>
          <w:tab w:val="right" w:leader="dot" w:pos="8306"/>
        </w:tabs>
      </w:pPr>
      <w:hyperlink w:anchor="_Toc17614" w:history="1">
        <w:r>
          <w:rPr>
            <w:rFonts w:ascii="仿宋" w:eastAsia="仿宋" w:hAnsi="仿宋" w:cs="仿宋" w:hint="eastAsia"/>
            <w:lang w:eastAsia="zh-CN"/>
          </w:rPr>
          <w:t>十、胶片型相机、CCD相机、红外相机、恒星相机项目人力资源培养与发展</w:t>
        </w:r>
        <w:r>
          <w:tab/>
        </w:r>
        <w:r>
          <w:fldChar w:fldCharType="begin"/>
        </w:r>
        <w:r>
          <w:instrText xml:space="preserve"> PAGEREF _Toc17614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19" w:history="1">
        <w:r>
          <w:rPr>
            <w:rFonts w:ascii="仿宋" w:eastAsia="仿宋" w:hAnsi="仿宋" w:cs="仿宋" w:hint="eastAsia"/>
            <w:lang w:eastAsia="zh-CN"/>
          </w:rPr>
          <w:t>(一)、人才需求与规划</w:t>
        </w:r>
        <w:r>
          <w:tab/>
        </w:r>
        <w:r>
          <w:fldChar w:fldCharType="begin"/>
        </w:r>
        <w:r>
          <w:instrText xml:space="preserve"> PAGEREF _Toc13919 \h </w:instrText>
        </w:r>
        <w:r>
          <w:fldChar w:fldCharType="separate"/>
        </w:r>
        <w:r>
          <w:t>48</w:t>
        </w:r>
        <w:r>
          <w:fldChar w:fldCharType="end"/>
        </w:r>
      </w:hyperlink>
    </w:p>
    <w:p>
      <w:pPr>
        <w:pStyle w:val="TOC2"/>
        <w:tabs>
          <w:tab w:val="right" w:leader="dot" w:pos="8306"/>
        </w:tabs>
      </w:pPr>
      <w:hyperlink w:anchor="_Toc15412" w:history="1">
        <w:r>
          <w:rPr>
            <w:rFonts w:ascii="仿宋" w:eastAsia="仿宋" w:hAnsi="仿宋" w:cs="仿宋" w:hint="eastAsia"/>
            <w:lang w:eastAsia="zh-CN"/>
          </w:rPr>
          <w:t>(二)、培训与发展计划</w:t>
        </w:r>
        <w:r>
          <w:tab/>
        </w:r>
        <w:r>
          <w:fldChar w:fldCharType="begin"/>
        </w:r>
        <w:r>
          <w:instrText xml:space="preserve"> PAGEREF _Toc15412 \h </w:instrText>
        </w:r>
        <w:r>
          <w:fldChar w:fldCharType="separate"/>
        </w:r>
        <w:r>
          <w:t>49</w:t>
        </w:r>
        <w:r>
          <w:fldChar w:fldCharType="end"/>
        </w:r>
      </w:hyperlink>
    </w:p>
    <w:p>
      <w:pPr>
        <w:pStyle w:val="TOC1"/>
        <w:tabs>
          <w:tab w:val="right" w:leader="dot" w:pos="8306"/>
        </w:tabs>
      </w:pPr>
      <w:hyperlink w:anchor="_Toc19146" w:history="1">
        <w:r>
          <w:rPr>
            <w:rFonts w:ascii="仿宋" w:eastAsia="仿宋" w:hAnsi="仿宋" w:cs="仿宋" w:hint="eastAsia"/>
            <w:lang w:eastAsia="zh-CN"/>
          </w:rPr>
          <w:t>十一、胶片型相机、CCD相机、红外相机、恒星相机项目财务管理</w:t>
        </w:r>
        <w:r>
          <w:tab/>
        </w:r>
        <w:r>
          <w:fldChar w:fldCharType="begin"/>
        </w:r>
        <w:r>
          <w:instrText xml:space="preserve"> PAGEREF _Toc19146 \h </w:instrText>
        </w:r>
        <w:r>
          <w:fldChar w:fldCharType="separate"/>
        </w:r>
        <w:r>
          <w:t>50</w:t>
        </w:r>
        <w:r>
          <w:fldChar w:fldCharType="end"/>
        </w:r>
      </w:hyperlink>
    </w:p>
    <w:p>
      <w:pPr>
        <w:pStyle w:val="TOC2"/>
        <w:tabs>
          <w:tab w:val="right" w:leader="dot" w:pos="8306"/>
        </w:tabs>
      </w:pPr>
      <w:hyperlink w:anchor="_Toc28594" w:history="1">
        <w:r>
          <w:rPr>
            <w:rFonts w:ascii="仿宋" w:eastAsia="仿宋" w:hAnsi="仿宋" w:cs="仿宋" w:hint="eastAsia"/>
            <w:lang w:eastAsia="zh-CN"/>
          </w:rPr>
          <w:t>(一)、资金需求大</w:t>
        </w:r>
        <w:r>
          <w:tab/>
        </w:r>
        <w:r>
          <w:fldChar w:fldCharType="begin"/>
        </w:r>
        <w:r>
          <w:instrText xml:space="preserve"> PAGEREF _Toc28594 \h </w:instrText>
        </w:r>
        <w:r>
          <w:fldChar w:fldCharType="separate"/>
        </w:r>
        <w:r>
          <w:t>50</w:t>
        </w:r>
        <w:r>
          <w:fldChar w:fldCharType="end"/>
        </w:r>
      </w:hyperlink>
    </w:p>
    <w:p>
      <w:pPr>
        <w:pStyle w:val="TOC2"/>
        <w:tabs>
          <w:tab w:val="right" w:leader="dot" w:pos="8306"/>
        </w:tabs>
      </w:pPr>
      <w:hyperlink w:anchor="_Toc15408" w:history="1">
        <w:r>
          <w:rPr>
            <w:rFonts w:ascii="仿宋" w:eastAsia="仿宋" w:hAnsi="仿宋" w:cs="仿宋" w:hint="eastAsia"/>
            <w:lang w:eastAsia="zh-CN"/>
          </w:rPr>
          <w:t>(二)、研发周期长</w:t>
        </w:r>
        <w:r>
          <w:tab/>
        </w:r>
        <w:r>
          <w:fldChar w:fldCharType="begin"/>
        </w:r>
        <w:r>
          <w:instrText xml:space="preserve"> PAGEREF _Toc15408 \h </w:instrText>
        </w:r>
        <w:r>
          <w:fldChar w:fldCharType="separate"/>
        </w:r>
        <w:r>
          <w:t>51</w:t>
        </w:r>
        <w:r>
          <w:fldChar w:fldCharType="end"/>
        </w:r>
      </w:hyperlink>
    </w:p>
    <w:p>
      <w:pPr>
        <w:pStyle w:val="TOC2"/>
        <w:tabs>
          <w:tab w:val="right" w:leader="dot" w:pos="8306"/>
        </w:tabs>
      </w:pPr>
      <w:hyperlink w:anchor="_Toc23947" w:history="1">
        <w:r>
          <w:rPr>
            <w:rFonts w:ascii="仿宋" w:eastAsia="仿宋" w:hAnsi="仿宋" w:cs="仿宋" w:hint="eastAsia"/>
            <w:lang w:eastAsia="zh-CN"/>
          </w:rPr>
          <w:t>(三)、市场风险大</w:t>
        </w:r>
        <w:r>
          <w:tab/>
        </w:r>
        <w:r>
          <w:fldChar w:fldCharType="begin"/>
        </w:r>
        <w:r>
          <w:instrText xml:space="preserve"> PAGEREF _Toc23947 \h </w:instrText>
        </w:r>
        <w:r>
          <w:fldChar w:fldCharType="separate"/>
        </w:r>
        <w:r>
          <w:t>52</w:t>
        </w:r>
        <w:r>
          <w:fldChar w:fldCharType="end"/>
        </w:r>
      </w:hyperlink>
    </w:p>
    <w:p>
      <w:pPr>
        <w:pStyle w:val="TOC2"/>
        <w:tabs>
          <w:tab w:val="right" w:leader="dot" w:pos="8306"/>
        </w:tabs>
      </w:pPr>
      <w:hyperlink w:anchor="_Toc31654" w:history="1">
        <w:r>
          <w:rPr>
            <w:rFonts w:ascii="仿宋" w:eastAsia="仿宋" w:hAnsi="仿宋" w:cs="仿宋" w:hint="eastAsia"/>
            <w:lang w:eastAsia="zh-CN"/>
          </w:rPr>
          <w:t>(四)、利润率高</w:t>
        </w:r>
        <w:r>
          <w:tab/>
        </w:r>
        <w:r>
          <w:fldChar w:fldCharType="begin"/>
        </w:r>
        <w:r>
          <w:instrText xml:space="preserve"> PAGEREF _Toc31654 \h </w:instrText>
        </w:r>
        <w:r>
          <w:fldChar w:fldCharType="separate"/>
        </w:r>
        <w:r>
          <w:t>55</w:t>
        </w:r>
        <w:r>
          <w:fldChar w:fldCharType="end"/>
        </w:r>
      </w:hyperlink>
    </w:p>
    <w:p>
      <w:pPr>
        <w:pStyle w:val="TOC1"/>
        <w:tabs>
          <w:tab w:val="right" w:leader="dot" w:pos="8306"/>
        </w:tabs>
      </w:pPr>
      <w:hyperlink w:anchor="_Toc5820" w:history="1">
        <w:r>
          <w:rPr>
            <w:rFonts w:ascii="仿宋" w:eastAsia="仿宋" w:hAnsi="仿宋" w:cs="仿宋" w:hint="eastAsia"/>
            <w:lang w:eastAsia="zh-CN"/>
          </w:rPr>
          <w:t>十二、胶片型相机、CCD相机、红外相机、恒星相机项目人力资源管理</w:t>
        </w:r>
        <w:r>
          <w:tab/>
        </w:r>
        <w:r>
          <w:fldChar w:fldCharType="begin"/>
        </w:r>
        <w:r>
          <w:instrText xml:space="preserve"> PAGEREF _Toc5820 \h </w:instrText>
        </w:r>
        <w:r>
          <w:fldChar w:fldCharType="separate"/>
        </w:r>
        <w:r>
          <w:t>58</w:t>
        </w:r>
        <w:r>
          <w:fldChar w:fldCharType="end"/>
        </w:r>
      </w:hyperlink>
    </w:p>
    <w:p>
      <w:pPr>
        <w:pStyle w:val="TOC2"/>
        <w:tabs>
          <w:tab w:val="right" w:leader="dot" w:pos="8306"/>
        </w:tabs>
      </w:pPr>
      <w:hyperlink w:anchor="_Toc12667" w:history="1">
        <w:r>
          <w:rPr>
            <w:rFonts w:ascii="仿宋" w:eastAsia="仿宋" w:hAnsi="仿宋" w:cs="仿宋" w:hint="eastAsia"/>
            <w:lang w:eastAsia="zh-CN"/>
          </w:rPr>
          <w:t>(一)、建立健全的预算管理制度</w:t>
        </w:r>
        <w:r>
          <w:tab/>
        </w:r>
        <w:r>
          <w:fldChar w:fldCharType="begin"/>
        </w:r>
        <w:r>
          <w:instrText xml:space="preserve"> PAGEREF _Toc12667 \h </w:instrText>
        </w:r>
        <w:r>
          <w:fldChar w:fldCharType="separate"/>
        </w:r>
        <w:r>
          <w:t>58</w:t>
        </w:r>
        <w:r>
          <w:fldChar w:fldCharType="end"/>
        </w:r>
      </w:hyperlink>
    </w:p>
    <w:p>
      <w:pPr>
        <w:pStyle w:val="TOC2"/>
        <w:tabs>
          <w:tab w:val="right" w:leader="dot" w:pos="8306"/>
        </w:tabs>
      </w:pPr>
      <w:hyperlink w:anchor="_Toc30891" w:history="1">
        <w:r>
          <w:rPr>
            <w:rFonts w:ascii="仿宋" w:eastAsia="仿宋" w:hAnsi="仿宋" w:cs="仿宋" w:hint="eastAsia"/>
            <w:lang w:eastAsia="zh-CN"/>
          </w:rPr>
          <w:t>(二)、加强资金流动监控</w:t>
        </w:r>
        <w:r>
          <w:tab/>
        </w:r>
        <w:r>
          <w:fldChar w:fldCharType="begin"/>
        </w:r>
        <w:r>
          <w:instrText xml:space="preserve"> PAGEREF _Toc30891 \h </w:instrText>
        </w:r>
        <w:r>
          <w:fldChar w:fldCharType="separate"/>
        </w:r>
        <w:r>
          <w:t>60</w:t>
        </w:r>
        <w:r>
          <w:fldChar w:fldCharType="end"/>
        </w:r>
      </w:hyperlink>
    </w:p>
    <w:p>
      <w:pPr>
        <w:pStyle w:val="TOC2"/>
        <w:tabs>
          <w:tab w:val="right" w:leader="dot" w:pos="8306"/>
        </w:tabs>
      </w:pPr>
      <w:hyperlink w:anchor="_Toc2684" w:history="1">
        <w:r>
          <w:rPr>
            <w:rFonts w:ascii="仿宋" w:eastAsia="仿宋" w:hAnsi="仿宋" w:cs="仿宋" w:hint="eastAsia"/>
            <w:lang w:eastAsia="zh-CN"/>
          </w:rPr>
          <w:t>(三)、制定完善的风险控制机制</w:t>
        </w:r>
        <w:r>
          <w:tab/>
        </w:r>
        <w:r>
          <w:fldChar w:fldCharType="begin"/>
        </w:r>
        <w:r>
          <w:instrText xml:space="preserve"> PAGEREF _Toc2684 \h </w:instrText>
        </w:r>
        <w:r>
          <w:fldChar w:fldCharType="separate"/>
        </w:r>
        <w:r>
          <w:t>61</w:t>
        </w:r>
        <w:r>
          <w:fldChar w:fldCharType="end"/>
        </w:r>
      </w:hyperlink>
    </w:p>
    <w:p>
      <w:pPr>
        <w:pStyle w:val="TOC2"/>
        <w:tabs>
          <w:tab w:val="right" w:leader="dot" w:pos="8306"/>
        </w:tabs>
      </w:pPr>
      <w:hyperlink w:anchor="_Toc21975" w:history="1">
        <w:r>
          <w:rPr>
            <w:rFonts w:ascii="仿宋" w:eastAsia="仿宋" w:hAnsi="仿宋" w:cs="仿宋" w:hint="eastAsia"/>
            <w:lang w:eastAsia="zh-CN"/>
          </w:rPr>
          <w:t>(四)、优化成本管理</w:t>
        </w:r>
        <w:r>
          <w:tab/>
        </w:r>
        <w:r>
          <w:fldChar w:fldCharType="begin"/>
        </w:r>
        <w:r>
          <w:instrText xml:space="preserve"> PAGEREF _Toc21975 \h </w:instrText>
        </w:r>
        <w:r>
          <w:fldChar w:fldCharType="separate"/>
        </w:r>
        <w:r>
          <w:t>63</w:t>
        </w:r>
        <w:r>
          <w:fldChar w:fldCharType="end"/>
        </w:r>
      </w:hyperlink>
    </w:p>
    <w:p>
      <w:pPr>
        <w:pStyle w:val="TOC1"/>
        <w:tabs>
          <w:tab w:val="right" w:leader="dot" w:pos="8306"/>
        </w:tabs>
      </w:pPr>
      <w:hyperlink w:anchor="_Toc3216" w:history="1">
        <w:r>
          <w:rPr>
            <w:rFonts w:ascii="仿宋" w:eastAsia="仿宋" w:hAnsi="仿宋" w:cs="仿宋" w:hint="eastAsia"/>
            <w:lang w:eastAsia="zh-CN"/>
          </w:rPr>
          <w:t>十三、胶片型相机、CCD相机、红外相机、恒星相机项目治理与监督</w:t>
        </w:r>
        <w:r>
          <w:tab/>
        </w:r>
        <w:r>
          <w:fldChar w:fldCharType="begin"/>
        </w:r>
        <w:r>
          <w:instrText xml:space="preserve"> PAGEREF _Toc3216 \h </w:instrText>
        </w:r>
        <w:r>
          <w:fldChar w:fldCharType="separate"/>
        </w:r>
        <w:r>
          <w:t>65</w:t>
        </w:r>
        <w:r>
          <w:fldChar w:fldCharType="end"/>
        </w:r>
      </w:hyperlink>
    </w:p>
    <w:p>
      <w:pPr>
        <w:pStyle w:val="TOC2"/>
        <w:tabs>
          <w:tab w:val="right" w:leader="dot" w:pos="8306"/>
        </w:tabs>
      </w:pPr>
      <w:hyperlink w:anchor="_Toc3194" w:history="1">
        <w:r>
          <w:rPr>
            <w:rFonts w:ascii="仿宋" w:eastAsia="仿宋" w:hAnsi="仿宋" w:cs="仿宋" w:hint="eastAsia"/>
            <w:lang w:eastAsia="zh-CN"/>
          </w:rPr>
          <w:t>(一)、胶片型相机、CCD相机、红外相机、恒星相机项目治理结构</w:t>
        </w:r>
        <w:r>
          <w:tab/>
        </w:r>
        <w:r>
          <w:fldChar w:fldCharType="begin"/>
        </w:r>
        <w:r>
          <w:instrText xml:space="preserve"> PAGEREF _Toc3194 \h </w:instrText>
        </w:r>
        <w:r>
          <w:fldChar w:fldCharType="separate"/>
        </w:r>
        <w:r>
          <w:t>65</w:t>
        </w:r>
        <w:r>
          <w:fldChar w:fldCharType="end"/>
        </w:r>
      </w:hyperlink>
    </w:p>
    <w:p>
      <w:pPr>
        <w:pStyle w:val="TOC2"/>
        <w:tabs>
          <w:tab w:val="right" w:leader="dot" w:pos="8306"/>
        </w:tabs>
      </w:pPr>
      <w:hyperlink w:anchor="_Toc5421" w:history="1">
        <w:r>
          <w:rPr>
            <w:rFonts w:ascii="仿宋" w:eastAsia="仿宋" w:hAnsi="仿宋" w:cs="仿宋" w:hint="eastAsia"/>
            <w:lang w:eastAsia="zh-CN"/>
          </w:rPr>
          <w:t>(二)、监督与审计</w:t>
        </w:r>
        <w:r>
          <w:tab/>
        </w:r>
        <w:r>
          <w:fldChar w:fldCharType="begin"/>
        </w:r>
        <w:r>
          <w:instrText xml:space="preserve"> PAGEREF _Toc5421 \h </w:instrText>
        </w:r>
        <w:r>
          <w:fldChar w:fldCharType="separate"/>
        </w:r>
        <w:r>
          <w:t>67</w:t>
        </w:r>
        <w:r>
          <w:fldChar w:fldCharType="end"/>
        </w:r>
      </w:hyperlink>
    </w:p>
    <w:p>
      <w:pPr>
        <w:pStyle w:val="TOC1"/>
        <w:tabs>
          <w:tab w:val="right" w:leader="dot" w:pos="8306"/>
        </w:tabs>
      </w:pPr>
      <w:hyperlink w:anchor="_Toc17332" w:history="1">
        <w:r>
          <w:rPr>
            <w:rFonts w:ascii="仿宋" w:eastAsia="仿宋" w:hAnsi="仿宋" w:cs="仿宋" w:hint="eastAsia"/>
            <w:lang w:eastAsia="zh-CN"/>
          </w:rPr>
          <w:t>十四、胶片型相机、CCD相机、红外相机、恒星相机项目变更管理</w:t>
        </w:r>
        <w:r>
          <w:tab/>
        </w:r>
        <w:r>
          <w:fldChar w:fldCharType="begin"/>
        </w:r>
        <w:r>
          <w:instrText xml:space="preserve"> PAGEREF _Toc17332 \h </w:instrText>
        </w:r>
        <w:r>
          <w:fldChar w:fldCharType="separate"/>
        </w:r>
        <w:r>
          <w:t>69</w:t>
        </w:r>
        <w:r>
          <w:fldChar w:fldCharType="end"/>
        </w:r>
      </w:hyperlink>
    </w:p>
    <w:p>
      <w:pPr>
        <w:pStyle w:val="TOC2"/>
        <w:tabs>
          <w:tab w:val="right" w:leader="dot" w:pos="8306"/>
        </w:tabs>
      </w:pPr>
      <w:hyperlink w:anchor="_Toc30828" w:history="1">
        <w:r>
          <w:rPr>
            <w:rFonts w:ascii="仿宋" w:eastAsia="仿宋" w:hAnsi="仿宋" w:cs="仿宋" w:hint="eastAsia"/>
            <w:lang w:eastAsia="zh-CN"/>
          </w:rPr>
          <w:t>(一)、变更申请与评估</w:t>
        </w:r>
        <w:r>
          <w:tab/>
        </w:r>
        <w:r>
          <w:fldChar w:fldCharType="begin"/>
        </w:r>
        <w:r>
          <w:instrText xml:space="preserve"> PAGEREF _Toc30828 \h </w:instrText>
        </w:r>
        <w:r>
          <w:fldChar w:fldCharType="separate"/>
        </w:r>
        <w:r>
          <w:t>69</w:t>
        </w:r>
        <w:r>
          <w:fldChar w:fldCharType="end"/>
        </w:r>
      </w:hyperlink>
    </w:p>
    <w:p>
      <w:pPr>
        <w:pStyle w:val="TOC2"/>
        <w:tabs>
          <w:tab w:val="right" w:leader="dot" w:pos="8306"/>
        </w:tabs>
      </w:pPr>
      <w:hyperlink w:anchor="_Toc2763" w:history="1">
        <w:r>
          <w:rPr>
            <w:rFonts w:ascii="仿宋" w:eastAsia="仿宋" w:hAnsi="仿宋" w:cs="仿宋" w:hint="eastAsia"/>
            <w:lang w:eastAsia="zh-CN"/>
          </w:rPr>
          <w:t>(二)、变更实施与控制</w:t>
        </w:r>
        <w:r>
          <w:tab/>
        </w:r>
        <w:r>
          <w:fldChar w:fldCharType="begin"/>
        </w:r>
        <w:r>
          <w:instrText xml:space="preserve"> PAGEREF _Toc2763 \h </w:instrText>
        </w:r>
        <w:r>
          <w:fldChar w:fldCharType="separate"/>
        </w:r>
        <w:r>
          <w:t>69</w:t>
        </w:r>
        <w:r>
          <w:fldChar w:fldCharType="end"/>
        </w:r>
      </w:hyperlink>
    </w:p>
    <w:p>
      <w:pPr>
        <w:pStyle w:val="TOC1"/>
        <w:tabs>
          <w:tab w:val="right" w:leader="dot" w:pos="8306"/>
        </w:tabs>
      </w:pPr>
      <w:hyperlink w:anchor="_Toc11722" w:history="1">
        <w:r>
          <w:rPr>
            <w:rFonts w:ascii="仿宋" w:eastAsia="仿宋" w:hAnsi="仿宋" w:cs="仿宋" w:hint="eastAsia"/>
            <w:lang w:eastAsia="zh-CN"/>
          </w:rPr>
          <w:t>十五、利益相关者分析与沟通计划</w:t>
        </w:r>
        <w:r>
          <w:tab/>
        </w:r>
        <w:r>
          <w:fldChar w:fldCharType="begin"/>
        </w:r>
        <w:r>
          <w:instrText xml:space="preserve"> PAGEREF _Toc11722 \h </w:instrText>
        </w:r>
        <w:r>
          <w:fldChar w:fldCharType="separate"/>
        </w:r>
        <w:r>
          <w:t>70</w:t>
        </w:r>
        <w:r>
          <w:fldChar w:fldCharType="end"/>
        </w:r>
      </w:hyperlink>
    </w:p>
    <w:p>
      <w:pPr>
        <w:pStyle w:val="TOC2"/>
        <w:tabs>
          <w:tab w:val="right" w:leader="dot" w:pos="8306"/>
        </w:tabs>
      </w:pPr>
      <w:hyperlink w:anchor="_Toc13165" w:history="1">
        <w:r>
          <w:rPr>
            <w:rFonts w:ascii="仿宋" w:eastAsia="仿宋" w:hAnsi="仿宋" w:cs="仿宋" w:hint="eastAsia"/>
            <w:lang w:eastAsia="zh-CN"/>
          </w:rPr>
          <w:t>(一)、利益相关者分析</w:t>
        </w:r>
        <w:r>
          <w:tab/>
        </w:r>
        <w:r>
          <w:fldChar w:fldCharType="begin"/>
        </w:r>
        <w:r>
          <w:instrText xml:space="preserve"> PAGEREF _Toc13165 \h </w:instrText>
        </w:r>
        <w:r>
          <w:fldChar w:fldCharType="separate"/>
        </w:r>
        <w:r>
          <w:t>70</w:t>
        </w:r>
        <w:r>
          <w:fldChar w:fldCharType="end"/>
        </w:r>
      </w:hyperlink>
    </w:p>
    <w:p>
      <w:pPr>
        <w:pStyle w:val="TOC2"/>
        <w:tabs>
          <w:tab w:val="right" w:leader="dot" w:pos="8306"/>
        </w:tabs>
      </w:pPr>
      <w:hyperlink w:anchor="_Toc8146" w:history="1">
        <w:r>
          <w:rPr>
            <w:rFonts w:ascii="仿宋" w:eastAsia="仿宋" w:hAnsi="仿宋" w:cs="仿宋" w:hint="eastAsia"/>
            <w:lang w:eastAsia="zh-CN"/>
          </w:rPr>
          <w:t>(二)、沟通计划</w:t>
        </w:r>
        <w:r>
          <w:tab/>
        </w:r>
        <w:r>
          <w:fldChar w:fldCharType="begin"/>
        </w:r>
        <w:r>
          <w:instrText xml:space="preserve"> PAGEREF _Toc8146 \h </w:instrText>
        </w:r>
        <w:r>
          <w:fldChar w:fldCharType="separate"/>
        </w:r>
        <w:r>
          <w:t>71</w:t>
        </w:r>
        <w:r>
          <w:fldChar w:fldCharType="end"/>
        </w:r>
      </w:hyperlink>
    </w:p>
    <w:p>
      <w:pPr>
        <w:pStyle w:val="TOC1"/>
        <w:tabs>
          <w:tab w:val="right" w:leader="dot" w:pos="8306"/>
        </w:tabs>
      </w:pPr>
      <w:hyperlink w:anchor="_Toc18214" w:history="1">
        <w:r>
          <w:rPr>
            <w:rFonts w:ascii="仿宋" w:eastAsia="仿宋" w:hAnsi="仿宋" w:cs="仿宋" w:hint="eastAsia"/>
            <w:lang w:eastAsia="zh-CN"/>
          </w:rPr>
          <w:t>十六、胶片型相机、CCD相机、红外相机、恒星相机项目实施时间节点</w:t>
        </w:r>
        <w:r>
          <w:tab/>
        </w:r>
        <w:r>
          <w:fldChar w:fldCharType="begin"/>
        </w:r>
        <w:r>
          <w:instrText xml:space="preserve"> PAGEREF _Toc18214 \h </w:instrText>
        </w:r>
        <w:r>
          <w:fldChar w:fldCharType="separate"/>
        </w:r>
        <w:r>
          <w:t>73</w:t>
        </w:r>
        <w:r>
          <w:fldChar w:fldCharType="end"/>
        </w:r>
      </w:hyperlink>
    </w:p>
    <w:p>
      <w:pPr>
        <w:pStyle w:val="TOC2"/>
        <w:tabs>
          <w:tab w:val="right" w:leader="dot" w:pos="8306"/>
        </w:tabs>
      </w:pPr>
      <w:hyperlink w:anchor="_Toc7756" w:history="1">
        <w:r>
          <w:rPr>
            <w:rFonts w:ascii="仿宋" w:eastAsia="仿宋" w:hAnsi="仿宋" w:cs="仿宋" w:hint="eastAsia"/>
            <w:lang w:eastAsia="zh-CN"/>
          </w:rPr>
          <w:t>(一)、胶片型相机、CCD相机、红外相机、恒星相机项目启动阶段时间节点</w:t>
        </w:r>
        <w:r>
          <w:tab/>
        </w:r>
        <w:r>
          <w:fldChar w:fldCharType="begin"/>
        </w:r>
        <w:r>
          <w:instrText xml:space="preserve"> PAGEREF _Toc7756 \h </w:instrText>
        </w:r>
        <w:r>
          <w:fldChar w:fldCharType="separate"/>
        </w:r>
        <w:r>
          <w:t>73</w:t>
        </w:r>
        <w:r>
          <w:fldChar w:fldCharType="end"/>
        </w:r>
      </w:hyperlink>
    </w:p>
    <w:p>
      <w:pPr>
        <w:pStyle w:val="TOC2"/>
        <w:tabs>
          <w:tab w:val="right" w:leader="dot" w:pos="8306"/>
        </w:tabs>
      </w:pPr>
      <w:hyperlink w:anchor="_Toc14696" w:history="1">
        <w:r>
          <w:rPr>
            <w:rFonts w:ascii="仿宋" w:eastAsia="仿宋" w:hAnsi="仿宋" w:cs="仿宋" w:hint="eastAsia"/>
            <w:lang w:eastAsia="zh-CN"/>
          </w:rPr>
          <w:t>(二)、胶片型相机、CCD相机、红外相机、恒星相机项目执行阶段时间节点</w:t>
        </w:r>
        <w:r>
          <w:tab/>
        </w:r>
        <w:r>
          <w:fldChar w:fldCharType="begin"/>
        </w:r>
        <w:r>
          <w:instrText xml:space="preserve"> PAGEREF _Toc14696 \h </w:instrText>
        </w:r>
        <w:r>
          <w:fldChar w:fldCharType="separate"/>
        </w:r>
        <w:r>
          <w:t>75</w:t>
        </w:r>
        <w:r>
          <w:fldChar w:fldCharType="end"/>
        </w:r>
      </w:hyperlink>
    </w:p>
    <w:p>
      <w:pPr>
        <w:pStyle w:val="TOC2"/>
        <w:tabs>
          <w:tab w:val="right" w:leader="dot" w:pos="8306"/>
        </w:tabs>
      </w:pPr>
      <w:hyperlink w:anchor="_Toc11934" w:history="1">
        <w:r>
          <w:rPr>
            <w:rFonts w:ascii="仿宋" w:eastAsia="仿宋" w:hAnsi="仿宋" w:cs="仿宋" w:hint="eastAsia"/>
            <w:lang w:eastAsia="zh-CN"/>
          </w:rPr>
          <w:t>(三)、胶片型相机、CCD相机、红外相机、恒星相机项目完成阶段时间节点</w:t>
        </w:r>
        <w:r>
          <w:tab/>
        </w:r>
        <w:r>
          <w:fldChar w:fldCharType="begin"/>
        </w:r>
        <w:r>
          <w:instrText xml:space="preserve"> PAGEREF _Toc11934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128"/>
      <w:r>
        <w:rPr>
          <w:rFonts w:ascii="仿宋" w:eastAsia="仿宋" w:hAnsi="仿宋" w:cs="仿宋" w:hint="eastAsia"/>
          <w:sz w:val="28"/>
          <w:lang w:eastAsia="zh-CN"/>
        </w:rPr>
        <w:t>一、胶片型相机、CCD相机、红外相机、恒星相机项目概论</w:t>
      </w:r>
      <w:bookmarkEnd w:id="2"/>
    </w:p>
    <w:p>
      <w:pPr>
        <w:pStyle w:val="Heading2"/>
        <w:rPr>
          <w:rFonts w:ascii="仿宋" w:eastAsia="仿宋" w:hAnsi="仿宋" w:cs="仿宋" w:hint="eastAsia"/>
          <w:lang w:eastAsia="zh-CN"/>
        </w:rPr>
      </w:pPr>
      <w:bookmarkStart w:id="3" w:name="_Toc12672"/>
      <w:r>
        <w:rPr>
          <w:rFonts w:ascii="仿宋" w:eastAsia="仿宋" w:hAnsi="仿宋" w:cs="仿宋" w:hint="eastAsia"/>
          <w:lang w:eastAsia="zh-CN"/>
        </w:rPr>
        <w:t>(一)、胶片型相机、CCD相机、红外相机、恒星相机项目概况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起源追溯至对市场的深入洞察。市场的不断演变与变革为胶片型相机、CCD相机、红外相机、恒星相机项目提供了难得的机遇。当前市场存在的需求缺口和变革的大环境共同构成了胶片型相机、CCD相机、红外相机、恒星相机项目的背景。这个胶片型相机、CCD相机、红外相机、恒星相机项目旨在充分利用市场机遇，填补行业中尚未满足的需求，为客户提供全新的解决方案。市场的变革和需求的增长使得这个胶片型相机、CCD相机、红外相机、恒星相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胶片型相机、CCD相机、红外相机、恒星相机项目名称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正式命名为胶片型相机、CCD相机、红外相机、恒星相机。这个名称不仅仅是一个标识，更代表了胶片型相机、CCD相机、红外相机、恒星相机项目的核心理念和愿景。它蕴含着胶片型相机、CCD相机、红外相机、恒星相机项目所要解决问题的关键字，具有强烈的表达和辨识度，为胶片型相机、CCD相机、红外相机、恒星相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胶片型相机、CCD相机、红外相机、恒星相机项目目标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核心目标是提供一种全新、高效的解决方案，满足客户日益增长的需求。胶片型相机、CCD相机、红外相机、恒星相机项目追求的不仅仅是满足市场需求，更是在市场中获得卓越的竞争优势。通过不断提升产品或服务的质量和创新水平，胶片型相机、CCD相机、红外相机、恒星相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胶片型相机、CCD相机、红外相机、恒星相机项目范围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全面涵盖了产品研发、制造、市场推广和售后服务，确保从产品设计到最终用户体验的全方位关注。这一全面的胶片型相机、CCD相机、红外相机、恒星相机项目范围是为了确保胶片型相机、CCD相机、红外相机、恒星相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胶片型相机、CCD相机、红外相机、恒星相机项目时间表</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计划在未来18个月内完成，包括研发、测试、市场试点和正式推出等不同阶段。这个时间表的合理设计是为了确保胶片型相机、CCD相机、红外相机、恒星相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胶片型相机、CCD相机、红外相机、恒星相机项目预算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总预算估算为XX百万美元，主要分配在研发、市场推广、人员培训和运营等方面。这一充足的预算为胶片型相机、CCD相机、红外相机、恒星相机项目提供了充足的资源，确保胶片型相机、CCD相机、红外相机、恒星相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胶片型相机、CCD相机、红外相机、恒星相机项目风险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可能面临的风险包括市场接受度低、技术难题、竞争激烈等。胶片型相机、CCD相机、红外相机、恒星相机项目团队已经制定了相应的风险应对计划，通过前瞻性的风险管理，确保胶片型相机、CCD相机、红外相机、恒星相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胶片型相机、CCD相机、红外相机、恒星相机项目团队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汇聚了一支经验丰富、多领域专业素养的核心团队，确保胶片型相机、CCD相机、红外相机、恒星相机项目在各个方面都能拥有高水平的执行力。团队的协同作战是胶片型相机、CCD相机、红外相机、恒星相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胶片型相机、CCD相机、红外相机、恒星相机项目背景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背景根植于市场对更高效、创新产品的渴望，同时也受到科技发展对行业格局的深刻改变的影响。这为胶片型相机、CCD相机、红外相机、恒星相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胶片型相机、CCD相机、红外相机、恒星相机项目现状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胶片型相机、CCD相机、红外相机、恒星相机项目已完成市场调研和技术验证，取得了初步的成功。这为胶片型相机、CCD相机、红外相机、恒星相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761"/>
      <w:r>
        <w:rPr>
          <w:rFonts w:ascii="仿宋" w:eastAsia="仿宋" w:hAnsi="仿宋" w:cs="仿宋" w:hint="eastAsia"/>
          <w:sz w:val="28"/>
          <w:lang w:eastAsia="zh-CN"/>
        </w:rPr>
        <w:t>(二)、胶片型相机、CCD相机、红外相机、恒星相机项目目标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胶片型相机、CCD相机、红外相机、恒星相机项目首要业务目标是在市场中占据有利地位，实现产品/服务的成功推广和销售。通过不断提升产品质量、创新性，胶片型相机、CCD相机、红外相机、恒星相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胶片型相机、CCD相机、红外相机、恒星相机项目着眼于技术创新。通过持续的研发和技术升级，胶片型相机、CCD相机、红外相机、恒星相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建立可持续的客户关系，胶片型相机、CCD相机、红外相机、恒星相机项目设定了客户满意度目标。通过提供卓越的产品质量和优质的客户服务，胶片型相机、CCD相机、红外相机、恒星相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注重社会责任和可持续发展。通过实施环保、社会责任胶片型相机、CCD相机、红外相机、恒星相机项目，胶片型相机、CCD相机、红外相机、恒星相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团队是实现目标的核心驱动力。因此，胶片型相机、CCD相机、红外相机、恒星相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101"/>
      <w:r>
        <w:rPr>
          <w:rFonts w:ascii="仿宋" w:eastAsia="仿宋" w:hAnsi="仿宋" w:cs="仿宋" w:hint="eastAsia"/>
          <w:sz w:val="28"/>
          <w:lang w:eastAsia="zh-CN"/>
        </w:rPr>
        <w:t>(三)、胶片型相机、CCD相机、红外相机、恒星相机项目提出的理由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胶片型相机、CCD相机、红外相机、恒星相机项目提出的理由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提出源于对市场机遇的深刻洞察。当前市场中存在的需求缺口和行业发展趋势表明，有巨大的商业机会等待被开发。通过准确捕捉市场机遇，胶片型相机、CCD相机、红外相机、恒星相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理念基于对技术创新的信仰。通过持续的研发和技术投入，胶片型相机、CCD相机、红外相机、恒星相机项目有望推出更具创新性的产品或服务。在科技飞速发展的当下，胶片型相机、CCD相机、红外相机、恒星相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提出是为了增强企业的行业竞争力。通过提升产品或服务的质量和独特性，胶片型相机、CCD相机、红外相机、恒星相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响应了消费者需求的变化。随着社会和科技的不断发展，消费者对产品和服务的需求也在发生变化。通过深入了解并及时回应消费者的新需求，胶片型相机、CCD相机、红外相机、恒星相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提出是企业战略发展规划的一部分。在面对日益激烈的市场竞争和不断变化的商业环境中，胶片型相机、CCD相机、红外相机、恒星相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提出不仅仅是基于商业考量，还注重社会责任。通过推出环保、社会责任等方面的胶片型相机、CCD相机、红外相机、恒星相机项目，胶片型相机、CCD相机、红外相机、恒星相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提出反映了对利益相关者期望的关注。包括客户、员工、投资者等利益相关者在企业发展中都有着各自的期望，胶片型相机、CCD相机、红外相机、恒星相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0016"/>
      <w:r>
        <w:rPr>
          <w:rFonts w:ascii="仿宋" w:eastAsia="仿宋" w:hAnsi="仿宋" w:cs="仿宋" w:hint="eastAsia"/>
          <w:sz w:val="28"/>
          <w:lang w:eastAsia="zh-CN"/>
        </w:rPr>
        <w:t>(四)、胶片型相机、CCD相机、红外相机、恒星相机项目意义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在实施胶片型相机、CCD相机、红外相机、恒星相机项目的过程中，我们不仅仅是在追逐商业成功，更是为企业和社会的多个层面创造了深远的意义。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首要意义在于提升企业的市场竞争力。通过持续的创新和对产品质量的高标准要求，胶片型相机、CCD相机、红外相机、恒星相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胶片型相机、CCD相机、红外相机、恒星相机项目的推进将促使行业技术水平的提升。通过引入先进技术和创新性解决方案，胶片型相机、CCD相机、红外相机、恒星相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胶片型相机、CCD相机、红外相机、恒星相机项目不仅创造了大量就业机会，提高了就业水平，还注重社会责任和环保。通过参与社会公益事业和推动环保胶片型相机、CCD相机、红外相机、恒星相机项目，胶片型相机、CCD相机、红外相机、恒星相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综合而言，胶片型相机、CCD相机、红外相机、恒星相机项目意义重大，不仅推动了企业的发展，也为行业和社会的进步贡献了积极力量。这是一个全面而深刻的影响，将在未来产生可持续的正面效应。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408"/>
      <w:r>
        <w:rPr>
          <w:rFonts w:ascii="仿宋" w:eastAsia="仿宋" w:hAnsi="仿宋" w:cs="仿宋" w:hint="eastAsia"/>
          <w:sz w:val="28"/>
          <w:lang w:eastAsia="zh-CN"/>
        </w:rPr>
        <w:t>(五)、胶片型相机、CCD相机、红外相机、恒星相机项目背景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胶片型相机、CCD相机、红外相机、恒星相机项目的动因根植于对多方面因素的审慎考量。这个胶片型相机、CCD相机、红外相机、恒星相机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胶片型相机、CCD相机、红外相机、恒星相机项目背后的首要原因。科技的迅速发展和全球市场的快速变化使得企业必须灵活应对。胶片型相机、CCD相机、红外相机、恒星相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胶片型相机、CCD相机、红外相机、恒星相机项目背景中不可忽视的一环。企业需要在激烈竞争中脱颖而出，为此，胶片型相机、CCD相机、红外相机、恒星相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技术的迅速发展为企业带来了机遇与挑战。作为胶片型相机、CCD相机、红外相机、恒星相机项目启动的背景之一，对新兴技术的应用将有助于提升企业的技术水平，使其在不断演进的商业环境中保持竞争优势。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胶片型相机、CCD相机、红外相机、恒星相机项目充分融入了社会责任的理念，通过可持续经营和社会公益胶片型相机、CCD相机、红外相机、恒星相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695"/>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576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的技术管理特点体现在其创新导向。通过引入最先进的技术趋势和解决方案，胶片型相机、CCD相机、红外相机、恒星相机项目致力于提升科技含量、提高质量和效率水平。这意味着我们将采用最新的工具和方法，确保胶片型相机、CCD相机、红外相机、恒星相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胶片型相机、CCD相机、红外相机、恒星相机项目技术管理的显著特征。通过整合不同领域的技术资源，我们实现了跨学科的协同工作。这有助于优化技术架构，提高整体效能。此外，整合性策略还促进了不同技术团队之间的紧密沟通和高效合作，确保胶片型相机、CCD相机、红外相机、恒星相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胶片型相机、CCD相机、红外相机、恒星相机项目所采用的技术。通过不断优化技术方案，胶片型相机、CCD相机、红外相机、恒星相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胶片型相机、CCD相机、红外相机、恒星相机项目团队将在胶片型相机、CCD相机、红外相机、恒星相机项目初期识别可能的技术风险，并采取相应的预防和应对措施。通过建立健全的风险评估机制，胶片型相机、CCD相机、红外相机、恒星相机项目能够在实施过程中及时发现并解决潜在的技术问题，保障胶片型相机、CCD相机、红外相机、恒星相机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胶片型相机、CCD相机、红外相机、恒星相机项目中，技术将成为胶片型相机、CCD相机、红外相机、恒星相机项目成功的有力支持。这一深度剖析揭示了技术管理在胶片型相机、CCD相机、红外相机、恒星相机项目实施中的关键作用，为胶片型相机、CCD相机、红外相机、恒星相机项目的技术基础奠定了坚实的基础。</w:t>
      </w:r>
    </w:p>
    <w:p>
      <w:pPr>
        <w:pStyle w:val="Heading2"/>
        <w:ind w:firstLine="560" w:firstLineChars="200"/>
        <w:rPr>
          <w:rFonts w:ascii="仿宋" w:eastAsia="仿宋" w:hAnsi="仿宋" w:cs="仿宋" w:hint="eastAsia"/>
          <w:sz w:val="28"/>
          <w:lang w:eastAsia="zh-CN"/>
        </w:rPr>
      </w:pPr>
      <w:bookmarkStart w:id="10" w:name="_Toc10946"/>
      <w:r>
        <w:rPr>
          <w:rFonts w:ascii="仿宋" w:eastAsia="仿宋" w:hAnsi="仿宋" w:cs="仿宋" w:hint="eastAsia"/>
          <w:sz w:val="28"/>
          <w:lang w:eastAsia="zh-CN"/>
        </w:rPr>
        <w:t>(二)、胶片型相机、CCD相机、红外相机、恒星相机项目工艺技术设计方案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胶片型相机、CCD相机、红外相机、恒星相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胶片型相机、CCD相机、红外相机、恒星相机项目将严格按照相关行业规范要求进行组织。通过有效控制产品质量，胶片型相机、CCD相机、红外相机、恒星相机项目将致力于为顾客提供优质的胶片型相机、CCD相机、红外相机、恒星相机项目产品和良好的服务。这体现了胶片型相机、CCD相机、红外相机、恒星相机项目对于生产活动合规性和质量标准的高度重视，为胶片型相机、CCD相机、红外相机、恒星相机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胶片型相机、CCD相机、红外相机、恒星相机项目注重生态效益和清洁生产原则。胶片型相机、CCD相机、红外相机、恒星相机项目建设将紧密结合地方特色经济发展，与社会经济发展规划和区域环境保护规划方案相协调一致。通过与当地区域自然生态系统的结合，胶片型相机、CCD相机、红外相机、恒星相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胶片型相机、CCD相机、红外相机、恒星相机项目产品具有多样化的客户需求和个性化的特点。因此，胶片型相机、CCD相机、红外相机、恒星相机项目产品规格品种多样，且单批生产数量较小。为满足这一特点，胶片型相机、CCD相机、红外相机、恒星相机项目承办单位将建设先进的柔性制造生产线。通过广泛应用柔性制造技术，胶片型相机、CCD相机、红外相机、恒星相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胶片型相机、CCD相机、红外相机、恒星相机项目采用的技术具有较高的技术含量和自动化水平，处于国内先进水平。这一技术选用不仅体现了对生产效率、质量和环境友好性的高标准要求，同时为胶片型相机、CCD相机、红外相机、恒星相机项目的可持续发展奠定了坚实的基础。</w:t>
      </w:r>
    </w:p>
    <w:p>
      <w:pPr>
        <w:pStyle w:val="Heading2"/>
        <w:ind w:firstLine="560" w:firstLineChars="200"/>
        <w:rPr>
          <w:rFonts w:ascii="仿宋" w:eastAsia="仿宋" w:hAnsi="仿宋" w:cs="仿宋" w:hint="eastAsia"/>
          <w:sz w:val="28"/>
          <w:lang w:eastAsia="zh-CN"/>
        </w:rPr>
      </w:pPr>
      <w:bookmarkStart w:id="11" w:name="_Toc31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胶片型相机、CCD相机、红外相机、恒星相机项目的高效生产和技术实施，我们制定了一套精心设计的设备选型方案，以满足胶片型相机、CCD相机、红外相机、恒星相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胶片型相机、CCD相机、红外相机、恒星相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针对胶片型相机、CCD相机、红外相机、恒星相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5140"/>
      <w:r>
        <w:rPr>
          <w:rFonts w:ascii="仿宋" w:eastAsia="仿宋" w:hAnsi="仿宋" w:cs="仿宋" w:hint="eastAsia"/>
          <w:sz w:val="28"/>
          <w:lang w:eastAsia="zh-CN"/>
        </w:rPr>
        <w:t>三、胶片型相机、CCD相机、红外相机、恒星相机项目文档管理</w:t>
      </w:r>
      <w:bookmarkEnd w:id="12"/>
    </w:p>
    <w:p>
      <w:pPr>
        <w:pStyle w:val="Heading2"/>
        <w:rPr>
          <w:rFonts w:ascii="仿宋" w:eastAsia="仿宋" w:hAnsi="仿宋" w:cs="仿宋" w:hint="eastAsia"/>
          <w:lang w:eastAsia="zh-CN"/>
        </w:rPr>
      </w:pPr>
      <w:bookmarkStart w:id="13" w:name="_Toc28258"/>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胶片型相机、CCD相机、红外相机、恒星相机项目高度重视文档的质量和准确性，以支持胶片型相机、CCD相机、红外相机、恒星相机项目的各项活动和决策。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胶片型相机、CCD相机、红外相机、恒星相机项目文档的编制始于胶片型相机、CCD相机、红外相机、恒星相机项目计划的初期，我们制定了详细的文档编制计划，明确了每个文档的内容、格式和编写责任人。在胶片型相机、CCD相机、红外相机、恒星相机项目启动阶段，我们首先编制了胶片型相机、CCD相机、红外相机、恒星相机项目章程，明确定义了胶片型相机、CCD相机、红外相机、恒星相机项目的目标、范围、风险等关键要素。随后，胶片型相机、CCD相机、红外相机、恒星相机项目团队根据计划陆续编制了需求文档、设计文档、测试文档等各类文档，确保胶片型相机、CCD相机、红外相机、恒星相机项目的每个阶段都有清晰的文档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https://d.book118.com/108040054111006044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胶片型相机、CCD相机、红外相机、恒星相机项目规划设计蓝图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D31DE3"/>
    <w:rsid w:val="0FD31D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04005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2024-03-03T15:55:00Z</dcterms:created>
  <dcterms:modified xsi:type="dcterms:W3CDTF">2024-03-03T15:55:41Z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41E77E46A27F4A628CE7229DADCAA4FD_11</vt:lpwstr>
  </property>
  <property fmtid="{D5CDD505-2E9C-101B-9397-08002B2CF9AE}" pid="3" name="KSOProductBuildVer">
    <vt:lpwstr>2052-12.1.0.16388</vt:lpwstr>
  </property>
</Properties>
</file>