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3-〔(4-氨基-3-甲氧苯基)偶氮〕苯磺酸相关项目创业计划书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85" w:history="1">
        <w:r>
          <w:rPr>
            <w:rFonts w:ascii="仿宋" w:eastAsia="仿宋" w:hAnsi="仿宋" w:cs="仿宋" w:hint="eastAsia"/>
            <w:lang w:eastAsia="zh-CN"/>
          </w:rPr>
          <w:t>序言</w:t>
        </w:r>
        <w:r>
          <w:tab/>
        </w:r>
        <w:r>
          <w:fldChar w:fldCharType="begin"/>
        </w:r>
        <w:r>
          <w:instrText xml:space="preserve"> PAGEREF _Toc21785 \h </w:instrText>
        </w:r>
        <w:r>
          <w:fldChar w:fldCharType="separate"/>
        </w:r>
        <w:r>
          <w:t>3</w:t>
        </w:r>
        <w:r>
          <w:fldChar w:fldCharType="end"/>
        </w:r>
      </w:hyperlink>
    </w:p>
    <w:p>
      <w:pPr>
        <w:pStyle w:val="TOC1"/>
        <w:tabs>
          <w:tab w:val="right" w:leader="dot" w:pos="8306"/>
        </w:tabs>
      </w:pPr>
      <w:hyperlink w:anchor="_Toc1750" w:history="1">
        <w:r>
          <w:rPr>
            <w:rFonts w:ascii="仿宋" w:eastAsia="仿宋" w:hAnsi="仿宋" w:cs="仿宋" w:hint="eastAsia"/>
            <w:lang w:eastAsia="zh-CN"/>
          </w:rPr>
          <w:t>一、建筑工程可行性分析</w:t>
        </w:r>
        <w:r>
          <w:tab/>
        </w:r>
        <w:r>
          <w:fldChar w:fldCharType="begin"/>
        </w:r>
        <w:r>
          <w:instrText xml:space="preserve"> PAGEREF _Toc1750 \h </w:instrText>
        </w:r>
        <w:r>
          <w:fldChar w:fldCharType="separate"/>
        </w:r>
        <w:r>
          <w:t>3</w:t>
        </w:r>
        <w:r>
          <w:fldChar w:fldCharType="end"/>
        </w:r>
      </w:hyperlink>
    </w:p>
    <w:p>
      <w:pPr>
        <w:pStyle w:val="TOC2"/>
        <w:tabs>
          <w:tab w:val="right" w:leader="dot" w:pos="8306"/>
        </w:tabs>
      </w:pPr>
      <w:hyperlink w:anchor="_Toc566" w:history="1">
        <w:r>
          <w:rPr>
            <w:rFonts w:ascii="仿宋" w:eastAsia="仿宋" w:hAnsi="仿宋" w:cs="仿宋" w:hint="eastAsia"/>
            <w:lang w:eastAsia="zh-CN"/>
          </w:rPr>
          <w:t>(一)、3-〔(4-氨基-3-甲氧苯基)偶氮〕苯磺酸项目工程设计总体要求</w:t>
        </w:r>
        <w:r>
          <w:tab/>
        </w:r>
        <w:r>
          <w:fldChar w:fldCharType="begin"/>
        </w:r>
        <w:r>
          <w:instrText xml:space="preserve"> PAGEREF _Toc566 \h </w:instrText>
        </w:r>
        <w:r>
          <w:fldChar w:fldCharType="separate"/>
        </w:r>
        <w:r>
          <w:t>3</w:t>
        </w:r>
        <w:r>
          <w:fldChar w:fldCharType="end"/>
        </w:r>
      </w:hyperlink>
    </w:p>
    <w:p>
      <w:pPr>
        <w:pStyle w:val="TOC2"/>
        <w:tabs>
          <w:tab w:val="right" w:leader="dot" w:pos="8306"/>
        </w:tabs>
      </w:pPr>
      <w:hyperlink w:anchor="_Toc24640" w:history="1">
        <w:r>
          <w:rPr>
            <w:rFonts w:ascii="仿宋" w:eastAsia="仿宋" w:hAnsi="仿宋" w:cs="仿宋" w:hint="eastAsia"/>
            <w:lang w:eastAsia="zh-CN"/>
          </w:rPr>
          <w:t>(二)、建设方案</w:t>
        </w:r>
        <w:r>
          <w:tab/>
        </w:r>
        <w:r>
          <w:fldChar w:fldCharType="begin"/>
        </w:r>
        <w:r>
          <w:instrText xml:space="preserve"> PAGEREF _Toc24640 \h </w:instrText>
        </w:r>
        <w:r>
          <w:fldChar w:fldCharType="separate"/>
        </w:r>
        <w:r>
          <w:t>4</w:t>
        </w:r>
        <w:r>
          <w:fldChar w:fldCharType="end"/>
        </w:r>
      </w:hyperlink>
    </w:p>
    <w:p>
      <w:pPr>
        <w:pStyle w:val="TOC2"/>
        <w:tabs>
          <w:tab w:val="right" w:leader="dot" w:pos="8306"/>
        </w:tabs>
      </w:pPr>
      <w:hyperlink w:anchor="_Toc4054" w:history="1">
        <w:r>
          <w:rPr>
            <w:rFonts w:ascii="仿宋" w:eastAsia="仿宋" w:hAnsi="仿宋" w:cs="仿宋" w:hint="eastAsia"/>
            <w:lang w:eastAsia="zh-CN"/>
          </w:rPr>
          <w:t>(三)、建筑工程建设指标</w:t>
        </w:r>
        <w:r>
          <w:tab/>
        </w:r>
        <w:r>
          <w:fldChar w:fldCharType="begin"/>
        </w:r>
        <w:r>
          <w:instrText xml:space="preserve"> PAGEREF _Toc4054 \h </w:instrText>
        </w:r>
        <w:r>
          <w:fldChar w:fldCharType="separate"/>
        </w:r>
        <w:r>
          <w:t>6</w:t>
        </w:r>
        <w:r>
          <w:fldChar w:fldCharType="end"/>
        </w:r>
      </w:hyperlink>
    </w:p>
    <w:p>
      <w:pPr>
        <w:pStyle w:val="TOC1"/>
        <w:tabs>
          <w:tab w:val="right" w:leader="dot" w:pos="8306"/>
        </w:tabs>
      </w:pPr>
      <w:hyperlink w:anchor="_Toc13666" w:history="1">
        <w:r>
          <w:rPr>
            <w:rFonts w:ascii="仿宋" w:eastAsia="仿宋" w:hAnsi="仿宋" w:cs="仿宋" w:hint="eastAsia"/>
            <w:lang w:eastAsia="zh-CN"/>
          </w:rPr>
          <w:t>二、建设规模与产品方案</w:t>
        </w:r>
        <w:r>
          <w:tab/>
        </w:r>
        <w:r>
          <w:fldChar w:fldCharType="begin"/>
        </w:r>
        <w:r>
          <w:instrText xml:space="preserve"> PAGEREF _Toc13666 \h </w:instrText>
        </w:r>
        <w:r>
          <w:fldChar w:fldCharType="separate"/>
        </w:r>
        <w:r>
          <w:t>6</w:t>
        </w:r>
        <w:r>
          <w:fldChar w:fldCharType="end"/>
        </w:r>
      </w:hyperlink>
    </w:p>
    <w:p>
      <w:pPr>
        <w:pStyle w:val="TOC2"/>
        <w:tabs>
          <w:tab w:val="right" w:leader="dot" w:pos="8306"/>
        </w:tabs>
      </w:pPr>
      <w:hyperlink w:anchor="_Toc13186" w:history="1">
        <w:r>
          <w:rPr>
            <w:rFonts w:ascii="仿宋" w:eastAsia="仿宋" w:hAnsi="仿宋" w:cs="仿宋" w:hint="eastAsia"/>
            <w:lang w:eastAsia="zh-CN"/>
          </w:rPr>
          <w:t>(一)、建设规模及主要建设内容</w:t>
        </w:r>
        <w:r>
          <w:tab/>
        </w:r>
        <w:r>
          <w:fldChar w:fldCharType="begin"/>
        </w:r>
        <w:r>
          <w:instrText xml:space="preserve"> PAGEREF _Toc13186 \h </w:instrText>
        </w:r>
        <w:r>
          <w:fldChar w:fldCharType="separate"/>
        </w:r>
        <w:r>
          <w:t>6</w:t>
        </w:r>
        <w:r>
          <w:fldChar w:fldCharType="end"/>
        </w:r>
      </w:hyperlink>
    </w:p>
    <w:p>
      <w:pPr>
        <w:pStyle w:val="TOC2"/>
        <w:tabs>
          <w:tab w:val="right" w:leader="dot" w:pos="8306"/>
        </w:tabs>
      </w:pPr>
      <w:hyperlink w:anchor="_Toc2506" w:history="1">
        <w:r>
          <w:rPr>
            <w:rFonts w:ascii="仿宋" w:eastAsia="仿宋" w:hAnsi="仿宋" w:cs="仿宋" w:hint="eastAsia"/>
            <w:lang w:eastAsia="zh-CN"/>
          </w:rPr>
          <w:t>(二)、产品规划方案及生产纲领</w:t>
        </w:r>
        <w:r>
          <w:tab/>
        </w:r>
        <w:r>
          <w:fldChar w:fldCharType="begin"/>
        </w:r>
        <w:r>
          <w:instrText xml:space="preserve"> PAGEREF _Toc2506 \h </w:instrText>
        </w:r>
        <w:r>
          <w:fldChar w:fldCharType="separate"/>
        </w:r>
        <w:r>
          <w:t>6</w:t>
        </w:r>
        <w:r>
          <w:fldChar w:fldCharType="end"/>
        </w:r>
      </w:hyperlink>
    </w:p>
    <w:p>
      <w:pPr>
        <w:pStyle w:val="TOC1"/>
        <w:tabs>
          <w:tab w:val="right" w:leader="dot" w:pos="8306"/>
        </w:tabs>
      </w:pPr>
      <w:hyperlink w:anchor="_Toc32296" w:history="1">
        <w:r>
          <w:rPr>
            <w:rFonts w:ascii="仿宋" w:eastAsia="仿宋" w:hAnsi="仿宋" w:cs="仿宋" w:hint="eastAsia"/>
            <w:lang w:eastAsia="zh-CN"/>
          </w:rPr>
          <w:t>三、运营模式分析</w:t>
        </w:r>
        <w:r>
          <w:tab/>
        </w:r>
        <w:r>
          <w:fldChar w:fldCharType="begin"/>
        </w:r>
        <w:r>
          <w:instrText xml:space="preserve"> PAGEREF _Toc32296 \h </w:instrText>
        </w:r>
        <w:r>
          <w:fldChar w:fldCharType="separate"/>
        </w:r>
        <w:r>
          <w:t>8</w:t>
        </w:r>
        <w:r>
          <w:fldChar w:fldCharType="end"/>
        </w:r>
      </w:hyperlink>
    </w:p>
    <w:p>
      <w:pPr>
        <w:pStyle w:val="TOC2"/>
        <w:tabs>
          <w:tab w:val="right" w:leader="dot" w:pos="8306"/>
        </w:tabs>
      </w:pPr>
      <w:hyperlink w:anchor="_Toc16348" w:history="1">
        <w:r>
          <w:rPr>
            <w:rFonts w:ascii="仿宋" w:eastAsia="仿宋" w:hAnsi="仿宋" w:cs="仿宋" w:hint="eastAsia"/>
            <w:lang w:eastAsia="zh-CN"/>
          </w:rPr>
          <w:t>(一)、公司经营宗旨</w:t>
        </w:r>
        <w:r>
          <w:tab/>
        </w:r>
        <w:r>
          <w:fldChar w:fldCharType="begin"/>
        </w:r>
        <w:r>
          <w:instrText xml:space="preserve"> PAGEREF _Toc16348 \h </w:instrText>
        </w:r>
        <w:r>
          <w:fldChar w:fldCharType="separate"/>
        </w:r>
        <w:r>
          <w:t>8</w:t>
        </w:r>
        <w:r>
          <w:fldChar w:fldCharType="end"/>
        </w:r>
      </w:hyperlink>
    </w:p>
    <w:p>
      <w:pPr>
        <w:pStyle w:val="TOC2"/>
        <w:tabs>
          <w:tab w:val="right" w:leader="dot" w:pos="8306"/>
        </w:tabs>
      </w:pPr>
      <w:hyperlink w:anchor="_Toc20745" w:history="1">
        <w:r>
          <w:rPr>
            <w:rFonts w:ascii="仿宋" w:eastAsia="仿宋" w:hAnsi="仿宋" w:cs="仿宋" w:hint="eastAsia"/>
            <w:lang w:eastAsia="zh-CN"/>
          </w:rPr>
          <w:t>(二)、公司的目标、主要职责</w:t>
        </w:r>
        <w:r>
          <w:tab/>
        </w:r>
        <w:r>
          <w:fldChar w:fldCharType="begin"/>
        </w:r>
        <w:r>
          <w:instrText xml:space="preserve"> PAGEREF _Toc20745 \h </w:instrText>
        </w:r>
        <w:r>
          <w:fldChar w:fldCharType="separate"/>
        </w:r>
        <w:r>
          <w:t>8</w:t>
        </w:r>
        <w:r>
          <w:fldChar w:fldCharType="end"/>
        </w:r>
      </w:hyperlink>
    </w:p>
    <w:p>
      <w:pPr>
        <w:pStyle w:val="TOC2"/>
        <w:tabs>
          <w:tab w:val="right" w:leader="dot" w:pos="8306"/>
        </w:tabs>
      </w:pPr>
      <w:hyperlink w:anchor="_Toc17047" w:history="1">
        <w:r>
          <w:rPr>
            <w:rFonts w:ascii="仿宋" w:eastAsia="仿宋" w:hAnsi="仿宋" w:cs="仿宋" w:hint="eastAsia"/>
            <w:lang w:eastAsia="zh-CN"/>
          </w:rPr>
          <w:t>(三)、各部门职责及权限</w:t>
        </w:r>
        <w:r>
          <w:tab/>
        </w:r>
        <w:r>
          <w:fldChar w:fldCharType="begin"/>
        </w:r>
        <w:r>
          <w:instrText xml:space="preserve"> PAGEREF _Toc17047 \h </w:instrText>
        </w:r>
        <w:r>
          <w:fldChar w:fldCharType="separate"/>
        </w:r>
        <w:r>
          <w:t>9</w:t>
        </w:r>
        <w:r>
          <w:fldChar w:fldCharType="end"/>
        </w:r>
      </w:hyperlink>
    </w:p>
    <w:p>
      <w:pPr>
        <w:pStyle w:val="TOC2"/>
        <w:tabs>
          <w:tab w:val="right" w:leader="dot" w:pos="8306"/>
        </w:tabs>
      </w:pPr>
      <w:hyperlink w:anchor="_Toc18144" w:history="1">
        <w:r>
          <w:rPr>
            <w:rFonts w:ascii="仿宋" w:eastAsia="仿宋" w:hAnsi="仿宋" w:cs="仿宋" w:hint="eastAsia"/>
            <w:lang w:eastAsia="zh-CN"/>
          </w:rPr>
          <w:t>(四)、财务会计制度</w:t>
        </w:r>
        <w:r>
          <w:tab/>
        </w:r>
        <w:r>
          <w:fldChar w:fldCharType="begin"/>
        </w:r>
        <w:r>
          <w:instrText xml:space="preserve"> PAGEREF _Toc18144 \h </w:instrText>
        </w:r>
        <w:r>
          <w:fldChar w:fldCharType="separate"/>
        </w:r>
        <w:r>
          <w:t>13</w:t>
        </w:r>
        <w:r>
          <w:fldChar w:fldCharType="end"/>
        </w:r>
      </w:hyperlink>
    </w:p>
    <w:p>
      <w:pPr>
        <w:pStyle w:val="TOC1"/>
        <w:tabs>
          <w:tab w:val="right" w:leader="dot" w:pos="8306"/>
        </w:tabs>
      </w:pPr>
      <w:hyperlink w:anchor="_Toc5787" w:history="1">
        <w:r>
          <w:rPr>
            <w:rFonts w:ascii="仿宋" w:eastAsia="仿宋" w:hAnsi="仿宋" w:cs="仿宋" w:hint="eastAsia"/>
            <w:lang w:eastAsia="zh-CN"/>
          </w:rPr>
          <w:t>四、法人治理结构</w:t>
        </w:r>
        <w:r>
          <w:tab/>
        </w:r>
        <w:r>
          <w:fldChar w:fldCharType="begin"/>
        </w:r>
        <w:r>
          <w:instrText xml:space="preserve"> PAGEREF _Toc5787 \h </w:instrText>
        </w:r>
        <w:r>
          <w:fldChar w:fldCharType="separate"/>
        </w:r>
        <w:r>
          <w:t>17</w:t>
        </w:r>
        <w:r>
          <w:fldChar w:fldCharType="end"/>
        </w:r>
      </w:hyperlink>
    </w:p>
    <w:p>
      <w:pPr>
        <w:pStyle w:val="TOC2"/>
        <w:tabs>
          <w:tab w:val="right" w:leader="dot" w:pos="8306"/>
        </w:tabs>
      </w:pPr>
      <w:hyperlink w:anchor="_Toc6996" w:history="1">
        <w:r>
          <w:rPr>
            <w:rFonts w:ascii="仿宋" w:eastAsia="仿宋" w:hAnsi="仿宋" w:cs="仿宋" w:hint="eastAsia"/>
            <w:lang w:eastAsia="zh-CN"/>
          </w:rPr>
          <w:t>(一)、股东权利及义务</w:t>
        </w:r>
        <w:r>
          <w:tab/>
        </w:r>
        <w:r>
          <w:fldChar w:fldCharType="begin"/>
        </w:r>
        <w:r>
          <w:instrText xml:space="preserve"> PAGEREF _Toc6996 \h </w:instrText>
        </w:r>
        <w:r>
          <w:fldChar w:fldCharType="separate"/>
        </w:r>
        <w:r>
          <w:t>17</w:t>
        </w:r>
        <w:r>
          <w:fldChar w:fldCharType="end"/>
        </w:r>
      </w:hyperlink>
    </w:p>
    <w:p>
      <w:pPr>
        <w:pStyle w:val="TOC2"/>
        <w:tabs>
          <w:tab w:val="right" w:leader="dot" w:pos="8306"/>
        </w:tabs>
      </w:pPr>
      <w:hyperlink w:anchor="_Toc21590" w:history="1">
        <w:r>
          <w:rPr>
            <w:rFonts w:ascii="仿宋" w:eastAsia="仿宋" w:hAnsi="仿宋" w:cs="仿宋" w:hint="eastAsia"/>
            <w:lang w:eastAsia="zh-CN"/>
          </w:rPr>
          <w:t>(二)、董事</w:t>
        </w:r>
        <w:r>
          <w:tab/>
        </w:r>
        <w:r>
          <w:fldChar w:fldCharType="begin"/>
        </w:r>
        <w:r>
          <w:instrText xml:space="preserve"> PAGEREF _Toc21590 \h </w:instrText>
        </w:r>
        <w:r>
          <w:fldChar w:fldCharType="separate"/>
        </w:r>
        <w:r>
          <w:t>19</w:t>
        </w:r>
        <w:r>
          <w:fldChar w:fldCharType="end"/>
        </w:r>
      </w:hyperlink>
    </w:p>
    <w:p>
      <w:pPr>
        <w:pStyle w:val="TOC2"/>
        <w:tabs>
          <w:tab w:val="right" w:leader="dot" w:pos="8306"/>
        </w:tabs>
      </w:pPr>
      <w:hyperlink w:anchor="_Toc11005" w:history="1">
        <w:r>
          <w:rPr>
            <w:rFonts w:ascii="仿宋" w:eastAsia="仿宋" w:hAnsi="仿宋" w:cs="仿宋" w:hint="eastAsia"/>
            <w:lang w:eastAsia="zh-CN"/>
          </w:rPr>
          <w:t>(三)、高级管理人员</w:t>
        </w:r>
        <w:r>
          <w:tab/>
        </w:r>
        <w:r>
          <w:fldChar w:fldCharType="begin"/>
        </w:r>
        <w:r>
          <w:instrText xml:space="preserve"> PAGEREF _Toc11005 \h </w:instrText>
        </w:r>
        <w:r>
          <w:fldChar w:fldCharType="separate"/>
        </w:r>
        <w:r>
          <w:t>23</w:t>
        </w:r>
        <w:r>
          <w:fldChar w:fldCharType="end"/>
        </w:r>
      </w:hyperlink>
    </w:p>
    <w:p>
      <w:pPr>
        <w:pStyle w:val="TOC2"/>
        <w:tabs>
          <w:tab w:val="right" w:leader="dot" w:pos="8306"/>
        </w:tabs>
      </w:pPr>
      <w:hyperlink w:anchor="_Toc23667" w:history="1">
        <w:r>
          <w:rPr>
            <w:rFonts w:ascii="仿宋" w:eastAsia="仿宋" w:hAnsi="仿宋" w:cs="仿宋" w:hint="eastAsia"/>
            <w:lang w:eastAsia="zh-CN"/>
          </w:rPr>
          <w:t>(四)、监事</w:t>
        </w:r>
        <w:r>
          <w:tab/>
        </w:r>
        <w:r>
          <w:fldChar w:fldCharType="begin"/>
        </w:r>
        <w:r>
          <w:instrText xml:space="preserve"> PAGEREF _Toc23667 \h </w:instrText>
        </w:r>
        <w:r>
          <w:fldChar w:fldCharType="separate"/>
        </w:r>
        <w:r>
          <w:t>25</w:t>
        </w:r>
        <w:r>
          <w:fldChar w:fldCharType="end"/>
        </w:r>
      </w:hyperlink>
    </w:p>
    <w:p>
      <w:pPr>
        <w:pStyle w:val="TOC1"/>
        <w:tabs>
          <w:tab w:val="right" w:leader="dot" w:pos="8306"/>
        </w:tabs>
      </w:pPr>
      <w:hyperlink w:anchor="_Toc14462" w:history="1">
        <w:r>
          <w:rPr>
            <w:rFonts w:ascii="仿宋" w:eastAsia="仿宋" w:hAnsi="仿宋" w:cs="仿宋" w:hint="eastAsia"/>
            <w:lang w:eastAsia="zh-CN"/>
          </w:rPr>
          <w:t>五、发展规划</w:t>
        </w:r>
        <w:r>
          <w:tab/>
        </w:r>
        <w:r>
          <w:fldChar w:fldCharType="begin"/>
        </w:r>
        <w:r>
          <w:instrText xml:space="preserve"> PAGEREF _Toc14462 \h </w:instrText>
        </w:r>
        <w:r>
          <w:fldChar w:fldCharType="separate"/>
        </w:r>
        <w:r>
          <w:t>26</w:t>
        </w:r>
        <w:r>
          <w:fldChar w:fldCharType="end"/>
        </w:r>
      </w:hyperlink>
    </w:p>
    <w:p>
      <w:pPr>
        <w:pStyle w:val="TOC2"/>
        <w:tabs>
          <w:tab w:val="right" w:leader="dot" w:pos="8306"/>
        </w:tabs>
      </w:pPr>
      <w:hyperlink w:anchor="_Toc24845" w:history="1">
        <w:r>
          <w:rPr>
            <w:rFonts w:ascii="仿宋" w:eastAsia="仿宋" w:hAnsi="仿宋" w:cs="仿宋" w:hint="eastAsia"/>
            <w:lang w:eastAsia="zh-CN"/>
          </w:rPr>
          <w:t>(一)、公司发展规划</w:t>
        </w:r>
        <w:r>
          <w:tab/>
        </w:r>
        <w:r>
          <w:fldChar w:fldCharType="begin"/>
        </w:r>
        <w:r>
          <w:instrText xml:space="preserve"> PAGEREF _Toc24845 \h </w:instrText>
        </w:r>
        <w:r>
          <w:fldChar w:fldCharType="separate"/>
        </w:r>
        <w:r>
          <w:t>26</w:t>
        </w:r>
        <w:r>
          <w:fldChar w:fldCharType="end"/>
        </w:r>
      </w:hyperlink>
    </w:p>
    <w:p>
      <w:pPr>
        <w:pStyle w:val="TOC2"/>
        <w:tabs>
          <w:tab w:val="right" w:leader="dot" w:pos="8306"/>
        </w:tabs>
      </w:pPr>
      <w:hyperlink w:anchor="_Toc18304" w:history="1">
        <w:r>
          <w:rPr>
            <w:rFonts w:ascii="仿宋" w:eastAsia="仿宋" w:hAnsi="仿宋" w:cs="仿宋" w:hint="eastAsia"/>
            <w:lang w:eastAsia="zh-CN"/>
          </w:rPr>
          <w:t>(二)、保障措施</w:t>
        </w:r>
        <w:r>
          <w:tab/>
        </w:r>
        <w:r>
          <w:fldChar w:fldCharType="begin"/>
        </w:r>
        <w:r>
          <w:instrText xml:space="preserve"> PAGEREF _Toc18304 \h </w:instrText>
        </w:r>
        <w:r>
          <w:fldChar w:fldCharType="separate"/>
        </w:r>
        <w:r>
          <w:t>27</w:t>
        </w:r>
        <w:r>
          <w:fldChar w:fldCharType="end"/>
        </w:r>
      </w:hyperlink>
    </w:p>
    <w:p>
      <w:pPr>
        <w:pStyle w:val="TOC1"/>
        <w:tabs>
          <w:tab w:val="right" w:leader="dot" w:pos="8306"/>
        </w:tabs>
      </w:pPr>
      <w:hyperlink w:anchor="_Toc28979" w:history="1">
        <w:r>
          <w:rPr>
            <w:rFonts w:ascii="仿宋" w:eastAsia="仿宋" w:hAnsi="仿宋" w:cs="仿宋" w:hint="eastAsia"/>
            <w:lang w:eastAsia="zh-CN"/>
          </w:rPr>
          <w:t>六、劳动安全生产分析</w:t>
        </w:r>
        <w:r>
          <w:tab/>
        </w:r>
        <w:r>
          <w:fldChar w:fldCharType="begin"/>
        </w:r>
        <w:r>
          <w:instrText xml:space="preserve"> PAGEREF _Toc28979 \h </w:instrText>
        </w:r>
        <w:r>
          <w:fldChar w:fldCharType="separate"/>
        </w:r>
        <w:r>
          <w:t>29</w:t>
        </w:r>
        <w:r>
          <w:fldChar w:fldCharType="end"/>
        </w:r>
      </w:hyperlink>
    </w:p>
    <w:p>
      <w:pPr>
        <w:pStyle w:val="TOC2"/>
        <w:tabs>
          <w:tab w:val="right" w:leader="dot" w:pos="8306"/>
        </w:tabs>
      </w:pPr>
      <w:hyperlink w:anchor="_Toc9376" w:history="1">
        <w:r>
          <w:rPr>
            <w:rFonts w:ascii="仿宋" w:eastAsia="仿宋" w:hAnsi="仿宋" w:cs="仿宋" w:hint="eastAsia"/>
            <w:lang w:eastAsia="zh-CN"/>
          </w:rPr>
          <w:t>(一)、编制依据</w:t>
        </w:r>
        <w:r>
          <w:tab/>
        </w:r>
        <w:r>
          <w:fldChar w:fldCharType="begin"/>
        </w:r>
        <w:r>
          <w:instrText xml:space="preserve"> PAGEREF _Toc9376 \h </w:instrText>
        </w:r>
        <w:r>
          <w:fldChar w:fldCharType="separate"/>
        </w:r>
        <w:r>
          <w:t>29</w:t>
        </w:r>
        <w:r>
          <w:fldChar w:fldCharType="end"/>
        </w:r>
      </w:hyperlink>
    </w:p>
    <w:p>
      <w:pPr>
        <w:pStyle w:val="TOC2"/>
        <w:tabs>
          <w:tab w:val="right" w:leader="dot" w:pos="8306"/>
        </w:tabs>
      </w:pPr>
      <w:hyperlink w:anchor="_Toc25018" w:history="1">
        <w:r>
          <w:rPr>
            <w:rFonts w:ascii="仿宋" w:eastAsia="仿宋" w:hAnsi="仿宋" w:cs="仿宋" w:hint="eastAsia"/>
            <w:lang w:eastAsia="zh-CN"/>
          </w:rPr>
          <w:t>(二)、防范措施</w:t>
        </w:r>
        <w:r>
          <w:tab/>
        </w:r>
        <w:r>
          <w:fldChar w:fldCharType="begin"/>
        </w:r>
        <w:r>
          <w:instrText xml:space="preserve"> PAGEREF _Toc25018 \h </w:instrText>
        </w:r>
        <w:r>
          <w:fldChar w:fldCharType="separate"/>
        </w:r>
        <w:r>
          <w:t>30</w:t>
        </w:r>
        <w:r>
          <w:fldChar w:fldCharType="end"/>
        </w:r>
      </w:hyperlink>
    </w:p>
    <w:p>
      <w:pPr>
        <w:pStyle w:val="TOC2"/>
        <w:tabs>
          <w:tab w:val="right" w:leader="dot" w:pos="8306"/>
        </w:tabs>
      </w:pPr>
      <w:hyperlink w:anchor="_Toc10620" w:history="1">
        <w:r>
          <w:rPr>
            <w:rFonts w:ascii="仿宋" w:eastAsia="仿宋" w:hAnsi="仿宋" w:cs="仿宋" w:hint="eastAsia"/>
            <w:lang w:eastAsia="zh-CN"/>
          </w:rPr>
          <w:t>(三)、预期效果评价</w:t>
        </w:r>
        <w:r>
          <w:tab/>
        </w:r>
        <w:r>
          <w:fldChar w:fldCharType="begin"/>
        </w:r>
        <w:r>
          <w:instrText xml:space="preserve"> PAGEREF _Toc10620 \h </w:instrText>
        </w:r>
        <w:r>
          <w:fldChar w:fldCharType="separate"/>
        </w:r>
        <w:r>
          <w:t>32</w:t>
        </w:r>
        <w:r>
          <w:fldChar w:fldCharType="end"/>
        </w:r>
      </w:hyperlink>
    </w:p>
    <w:p>
      <w:pPr>
        <w:pStyle w:val="TOC1"/>
        <w:tabs>
          <w:tab w:val="right" w:leader="dot" w:pos="8306"/>
        </w:tabs>
      </w:pPr>
      <w:hyperlink w:anchor="_Toc1394" w:history="1">
        <w:r>
          <w:rPr>
            <w:rFonts w:ascii="仿宋" w:eastAsia="仿宋" w:hAnsi="仿宋" w:cs="仿宋" w:hint="eastAsia"/>
            <w:lang w:eastAsia="zh-CN"/>
          </w:rPr>
          <w:t>七、3-〔(4-氨基-3-甲氧苯基)偶氮〕苯磺酸项目选址</w:t>
        </w:r>
        <w:r>
          <w:tab/>
        </w:r>
        <w:r>
          <w:fldChar w:fldCharType="begin"/>
        </w:r>
        <w:r>
          <w:instrText xml:space="preserve"> PAGEREF _Toc1394 \h </w:instrText>
        </w:r>
        <w:r>
          <w:fldChar w:fldCharType="separate"/>
        </w:r>
        <w:r>
          <w:t>33</w:t>
        </w:r>
        <w:r>
          <w:fldChar w:fldCharType="end"/>
        </w:r>
      </w:hyperlink>
    </w:p>
    <w:p>
      <w:pPr>
        <w:pStyle w:val="TOC2"/>
        <w:tabs>
          <w:tab w:val="right" w:leader="dot" w:pos="8306"/>
        </w:tabs>
      </w:pPr>
      <w:hyperlink w:anchor="_Toc1676" w:history="1">
        <w:r>
          <w:rPr>
            <w:rFonts w:ascii="仿宋" w:eastAsia="仿宋" w:hAnsi="仿宋" w:cs="仿宋" w:hint="eastAsia"/>
            <w:lang w:eastAsia="zh-CN"/>
          </w:rPr>
          <w:t>(一)、3-〔(4-氨基-3-甲氧苯基)偶氮〕苯磺酸选址影响因素</w:t>
        </w:r>
        <w:r>
          <w:tab/>
        </w:r>
        <w:r>
          <w:fldChar w:fldCharType="begin"/>
        </w:r>
        <w:r>
          <w:instrText xml:space="preserve"> PAGEREF _Toc1676 \h </w:instrText>
        </w:r>
        <w:r>
          <w:fldChar w:fldCharType="separate"/>
        </w:r>
        <w:r>
          <w:t>33</w:t>
        </w:r>
        <w:r>
          <w:fldChar w:fldCharType="end"/>
        </w:r>
      </w:hyperlink>
    </w:p>
    <w:p>
      <w:pPr>
        <w:pStyle w:val="TOC2"/>
        <w:tabs>
          <w:tab w:val="right" w:leader="dot" w:pos="8306"/>
        </w:tabs>
      </w:pPr>
      <w:hyperlink w:anchor="_Toc30779" w:history="1">
        <w:r>
          <w:rPr>
            <w:rFonts w:ascii="仿宋" w:eastAsia="仿宋" w:hAnsi="仿宋" w:cs="仿宋" w:hint="eastAsia"/>
            <w:lang w:eastAsia="zh-CN"/>
          </w:rPr>
          <w:t>(二)、行业竞争对3-〔(4-氨基-3-甲氧苯基)偶氮〕苯磺酸选址的影响</w:t>
        </w:r>
        <w:r>
          <w:tab/>
        </w:r>
        <w:r>
          <w:fldChar w:fldCharType="begin"/>
        </w:r>
        <w:r>
          <w:instrText xml:space="preserve"> PAGEREF _Toc30779 \h </w:instrText>
        </w:r>
        <w:r>
          <w:fldChar w:fldCharType="separate"/>
        </w:r>
        <w:r>
          <w:t>35</w:t>
        </w:r>
        <w:r>
          <w:fldChar w:fldCharType="end"/>
        </w:r>
      </w:hyperlink>
    </w:p>
    <w:p>
      <w:pPr>
        <w:pStyle w:val="TOC2"/>
        <w:tabs>
          <w:tab w:val="right" w:leader="dot" w:pos="8306"/>
        </w:tabs>
      </w:pPr>
      <w:hyperlink w:anchor="_Toc26733" w:history="1">
        <w:r>
          <w:rPr>
            <w:rFonts w:ascii="仿宋" w:eastAsia="仿宋" w:hAnsi="仿宋" w:cs="仿宋" w:hint="eastAsia"/>
            <w:lang w:eastAsia="zh-CN"/>
          </w:rPr>
          <w:t>(三)、经营成本对3-〔(4-氨基-3-甲氧苯基)偶氮〕苯磺酸选址的影响</w:t>
        </w:r>
        <w:r>
          <w:tab/>
        </w:r>
        <w:r>
          <w:fldChar w:fldCharType="begin"/>
        </w:r>
        <w:r>
          <w:instrText xml:space="preserve"> PAGEREF _Toc26733 \h </w:instrText>
        </w:r>
        <w:r>
          <w:fldChar w:fldCharType="separate"/>
        </w:r>
        <w:r>
          <w:t>36</w:t>
        </w:r>
        <w:r>
          <w:fldChar w:fldCharType="end"/>
        </w:r>
      </w:hyperlink>
    </w:p>
    <w:p>
      <w:pPr>
        <w:pStyle w:val="TOC2"/>
        <w:tabs>
          <w:tab w:val="right" w:leader="dot" w:pos="8306"/>
        </w:tabs>
      </w:pPr>
      <w:hyperlink w:anchor="_Toc7052" w:history="1">
        <w:r>
          <w:rPr>
            <w:rFonts w:ascii="仿宋" w:eastAsia="仿宋" w:hAnsi="仿宋" w:cs="仿宋" w:hint="eastAsia"/>
            <w:lang w:eastAsia="zh-CN"/>
          </w:rPr>
          <w:t>(四)、消费习惯对3-〔(4-氨基-3-甲氧苯基)偶氮〕苯磺酸选址的影响</w:t>
        </w:r>
        <w:r>
          <w:tab/>
        </w:r>
        <w:r>
          <w:fldChar w:fldCharType="begin"/>
        </w:r>
        <w:r>
          <w:instrText xml:space="preserve"> PAGEREF _Toc7052 \h </w:instrText>
        </w:r>
        <w:r>
          <w:fldChar w:fldCharType="separate"/>
        </w:r>
        <w:r>
          <w:t>38</w:t>
        </w:r>
        <w:r>
          <w:fldChar w:fldCharType="end"/>
        </w:r>
      </w:hyperlink>
    </w:p>
    <w:p>
      <w:pPr>
        <w:pStyle w:val="TOC2"/>
        <w:tabs>
          <w:tab w:val="right" w:leader="dot" w:pos="8306"/>
        </w:tabs>
      </w:pPr>
      <w:hyperlink w:anchor="_Toc15550" w:history="1">
        <w:r>
          <w:rPr>
            <w:rFonts w:ascii="仿宋" w:eastAsia="仿宋" w:hAnsi="仿宋" w:cs="仿宋" w:hint="eastAsia"/>
            <w:lang w:eastAsia="zh-CN"/>
          </w:rPr>
          <w:t>(五)、3-〔(4-氨基-3-甲氧苯基)偶氮〕苯磺酸项目选址原则</w:t>
        </w:r>
        <w:r>
          <w:tab/>
        </w:r>
        <w:r>
          <w:fldChar w:fldCharType="begin"/>
        </w:r>
        <w:r>
          <w:instrText xml:space="preserve"> PAGEREF _Toc15550 \h </w:instrText>
        </w:r>
        <w:r>
          <w:fldChar w:fldCharType="separate"/>
        </w:r>
        <w:r>
          <w:t>39</w:t>
        </w:r>
        <w:r>
          <w:fldChar w:fldCharType="end"/>
        </w:r>
      </w:hyperlink>
    </w:p>
    <w:p>
      <w:pPr>
        <w:pStyle w:val="TOC2"/>
        <w:tabs>
          <w:tab w:val="right" w:leader="dot" w:pos="8306"/>
        </w:tabs>
      </w:pPr>
      <w:hyperlink w:anchor="_Toc6251" w:history="1">
        <w:r>
          <w:rPr>
            <w:rFonts w:ascii="仿宋" w:eastAsia="仿宋" w:hAnsi="仿宋" w:cs="仿宋" w:hint="eastAsia"/>
            <w:lang w:eastAsia="zh-CN"/>
          </w:rPr>
          <w:t>(六)、建设区基本情况</w:t>
        </w:r>
        <w:r>
          <w:tab/>
        </w:r>
        <w:r>
          <w:fldChar w:fldCharType="begin"/>
        </w:r>
        <w:r>
          <w:instrText xml:space="preserve"> PAGEREF _Toc6251 \h </w:instrText>
        </w:r>
        <w:r>
          <w:fldChar w:fldCharType="separate"/>
        </w:r>
        <w:r>
          <w:t>39</w:t>
        </w:r>
        <w:r>
          <w:fldChar w:fldCharType="end"/>
        </w:r>
      </w:hyperlink>
    </w:p>
    <w:p>
      <w:pPr>
        <w:pStyle w:val="TOC2"/>
        <w:tabs>
          <w:tab w:val="right" w:leader="dot" w:pos="8306"/>
        </w:tabs>
      </w:pPr>
      <w:hyperlink w:anchor="_Toc15050" w:history="1">
        <w:r>
          <w:rPr>
            <w:rFonts w:ascii="仿宋" w:eastAsia="仿宋" w:hAnsi="仿宋" w:cs="仿宋" w:hint="eastAsia"/>
            <w:lang w:eastAsia="zh-CN"/>
          </w:rPr>
          <w:t>(七)、3-〔(4-氨基-3-甲氧苯基)偶氮〕苯磺酸项目选址综合评价</w:t>
        </w:r>
        <w:r>
          <w:tab/>
        </w:r>
        <w:r>
          <w:fldChar w:fldCharType="begin"/>
        </w:r>
        <w:r>
          <w:instrText xml:space="preserve"> PAGEREF _Toc15050 \h </w:instrText>
        </w:r>
        <w:r>
          <w:fldChar w:fldCharType="separate"/>
        </w:r>
        <w:r>
          <w:t>40</w:t>
        </w:r>
        <w:r>
          <w:fldChar w:fldCharType="end"/>
        </w:r>
      </w:hyperlink>
    </w:p>
    <w:p>
      <w:pPr>
        <w:pStyle w:val="TOC1"/>
        <w:tabs>
          <w:tab w:val="right" w:leader="dot" w:pos="8306"/>
        </w:tabs>
      </w:pPr>
      <w:hyperlink w:anchor="_Toc6631" w:history="1">
        <w:r>
          <w:rPr>
            <w:rFonts w:ascii="仿宋" w:eastAsia="仿宋" w:hAnsi="仿宋" w:cs="仿宋" w:hint="eastAsia"/>
            <w:lang w:eastAsia="zh-CN"/>
          </w:rPr>
          <w:t>八、风险风险及应对措施</w:t>
        </w:r>
        <w:r>
          <w:tab/>
        </w:r>
        <w:r>
          <w:fldChar w:fldCharType="begin"/>
        </w:r>
        <w:r>
          <w:instrText xml:space="preserve"> PAGEREF _Toc6631 \h </w:instrText>
        </w:r>
        <w:r>
          <w:fldChar w:fldCharType="separate"/>
        </w:r>
        <w:r>
          <w:t>41</w:t>
        </w:r>
        <w:r>
          <w:fldChar w:fldCharType="end"/>
        </w:r>
      </w:hyperlink>
    </w:p>
    <w:p>
      <w:pPr>
        <w:pStyle w:val="TOC2"/>
        <w:tabs>
          <w:tab w:val="right" w:leader="dot" w:pos="8306"/>
        </w:tabs>
      </w:pPr>
      <w:hyperlink w:anchor="_Toc13967" w:history="1">
        <w:r>
          <w:rPr>
            <w:rFonts w:ascii="仿宋" w:eastAsia="仿宋" w:hAnsi="仿宋" w:cs="仿宋" w:hint="eastAsia"/>
            <w:lang w:eastAsia="zh-CN"/>
          </w:rPr>
          <w:t>(一)、3-〔(4-氨基-3-甲氧苯基)偶氮〕苯磺酸项目风险分析</w:t>
        </w:r>
        <w:r>
          <w:tab/>
        </w:r>
        <w:r>
          <w:fldChar w:fldCharType="begin"/>
        </w:r>
        <w:r>
          <w:instrText xml:space="preserve"> PAGEREF _Toc13967 \h </w:instrText>
        </w:r>
        <w:r>
          <w:fldChar w:fldCharType="separate"/>
        </w:r>
        <w:r>
          <w:t>41</w:t>
        </w:r>
        <w:r>
          <w:fldChar w:fldCharType="end"/>
        </w:r>
      </w:hyperlink>
    </w:p>
    <w:p>
      <w:pPr>
        <w:pStyle w:val="TOC2"/>
        <w:tabs>
          <w:tab w:val="right" w:leader="dot" w:pos="8306"/>
        </w:tabs>
      </w:pPr>
      <w:hyperlink w:anchor="_Toc19598" w:history="1">
        <w:r>
          <w:rPr>
            <w:rFonts w:ascii="仿宋" w:eastAsia="仿宋" w:hAnsi="仿宋" w:cs="仿宋" w:hint="eastAsia"/>
            <w:lang w:eastAsia="zh-CN"/>
          </w:rPr>
          <w:t>(二)、3-〔(4-氨基-3-甲氧苯基)偶氮〕苯磺酸项目风险对策</w:t>
        </w:r>
        <w:r>
          <w:tab/>
        </w:r>
        <w:r>
          <w:fldChar w:fldCharType="begin"/>
        </w:r>
        <w:r>
          <w:instrText xml:space="preserve"> PAGEREF _Toc19598 \h </w:instrText>
        </w:r>
        <w:r>
          <w:fldChar w:fldCharType="separate"/>
        </w:r>
        <w:r>
          <w:t>43</w:t>
        </w:r>
        <w:r>
          <w:fldChar w:fldCharType="end"/>
        </w:r>
      </w:hyperlink>
    </w:p>
    <w:p>
      <w:pPr>
        <w:pStyle w:val="TOC1"/>
        <w:tabs>
          <w:tab w:val="right" w:leader="dot" w:pos="8306"/>
        </w:tabs>
      </w:pPr>
      <w:hyperlink w:anchor="_Toc14558" w:history="1">
        <w:r>
          <w:rPr>
            <w:rFonts w:ascii="仿宋" w:eastAsia="仿宋" w:hAnsi="仿宋" w:cs="仿宋" w:hint="eastAsia"/>
            <w:lang w:eastAsia="zh-CN"/>
          </w:rPr>
          <w:t>九、公司基本情况</w:t>
        </w:r>
        <w:r>
          <w:tab/>
        </w:r>
        <w:r>
          <w:fldChar w:fldCharType="begin"/>
        </w:r>
        <w:r>
          <w:instrText xml:space="preserve"> PAGEREF _Toc14558 \h </w:instrText>
        </w:r>
        <w:r>
          <w:fldChar w:fldCharType="separate"/>
        </w:r>
        <w:r>
          <w:t>45</w:t>
        </w:r>
        <w:r>
          <w:fldChar w:fldCharType="end"/>
        </w:r>
      </w:hyperlink>
    </w:p>
    <w:p>
      <w:pPr>
        <w:pStyle w:val="TOC2"/>
        <w:tabs>
          <w:tab w:val="right" w:leader="dot" w:pos="8306"/>
        </w:tabs>
      </w:pPr>
      <w:hyperlink w:anchor="_Toc21115" w:history="1">
        <w:r>
          <w:rPr>
            <w:rFonts w:ascii="仿宋" w:eastAsia="仿宋" w:hAnsi="仿宋" w:cs="仿宋" w:hint="eastAsia"/>
            <w:lang w:eastAsia="zh-CN"/>
          </w:rPr>
          <w:t>(一)、公司基本信息</w:t>
        </w:r>
        <w:r>
          <w:tab/>
        </w:r>
        <w:r>
          <w:fldChar w:fldCharType="begin"/>
        </w:r>
        <w:r>
          <w:instrText xml:space="preserve"> PAGEREF _Toc21115 \h </w:instrText>
        </w:r>
        <w:r>
          <w:fldChar w:fldCharType="separate"/>
        </w:r>
        <w:r>
          <w:t>45</w:t>
        </w:r>
        <w:r>
          <w:fldChar w:fldCharType="end"/>
        </w:r>
      </w:hyperlink>
    </w:p>
    <w:p>
      <w:pPr>
        <w:pStyle w:val="TOC2"/>
        <w:tabs>
          <w:tab w:val="right" w:leader="dot" w:pos="8306"/>
        </w:tabs>
      </w:pPr>
      <w:hyperlink w:anchor="_Toc28076" w:history="1">
        <w:r>
          <w:rPr>
            <w:rFonts w:ascii="仿宋" w:eastAsia="仿宋" w:hAnsi="仿宋" w:cs="仿宋" w:hint="eastAsia"/>
            <w:lang w:eastAsia="zh-CN"/>
          </w:rPr>
          <w:t>(二)、公司简介</w:t>
        </w:r>
        <w:r>
          <w:tab/>
        </w:r>
        <w:r>
          <w:fldChar w:fldCharType="begin"/>
        </w:r>
        <w:r>
          <w:instrText xml:space="preserve"> PAGEREF _Toc28076 \h </w:instrText>
        </w:r>
        <w:r>
          <w:fldChar w:fldCharType="separate"/>
        </w:r>
        <w:r>
          <w:t>46</w:t>
        </w:r>
        <w:r>
          <w:fldChar w:fldCharType="end"/>
        </w:r>
      </w:hyperlink>
    </w:p>
    <w:p>
      <w:pPr>
        <w:pStyle w:val="TOC2"/>
        <w:tabs>
          <w:tab w:val="right" w:leader="dot" w:pos="8306"/>
        </w:tabs>
      </w:pPr>
      <w:hyperlink w:anchor="_Toc6383" w:history="1">
        <w:r>
          <w:rPr>
            <w:rFonts w:ascii="仿宋" w:eastAsia="仿宋" w:hAnsi="仿宋" w:cs="仿宋" w:hint="eastAsia"/>
            <w:lang w:eastAsia="zh-CN"/>
          </w:rPr>
          <w:t>(三)、公司竞争优势</w:t>
        </w:r>
        <w:r>
          <w:tab/>
        </w:r>
        <w:r>
          <w:fldChar w:fldCharType="begin"/>
        </w:r>
        <w:r>
          <w:instrText xml:space="preserve"> PAGEREF _Toc6383 \h </w:instrText>
        </w:r>
        <w:r>
          <w:fldChar w:fldCharType="separate"/>
        </w:r>
        <w:r>
          <w:t>47</w:t>
        </w:r>
        <w:r>
          <w:fldChar w:fldCharType="end"/>
        </w:r>
      </w:hyperlink>
    </w:p>
    <w:p>
      <w:pPr>
        <w:pStyle w:val="TOC2"/>
        <w:tabs>
          <w:tab w:val="right" w:leader="dot" w:pos="8306"/>
        </w:tabs>
      </w:pPr>
      <w:hyperlink w:anchor="_Toc16851" w:history="1">
        <w:r>
          <w:rPr>
            <w:rFonts w:ascii="仿宋" w:eastAsia="仿宋" w:hAnsi="仿宋" w:cs="仿宋" w:hint="eastAsia"/>
            <w:lang w:eastAsia="zh-CN"/>
          </w:rPr>
          <w:t>(四)、核心人员介绍</w:t>
        </w:r>
        <w:r>
          <w:tab/>
        </w:r>
        <w:r>
          <w:fldChar w:fldCharType="begin"/>
        </w:r>
        <w:r>
          <w:instrText xml:space="preserve"> PAGEREF _Toc16851 \h </w:instrText>
        </w:r>
        <w:r>
          <w:fldChar w:fldCharType="separate"/>
        </w:r>
        <w:r>
          <w:t>49</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9105" w:history="1">
        <w:r>
          <w:rPr>
            <w:rFonts w:ascii="仿宋" w:eastAsia="仿宋" w:hAnsi="仿宋" w:cs="仿宋" w:hint="eastAsia"/>
            <w:lang w:eastAsia="zh-CN"/>
          </w:rPr>
          <w:t>(五)、经营宗旨</w:t>
        </w:r>
        <w:r>
          <w:tab/>
        </w:r>
        <w:r>
          <w:fldChar w:fldCharType="begin"/>
        </w:r>
        <w:r>
          <w:instrText xml:space="preserve"> PAGEREF _Toc9105 \h </w:instrText>
        </w:r>
        <w:r>
          <w:fldChar w:fldCharType="separate"/>
        </w:r>
        <w:r>
          <w:t>50</w:t>
        </w:r>
        <w:r>
          <w:fldChar w:fldCharType="end"/>
        </w:r>
      </w:hyperlink>
    </w:p>
    <w:p>
      <w:pPr>
        <w:pStyle w:val="TOC2"/>
        <w:tabs>
          <w:tab w:val="right" w:leader="dot" w:pos="8306"/>
        </w:tabs>
      </w:pPr>
      <w:hyperlink w:anchor="_Toc5063" w:history="1">
        <w:r>
          <w:rPr>
            <w:rFonts w:ascii="仿宋" w:eastAsia="仿宋" w:hAnsi="仿宋" w:cs="仿宋" w:hint="eastAsia"/>
            <w:lang w:eastAsia="zh-CN"/>
          </w:rPr>
          <w:t>(六)、公司发展规划</w:t>
        </w:r>
        <w:r>
          <w:tab/>
        </w:r>
        <w:r>
          <w:fldChar w:fldCharType="begin"/>
        </w:r>
        <w:r>
          <w:instrText xml:space="preserve"> PAGEREF _Toc5063 \h </w:instrText>
        </w:r>
        <w:r>
          <w:fldChar w:fldCharType="separate"/>
        </w:r>
        <w:r>
          <w:t>51</w:t>
        </w:r>
        <w:r>
          <w:fldChar w:fldCharType="end"/>
        </w:r>
      </w:hyperlink>
    </w:p>
    <w:p>
      <w:pPr>
        <w:pStyle w:val="TOC1"/>
        <w:tabs>
          <w:tab w:val="right" w:leader="dot" w:pos="8306"/>
        </w:tabs>
      </w:pPr>
      <w:hyperlink w:anchor="_Toc17095" w:history="1">
        <w:r>
          <w:rPr>
            <w:rFonts w:ascii="仿宋" w:eastAsia="仿宋" w:hAnsi="仿宋" w:cs="仿宋" w:hint="eastAsia"/>
            <w:lang w:eastAsia="zh-CN"/>
          </w:rPr>
          <w:t>十、投资方案</w:t>
        </w:r>
        <w:r>
          <w:tab/>
        </w:r>
        <w:r>
          <w:fldChar w:fldCharType="begin"/>
        </w:r>
        <w:r>
          <w:instrText xml:space="preserve"> PAGEREF _Toc17095 \h </w:instrText>
        </w:r>
        <w:r>
          <w:fldChar w:fldCharType="separate"/>
        </w:r>
        <w:r>
          <w:t>52</w:t>
        </w:r>
        <w:r>
          <w:fldChar w:fldCharType="end"/>
        </w:r>
      </w:hyperlink>
    </w:p>
    <w:p>
      <w:pPr>
        <w:pStyle w:val="TOC2"/>
        <w:tabs>
          <w:tab w:val="right" w:leader="dot" w:pos="8306"/>
        </w:tabs>
      </w:pPr>
      <w:hyperlink w:anchor="_Toc14096" w:history="1">
        <w:r>
          <w:rPr>
            <w:rFonts w:ascii="仿宋" w:eastAsia="仿宋" w:hAnsi="仿宋" w:cs="仿宋" w:hint="eastAsia"/>
            <w:lang w:eastAsia="zh-CN"/>
          </w:rPr>
          <w:t>(一)、投资估算的依据和说明</w:t>
        </w:r>
        <w:r>
          <w:tab/>
        </w:r>
        <w:r>
          <w:fldChar w:fldCharType="begin"/>
        </w:r>
        <w:r>
          <w:instrText xml:space="preserve"> PAGEREF _Toc14096 \h </w:instrText>
        </w:r>
        <w:r>
          <w:fldChar w:fldCharType="separate"/>
        </w:r>
        <w:r>
          <w:t>52</w:t>
        </w:r>
        <w:r>
          <w:fldChar w:fldCharType="end"/>
        </w:r>
      </w:hyperlink>
    </w:p>
    <w:p>
      <w:pPr>
        <w:pStyle w:val="TOC2"/>
        <w:tabs>
          <w:tab w:val="right" w:leader="dot" w:pos="8306"/>
        </w:tabs>
      </w:pPr>
      <w:hyperlink w:anchor="_Toc5578" w:history="1">
        <w:r>
          <w:rPr>
            <w:rFonts w:ascii="仿宋" w:eastAsia="仿宋" w:hAnsi="仿宋" w:cs="仿宋" w:hint="eastAsia"/>
            <w:lang w:eastAsia="zh-CN"/>
          </w:rPr>
          <w:t>(二)、建设投资估算</w:t>
        </w:r>
        <w:r>
          <w:tab/>
        </w:r>
        <w:r>
          <w:fldChar w:fldCharType="begin"/>
        </w:r>
        <w:r>
          <w:instrText xml:space="preserve"> PAGEREF _Toc5578 \h </w:instrText>
        </w:r>
        <w:r>
          <w:fldChar w:fldCharType="separate"/>
        </w:r>
        <w:r>
          <w:t>54</w:t>
        </w:r>
        <w:r>
          <w:fldChar w:fldCharType="end"/>
        </w:r>
      </w:hyperlink>
    </w:p>
    <w:p>
      <w:pPr>
        <w:pStyle w:val="TOC2"/>
        <w:tabs>
          <w:tab w:val="right" w:leader="dot" w:pos="8306"/>
        </w:tabs>
      </w:pPr>
      <w:hyperlink w:anchor="_Toc18572" w:history="1">
        <w:r>
          <w:rPr>
            <w:rFonts w:ascii="仿宋" w:eastAsia="仿宋" w:hAnsi="仿宋" w:cs="仿宋" w:hint="eastAsia"/>
            <w:lang w:eastAsia="zh-CN"/>
          </w:rPr>
          <w:t>(三)、建设期利息</w:t>
        </w:r>
        <w:r>
          <w:tab/>
        </w:r>
        <w:r>
          <w:fldChar w:fldCharType="begin"/>
        </w:r>
        <w:r>
          <w:instrText xml:space="preserve"> PAGEREF _Toc18572 \h </w:instrText>
        </w:r>
        <w:r>
          <w:fldChar w:fldCharType="separate"/>
        </w:r>
        <w:r>
          <w:t>56</w:t>
        </w:r>
        <w:r>
          <w:fldChar w:fldCharType="end"/>
        </w:r>
      </w:hyperlink>
    </w:p>
    <w:p>
      <w:pPr>
        <w:pStyle w:val="TOC2"/>
        <w:tabs>
          <w:tab w:val="right" w:leader="dot" w:pos="8306"/>
        </w:tabs>
      </w:pPr>
      <w:hyperlink w:anchor="_Toc32353" w:history="1">
        <w:r>
          <w:rPr>
            <w:rFonts w:ascii="仿宋" w:eastAsia="仿宋" w:hAnsi="仿宋" w:cs="仿宋" w:hint="eastAsia"/>
            <w:lang w:eastAsia="zh-CN"/>
          </w:rPr>
          <w:t>(四)、流动资金</w:t>
        </w:r>
        <w:r>
          <w:tab/>
        </w:r>
        <w:r>
          <w:fldChar w:fldCharType="begin"/>
        </w:r>
        <w:r>
          <w:instrText xml:space="preserve"> PAGEREF _Toc32353 \h </w:instrText>
        </w:r>
        <w:r>
          <w:fldChar w:fldCharType="separate"/>
        </w:r>
        <w:r>
          <w:t>57</w:t>
        </w:r>
        <w:r>
          <w:fldChar w:fldCharType="end"/>
        </w:r>
      </w:hyperlink>
    </w:p>
    <w:p>
      <w:pPr>
        <w:pStyle w:val="TOC2"/>
        <w:tabs>
          <w:tab w:val="right" w:leader="dot" w:pos="8306"/>
        </w:tabs>
      </w:pPr>
      <w:hyperlink w:anchor="_Toc453" w:history="1">
        <w:r>
          <w:rPr>
            <w:rFonts w:ascii="仿宋" w:eastAsia="仿宋" w:hAnsi="仿宋" w:cs="仿宋" w:hint="eastAsia"/>
            <w:lang w:eastAsia="zh-CN"/>
          </w:rPr>
          <w:t>(五)、3-〔(4-氨基-3-甲氧苯基)偶氮〕苯磺酸项目总投资</w:t>
        </w:r>
        <w:r>
          <w:tab/>
        </w:r>
        <w:r>
          <w:fldChar w:fldCharType="begin"/>
        </w:r>
        <w:r>
          <w:instrText xml:space="preserve"> PAGEREF _Toc453 \h </w:instrText>
        </w:r>
        <w:r>
          <w:fldChar w:fldCharType="separate"/>
        </w:r>
        <w:r>
          <w:t>58</w:t>
        </w:r>
        <w:r>
          <w:fldChar w:fldCharType="end"/>
        </w:r>
      </w:hyperlink>
    </w:p>
    <w:p>
      <w:pPr>
        <w:pStyle w:val="TOC2"/>
        <w:tabs>
          <w:tab w:val="right" w:leader="dot" w:pos="8306"/>
        </w:tabs>
      </w:pPr>
      <w:hyperlink w:anchor="_Toc7012" w:history="1">
        <w:r>
          <w:rPr>
            <w:rFonts w:ascii="仿宋" w:eastAsia="仿宋" w:hAnsi="仿宋" w:cs="仿宋" w:hint="eastAsia"/>
            <w:lang w:eastAsia="zh-CN"/>
          </w:rPr>
          <w:t>(六)、资金筹措与投资计划</w:t>
        </w:r>
        <w:r>
          <w:tab/>
        </w:r>
        <w:r>
          <w:fldChar w:fldCharType="begin"/>
        </w:r>
        <w:r>
          <w:instrText xml:space="preserve"> PAGEREF _Toc7012 \h </w:instrText>
        </w:r>
        <w:r>
          <w:fldChar w:fldCharType="separate"/>
        </w:r>
        <w:r>
          <w:t>58</w:t>
        </w:r>
        <w:r>
          <w:fldChar w:fldCharType="end"/>
        </w:r>
      </w:hyperlink>
    </w:p>
    <w:p>
      <w:pPr>
        <w:pStyle w:val="TOC1"/>
        <w:tabs>
          <w:tab w:val="right" w:leader="dot" w:pos="8306"/>
        </w:tabs>
      </w:pPr>
      <w:hyperlink w:anchor="_Toc27607" w:history="1">
        <w:r>
          <w:rPr>
            <w:rFonts w:ascii="仿宋" w:eastAsia="仿宋" w:hAnsi="仿宋" w:cs="仿宋" w:hint="eastAsia"/>
            <w:lang w:eastAsia="zh-CN"/>
          </w:rPr>
          <w:t>十一、3-〔(4-氨基-3-甲氧苯基)偶氮〕苯磺酸行业背景分析</w:t>
        </w:r>
        <w:r>
          <w:tab/>
        </w:r>
        <w:r>
          <w:fldChar w:fldCharType="begin"/>
        </w:r>
        <w:r>
          <w:instrText xml:space="preserve"> PAGEREF _Toc27607 \h </w:instrText>
        </w:r>
        <w:r>
          <w:fldChar w:fldCharType="separate"/>
        </w:r>
        <w:r>
          <w:t>59</w:t>
        </w:r>
        <w:r>
          <w:fldChar w:fldCharType="end"/>
        </w:r>
      </w:hyperlink>
    </w:p>
    <w:p>
      <w:pPr>
        <w:pStyle w:val="TOC2"/>
        <w:tabs>
          <w:tab w:val="right" w:leader="dot" w:pos="8306"/>
        </w:tabs>
      </w:pPr>
      <w:hyperlink w:anchor="_Toc18556" w:history="1">
        <w:r>
          <w:rPr>
            <w:rFonts w:ascii="仿宋" w:eastAsia="仿宋" w:hAnsi="仿宋" w:cs="仿宋" w:hint="eastAsia"/>
            <w:lang w:eastAsia="zh-CN"/>
          </w:rPr>
          <w:t>(一)、3-〔(4-氨基-3-甲氧苯基)偶氮〕苯磺酸行业创新驱动</w:t>
        </w:r>
        <w:r>
          <w:tab/>
        </w:r>
        <w:r>
          <w:fldChar w:fldCharType="begin"/>
        </w:r>
        <w:r>
          <w:instrText xml:space="preserve"> PAGEREF _Toc18556 \h </w:instrText>
        </w:r>
        <w:r>
          <w:fldChar w:fldCharType="separate"/>
        </w:r>
        <w:r>
          <w:t>59</w:t>
        </w:r>
        <w:r>
          <w:fldChar w:fldCharType="end"/>
        </w:r>
      </w:hyperlink>
    </w:p>
    <w:p>
      <w:pPr>
        <w:pStyle w:val="TOC2"/>
        <w:tabs>
          <w:tab w:val="right" w:leader="dot" w:pos="8306"/>
        </w:tabs>
      </w:pPr>
      <w:hyperlink w:anchor="_Toc5827" w:history="1">
        <w:r>
          <w:rPr>
            <w:rFonts w:ascii="仿宋" w:eastAsia="仿宋" w:hAnsi="仿宋" w:cs="仿宋" w:hint="eastAsia"/>
            <w:lang w:eastAsia="zh-CN"/>
          </w:rPr>
          <w:t>(二)、3-〔(4-氨基-3-甲氧苯基)偶氮〕苯磺酸行业发展形势</w:t>
        </w:r>
        <w:r>
          <w:tab/>
        </w:r>
        <w:r>
          <w:fldChar w:fldCharType="begin"/>
        </w:r>
        <w:r>
          <w:instrText xml:space="preserve"> PAGEREF _Toc5827 \h </w:instrText>
        </w:r>
        <w:r>
          <w:fldChar w:fldCharType="separate"/>
        </w:r>
        <w:r>
          <w:t>60</w:t>
        </w:r>
        <w:r>
          <w:fldChar w:fldCharType="end"/>
        </w:r>
      </w:hyperlink>
    </w:p>
    <w:p>
      <w:pPr>
        <w:pStyle w:val="TOC2"/>
        <w:tabs>
          <w:tab w:val="right" w:leader="dot" w:pos="8306"/>
        </w:tabs>
      </w:pPr>
      <w:hyperlink w:anchor="_Toc21689" w:history="1">
        <w:r>
          <w:rPr>
            <w:rFonts w:ascii="仿宋" w:eastAsia="仿宋" w:hAnsi="仿宋" w:cs="仿宋" w:hint="eastAsia"/>
            <w:lang w:eastAsia="zh-CN"/>
          </w:rPr>
          <w:t>(三)、3-〔(4-氨基-3-甲氧苯基)偶氮〕苯磺酸行业特征</w:t>
        </w:r>
        <w:r>
          <w:tab/>
        </w:r>
        <w:r>
          <w:fldChar w:fldCharType="begin"/>
        </w:r>
        <w:r>
          <w:instrText xml:space="preserve"> PAGEREF _Toc21689 \h </w:instrText>
        </w:r>
        <w:r>
          <w:fldChar w:fldCharType="separate"/>
        </w:r>
        <w:r>
          <w:t>61</w:t>
        </w:r>
        <w:r>
          <w:fldChar w:fldCharType="end"/>
        </w:r>
      </w:hyperlink>
    </w:p>
    <w:p>
      <w:pPr>
        <w:pStyle w:val="TOC2"/>
        <w:tabs>
          <w:tab w:val="right" w:leader="dot" w:pos="8306"/>
        </w:tabs>
      </w:pPr>
      <w:hyperlink w:anchor="_Toc24612" w:history="1">
        <w:r>
          <w:rPr>
            <w:rFonts w:ascii="仿宋" w:eastAsia="仿宋" w:hAnsi="仿宋" w:cs="仿宋" w:hint="eastAsia"/>
            <w:lang w:eastAsia="zh-CN"/>
          </w:rPr>
          <w:t>(四)、3-〔(4-氨基-3-甲氧苯基)偶氮〕苯磺酸行业前景</w:t>
        </w:r>
        <w:r>
          <w:tab/>
        </w:r>
        <w:r>
          <w:fldChar w:fldCharType="begin"/>
        </w:r>
        <w:r>
          <w:instrText xml:space="preserve"> PAGEREF _Toc24612 \h </w:instrText>
        </w:r>
        <w:r>
          <w:fldChar w:fldCharType="separate"/>
        </w:r>
        <w:r>
          <w:t>63</w:t>
        </w:r>
        <w:r>
          <w:fldChar w:fldCharType="end"/>
        </w:r>
      </w:hyperlink>
    </w:p>
    <w:p>
      <w:pPr>
        <w:pStyle w:val="TOC1"/>
        <w:tabs>
          <w:tab w:val="right" w:leader="dot" w:pos="8306"/>
        </w:tabs>
      </w:pPr>
      <w:hyperlink w:anchor="_Toc28401" w:history="1">
        <w:r>
          <w:rPr>
            <w:rFonts w:ascii="仿宋" w:eastAsia="仿宋" w:hAnsi="仿宋" w:cs="仿宋" w:hint="eastAsia"/>
            <w:lang w:eastAsia="zh-CN"/>
          </w:rPr>
          <w:t>十二、3-〔(4-氨基-3-甲氧苯基)偶氮〕苯磺酸商业模式</w:t>
        </w:r>
        <w:r>
          <w:tab/>
        </w:r>
        <w:r>
          <w:fldChar w:fldCharType="begin"/>
        </w:r>
        <w:r>
          <w:instrText xml:space="preserve"> PAGEREF _Toc28401 \h </w:instrText>
        </w:r>
        <w:r>
          <w:fldChar w:fldCharType="separate"/>
        </w:r>
        <w:r>
          <w:t>64</w:t>
        </w:r>
        <w:r>
          <w:fldChar w:fldCharType="end"/>
        </w:r>
      </w:hyperlink>
    </w:p>
    <w:p>
      <w:pPr>
        <w:pStyle w:val="TOC2"/>
        <w:tabs>
          <w:tab w:val="right" w:leader="dot" w:pos="8306"/>
        </w:tabs>
      </w:pPr>
      <w:hyperlink w:anchor="_Toc27794" w:history="1">
        <w:r>
          <w:rPr>
            <w:rFonts w:ascii="仿宋" w:eastAsia="仿宋" w:hAnsi="仿宋" w:cs="仿宋" w:hint="eastAsia"/>
            <w:lang w:eastAsia="zh-CN"/>
          </w:rPr>
          <w:t>(一)、3-〔(4-氨基-3-甲氧苯基)偶氮〕苯磺酸新型运营方式</w:t>
        </w:r>
        <w:r>
          <w:tab/>
        </w:r>
        <w:r>
          <w:fldChar w:fldCharType="begin"/>
        </w:r>
        <w:r>
          <w:instrText xml:space="preserve"> PAGEREF _Toc27794 \h </w:instrText>
        </w:r>
        <w:r>
          <w:fldChar w:fldCharType="separate"/>
        </w:r>
        <w:r>
          <w:t>64</w:t>
        </w:r>
        <w:r>
          <w:fldChar w:fldCharType="end"/>
        </w:r>
      </w:hyperlink>
    </w:p>
    <w:p>
      <w:pPr>
        <w:pStyle w:val="TOC2"/>
        <w:tabs>
          <w:tab w:val="right" w:leader="dot" w:pos="8306"/>
        </w:tabs>
      </w:pPr>
      <w:hyperlink w:anchor="_Toc32264" w:history="1">
        <w:r>
          <w:rPr>
            <w:rFonts w:ascii="仿宋" w:eastAsia="仿宋" w:hAnsi="仿宋" w:cs="仿宋" w:hint="eastAsia"/>
            <w:lang w:eastAsia="zh-CN"/>
          </w:rPr>
          <w:t>(二)、3-〔(4-氨基-3-甲氧苯基)偶氮〕苯磺酸数字化发展方案</w:t>
        </w:r>
        <w:r>
          <w:tab/>
        </w:r>
        <w:r>
          <w:fldChar w:fldCharType="begin"/>
        </w:r>
        <w:r>
          <w:instrText xml:space="preserve"> PAGEREF _Toc32264 \h </w:instrText>
        </w:r>
        <w:r>
          <w:fldChar w:fldCharType="separate"/>
        </w:r>
        <w:r>
          <w:t>65</w:t>
        </w:r>
        <w:r>
          <w:fldChar w:fldCharType="end"/>
        </w:r>
      </w:hyperlink>
    </w:p>
    <w:p>
      <w:pPr>
        <w:pStyle w:val="TOC2"/>
        <w:tabs>
          <w:tab w:val="right" w:leader="dot" w:pos="8306"/>
        </w:tabs>
      </w:pPr>
      <w:hyperlink w:anchor="_Toc20807" w:history="1">
        <w:r>
          <w:rPr>
            <w:rFonts w:ascii="仿宋" w:eastAsia="仿宋" w:hAnsi="仿宋" w:cs="仿宋" w:hint="eastAsia"/>
            <w:lang w:eastAsia="zh-CN"/>
          </w:rPr>
          <w:t>(三)、3-〔(4-氨基-3-甲氧苯基)偶氮〕苯磺酸企业文化建设方案</w:t>
        </w:r>
        <w:r>
          <w:tab/>
        </w:r>
        <w:r>
          <w:fldChar w:fldCharType="begin"/>
        </w:r>
        <w:r>
          <w:instrText xml:space="preserve"> PAGEREF _Toc20807 \h </w:instrText>
        </w:r>
        <w:r>
          <w:fldChar w:fldCharType="separate"/>
        </w:r>
        <w:r>
          <w:t>66</w:t>
        </w:r>
        <w:r>
          <w:fldChar w:fldCharType="end"/>
        </w:r>
      </w:hyperlink>
    </w:p>
    <w:p>
      <w:pPr>
        <w:pStyle w:val="TOC2"/>
        <w:tabs>
          <w:tab w:val="right" w:leader="dot" w:pos="8306"/>
        </w:tabs>
      </w:pPr>
      <w:hyperlink w:anchor="_Toc3221" w:history="1">
        <w:r>
          <w:rPr>
            <w:rFonts w:ascii="仿宋" w:eastAsia="仿宋" w:hAnsi="仿宋" w:cs="仿宋" w:hint="eastAsia"/>
            <w:lang w:eastAsia="zh-CN"/>
          </w:rPr>
          <w:t>(四)、3-〔(4-氨基-3-甲氧苯基)偶氮〕苯磺酸供应链管理</w:t>
        </w:r>
        <w:r>
          <w:tab/>
        </w:r>
        <w:r>
          <w:fldChar w:fldCharType="begin"/>
        </w:r>
        <w:r>
          <w:instrText xml:space="preserve"> PAGEREF _Toc3221 \h </w:instrText>
        </w:r>
        <w:r>
          <w:fldChar w:fldCharType="separate"/>
        </w:r>
        <w:r>
          <w:t>68</w:t>
        </w:r>
        <w:r>
          <w:fldChar w:fldCharType="end"/>
        </w:r>
      </w:hyperlink>
    </w:p>
    <w:p>
      <w:pPr>
        <w:pStyle w:val="TOC1"/>
        <w:tabs>
          <w:tab w:val="right" w:leader="dot" w:pos="8306"/>
        </w:tabs>
      </w:pPr>
      <w:hyperlink w:anchor="_Toc6077" w:history="1">
        <w:r>
          <w:rPr>
            <w:rFonts w:ascii="仿宋" w:eastAsia="仿宋" w:hAnsi="仿宋" w:cs="仿宋" w:hint="eastAsia"/>
            <w:lang w:eastAsia="zh-CN"/>
          </w:rPr>
          <w:t>十三、招标方案</w:t>
        </w:r>
        <w:r>
          <w:tab/>
        </w:r>
        <w:r>
          <w:fldChar w:fldCharType="begin"/>
        </w:r>
        <w:r>
          <w:instrText xml:space="preserve"> PAGEREF _Toc6077 \h </w:instrText>
        </w:r>
        <w:r>
          <w:fldChar w:fldCharType="separate"/>
        </w:r>
        <w:r>
          <w:t>69</w:t>
        </w:r>
        <w:r>
          <w:fldChar w:fldCharType="end"/>
        </w:r>
      </w:hyperlink>
    </w:p>
    <w:p>
      <w:pPr>
        <w:pStyle w:val="TOC2"/>
        <w:tabs>
          <w:tab w:val="right" w:leader="dot" w:pos="8306"/>
        </w:tabs>
      </w:pPr>
      <w:hyperlink w:anchor="_Toc27256" w:history="1">
        <w:r>
          <w:rPr>
            <w:rFonts w:ascii="仿宋" w:eastAsia="仿宋" w:hAnsi="仿宋" w:cs="仿宋" w:hint="eastAsia"/>
            <w:lang w:eastAsia="zh-CN"/>
          </w:rPr>
          <w:t>(一)、3-〔(4-氨基-3-甲氧苯基)偶氮〕苯磺酸项目招标依据</w:t>
        </w:r>
        <w:r>
          <w:tab/>
        </w:r>
        <w:r>
          <w:fldChar w:fldCharType="begin"/>
        </w:r>
        <w:r>
          <w:instrText xml:space="preserve"> PAGEREF _Toc27256 \h </w:instrText>
        </w:r>
        <w:r>
          <w:fldChar w:fldCharType="separate"/>
        </w:r>
        <w:r>
          <w:t>69</w:t>
        </w:r>
        <w:r>
          <w:fldChar w:fldCharType="end"/>
        </w:r>
      </w:hyperlink>
    </w:p>
    <w:p>
      <w:pPr>
        <w:pStyle w:val="TOC2"/>
        <w:tabs>
          <w:tab w:val="right" w:leader="dot" w:pos="8306"/>
        </w:tabs>
      </w:pPr>
      <w:hyperlink w:anchor="_Toc21341" w:history="1">
        <w:r>
          <w:rPr>
            <w:rFonts w:ascii="仿宋" w:eastAsia="仿宋" w:hAnsi="仿宋" w:cs="仿宋" w:hint="eastAsia"/>
            <w:lang w:eastAsia="zh-CN"/>
          </w:rPr>
          <w:t>(二)、3-〔(4-氨基-3-甲氧苯基)偶氮〕苯磺酸项目招标范围</w:t>
        </w:r>
        <w:r>
          <w:tab/>
        </w:r>
        <w:r>
          <w:fldChar w:fldCharType="begin"/>
        </w:r>
        <w:r>
          <w:instrText xml:space="preserve"> PAGEREF _Toc21341 \h </w:instrText>
        </w:r>
        <w:r>
          <w:fldChar w:fldCharType="separate"/>
        </w:r>
        <w:r>
          <w:t>69</w:t>
        </w:r>
        <w:r>
          <w:fldChar w:fldCharType="end"/>
        </w:r>
      </w:hyperlink>
    </w:p>
    <w:p>
      <w:pPr>
        <w:pStyle w:val="TOC2"/>
        <w:tabs>
          <w:tab w:val="right" w:leader="dot" w:pos="8306"/>
        </w:tabs>
      </w:pPr>
      <w:hyperlink w:anchor="_Toc31841" w:history="1">
        <w:r>
          <w:rPr>
            <w:rFonts w:ascii="仿宋" w:eastAsia="仿宋" w:hAnsi="仿宋" w:cs="仿宋" w:hint="eastAsia"/>
            <w:lang w:eastAsia="zh-CN"/>
          </w:rPr>
          <w:t>(三)、招标要求</w:t>
        </w:r>
        <w:r>
          <w:tab/>
        </w:r>
        <w:r>
          <w:fldChar w:fldCharType="begin"/>
        </w:r>
        <w:r>
          <w:instrText xml:space="preserve"> PAGEREF _Toc31841 \h </w:instrText>
        </w:r>
        <w:r>
          <w:fldChar w:fldCharType="separate"/>
        </w:r>
        <w:r>
          <w:t>70</w:t>
        </w:r>
        <w:r>
          <w:fldChar w:fldCharType="end"/>
        </w:r>
      </w:hyperlink>
    </w:p>
    <w:p>
      <w:pPr>
        <w:pStyle w:val="TOC2"/>
        <w:tabs>
          <w:tab w:val="right" w:leader="dot" w:pos="8306"/>
        </w:tabs>
      </w:pPr>
      <w:hyperlink w:anchor="_Toc369" w:history="1">
        <w:r>
          <w:rPr>
            <w:rFonts w:ascii="仿宋" w:eastAsia="仿宋" w:hAnsi="仿宋" w:cs="仿宋" w:hint="eastAsia"/>
            <w:lang w:eastAsia="zh-CN"/>
          </w:rPr>
          <w:t>(四)、招标组织方式</w:t>
        </w:r>
        <w:r>
          <w:tab/>
        </w:r>
        <w:r>
          <w:fldChar w:fldCharType="begin"/>
        </w:r>
        <w:r>
          <w:instrText xml:space="preserve"> PAGEREF _Toc369 \h </w:instrText>
        </w:r>
        <w:r>
          <w:fldChar w:fldCharType="separate"/>
        </w:r>
        <w:r>
          <w:t>71</w:t>
        </w:r>
        <w:r>
          <w:fldChar w:fldCharType="end"/>
        </w:r>
      </w:hyperlink>
    </w:p>
    <w:p>
      <w:pPr>
        <w:pStyle w:val="TOC2"/>
        <w:tabs>
          <w:tab w:val="right" w:leader="dot" w:pos="8306"/>
        </w:tabs>
      </w:pPr>
      <w:hyperlink w:anchor="_Toc12378" w:history="1">
        <w:r>
          <w:rPr>
            <w:rFonts w:ascii="仿宋" w:eastAsia="仿宋" w:hAnsi="仿宋" w:cs="仿宋" w:hint="eastAsia"/>
            <w:lang w:eastAsia="zh-CN"/>
          </w:rPr>
          <w:t>(五)、招标信息发布</w:t>
        </w:r>
        <w:r>
          <w:tab/>
        </w:r>
        <w:r>
          <w:fldChar w:fldCharType="begin"/>
        </w:r>
        <w:r>
          <w:instrText xml:space="preserve"> PAGEREF _Toc12378 \h </w:instrText>
        </w:r>
        <w:r>
          <w:fldChar w:fldCharType="separate"/>
        </w:r>
        <w:r>
          <w:t>71</w:t>
        </w:r>
        <w:r>
          <w:fldChar w:fldCharType="end"/>
        </w:r>
      </w:hyperlink>
    </w:p>
    <w:p>
      <w:pPr>
        <w:pStyle w:val="TOC1"/>
        <w:tabs>
          <w:tab w:val="right" w:leader="dot" w:pos="8306"/>
        </w:tabs>
      </w:pPr>
      <w:hyperlink w:anchor="_Toc28162" w:history="1">
        <w:r>
          <w:rPr>
            <w:rFonts w:ascii="仿宋" w:eastAsia="仿宋" w:hAnsi="仿宋" w:cs="仿宋" w:hint="eastAsia"/>
            <w:lang w:eastAsia="zh-CN"/>
          </w:rPr>
          <w:t>十四、3-〔(4-氨基-3-甲氧苯基)偶氮〕苯磺酸场地规划方案</w:t>
        </w:r>
        <w:r>
          <w:tab/>
        </w:r>
        <w:r>
          <w:fldChar w:fldCharType="begin"/>
        </w:r>
        <w:r>
          <w:instrText xml:space="preserve"> PAGEREF _Toc28162 \h </w:instrText>
        </w:r>
        <w:r>
          <w:fldChar w:fldCharType="separate"/>
        </w:r>
        <w:r>
          <w:t>71</w:t>
        </w:r>
        <w:r>
          <w:fldChar w:fldCharType="end"/>
        </w:r>
      </w:hyperlink>
    </w:p>
    <w:p>
      <w:pPr>
        <w:pStyle w:val="TOC2"/>
        <w:tabs>
          <w:tab w:val="right" w:leader="dot" w:pos="8306"/>
        </w:tabs>
      </w:pPr>
      <w:hyperlink w:anchor="_Toc2000" w:history="1">
        <w:r>
          <w:rPr>
            <w:rFonts w:ascii="仿宋" w:eastAsia="仿宋" w:hAnsi="仿宋" w:cs="仿宋" w:hint="eastAsia"/>
            <w:lang w:eastAsia="zh-CN"/>
          </w:rPr>
          <w:t>(一)、3-〔(4-氨基-3-甲氧苯基)偶氮〕苯磺酸场地布局原则</w:t>
        </w:r>
        <w:r>
          <w:tab/>
        </w:r>
        <w:r>
          <w:fldChar w:fldCharType="begin"/>
        </w:r>
        <w:r>
          <w:instrText xml:space="preserve"> PAGEREF _Toc2000 \h </w:instrText>
        </w:r>
        <w:r>
          <w:fldChar w:fldCharType="separate"/>
        </w:r>
        <w:r>
          <w:t>71</w:t>
        </w:r>
        <w:r>
          <w:fldChar w:fldCharType="end"/>
        </w:r>
      </w:hyperlink>
    </w:p>
    <w:p>
      <w:pPr>
        <w:pStyle w:val="TOC2"/>
        <w:tabs>
          <w:tab w:val="right" w:leader="dot" w:pos="8306"/>
        </w:tabs>
      </w:pPr>
      <w:hyperlink w:anchor="_Toc27718" w:history="1">
        <w:r>
          <w:rPr>
            <w:rFonts w:ascii="仿宋" w:eastAsia="仿宋" w:hAnsi="仿宋" w:cs="仿宋" w:hint="eastAsia"/>
            <w:lang w:eastAsia="zh-CN"/>
          </w:rPr>
          <w:t>(二)、3-〔(4-氨基-3-甲氧苯基)偶氮〕苯磺酸场地装修设计方案</w:t>
        </w:r>
        <w:r>
          <w:tab/>
        </w:r>
        <w:r>
          <w:fldChar w:fldCharType="begin"/>
        </w:r>
        <w:r>
          <w:instrText xml:space="preserve"> PAGEREF _Toc27718 \h </w:instrText>
        </w:r>
        <w:r>
          <w:fldChar w:fldCharType="separate"/>
        </w:r>
        <w:r>
          <w:t>73</w:t>
        </w:r>
        <w:r>
          <w:fldChar w:fldCharType="end"/>
        </w:r>
      </w:hyperlink>
    </w:p>
    <w:p>
      <w:pPr>
        <w:pStyle w:val="TOC1"/>
        <w:tabs>
          <w:tab w:val="right" w:leader="dot" w:pos="8306"/>
        </w:tabs>
      </w:pPr>
      <w:hyperlink w:anchor="_Toc27311" w:history="1">
        <w:r>
          <w:rPr>
            <w:rFonts w:ascii="仿宋" w:eastAsia="仿宋" w:hAnsi="仿宋" w:cs="仿宋" w:hint="eastAsia"/>
            <w:lang w:eastAsia="zh-CN"/>
          </w:rPr>
          <w:t>十五、3-〔(4-氨基-3-甲氧苯基)偶氮〕苯磺酸人力资源管理方案</w:t>
        </w:r>
        <w:r>
          <w:tab/>
        </w:r>
        <w:r>
          <w:fldChar w:fldCharType="begin"/>
        </w:r>
        <w:r>
          <w:instrText xml:space="preserve"> PAGEREF _Toc27311 \h </w:instrText>
        </w:r>
        <w:r>
          <w:fldChar w:fldCharType="separate"/>
        </w:r>
        <w:r>
          <w:t>74</w:t>
        </w:r>
        <w:r>
          <w:fldChar w:fldCharType="end"/>
        </w:r>
      </w:hyperlink>
    </w:p>
    <w:p>
      <w:pPr>
        <w:pStyle w:val="TOC2"/>
        <w:tabs>
          <w:tab w:val="right" w:leader="dot" w:pos="8306"/>
        </w:tabs>
      </w:pPr>
      <w:hyperlink w:anchor="_Toc26564" w:history="1">
        <w:r>
          <w:rPr>
            <w:rFonts w:ascii="仿宋" w:eastAsia="仿宋" w:hAnsi="仿宋" w:cs="仿宋" w:hint="eastAsia"/>
            <w:lang w:eastAsia="zh-CN"/>
          </w:rPr>
          <w:t>(一)、3-〔(4-氨基-3-甲氧苯基)偶氮〕苯磺酸人力资源管理原则</w:t>
        </w:r>
        <w:r>
          <w:tab/>
        </w:r>
        <w:r>
          <w:fldChar w:fldCharType="begin"/>
        </w:r>
        <w:r>
          <w:instrText xml:space="preserve"> PAGEREF _Toc26564 \h </w:instrText>
        </w:r>
        <w:r>
          <w:fldChar w:fldCharType="separate"/>
        </w:r>
        <w:r>
          <w:t>74</w:t>
        </w:r>
        <w:r>
          <w:fldChar w:fldCharType="end"/>
        </w:r>
      </w:hyperlink>
    </w:p>
    <w:p>
      <w:pPr>
        <w:pStyle w:val="TOC2"/>
        <w:tabs>
          <w:tab w:val="right" w:leader="dot" w:pos="8306"/>
        </w:tabs>
      </w:pPr>
      <w:hyperlink w:anchor="_Toc21641" w:history="1">
        <w:r>
          <w:rPr>
            <w:rFonts w:ascii="仿宋" w:eastAsia="仿宋" w:hAnsi="仿宋" w:cs="仿宋" w:hint="eastAsia"/>
            <w:lang w:eastAsia="zh-CN"/>
          </w:rPr>
          <w:t>(二)、3-〔(4-氨基-3-甲氧苯基)偶氮〕苯磺酸人力资源组织架构</w:t>
        </w:r>
        <w:r>
          <w:tab/>
        </w:r>
        <w:r>
          <w:fldChar w:fldCharType="begin"/>
        </w:r>
        <w:r>
          <w:instrText xml:space="preserve"> PAGEREF _Toc21641 \h </w:instrText>
        </w:r>
        <w:r>
          <w:fldChar w:fldCharType="separate"/>
        </w:r>
        <w:r>
          <w:t>76</w:t>
        </w:r>
        <w:r>
          <w:fldChar w:fldCharType="end"/>
        </w:r>
      </w:hyperlink>
    </w:p>
    <w:p>
      <w:pPr>
        <w:pStyle w:val="TOC2"/>
        <w:tabs>
          <w:tab w:val="right" w:leader="dot" w:pos="8306"/>
        </w:tabs>
      </w:pPr>
      <w:hyperlink w:anchor="_Toc15197" w:history="1">
        <w:r>
          <w:rPr>
            <w:rFonts w:ascii="仿宋" w:eastAsia="仿宋" w:hAnsi="仿宋" w:cs="仿宋" w:hint="eastAsia"/>
            <w:lang w:eastAsia="zh-CN"/>
          </w:rPr>
          <w:t>(三)、3-〔(4-氨基-3-甲氧苯基)偶氮〕苯磺酸人力资源培训与开发方案</w:t>
        </w:r>
        <w:r>
          <w:tab/>
        </w:r>
        <w:r>
          <w:fldChar w:fldCharType="begin"/>
        </w:r>
        <w:r>
          <w:instrText xml:space="preserve"> PAGEREF _Toc15197 \h </w:instrText>
        </w:r>
        <w:r>
          <w:fldChar w:fldCharType="separate"/>
        </w:r>
        <w:r>
          <w:t>78</w:t>
        </w:r>
        <w:r>
          <w:fldChar w:fldCharType="end"/>
        </w:r>
      </w:hyperlink>
    </w:p>
    <w:p>
      <w:pPr>
        <w:pStyle w:val="TOC2"/>
        <w:tabs>
          <w:tab w:val="right" w:leader="dot" w:pos="8306"/>
        </w:tabs>
      </w:pPr>
      <w:hyperlink w:anchor="_Toc13290" w:history="1">
        <w:r>
          <w:rPr>
            <w:rFonts w:ascii="仿宋" w:eastAsia="仿宋" w:hAnsi="仿宋" w:cs="仿宋" w:hint="eastAsia"/>
            <w:lang w:eastAsia="zh-CN"/>
          </w:rPr>
          <w:t>(四)、3-〔(4-氨基-3-甲氧苯基)偶氮〕苯磺酸人员配置方案</w:t>
        </w:r>
        <w:r>
          <w:tab/>
        </w:r>
        <w:r>
          <w:fldChar w:fldCharType="begin"/>
        </w:r>
        <w:r>
          <w:instrText xml:space="preserve"> PAGEREF _Toc13290 \h </w:instrText>
        </w:r>
        <w:r>
          <w:fldChar w:fldCharType="separate"/>
        </w:r>
        <w:r>
          <w:t>81</w:t>
        </w:r>
        <w:r>
          <w:fldChar w:fldCharType="end"/>
        </w:r>
      </w:hyperlink>
    </w:p>
    <w:p>
      <w:pPr>
        <w:pStyle w:val="TOC2"/>
        <w:tabs>
          <w:tab w:val="right" w:leader="dot" w:pos="8306"/>
        </w:tabs>
      </w:pPr>
      <w:hyperlink w:anchor="_Toc26072" w:history="1">
        <w:r>
          <w:rPr>
            <w:rFonts w:ascii="仿宋" w:eastAsia="仿宋" w:hAnsi="仿宋" w:cs="仿宋" w:hint="eastAsia"/>
            <w:lang w:eastAsia="zh-CN"/>
          </w:rPr>
          <w:t>(五)、3-〔(4-氨基-3-甲氧苯基)偶氮〕苯磺酸绩效和薪酬管理方案</w:t>
        </w:r>
        <w:r>
          <w:tab/>
        </w:r>
        <w:r>
          <w:fldChar w:fldCharType="begin"/>
        </w:r>
        <w:r>
          <w:instrText xml:space="preserve"> PAGEREF _Toc26072 \h </w:instrText>
        </w:r>
        <w:r>
          <w:fldChar w:fldCharType="separate"/>
        </w:r>
        <w:r>
          <w:t>83</w:t>
        </w:r>
        <w:r>
          <w:fldChar w:fldCharType="end"/>
        </w:r>
      </w:hyperlink>
    </w:p>
    <w:p>
      <w:pPr>
        <w:pStyle w:val="TOC2"/>
        <w:tabs>
          <w:tab w:val="right" w:leader="dot" w:pos="8306"/>
        </w:tabs>
      </w:pPr>
      <w:hyperlink w:anchor="_Toc21822" w:history="1">
        <w:r>
          <w:rPr>
            <w:rFonts w:ascii="仿宋" w:eastAsia="仿宋" w:hAnsi="仿宋" w:cs="仿宋" w:hint="eastAsia"/>
            <w:lang w:eastAsia="zh-CN"/>
          </w:rPr>
          <w:t>(六)、3-〔(4-氨基-3-甲氧苯基)偶氮〕苯磺酸员工福利管理方案</w:t>
        </w:r>
        <w:r>
          <w:tab/>
        </w:r>
        <w:r>
          <w:fldChar w:fldCharType="begin"/>
        </w:r>
        <w:r>
          <w:instrText xml:space="preserve"> PAGEREF _Toc21822 \h </w:instrText>
        </w:r>
        <w:r>
          <w:fldChar w:fldCharType="separate"/>
        </w:r>
        <w:r>
          <w:t>85</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1750"/>
      <w:r>
        <w:rPr>
          <w:rFonts w:ascii="仿宋" w:eastAsia="仿宋" w:hAnsi="仿宋" w:cs="仿宋" w:hint="eastAsia"/>
          <w:sz w:val="28"/>
          <w:lang w:eastAsia="zh-CN"/>
        </w:rPr>
        <w:t>一、建筑工程可行性分析</w:t>
      </w:r>
      <w:bookmarkEnd w:id="2"/>
    </w:p>
    <w:p>
      <w:pPr>
        <w:pStyle w:val="Heading2"/>
        <w:rPr>
          <w:rFonts w:ascii="仿宋" w:eastAsia="仿宋" w:hAnsi="仿宋" w:cs="仿宋" w:hint="eastAsia"/>
          <w:lang w:eastAsia="zh-CN"/>
        </w:rPr>
      </w:pPr>
      <w:bookmarkStart w:id="3" w:name="_Toc566"/>
      <w:r>
        <w:rPr>
          <w:rFonts w:ascii="仿宋" w:eastAsia="仿宋" w:hAnsi="仿宋" w:cs="仿宋" w:hint="eastAsia"/>
          <w:lang w:eastAsia="zh-CN"/>
        </w:rPr>
        <w:t>(一)、3-〔(4-氨基-3-甲氧苯基)偶氮〕苯磺酸项目工程设计总体要求</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在3-〔(4-氨基-3-甲氧苯基)偶氮〕苯磺酸项目工程设计阶段，我们将遵循以下总体设计原则以确保3-〔(4-氨基-3-甲氧苯基)偶氮〕苯磺酸项目的高效、经济、实用和美观：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4" w:name="_Toc24640"/>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3-〔(4-氨基-3-甲氧苯基)偶氮〕苯磺酸项目背景和概述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3-〔(4-氨基-3-甲氧苯基)偶氮〕苯磺酸项目旨在建设一个现代化、智能化的3-〔(4-氨基-3-甲氧苯基)偶氮〕苯磺酸生产基地，以满足不断增长的市场需求。该基地将专注于XX领域，通过整合先进的技术和创新的管理模式，提供高质量、高效率的3-〔(4-氨基-3-甲氧苯基)偶氮〕苯磺酸。</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构建具有高效生产能力的现代化3-〔(4-氨基-3-甲氧苯基)偶氮〕苯磺酸生产基地，年产能达到XX。</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符合环保、安全、节能等可持续发展要求，做到生产与环保协同发展。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主要建设内容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3.1. 厂房建设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设计建筑结构力求经济、实用和美观，兼顾工艺需要、地质和地形条件。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采取厂房一体化设计，竖向组合，尽量缩短管线，降低能耗，节约用地，降低总体投资。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主厂房采用轻钢结构，各层主要设备的悬挂和支撑采用钢结构，实现轻型化，并满足防腐防爆规范及相关要求。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3.2. 生产线设备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选用先进、高效、智能的生产设备，以提高生产效率和产品质量。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结合工艺需要，采取灵活的生产线布局，确保生产流程顺畅、高效。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3.3. 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设计并安装废气、废水处理系统，确保生产过程中的环境保护和排放达标。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引入清洁能源，降低环境影响，推动绿色制造。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4. 3-〔(4-氨基-3-甲氧苯基)偶氮〕苯磺酸项目实施进度</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3-〔(4-氨基-3-甲氧苯基)偶氮〕苯磺酸项目实施分为规划设计、设备采购、施工建设、调试运营等多个阶段，预计总体完成周期为XX年。</w:t>
      </w:r>
    </w:p>
    <w:p>
      <w:pPr>
        <w:pStyle w:val="Heading2"/>
        <w:ind w:firstLine="560" w:firstLineChars="200"/>
        <w:rPr>
          <w:rFonts w:ascii="仿宋" w:eastAsia="仿宋" w:hAnsi="仿宋" w:cs="仿宋" w:hint="eastAsia"/>
          <w:sz w:val="28"/>
          <w:lang w:eastAsia="zh-CN"/>
        </w:rPr>
      </w:pPr>
      <w:bookmarkStart w:id="5" w:name="_Toc4054"/>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设计建筑面积共计XXXm²，其中生产工程占XXXXm²，仓储工程占XXXXm²，行政办公及生活服务设施占XXXXm²，公共工程占XXXXm²。</w:t>
      </w:r>
    </w:p>
    <w:p>
      <w:pPr>
        <w:pStyle w:val="Heading1"/>
        <w:ind w:firstLine="560" w:firstLineChars="200"/>
        <w:rPr>
          <w:rFonts w:ascii="仿宋" w:eastAsia="仿宋" w:hAnsi="仿宋" w:cs="仿宋" w:hint="eastAsia"/>
          <w:sz w:val="28"/>
          <w:lang w:eastAsia="zh-CN"/>
        </w:rPr>
      </w:pPr>
      <w:bookmarkStart w:id="6" w:name="_Toc13666"/>
      <w:r>
        <w:rPr>
          <w:rFonts w:ascii="仿宋" w:eastAsia="仿宋" w:hAnsi="仿宋" w:cs="仿宋" w:hint="eastAsia"/>
          <w:sz w:val="28"/>
          <w:lang w:eastAsia="zh-CN"/>
        </w:rPr>
        <w:t>二、建设规模与产品方案</w:t>
      </w:r>
      <w:bookmarkEnd w:id="6"/>
    </w:p>
    <w:p>
      <w:pPr>
        <w:pStyle w:val="Heading2"/>
        <w:rPr>
          <w:rFonts w:ascii="仿宋" w:eastAsia="仿宋" w:hAnsi="仿宋" w:cs="仿宋" w:hint="eastAsia"/>
          <w:lang w:eastAsia="zh-CN"/>
        </w:rPr>
      </w:pPr>
      <w:bookmarkStart w:id="7" w:name="_Toc13186"/>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(一)3-〔(4-氨基-3-甲氧苯基)偶氮〕苯磺酸项目场地规模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该3-〔(4-氨基-3-甲氧苯基)偶氮〕苯磺酸项目总占地面积XX平方米（折合约XX亩），预计场区规划总建筑面积XX平方米。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8" w:name="_Toc2506"/>
      <w:r>
        <w:rPr>
          <w:rFonts w:ascii="仿宋" w:eastAsia="仿宋" w:hAnsi="仿宋" w:cs="仿宋" w:hint="eastAsia"/>
          <w:sz w:val="28"/>
          <w:lang w:eastAsia="zh-CN"/>
        </w:rPr>
        <w:t>(二)、产品规划方案及生产纲领</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本3-〔(4-氨基-3-甲氧苯基)偶氮〕苯磺酸项目旨在开发和生产具有市场竞争力的3-〔(4-氨基-3-甲氧苯基)偶氮〕苯磺酸产品，满足不同客户群体的需求。产品规划方案如下：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9" w:name="_Toc32296"/>
      <w:r>
        <w:rPr>
          <w:rFonts w:ascii="仿宋" w:eastAsia="仿宋" w:hAnsi="仿宋" w:cs="仿宋" w:hint="eastAsia"/>
          <w:sz w:val="28"/>
          <w:lang w:eastAsia="zh-CN"/>
        </w:rPr>
        <w:t>三、运营模式分析</w:t>
      </w:r>
      <w:bookmarkEnd w:id="9"/>
    </w:p>
    <w:p>
      <w:pPr>
        <w:pStyle w:val="Heading2"/>
        <w:rPr>
          <w:rFonts w:ascii="仿宋" w:eastAsia="仿宋" w:hAnsi="仿宋" w:cs="仿宋" w:hint="eastAsia"/>
          <w:lang w:eastAsia="zh-CN"/>
        </w:rPr>
      </w:pPr>
      <w:bookmarkStart w:id="10" w:name="_Toc16348"/>
      <w:r>
        <w:rPr>
          <w:rFonts w:ascii="仿宋" w:eastAsia="仿宋" w:hAnsi="仿宋" w:cs="仿宋" w:hint="eastAsia"/>
          <w:lang w:eastAsia="zh-CN"/>
        </w:rPr>
        <w:t>(一)、公司经营宗旨</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11" w:name="_Toc20745"/>
      <w:r>
        <w:rPr>
          <w:rFonts w:ascii="仿宋" w:eastAsia="仿宋" w:hAnsi="仿宋" w:cs="仿宋" w:hint="eastAsia"/>
          <w:sz w:val="28"/>
          <w:lang w:eastAsia="zh-CN"/>
        </w:rPr>
        <w:t>(二)、公司的目标、主要职责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12" w:name="_Toc17047"/>
      <w:r>
        <w:rPr>
          <w:rFonts w:ascii="仿宋" w:eastAsia="仿宋" w:hAnsi="仿宋" w:cs="仿宋" w:hint="eastAsia"/>
          <w:sz w:val="28"/>
          <w:lang w:eastAsia="zh-CN"/>
        </w:rPr>
        <w:t>(三)、各部门职责及权限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https://d.book118.com/108043022061006026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3-〔(4-氨基-3-甲氧苯基)偶氮〕苯磺酸相关项目创业计划书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F90B02"/>
    <w:rsid w:val="35F90B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108043022061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2023-10-25T13:52:00Z</dcterms:created>
  <dcterms:modified xsi:type="dcterms:W3CDTF">2023-10-25T13:52:57Z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1AF461CC6BE94D2C8F090C46C9961C29_11</vt:lpwstr>
  </property>
  <property fmtid="{D5CDD505-2E9C-101B-9397-08002B2CF9AE}" pid="3" name="KSOProductBuildVer">
    <vt:lpwstr>2052-12.1.0.15712</vt:lpwstr>
  </property>
</Properties>
</file>