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IT外包项目构思建设方案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7" w:history="1">
        <w:r>
          <w:rPr>
            <w:rFonts w:ascii="仿宋" w:eastAsia="仿宋" w:hAnsi="仿宋" w:cs="仿宋" w:hint="eastAsia"/>
            <w:lang w:eastAsia="zh-CN"/>
          </w:rPr>
          <w:t>概论</w:t>
        </w:r>
        <w:r>
          <w:tab/>
        </w:r>
        <w:r>
          <w:fldChar w:fldCharType="begin"/>
        </w:r>
        <w:r>
          <w:instrText xml:space="preserve"> PAGEREF _Toc25437 \h </w:instrText>
        </w:r>
        <w:r>
          <w:fldChar w:fldCharType="separate"/>
        </w:r>
        <w:r>
          <w:t>3</w:t>
        </w:r>
        <w:r>
          <w:fldChar w:fldCharType="end"/>
        </w:r>
      </w:hyperlink>
    </w:p>
    <w:p>
      <w:pPr>
        <w:pStyle w:val="TOC1"/>
        <w:tabs>
          <w:tab w:val="right" w:leader="dot" w:pos="8306"/>
        </w:tabs>
      </w:pPr>
      <w:hyperlink w:anchor="_Toc25525" w:history="1">
        <w:r>
          <w:rPr>
            <w:rFonts w:ascii="仿宋" w:eastAsia="仿宋" w:hAnsi="仿宋" w:cs="仿宋" w:hint="eastAsia"/>
            <w:lang w:eastAsia="zh-CN"/>
          </w:rPr>
          <w:t>一、资源开发及综合利用分析</w:t>
        </w:r>
        <w:r>
          <w:tab/>
        </w:r>
        <w:r>
          <w:fldChar w:fldCharType="begin"/>
        </w:r>
        <w:r>
          <w:instrText xml:space="preserve"> PAGEREF _Toc25525 \h </w:instrText>
        </w:r>
        <w:r>
          <w:fldChar w:fldCharType="separate"/>
        </w:r>
        <w:r>
          <w:t>3</w:t>
        </w:r>
        <w:r>
          <w:fldChar w:fldCharType="end"/>
        </w:r>
      </w:hyperlink>
    </w:p>
    <w:p>
      <w:pPr>
        <w:pStyle w:val="TOC2"/>
        <w:tabs>
          <w:tab w:val="right" w:leader="dot" w:pos="8306"/>
        </w:tabs>
      </w:pPr>
      <w:hyperlink w:anchor="_Toc10546" w:history="1">
        <w:r>
          <w:rPr>
            <w:rFonts w:ascii="仿宋" w:eastAsia="仿宋" w:hAnsi="仿宋" w:cs="仿宋" w:hint="eastAsia"/>
            <w:lang w:eastAsia="zh-CN"/>
          </w:rPr>
          <w:t>(一)、资源开发方案</w:t>
        </w:r>
        <w:r>
          <w:tab/>
        </w:r>
        <w:r>
          <w:fldChar w:fldCharType="begin"/>
        </w:r>
        <w:r>
          <w:instrText xml:space="preserve"> PAGEREF _Toc10546 \h </w:instrText>
        </w:r>
        <w:r>
          <w:fldChar w:fldCharType="separate"/>
        </w:r>
        <w:r>
          <w:t>3</w:t>
        </w:r>
        <w:r>
          <w:fldChar w:fldCharType="end"/>
        </w:r>
      </w:hyperlink>
    </w:p>
    <w:p>
      <w:pPr>
        <w:pStyle w:val="TOC2"/>
        <w:tabs>
          <w:tab w:val="right" w:leader="dot" w:pos="8306"/>
        </w:tabs>
      </w:pPr>
      <w:hyperlink w:anchor="_Toc13469" w:history="1">
        <w:r>
          <w:rPr>
            <w:rFonts w:ascii="仿宋" w:eastAsia="仿宋" w:hAnsi="仿宋" w:cs="仿宋" w:hint="eastAsia"/>
            <w:lang w:eastAsia="zh-CN"/>
          </w:rPr>
          <w:t>(二)、资源利用方案</w:t>
        </w:r>
        <w:r>
          <w:tab/>
        </w:r>
        <w:r>
          <w:fldChar w:fldCharType="begin"/>
        </w:r>
        <w:r>
          <w:instrText xml:space="preserve"> PAGEREF _Toc13469 \h </w:instrText>
        </w:r>
        <w:r>
          <w:fldChar w:fldCharType="separate"/>
        </w:r>
        <w:r>
          <w:t>4</w:t>
        </w:r>
        <w:r>
          <w:fldChar w:fldCharType="end"/>
        </w:r>
      </w:hyperlink>
    </w:p>
    <w:p>
      <w:pPr>
        <w:pStyle w:val="TOC2"/>
        <w:tabs>
          <w:tab w:val="right" w:leader="dot" w:pos="8306"/>
        </w:tabs>
      </w:pPr>
      <w:hyperlink w:anchor="_Toc12392" w:history="1">
        <w:r>
          <w:rPr>
            <w:rFonts w:ascii="仿宋" w:eastAsia="仿宋" w:hAnsi="仿宋" w:cs="仿宋" w:hint="eastAsia"/>
            <w:lang w:eastAsia="zh-CN"/>
          </w:rPr>
          <w:t>(三)、资源节约措施</w:t>
        </w:r>
        <w:r>
          <w:tab/>
        </w:r>
        <w:r>
          <w:fldChar w:fldCharType="begin"/>
        </w:r>
        <w:r>
          <w:instrText xml:space="preserve"> PAGEREF _Toc12392 \h </w:instrText>
        </w:r>
        <w:r>
          <w:fldChar w:fldCharType="separate"/>
        </w:r>
        <w:r>
          <w:t>5</w:t>
        </w:r>
        <w:r>
          <w:fldChar w:fldCharType="end"/>
        </w:r>
      </w:hyperlink>
    </w:p>
    <w:p>
      <w:pPr>
        <w:pStyle w:val="TOC1"/>
        <w:tabs>
          <w:tab w:val="right" w:leader="dot" w:pos="8306"/>
        </w:tabs>
      </w:pPr>
      <w:hyperlink w:anchor="_Toc3534" w:history="1">
        <w:r>
          <w:rPr>
            <w:rFonts w:ascii="仿宋" w:eastAsia="仿宋" w:hAnsi="仿宋" w:cs="仿宋" w:hint="eastAsia"/>
            <w:lang w:eastAsia="zh-CN"/>
          </w:rPr>
          <w:t>二、发展规划、产业政策和行业准入分析</w:t>
        </w:r>
        <w:r>
          <w:tab/>
        </w:r>
        <w:r>
          <w:fldChar w:fldCharType="begin"/>
        </w:r>
        <w:r>
          <w:instrText xml:space="preserve"> PAGEREF _Toc3534 \h </w:instrText>
        </w:r>
        <w:r>
          <w:fldChar w:fldCharType="separate"/>
        </w:r>
        <w:r>
          <w:t>6</w:t>
        </w:r>
        <w:r>
          <w:fldChar w:fldCharType="end"/>
        </w:r>
      </w:hyperlink>
    </w:p>
    <w:p>
      <w:pPr>
        <w:pStyle w:val="TOC2"/>
        <w:tabs>
          <w:tab w:val="right" w:leader="dot" w:pos="8306"/>
        </w:tabs>
      </w:pPr>
      <w:hyperlink w:anchor="_Toc17017" w:history="1">
        <w:r>
          <w:rPr>
            <w:rFonts w:ascii="仿宋" w:eastAsia="仿宋" w:hAnsi="仿宋" w:cs="仿宋" w:hint="eastAsia"/>
            <w:lang w:eastAsia="zh-CN"/>
          </w:rPr>
          <w:t>(一)、发展规划分析</w:t>
        </w:r>
        <w:r>
          <w:tab/>
        </w:r>
        <w:r>
          <w:fldChar w:fldCharType="begin"/>
        </w:r>
        <w:r>
          <w:instrText xml:space="preserve"> PAGEREF _Toc17017 \h </w:instrText>
        </w:r>
        <w:r>
          <w:fldChar w:fldCharType="separate"/>
        </w:r>
        <w:r>
          <w:t>6</w:t>
        </w:r>
        <w:r>
          <w:fldChar w:fldCharType="end"/>
        </w:r>
      </w:hyperlink>
    </w:p>
    <w:p>
      <w:pPr>
        <w:pStyle w:val="TOC2"/>
        <w:tabs>
          <w:tab w:val="right" w:leader="dot" w:pos="8306"/>
        </w:tabs>
      </w:pPr>
      <w:hyperlink w:anchor="_Toc16464" w:history="1">
        <w:r>
          <w:rPr>
            <w:rFonts w:ascii="仿宋" w:eastAsia="仿宋" w:hAnsi="仿宋" w:cs="仿宋" w:hint="eastAsia"/>
            <w:lang w:eastAsia="zh-CN"/>
          </w:rPr>
          <w:t>(二)、产业政策分析</w:t>
        </w:r>
        <w:r>
          <w:tab/>
        </w:r>
        <w:r>
          <w:fldChar w:fldCharType="begin"/>
        </w:r>
        <w:r>
          <w:instrText xml:space="preserve"> PAGEREF _Toc16464 \h </w:instrText>
        </w:r>
        <w:r>
          <w:fldChar w:fldCharType="separate"/>
        </w:r>
        <w:r>
          <w:t>8</w:t>
        </w:r>
        <w:r>
          <w:fldChar w:fldCharType="end"/>
        </w:r>
      </w:hyperlink>
    </w:p>
    <w:p>
      <w:pPr>
        <w:pStyle w:val="TOC2"/>
        <w:tabs>
          <w:tab w:val="right" w:leader="dot" w:pos="8306"/>
        </w:tabs>
      </w:pPr>
      <w:hyperlink w:anchor="_Toc11254" w:history="1">
        <w:r>
          <w:rPr>
            <w:rFonts w:ascii="仿宋" w:eastAsia="仿宋" w:hAnsi="仿宋" w:cs="仿宋" w:hint="eastAsia"/>
            <w:lang w:eastAsia="zh-CN"/>
          </w:rPr>
          <w:t>(三)、行业准入分析</w:t>
        </w:r>
        <w:r>
          <w:tab/>
        </w:r>
        <w:r>
          <w:fldChar w:fldCharType="begin"/>
        </w:r>
        <w:r>
          <w:instrText xml:space="preserve"> PAGEREF _Toc11254 \h </w:instrText>
        </w:r>
        <w:r>
          <w:fldChar w:fldCharType="separate"/>
        </w:r>
        <w:r>
          <w:t>10</w:t>
        </w:r>
        <w:r>
          <w:fldChar w:fldCharType="end"/>
        </w:r>
      </w:hyperlink>
    </w:p>
    <w:p>
      <w:pPr>
        <w:pStyle w:val="TOC1"/>
        <w:tabs>
          <w:tab w:val="right" w:leader="dot" w:pos="8306"/>
        </w:tabs>
      </w:pPr>
      <w:hyperlink w:anchor="_Toc20334" w:history="1">
        <w:r>
          <w:rPr>
            <w:rFonts w:ascii="仿宋" w:eastAsia="仿宋" w:hAnsi="仿宋" w:cs="仿宋" w:hint="eastAsia"/>
            <w:lang w:eastAsia="zh-CN"/>
          </w:rPr>
          <w:t>三、经济影响分析</w:t>
        </w:r>
        <w:r>
          <w:tab/>
        </w:r>
        <w:r>
          <w:fldChar w:fldCharType="begin"/>
        </w:r>
        <w:r>
          <w:instrText xml:space="preserve"> PAGEREF _Toc20334 \h </w:instrText>
        </w:r>
        <w:r>
          <w:fldChar w:fldCharType="separate"/>
        </w:r>
        <w:r>
          <w:t>11</w:t>
        </w:r>
        <w:r>
          <w:fldChar w:fldCharType="end"/>
        </w:r>
      </w:hyperlink>
    </w:p>
    <w:p>
      <w:pPr>
        <w:pStyle w:val="TOC2"/>
        <w:tabs>
          <w:tab w:val="right" w:leader="dot" w:pos="8306"/>
        </w:tabs>
      </w:pPr>
      <w:hyperlink w:anchor="_Toc12282" w:history="1">
        <w:r>
          <w:rPr>
            <w:rFonts w:ascii="仿宋" w:eastAsia="仿宋" w:hAnsi="仿宋" w:cs="仿宋" w:hint="eastAsia"/>
            <w:lang w:eastAsia="zh-CN"/>
          </w:rPr>
          <w:t>(一)、经济费用效益或费用效果分析</w:t>
        </w:r>
        <w:r>
          <w:tab/>
        </w:r>
        <w:r>
          <w:fldChar w:fldCharType="begin"/>
        </w:r>
        <w:r>
          <w:instrText xml:space="preserve"> PAGEREF _Toc12282 \h </w:instrText>
        </w:r>
        <w:r>
          <w:fldChar w:fldCharType="separate"/>
        </w:r>
        <w:r>
          <w:t>11</w:t>
        </w:r>
        <w:r>
          <w:fldChar w:fldCharType="end"/>
        </w:r>
      </w:hyperlink>
    </w:p>
    <w:p>
      <w:pPr>
        <w:pStyle w:val="TOC2"/>
        <w:tabs>
          <w:tab w:val="right" w:leader="dot" w:pos="8306"/>
        </w:tabs>
      </w:pPr>
      <w:hyperlink w:anchor="_Toc29422" w:history="1">
        <w:r>
          <w:rPr>
            <w:rFonts w:ascii="仿宋" w:eastAsia="仿宋" w:hAnsi="仿宋" w:cs="仿宋" w:hint="eastAsia"/>
            <w:lang w:eastAsia="zh-CN"/>
          </w:rPr>
          <w:t>(二)、行业影响分析</w:t>
        </w:r>
        <w:r>
          <w:tab/>
        </w:r>
        <w:r>
          <w:fldChar w:fldCharType="begin"/>
        </w:r>
        <w:r>
          <w:instrText xml:space="preserve"> PAGEREF _Toc29422 \h </w:instrText>
        </w:r>
        <w:r>
          <w:fldChar w:fldCharType="separate"/>
        </w:r>
        <w:r>
          <w:t>13</w:t>
        </w:r>
        <w:r>
          <w:fldChar w:fldCharType="end"/>
        </w:r>
      </w:hyperlink>
    </w:p>
    <w:p>
      <w:pPr>
        <w:pStyle w:val="TOC2"/>
        <w:tabs>
          <w:tab w:val="right" w:leader="dot" w:pos="8306"/>
        </w:tabs>
      </w:pPr>
      <w:hyperlink w:anchor="_Toc27642" w:history="1">
        <w:r>
          <w:rPr>
            <w:rFonts w:ascii="仿宋" w:eastAsia="仿宋" w:hAnsi="仿宋" w:cs="仿宋" w:hint="eastAsia"/>
            <w:lang w:eastAsia="zh-CN"/>
          </w:rPr>
          <w:t>(三)、区域经济影响分析</w:t>
        </w:r>
        <w:r>
          <w:tab/>
        </w:r>
        <w:r>
          <w:fldChar w:fldCharType="begin"/>
        </w:r>
        <w:r>
          <w:instrText xml:space="preserve"> PAGEREF _Toc27642 \h </w:instrText>
        </w:r>
        <w:r>
          <w:fldChar w:fldCharType="separate"/>
        </w:r>
        <w:r>
          <w:t>15</w:t>
        </w:r>
        <w:r>
          <w:fldChar w:fldCharType="end"/>
        </w:r>
      </w:hyperlink>
    </w:p>
    <w:p>
      <w:pPr>
        <w:pStyle w:val="TOC2"/>
        <w:tabs>
          <w:tab w:val="right" w:leader="dot" w:pos="8306"/>
        </w:tabs>
      </w:pPr>
      <w:hyperlink w:anchor="_Toc11280" w:history="1">
        <w:r>
          <w:rPr>
            <w:rFonts w:ascii="仿宋" w:eastAsia="仿宋" w:hAnsi="仿宋" w:cs="仿宋" w:hint="eastAsia"/>
            <w:lang w:eastAsia="zh-CN"/>
          </w:rPr>
          <w:t>(四)、宏观经济影响分析</w:t>
        </w:r>
        <w:r>
          <w:tab/>
        </w:r>
        <w:r>
          <w:fldChar w:fldCharType="begin"/>
        </w:r>
        <w:r>
          <w:instrText xml:space="preserve"> PAGEREF _Toc11280 \h </w:instrText>
        </w:r>
        <w:r>
          <w:fldChar w:fldCharType="separate"/>
        </w:r>
        <w:r>
          <w:t>16</w:t>
        </w:r>
        <w:r>
          <w:fldChar w:fldCharType="end"/>
        </w:r>
      </w:hyperlink>
    </w:p>
    <w:p>
      <w:pPr>
        <w:pStyle w:val="TOC1"/>
        <w:tabs>
          <w:tab w:val="right" w:leader="dot" w:pos="8306"/>
        </w:tabs>
      </w:pPr>
      <w:hyperlink w:anchor="_Toc22351" w:history="1">
        <w:r>
          <w:rPr>
            <w:rFonts w:ascii="仿宋" w:eastAsia="仿宋" w:hAnsi="仿宋" w:cs="仿宋" w:hint="eastAsia"/>
            <w:lang w:eastAsia="zh-CN"/>
          </w:rPr>
          <w:t>四、环境和生态影响分析</w:t>
        </w:r>
        <w:r>
          <w:tab/>
        </w:r>
        <w:r>
          <w:fldChar w:fldCharType="begin"/>
        </w:r>
        <w:r>
          <w:instrText xml:space="preserve"> PAGEREF _Toc22351 \h </w:instrText>
        </w:r>
        <w:r>
          <w:fldChar w:fldCharType="separate"/>
        </w:r>
        <w:r>
          <w:t>17</w:t>
        </w:r>
        <w:r>
          <w:fldChar w:fldCharType="end"/>
        </w:r>
      </w:hyperlink>
    </w:p>
    <w:p>
      <w:pPr>
        <w:pStyle w:val="TOC2"/>
        <w:tabs>
          <w:tab w:val="right" w:leader="dot" w:pos="8306"/>
        </w:tabs>
      </w:pPr>
      <w:hyperlink w:anchor="_Toc2937" w:history="1">
        <w:r>
          <w:rPr>
            <w:rFonts w:ascii="仿宋" w:eastAsia="仿宋" w:hAnsi="仿宋" w:cs="仿宋" w:hint="eastAsia"/>
            <w:lang w:eastAsia="zh-CN"/>
          </w:rPr>
          <w:t>(一)、环境和生态现状</w:t>
        </w:r>
        <w:r>
          <w:tab/>
        </w:r>
        <w:r>
          <w:fldChar w:fldCharType="begin"/>
        </w:r>
        <w:r>
          <w:instrText xml:space="preserve"> PAGEREF _Toc2937 \h </w:instrText>
        </w:r>
        <w:r>
          <w:fldChar w:fldCharType="separate"/>
        </w:r>
        <w:r>
          <w:t>17</w:t>
        </w:r>
        <w:r>
          <w:fldChar w:fldCharType="end"/>
        </w:r>
      </w:hyperlink>
    </w:p>
    <w:p>
      <w:pPr>
        <w:pStyle w:val="TOC2"/>
        <w:tabs>
          <w:tab w:val="right" w:leader="dot" w:pos="8306"/>
        </w:tabs>
      </w:pPr>
      <w:hyperlink w:anchor="_Toc9209" w:history="1">
        <w:r>
          <w:rPr>
            <w:rFonts w:ascii="仿宋" w:eastAsia="仿宋" w:hAnsi="仿宋" w:cs="仿宋" w:hint="eastAsia"/>
            <w:lang w:eastAsia="zh-CN"/>
          </w:rPr>
          <w:t>(二)、生态环境影响分析</w:t>
        </w:r>
        <w:r>
          <w:tab/>
        </w:r>
        <w:r>
          <w:fldChar w:fldCharType="begin"/>
        </w:r>
        <w:r>
          <w:instrText xml:space="preserve"> PAGEREF _Toc9209 \h </w:instrText>
        </w:r>
        <w:r>
          <w:fldChar w:fldCharType="separate"/>
        </w:r>
        <w:r>
          <w:t>19</w:t>
        </w:r>
        <w:r>
          <w:fldChar w:fldCharType="end"/>
        </w:r>
      </w:hyperlink>
    </w:p>
    <w:p>
      <w:pPr>
        <w:pStyle w:val="TOC2"/>
        <w:tabs>
          <w:tab w:val="right" w:leader="dot" w:pos="8306"/>
        </w:tabs>
      </w:pPr>
      <w:hyperlink w:anchor="_Toc30576" w:history="1">
        <w:r>
          <w:rPr>
            <w:rFonts w:ascii="仿宋" w:eastAsia="仿宋" w:hAnsi="仿宋" w:cs="仿宋" w:hint="eastAsia"/>
            <w:lang w:eastAsia="zh-CN"/>
          </w:rPr>
          <w:t>(三)、生态环境保护措施</w:t>
        </w:r>
        <w:r>
          <w:tab/>
        </w:r>
        <w:r>
          <w:fldChar w:fldCharType="begin"/>
        </w:r>
        <w:r>
          <w:instrText xml:space="preserve"> PAGEREF _Toc30576 \h </w:instrText>
        </w:r>
        <w:r>
          <w:fldChar w:fldCharType="separate"/>
        </w:r>
        <w:r>
          <w:t>20</w:t>
        </w:r>
        <w:r>
          <w:fldChar w:fldCharType="end"/>
        </w:r>
      </w:hyperlink>
    </w:p>
    <w:p>
      <w:pPr>
        <w:pStyle w:val="TOC2"/>
        <w:tabs>
          <w:tab w:val="right" w:leader="dot" w:pos="8306"/>
        </w:tabs>
      </w:pPr>
      <w:hyperlink w:anchor="_Toc12890" w:history="1">
        <w:r>
          <w:rPr>
            <w:rFonts w:ascii="仿宋" w:eastAsia="仿宋" w:hAnsi="仿宋" w:cs="仿宋" w:hint="eastAsia"/>
            <w:lang w:eastAsia="zh-CN"/>
          </w:rPr>
          <w:t>(四)、地质灾害影响分析</w:t>
        </w:r>
        <w:r>
          <w:tab/>
        </w:r>
        <w:r>
          <w:fldChar w:fldCharType="begin"/>
        </w:r>
        <w:r>
          <w:instrText xml:space="preserve"> PAGEREF _Toc12890 \h </w:instrText>
        </w:r>
        <w:r>
          <w:fldChar w:fldCharType="separate"/>
        </w:r>
        <w:r>
          <w:t>22</w:t>
        </w:r>
        <w:r>
          <w:fldChar w:fldCharType="end"/>
        </w:r>
      </w:hyperlink>
    </w:p>
    <w:p>
      <w:pPr>
        <w:pStyle w:val="TOC2"/>
        <w:tabs>
          <w:tab w:val="right" w:leader="dot" w:pos="8306"/>
        </w:tabs>
      </w:pPr>
      <w:hyperlink w:anchor="_Toc32028" w:history="1">
        <w:r>
          <w:rPr>
            <w:rFonts w:ascii="仿宋" w:eastAsia="仿宋" w:hAnsi="仿宋" w:cs="仿宋" w:hint="eastAsia"/>
            <w:lang w:eastAsia="zh-CN"/>
          </w:rPr>
          <w:t>(五)、特殊环境影响</w:t>
        </w:r>
        <w:r>
          <w:tab/>
        </w:r>
        <w:r>
          <w:fldChar w:fldCharType="begin"/>
        </w:r>
        <w:r>
          <w:instrText xml:space="preserve"> PAGEREF _Toc32028 \h </w:instrText>
        </w:r>
        <w:r>
          <w:fldChar w:fldCharType="separate"/>
        </w:r>
        <w:r>
          <w:t>23</w:t>
        </w:r>
        <w:r>
          <w:fldChar w:fldCharType="end"/>
        </w:r>
      </w:hyperlink>
    </w:p>
    <w:p>
      <w:pPr>
        <w:pStyle w:val="TOC1"/>
        <w:tabs>
          <w:tab w:val="right" w:leader="dot" w:pos="8306"/>
        </w:tabs>
      </w:pPr>
      <w:hyperlink w:anchor="_Toc6149" w:history="1">
        <w:r>
          <w:rPr>
            <w:rFonts w:ascii="仿宋" w:eastAsia="仿宋" w:hAnsi="仿宋" w:cs="仿宋" w:hint="eastAsia"/>
            <w:lang w:eastAsia="zh-CN"/>
          </w:rPr>
          <w:t>五、项目监理与质量保证</w:t>
        </w:r>
        <w:r>
          <w:tab/>
        </w:r>
        <w:r>
          <w:fldChar w:fldCharType="begin"/>
        </w:r>
        <w:r>
          <w:instrText xml:space="preserve"> PAGEREF _Toc6149 \h </w:instrText>
        </w:r>
        <w:r>
          <w:fldChar w:fldCharType="separate"/>
        </w:r>
        <w:r>
          <w:t>24</w:t>
        </w:r>
        <w:r>
          <w:fldChar w:fldCharType="end"/>
        </w:r>
      </w:hyperlink>
    </w:p>
    <w:p>
      <w:pPr>
        <w:pStyle w:val="TOC2"/>
        <w:tabs>
          <w:tab w:val="right" w:leader="dot" w:pos="8306"/>
        </w:tabs>
      </w:pPr>
      <w:hyperlink w:anchor="_Toc19624" w:history="1">
        <w:r>
          <w:rPr>
            <w:rFonts w:ascii="仿宋" w:eastAsia="仿宋" w:hAnsi="仿宋" w:cs="仿宋" w:hint="eastAsia"/>
            <w:lang w:eastAsia="zh-CN"/>
          </w:rPr>
          <w:t>(一)、监理体系构建</w:t>
        </w:r>
        <w:r>
          <w:tab/>
        </w:r>
        <w:r>
          <w:fldChar w:fldCharType="begin"/>
        </w:r>
        <w:r>
          <w:instrText xml:space="preserve"> PAGEREF _Toc19624 \h </w:instrText>
        </w:r>
        <w:r>
          <w:fldChar w:fldCharType="separate"/>
        </w:r>
        <w:r>
          <w:t>24</w:t>
        </w:r>
        <w:r>
          <w:fldChar w:fldCharType="end"/>
        </w:r>
      </w:hyperlink>
    </w:p>
    <w:p>
      <w:pPr>
        <w:pStyle w:val="TOC2"/>
        <w:tabs>
          <w:tab w:val="right" w:leader="dot" w:pos="8306"/>
        </w:tabs>
      </w:pPr>
      <w:hyperlink w:anchor="_Toc31192" w:history="1">
        <w:r>
          <w:rPr>
            <w:rFonts w:ascii="仿宋" w:eastAsia="仿宋" w:hAnsi="仿宋" w:cs="仿宋" w:hint="eastAsia"/>
            <w:lang w:eastAsia="zh-CN"/>
          </w:rPr>
          <w:t>(二)、质量保证体系实施</w:t>
        </w:r>
        <w:r>
          <w:tab/>
        </w:r>
        <w:r>
          <w:fldChar w:fldCharType="begin"/>
        </w:r>
        <w:r>
          <w:instrText xml:space="preserve"> PAGEREF _Toc31192 \h </w:instrText>
        </w:r>
        <w:r>
          <w:fldChar w:fldCharType="separate"/>
        </w:r>
        <w:r>
          <w:t>25</w:t>
        </w:r>
        <w:r>
          <w:fldChar w:fldCharType="end"/>
        </w:r>
      </w:hyperlink>
    </w:p>
    <w:p>
      <w:pPr>
        <w:pStyle w:val="TOC2"/>
        <w:tabs>
          <w:tab w:val="right" w:leader="dot" w:pos="8306"/>
        </w:tabs>
      </w:pPr>
      <w:hyperlink w:anchor="_Toc16237" w:history="1">
        <w:r>
          <w:rPr>
            <w:rFonts w:ascii="仿宋" w:eastAsia="仿宋" w:hAnsi="仿宋" w:cs="仿宋" w:hint="eastAsia"/>
            <w:lang w:eastAsia="zh-CN"/>
          </w:rPr>
          <w:t>(三)、监理与质量控制流程</w:t>
        </w:r>
        <w:r>
          <w:tab/>
        </w:r>
        <w:r>
          <w:fldChar w:fldCharType="begin"/>
        </w:r>
        <w:r>
          <w:instrText xml:space="preserve"> PAGEREF _Toc16237 \h </w:instrText>
        </w:r>
        <w:r>
          <w:fldChar w:fldCharType="separate"/>
        </w:r>
        <w:r>
          <w:t>26</w:t>
        </w:r>
        <w:r>
          <w:fldChar w:fldCharType="end"/>
        </w:r>
      </w:hyperlink>
    </w:p>
    <w:p>
      <w:pPr>
        <w:pStyle w:val="TOC1"/>
        <w:tabs>
          <w:tab w:val="right" w:leader="dot" w:pos="8306"/>
        </w:tabs>
      </w:pPr>
      <w:hyperlink w:anchor="_Toc15343" w:history="1">
        <w:r>
          <w:rPr>
            <w:rFonts w:ascii="仿宋" w:eastAsia="仿宋" w:hAnsi="仿宋" w:cs="仿宋" w:hint="eastAsia"/>
            <w:lang w:eastAsia="zh-CN"/>
          </w:rPr>
          <w:t>六、建设风险评估分析</w:t>
        </w:r>
        <w:r>
          <w:tab/>
        </w:r>
        <w:r>
          <w:fldChar w:fldCharType="begin"/>
        </w:r>
        <w:r>
          <w:instrText xml:space="preserve"> PAGEREF _Toc15343 \h </w:instrText>
        </w:r>
        <w:r>
          <w:fldChar w:fldCharType="separate"/>
        </w:r>
        <w:r>
          <w:t>26</w:t>
        </w:r>
        <w:r>
          <w:fldChar w:fldCharType="end"/>
        </w:r>
      </w:hyperlink>
    </w:p>
    <w:p>
      <w:pPr>
        <w:pStyle w:val="TOC2"/>
        <w:tabs>
          <w:tab w:val="right" w:leader="dot" w:pos="8306"/>
        </w:tabs>
      </w:pPr>
      <w:hyperlink w:anchor="_Toc153" w:history="1">
        <w:r>
          <w:rPr>
            <w:rFonts w:ascii="仿宋" w:eastAsia="仿宋" w:hAnsi="仿宋" w:cs="仿宋" w:hint="eastAsia"/>
            <w:lang w:eastAsia="zh-CN"/>
          </w:rPr>
          <w:t>(一)、政策风险分析</w:t>
        </w:r>
        <w:r>
          <w:tab/>
        </w:r>
        <w:r>
          <w:fldChar w:fldCharType="begin"/>
        </w:r>
        <w:r>
          <w:instrText xml:space="preserve"> PAGEREF _Toc153 \h </w:instrText>
        </w:r>
        <w:r>
          <w:fldChar w:fldCharType="separate"/>
        </w:r>
        <w:r>
          <w:t>26</w:t>
        </w:r>
        <w:r>
          <w:fldChar w:fldCharType="end"/>
        </w:r>
      </w:hyperlink>
    </w:p>
    <w:p>
      <w:pPr>
        <w:pStyle w:val="TOC2"/>
        <w:tabs>
          <w:tab w:val="right" w:leader="dot" w:pos="8306"/>
        </w:tabs>
      </w:pPr>
      <w:hyperlink w:anchor="_Toc24121" w:history="1">
        <w:r>
          <w:rPr>
            <w:rFonts w:ascii="仿宋" w:eastAsia="仿宋" w:hAnsi="仿宋" w:cs="仿宋" w:hint="eastAsia"/>
            <w:lang w:eastAsia="zh-CN"/>
          </w:rPr>
          <w:t>(二)、社会风险分析</w:t>
        </w:r>
        <w:r>
          <w:tab/>
        </w:r>
        <w:r>
          <w:fldChar w:fldCharType="begin"/>
        </w:r>
        <w:r>
          <w:instrText xml:space="preserve"> PAGEREF _Toc24121 \h </w:instrText>
        </w:r>
        <w:r>
          <w:fldChar w:fldCharType="separate"/>
        </w:r>
        <w:r>
          <w:t>27</w:t>
        </w:r>
        <w:r>
          <w:fldChar w:fldCharType="end"/>
        </w:r>
      </w:hyperlink>
    </w:p>
    <w:p>
      <w:pPr>
        <w:pStyle w:val="TOC2"/>
        <w:tabs>
          <w:tab w:val="right" w:leader="dot" w:pos="8306"/>
        </w:tabs>
      </w:pPr>
      <w:hyperlink w:anchor="_Toc29679" w:history="1">
        <w:r>
          <w:rPr>
            <w:rFonts w:ascii="仿宋" w:eastAsia="仿宋" w:hAnsi="仿宋" w:cs="仿宋" w:hint="eastAsia"/>
            <w:lang w:eastAsia="zh-CN"/>
          </w:rPr>
          <w:t>(三)、市场风险分析</w:t>
        </w:r>
        <w:r>
          <w:tab/>
        </w:r>
        <w:r>
          <w:fldChar w:fldCharType="begin"/>
        </w:r>
        <w:r>
          <w:instrText xml:space="preserve"> PAGEREF _Toc29679 \h </w:instrText>
        </w:r>
        <w:r>
          <w:fldChar w:fldCharType="separate"/>
        </w:r>
        <w:r>
          <w:t>29</w:t>
        </w:r>
        <w:r>
          <w:fldChar w:fldCharType="end"/>
        </w:r>
      </w:hyperlink>
    </w:p>
    <w:p>
      <w:pPr>
        <w:pStyle w:val="TOC2"/>
        <w:tabs>
          <w:tab w:val="right" w:leader="dot" w:pos="8306"/>
        </w:tabs>
      </w:pPr>
      <w:hyperlink w:anchor="_Toc21177" w:history="1">
        <w:r>
          <w:rPr>
            <w:rFonts w:ascii="仿宋" w:eastAsia="仿宋" w:hAnsi="仿宋" w:cs="仿宋" w:hint="eastAsia"/>
            <w:lang w:eastAsia="zh-CN"/>
          </w:rPr>
          <w:t>(四)、资金风险分析</w:t>
        </w:r>
        <w:r>
          <w:tab/>
        </w:r>
        <w:r>
          <w:fldChar w:fldCharType="begin"/>
        </w:r>
        <w:r>
          <w:instrText xml:space="preserve"> PAGEREF _Toc21177 \h </w:instrText>
        </w:r>
        <w:r>
          <w:fldChar w:fldCharType="separate"/>
        </w:r>
        <w:r>
          <w:t>30</w:t>
        </w:r>
        <w:r>
          <w:fldChar w:fldCharType="end"/>
        </w:r>
      </w:hyperlink>
    </w:p>
    <w:p>
      <w:pPr>
        <w:pStyle w:val="TOC2"/>
        <w:tabs>
          <w:tab w:val="right" w:leader="dot" w:pos="8306"/>
        </w:tabs>
      </w:pPr>
      <w:hyperlink w:anchor="_Toc5004" w:history="1">
        <w:r>
          <w:rPr>
            <w:rFonts w:ascii="仿宋" w:eastAsia="仿宋" w:hAnsi="仿宋" w:cs="仿宋" w:hint="eastAsia"/>
            <w:lang w:eastAsia="zh-CN"/>
          </w:rPr>
          <w:t>(五)、技术风险分析</w:t>
        </w:r>
        <w:r>
          <w:tab/>
        </w:r>
        <w:r>
          <w:fldChar w:fldCharType="begin"/>
        </w:r>
        <w:r>
          <w:instrText xml:space="preserve"> PAGEREF _Toc5004 \h </w:instrText>
        </w:r>
        <w:r>
          <w:fldChar w:fldCharType="separate"/>
        </w:r>
        <w:r>
          <w:t>31</w:t>
        </w:r>
        <w:r>
          <w:fldChar w:fldCharType="end"/>
        </w:r>
      </w:hyperlink>
    </w:p>
    <w:p>
      <w:pPr>
        <w:pStyle w:val="TOC2"/>
        <w:tabs>
          <w:tab w:val="right" w:leader="dot" w:pos="8306"/>
        </w:tabs>
      </w:pPr>
      <w:hyperlink w:anchor="_Toc17072" w:history="1">
        <w:r>
          <w:rPr>
            <w:rFonts w:ascii="仿宋" w:eastAsia="仿宋" w:hAnsi="仿宋" w:cs="仿宋" w:hint="eastAsia"/>
            <w:lang w:eastAsia="zh-CN"/>
          </w:rPr>
          <w:t>(六)、财务风险分析</w:t>
        </w:r>
        <w:r>
          <w:tab/>
        </w:r>
        <w:r>
          <w:fldChar w:fldCharType="begin"/>
        </w:r>
        <w:r>
          <w:instrText xml:space="preserve"> PAGEREF _Toc17072 \h </w:instrText>
        </w:r>
        <w:r>
          <w:fldChar w:fldCharType="separate"/>
        </w:r>
        <w:r>
          <w:t>32</w:t>
        </w:r>
        <w:r>
          <w:fldChar w:fldCharType="end"/>
        </w:r>
      </w:hyperlink>
    </w:p>
    <w:p>
      <w:pPr>
        <w:pStyle w:val="TOC2"/>
        <w:tabs>
          <w:tab w:val="right" w:leader="dot" w:pos="8306"/>
        </w:tabs>
      </w:pPr>
      <w:hyperlink w:anchor="_Toc1243" w:history="1">
        <w:r>
          <w:rPr>
            <w:rFonts w:ascii="仿宋" w:eastAsia="仿宋" w:hAnsi="仿宋" w:cs="仿宋" w:hint="eastAsia"/>
            <w:lang w:eastAsia="zh-CN"/>
          </w:rPr>
          <w:t>(七)、管理风险分析</w:t>
        </w:r>
        <w:r>
          <w:tab/>
        </w:r>
        <w:r>
          <w:fldChar w:fldCharType="begin"/>
        </w:r>
        <w:r>
          <w:instrText xml:space="preserve"> PAGEREF _Toc1243 \h </w:instrText>
        </w:r>
        <w:r>
          <w:fldChar w:fldCharType="separate"/>
        </w:r>
        <w:r>
          <w:t>34</w:t>
        </w:r>
        <w:r>
          <w:fldChar w:fldCharType="end"/>
        </w:r>
      </w:hyperlink>
    </w:p>
    <w:p>
      <w:pPr>
        <w:pStyle w:val="TOC2"/>
        <w:tabs>
          <w:tab w:val="right" w:leader="dot" w:pos="8306"/>
        </w:tabs>
      </w:pPr>
      <w:hyperlink w:anchor="_Toc8778" w:history="1">
        <w:r>
          <w:rPr>
            <w:rFonts w:ascii="仿宋" w:eastAsia="仿宋" w:hAnsi="仿宋" w:cs="仿宋" w:hint="eastAsia"/>
            <w:lang w:eastAsia="zh-CN"/>
          </w:rPr>
          <w:t>(八)、其它风险分析</w:t>
        </w:r>
        <w:r>
          <w:tab/>
        </w:r>
        <w:r>
          <w:fldChar w:fldCharType="begin"/>
        </w:r>
        <w:r>
          <w:instrText xml:space="preserve"> PAGEREF _Toc8778 \h </w:instrText>
        </w:r>
        <w:r>
          <w:fldChar w:fldCharType="separate"/>
        </w:r>
        <w:r>
          <w:t>35</w:t>
        </w:r>
        <w:r>
          <w:fldChar w:fldCharType="end"/>
        </w:r>
      </w:hyperlink>
    </w:p>
    <w:p>
      <w:pPr>
        <w:pStyle w:val="TOC2"/>
        <w:tabs>
          <w:tab w:val="right" w:leader="dot" w:pos="8306"/>
        </w:tabs>
      </w:pPr>
      <w:hyperlink w:anchor="_Toc26137" w:history="1">
        <w:r>
          <w:rPr>
            <w:rFonts w:ascii="仿宋" w:eastAsia="仿宋" w:hAnsi="仿宋" w:cs="仿宋" w:hint="eastAsia"/>
            <w:lang w:eastAsia="zh-CN"/>
          </w:rPr>
          <w:t>(九)、社会影响评估</w:t>
        </w:r>
        <w:r>
          <w:tab/>
        </w:r>
        <w:r>
          <w:fldChar w:fldCharType="begin"/>
        </w:r>
        <w:r>
          <w:instrText xml:space="preserve"> PAGEREF _Toc26137 \h </w:instrText>
        </w:r>
        <w:r>
          <w:fldChar w:fldCharType="separate"/>
        </w:r>
        <w:r>
          <w:t>37</w:t>
        </w:r>
        <w:r>
          <w:fldChar w:fldCharType="end"/>
        </w:r>
      </w:hyperlink>
    </w:p>
    <w:p>
      <w:pPr>
        <w:pStyle w:val="TOC1"/>
        <w:tabs>
          <w:tab w:val="right" w:leader="dot" w:pos="8306"/>
        </w:tabs>
      </w:pPr>
      <w:hyperlink w:anchor="_Toc11910" w:history="1">
        <w:r>
          <w:rPr>
            <w:rFonts w:ascii="仿宋" w:eastAsia="仿宋" w:hAnsi="仿宋" w:cs="仿宋" w:hint="eastAsia"/>
            <w:lang w:eastAsia="zh-CN"/>
          </w:rPr>
          <w:t>七、客户关系管理与市场拓展</w:t>
        </w:r>
        <w:r>
          <w:tab/>
        </w:r>
        <w:r>
          <w:fldChar w:fldCharType="begin"/>
        </w:r>
        <w:r>
          <w:instrText xml:space="preserve"> PAGEREF _Toc11910 \h </w:instrText>
        </w:r>
        <w:r>
          <w:fldChar w:fldCharType="separate"/>
        </w:r>
        <w:r>
          <w:t>39</w:t>
        </w:r>
        <w:r>
          <w:fldChar w:fldCharType="end"/>
        </w:r>
      </w:hyperlink>
    </w:p>
    <w:p>
      <w:pPr>
        <w:pStyle w:val="TOC2"/>
        <w:tabs>
          <w:tab w:val="right" w:leader="dot" w:pos="8306"/>
        </w:tabs>
      </w:pPr>
      <w:hyperlink w:anchor="_Toc8480" w:history="1">
        <w:r>
          <w:rPr>
            <w:rFonts w:ascii="仿宋" w:eastAsia="仿宋" w:hAnsi="仿宋" w:cs="仿宋" w:hint="eastAsia"/>
            <w:lang w:eastAsia="zh-CN"/>
          </w:rPr>
          <w:t>(一)、客户关系管理策略</w:t>
        </w:r>
        <w:r>
          <w:tab/>
        </w:r>
        <w:r>
          <w:fldChar w:fldCharType="begin"/>
        </w:r>
        <w:r>
          <w:instrText xml:space="preserve"> PAGEREF _Toc8480 \h </w:instrText>
        </w:r>
        <w:r>
          <w:fldChar w:fldCharType="separate"/>
        </w:r>
        <w:r>
          <w:t>39</w:t>
        </w:r>
        <w:r>
          <w:fldChar w:fldCharType="end"/>
        </w:r>
      </w:hyperlink>
    </w:p>
    <w:p>
      <w:pPr>
        <w:pStyle w:val="TOC2"/>
        <w:tabs>
          <w:tab w:val="right" w:leader="dot" w:pos="8306"/>
        </w:tabs>
      </w:pPr>
      <w:hyperlink w:anchor="_Toc3941" w:history="1">
        <w:r>
          <w:rPr>
            <w:rFonts w:ascii="仿宋" w:eastAsia="仿宋" w:hAnsi="仿宋" w:cs="仿宋" w:hint="eastAsia"/>
            <w:lang w:eastAsia="zh-CN"/>
          </w:rPr>
          <w:t>(二)、市场拓展方案</w:t>
        </w:r>
        <w:r>
          <w:tab/>
        </w:r>
        <w:r>
          <w:fldChar w:fldCharType="begin"/>
        </w:r>
        <w:r>
          <w:instrText xml:space="preserve"> PAGEREF _Toc3941 \h </w:instrText>
        </w:r>
        <w:r>
          <w:fldChar w:fldCharType="separate"/>
        </w:r>
        <w:r>
          <w:t>40</w:t>
        </w:r>
        <w:r>
          <w:fldChar w:fldCharType="end"/>
        </w:r>
      </w:hyperlink>
    </w:p>
    <w:p>
      <w:pPr>
        <w:pStyle w:val="TOC1"/>
        <w:tabs>
          <w:tab w:val="right" w:leader="dot" w:pos="8306"/>
        </w:tabs>
      </w:pPr>
      <w:hyperlink w:anchor="_Toc13641" w:history="1">
        <w:r>
          <w:rPr>
            <w:rFonts w:ascii="仿宋" w:eastAsia="仿宋" w:hAnsi="仿宋" w:cs="仿宋" w:hint="eastAsia"/>
            <w:lang w:eastAsia="zh-CN"/>
          </w:rPr>
          <w:t>八、经济效益与社会效益优化</w:t>
        </w:r>
        <w:r>
          <w:tab/>
        </w:r>
        <w:r>
          <w:fldChar w:fldCharType="begin"/>
        </w:r>
        <w:r>
          <w:instrText xml:space="preserve"> PAGEREF _Toc13641 \h </w:instrText>
        </w:r>
        <w:r>
          <w:fldChar w:fldCharType="separate"/>
        </w:r>
        <w:r>
          <w:t>41</w:t>
        </w:r>
        <w:r>
          <w:fldChar w:fldCharType="end"/>
        </w:r>
      </w:hyperlink>
    </w:p>
    <w:p>
      <w:pPr>
        <w:pStyle w:val="TOC2"/>
        <w:tabs>
          <w:tab w:val="right" w:leader="dot" w:pos="8306"/>
        </w:tabs>
      </w:pPr>
      <w:hyperlink w:anchor="_Toc26803" w:history="1">
        <w:r>
          <w:rPr>
            <w:rFonts w:ascii="仿宋" w:eastAsia="仿宋" w:hAnsi="仿宋" w:cs="仿宋" w:hint="eastAsia"/>
            <w:lang w:eastAsia="zh-CN"/>
          </w:rPr>
          <w:t>(一)、经济效益提升策略</w:t>
        </w:r>
        <w:r>
          <w:tab/>
        </w:r>
        <w:r>
          <w:fldChar w:fldCharType="begin"/>
        </w:r>
        <w:r>
          <w:instrText xml:space="preserve"> PAGEREF _Toc26803 \h </w:instrText>
        </w:r>
        <w:r>
          <w:fldChar w:fldCharType="separate"/>
        </w:r>
        <w:r>
          <w:t>41</w:t>
        </w:r>
        <w:r>
          <w:fldChar w:fldCharType="end"/>
        </w:r>
      </w:hyperlink>
    </w:p>
    <w:p>
      <w:pPr>
        <w:pStyle w:val="TOC2"/>
        <w:tabs>
          <w:tab w:val="right" w:leader="dot" w:pos="8306"/>
        </w:tabs>
      </w:pPr>
      <w:hyperlink w:anchor="_Toc14760" w:history="1">
        <w:r>
          <w:rPr>
            <w:rFonts w:ascii="仿宋" w:eastAsia="仿宋" w:hAnsi="仿宋" w:cs="仿宋" w:hint="eastAsia"/>
            <w:lang w:eastAsia="zh-CN"/>
          </w:rPr>
          <w:t>(二)、社会效益增强方案</w:t>
        </w:r>
        <w:r>
          <w:tab/>
        </w:r>
        <w:r>
          <w:fldChar w:fldCharType="begin"/>
        </w:r>
        <w:r>
          <w:instrText xml:space="preserve"> PAGEREF _Toc14760 \h </w:instrText>
        </w:r>
        <w:r>
          <w:fldChar w:fldCharType="separate"/>
        </w:r>
        <w:r>
          <w:t>42</w:t>
        </w:r>
        <w:r>
          <w:fldChar w:fldCharType="end"/>
        </w:r>
      </w:hyperlink>
    </w:p>
    <w:p>
      <w:pPr>
        <w:pStyle w:val="TOC1"/>
        <w:tabs>
          <w:tab w:val="right" w:leader="dot" w:pos="8306"/>
        </w:tabs>
      </w:pPr>
      <w:hyperlink w:anchor="_Toc13788" w:history="1">
        <w:r>
          <w:rPr>
            <w:rFonts w:ascii="仿宋" w:eastAsia="仿宋" w:hAnsi="仿宋" w:cs="仿宋" w:hint="eastAsia"/>
            <w:lang w:eastAsia="zh-CN"/>
          </w:rPr>
          <w:t>九、资金管理与财务规划</w:t>
        </w:r>
        <w:r>
          <w:tab/>
        </w:r>
        <w:r>
          <w:fldChar w:fldCharType="begin"/>
        </w:r>
        <w:r>
          <w:instrText xml:space="preserve"> PAGEREF _Toc13788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5" w:history="1">
        <w:r>
          <w:rPr>
            <w:rFonts w:ascii="仿宋" w:eastAsia="仿宋" w:hAnsi="仿宋" w:cs="仿宋" w:hint="eastAsia"/>
            <w:lang w:eastAsia="zh-CN"/>
          </w:rPr>
          <w:t>(一)、项目资金来源与筹措</w:t>
        </w:r>
        <w:r>
          <w:tab/>
        </w:r>
        <w:r>
          <w:fldChar w:fldCharType="begin"/>
        </w:r>
        <w:r>
          <w:instrText xml:space="preserve"> PAGEREF _Toc8695 \h </w:instrText>
        </w:r>
        <w:r>
          <w:fldChar w:fldCharType="separate"/>
        </w:r>
        <w:r>
          <w:t>43</w:t>
        </w:r>
        <w:r>
          <w:fldChar w:fldCharType="end"/>
        </w:r>
      </w:hyperlink>
    </w:p>
    <w:p>
      <w:pPr>
        <w:pStyle w:val="TOC2"/>
        <w:tabs>
          <w:tab w:val="right" w:leader="dot" w:pos="8306"/>
        </w:tabs>
      </w:pPr>
      <w:hyperlink w:anchor="_Toc29103" w:history="1">
        <w:r>
          <w:rPr>
            <w:rFonts w:ascii="仿宋" w:eastAsia="仿宋" w:hAnsi="仿宋" w:cs="仿宋" w:hint="eastAsia"/>
            <w:lang w:eastAsia="zh-CN"/>
          </w:rPr>
          <w:t>(二)、资金使用与监管</w:t>
        </w:r>
        <w:r>
          <w:tab/>
        </w:r>
        <w:r>
          <w:fldChar w:fldCharType="begin"/>
        </w:r>
        <w:r>
          <w:instrText xml:space="preserve"> PAGEREF _Toc29103 \h </w:instrText>
        </w:r>
        <w:r>
          <w:fldChar w:fldCharType="separate"/>
        </w:r>
        <w:r>
          <w:t>45</w:t>
        </w:r>
        <w:r>
          <w:fldChar w:fldCharType="end"/>
        </w:r>
      </w:hyperlink>
    </w:p>
    <w:p>
      <w:pPr>
        <w:pStyle w:val="TOC2"/>
        <w:tabs>
          <w:tab w:val="right" w:leader="dot" w:pos="8306"/>
        </w:tabs>
      </w:pPr>
      <w:hyperlink w:anchor="_Toc25565" w:history="1">
        <w:r>
          <w:rPr>
            <w:rFonts w:ascii="仿宋" w:eastAsia="仿宋" w:hAnsi="仿宋" w:cs="仿宋" w:hint="eastAsia"/>
            <w:lang w:eastAsia="zh-CN"/>
          </w:rPr>
          <w:t>(三)、财务规划与预测</w:t>
        </w:r>
        <w:r>
          <w:tab/>
        </w:r>
        <w:r>
          <w:fldChar w:fldCharType="begin"/>
        </w:r>
        <w:r>
          <w:instrText xml:space="preserve"> PAGEREF _Toc25565 \h </w:instrText>
        </w:r>
        <w:r>
          <w:fldChar w:fldCharType="separate"/>
        </w:r>
        <w:r>
          <w:t>46</w:t>
        </w:r>
        <w:r>
          <w:fldChar w:fldCharType="end"/>
        </w:r>
      </w:hyperlink>
    </w:p>
    <w:p>
      <w:pPr>
        <w:pStyle w:val="TOC1"/>
        <w:tabs>
          <w:tab w:val="right" w:leader="dot" w:pos="8306"/>
        </w:tabs>
      </w:pPr>
      <w:hyperlink w:anchor="_Toc20737" w:history="1">
        <w:r>
          <w:rPr>
            <w:rFonts w:ascii="仿宋" w:eastAsia="仿宋" w:hAnsi="仿宋" w:cs="仿宋" w:hint="eastAsia"/>
            <w:lang w:eastAsia="zh-CN"/>
          </w:rPr>
          <w:t>十、项目实施与管理方案</w:t>
        </w:r>
        <w:r>
          <w:tab/>
        </w:r>
        <w:r>
          <w:fldChar w:fldCharType="begin"/>
        </w:r>
        <w:r>
          <w:instrText xml:space="preserve"> PAGEREF _Toc20737 \h </w:instrText>
        </w:r>
        <w:r>
          <w:fldChar w:fldCharType="separate"/>
        </w:r>
        <w:r>
          <w:t>47</w:t>
        </w:r>
        <w:r>
          <w:fldChar w:fldCharType="end"/>
        </w:r>
      </w:hyperlink>
    </w:p>
    <w:p>
      <w:pPr>
        <w:pStyle w:val="TOC2"/>
        <w:tabs>
          <w:tab w:val="right" w:leader="dot" w:pos="8306"/>
        </w:tabs>
      </w:pPr>
      <w:hyperlink w:anchor="_Toc18300" w:history="1">
        <w:r>
          <w:rPr>
            <w:rFonts w:ascii="仿宋" w:eastAsia="仿宋" w:hAnsi="仿宋" w:cs="仿宋" w:hint="eastAsia"/>
            <w:lang w:eastAsia="zh-CN"/>
          </w:rPr>
          <w:t>(一)、项目实施计划</w:t>
        </w:r>
        <w:r>
          <w:tab/>
        </w:r>
        <w:r>
          <w:fldChar w:fldCharType="begin"/>
        </w:r>
        <w:r>
          <w:instrText xml:space="preserve"> PAGEREF _Toc18300 \h </w:instrText>
        </w:r>
        <w:r>
          <w:fldChar w:fldCharType="separate"/>
        </w:r>
        <w:r>
          <w:t>47</w:t>
        </w:r>
        <w:r>
          <w:fldChar w:fldCharType="end"/>
        </w:r>
      </w:hyperlink>
    </w:p>
    <w:p>
      <w:pPr>
        <w:pStyle w:val="TOC2"/>
        <w:tabs>
          <w:tab w:val="right" w:leader="dot" w:pos="8306"/>
        </w:tabs>
      </w:pPr>
      <w:hyperlink w:anchor="_Toc20358" w:history="1">
        <w:r>
          <w:rPr>
            <w:rFonts w:ascii="仿宋" w:eastAsia="仿宋" w:hAnsi="仿宋" w:cs="仿宋" w:hint="eastAsia"/>
            <w:lang w:eastAsia="zh-CN"/>
          </w:rPr>
          <w:t>(二)、项目组织机构与职责</w:t>
        </w:r>
        <w:r>
          <w:tab/>
        </w:r>
        <w:r>
          <w:fldChar w:fldCharType="begin"/>
        </w:r>
        <w:r>
          <w:instrText xml:space="preserve"> PAGEREF _Toc20358 \h </w:instrText>
        </w:r>
        <w:r>
          <w:fldChar w:fldCharType="separate"/>
        </w:r>
        <w:r>
          <w:t>48</w:t>
        </w:r>
        <w:r>
          <w:fldChar w:fldCharType="end"/>
        </w:r>
      </w:hyperlink>
    </w:p>
    <w:p>
      <w:pPr>
        <w:pStyle w:val="TOC2"/>
        <w:tabs>
          <w:tab w:val="right" w:leader="dot" w:pos="8306"/>
        </w:tabs>
      </w:pPr>
      <w:hyperlink w:anchor="_Toc17772" w:history="1">
        <w:r>
          <w:rPr>
            <w:rFonts w:ascii="仿宋" w:eastAsia="仿宋" w:hAnsi="仿宋" w:cs="仿宋" w:hint="eastAsia"/>
            <w:lang w:eastAsia="zh-CN"/>
          </w:rPr>
          <w:t>(三)、项目管理与监控体系</w:t>
        </w:r>
        <w:r>
          <w:tab/>
        </w:r>
        <w:r>
          <w:fldChar w:fldCharType="begin"/>
        </w:r>
        <w:r>
          <w:instrText xml:space="preserve"> PAGEREF _Toc17772 \h </w:instrText>
        </w:r>
        <w:r>
          <w:fldChar w:fldCharType="separate"/>
        </w:r>
        <w:r>
          <w:t>51</w:t>
        </w:r>
        <w:r>
          <w:fldChar w:fldCharType="end"/>
        </w:r>
      </w:hyperlink>
    </w:p>
    <w:p>
      <w:pPr>
        <w:pStyle w:val="TOC1"/>
        <w:tabs>
          <w:tab w:val="right" w:leader="dot" w:pos="8306"/>
        </w:tabs>
      </w:pPr>
      <w:hyperlink w:anchor="_Toc2142" w:history="1">
        <w:r>
          <w:rPr>
            <w:rFonts w:ascii="仿宋" w:eastAsia="仿宋" w:hAnsi="仿宋" w:cs="仿宋" w:hint="eastAsia"/>
            <w:lang w:eastAsia="zh-CN"/>
          </w:rPr>
          <w:t>十一、技术创新与产业升级</w:t>
        </w:r>
        <w:r>
          <w:tab/>
        </w:r>
        <w:r>
          <w:fldChar w:fldCharType="begin"/>
        </w:r>
        <w:r>
          <w:instrText xml:space="preserve"> PAGEREF _Toc2142 \h </w:instrText>
        </w:r>
        <w:r>
          <w:fldChar w:fldCharType="separate"/>
        </w:r>
        <w:r>
          <w:t>52</w:t>
        </w:r>
        <w:r>
          <w:fldChar w:fldCharType="end"/>
        </w:r>
      </w:hyperlink>
    </w:p>
    <w:p>
      <w:pPr>
        <w:pStyle w:val="TOC2"/>
        <w:tabs>
          <w:tab w:val="right" w:leader="dot" w:pos="8306"/>
        </w:tabs>
      </w:pPr>
      <w:hyperlink w:anchor="_Toc9611" w:history="1">
        <w:r>
          <w:rPr>
            <w:rFonts w:ascii="仿宋" w:eastAsia="仿宋" w:hAnsi="仿宋" w:cs="仿宋" w:hint="eastAsia"/>
            <w:lang w:eastAsia="zh-CN"/>
          </w:rPr>
          <w:t>(一)、技术创新方向与目标</w:t>
        </w:r>
        <w:r>
          <w:tab/>
        </w:r>
        <w:r>
          <w:fldChar w:fldCharType="begin"/>
        </w:r>
        <w:r>
          <w:instrText xml:space="preserve"> PAGEREF _Toc9611 \h </w:instrText>
        </w:r>
        <w:r>
          <w:fldChar w:fldCharType="separate"/>
        </w:r>
        <w:r>
          <w:t>52</w:t>
        </w:r>
        <w:r>
          <w:fldChar w:fldCharType="end"/>
        </w:r>
      </w:hyperlink>
    </w:p>
    <w:p>
      <w:pPr>
        <w:pStyle w:val="TOC2"/>
        <w:tabs>
          <w:tab w:val="right" w:leader="dot" w:pos="8306"/>
        </w:tabs>
      </w:pPr>
      <w:hyperlink w:anchor="_Toc24619" w:history="1">
        <w:r>
          <w:rPr>
            <w:rFonts w:ascii="仿宋" w:eastAsia="仿宋" w:hAnsi="仿宋" w:cs="仿宋" w:hint="eastAsia"/>
            <w:lang w:eastAsia="zh-CN"/>
          </w:rPr>
          <w:t>(二)、产业升级路径与措施</w:t>
        </w:r>
        <w:r>
          <w:tab/>
        </w:r>
        <w:r>
          <w:fldChar w:fldCharType="begin"/>
        </w:r>
        <w:r>
          <w:instrText xml:space="preserve"> PAGEREF _Toc24619 \h </w:instrText>
        </w:r>
        <w:r>
          <w:fldChar w:fldCharType="separate"/>
        </w:r>
        <w:r>
          <w:t>54</w:t>
        </w:r>
        <w:r>
          <w:fldChar w:fldCharType="end"/>
        </w:r>
      </w:hyperlink>
    </w:p>
    <w:p>
      <w:pPr>
        <w:pStyle w:val="TOC1"/>
        <w:tabs>
          <w:tab w:val="right" w:leader="dot" w:pos="8306"/>
        </w:tabs>
      </w:pPr>
      <w:hyperlink w:anchor="_Toc27976" w:history="1">
        <w:r>
          <w:rPr>
            <w:rFonts w:ascii="仿宋" w:eastAsia="仿宋" w:hAnsi="仿宋" w:cs="仿宋" w:hint="eastAsia"/>
            <w:lang w:eastAsia="zh-CN"/>
          </w:rPr>
          <w:t>十二、土地利用与规划方案</w:t>
        </w:r>
        <w:r>
          <w:tab/>
        </w:r>
        <w:r>
          <w:fldChar w:fldCharType="begin"/>
        </w:r>
        <w:r>
          <w:instrText xml:space="preserve"> PAGEREF _Toc27976 \h </w:instrText>
        </w:r>
        <w:r>
          <w:fldChar w:fldCharType="separate"/>
        </w:r>
        <w:r>
          <w:t>55</w:t>
        </w:r>
        <w:r>
          <w:fldChar w:fldCharType="end"/>
        </w:r>
      </w:hyperlink>
    </w:p>
    <w:p>
      <w:pPr>
        <w:pStyle w:val="TOC2"/>
        <w:tabs>
          <w:tab w:val="right" w:leader="dot" w:pos="8306"/>
        </w:tabs>
      </w:pPr>
      <w:hyperlink w:anchor="_Toc29862" w:history="1">
        <w:r>
          <w:rPr>
            <w:rFonts w:ascii="仿宋" w:eastAsia="仿宋" w:hAnsi="仿宋" w:cs="仿宋" w:hint="eastAsia"/>
            <w:lang w:eastAsia="zh-CN"/>
          </w:rPr>
          <w:t>(一)、项目用地情况分析</w:t>
        </w:r>
        <w:r>
          <w:tab/>
        </w:r>
        <w:r>
          <w:fldChar w:fldCharType="begin"/>
        </w:r>
        <w:r>
          <w:instrText xml:space="preserve"> PAGEREF _Toc29862 \h </w:instrText>
        </w:r>
        <w:r>
          <w:fldChar w:fldCharType="separate"/>
        </w:r>
        <w:r>
          <w:t>55</w:t>
        </w:r>
        <w:r>
          <w:fldChar w:fldCharType="end"/>
        </w:r>
      </w:hyperlink>
    </w:p>
    <w:p>
      <w:pPr>
        <w:pStyle w:val="TOC2"/>
        <w:tabs>
          <w:tab w:val="right" w:leader="dot" w:pos="8306"/>
        </w:tabs>
      </w:pPr>
      <w:hyperlink w:anchor="_Toc24921" w:history="1">
        <w:r>
          <w:rPr>
            <w:rFonts w:ascii="仿宋" w:eastAsia="仿宋" w:hAnsi="仿宋" w:cs="仿宋" w:hint="eastAsia"/>
            <w:lang w:eastAsia="zh-CN"/>
          </w:rPr>
          <w:t>(二)、土地利用规划方案</w:t>
        </w:r>
        <w:r>
          <w:tab/>
        </w:r>
        <w:r>
          <w:fldChar w:fldCharType="begin"/>
        </w:r>
        <w:r>
          <w:instrText xml:space="preserve"> PAGEREF _Toc24921 \h </w:instrText>
        </w:r>
        <w:r>
          <w:fldChar w:fldCharType="separate"/>
        </w:r>
        <w:r>
          <w:t>56</w:t>
        </w:r>
        <w:r>
          <w:fldChar w:fldCharType="end"/>
        </w:r>
      </w:hyperlink>
    </w:p>
    <w:p>
      <w:pPr>
        <w:pStyle w:val="TOC1"/>
        <w:tabs>
          <w:tab w:val="right" w:leader="dot" w:pos="8306"/>
        </w:tabs>
      </w:pPr>
      <w:hyperlink w:anchor="_Toc9742" w:history="1">
        <w:r>
          <w:rPr>
            <w:rFonts w:ascii="仿宋" w:eastAsia="仿宋" w:hAnsi="仿宋" w:cs="仿宋" w:hint="eastAsia"/>
            <w:lang w:eastAsia="zh-CN"/>
          </w:rPr>
          <w:t>十三、合作与交流机制建立</w:t>
        </w:r>
        <w:r>
          <w:tab/>
        </w:r>
        <w:r>
          <w:fldChar w:fldCharType="begin"/>
        </w:r>
        <w:r>
          <w:instrText xml:space="preserve"> PAGEREF _Toc9742 \h </w:instrText>
        </w:r>
        <w:r>
          <w:fldChar w:fldCharType="separate"/>
        </w:r>
        <w:r>
          <w:t>57</w:t>
        </w:r>
        <w:r>
          <w:fldChar w:fldCharType="end"/>
        </w:r>
      </w:hyperlink>
    </w:p>
    <w:p>
      <w:pPr>
        <w:pStyle w:val="TOC2"/>
        <w:tabs>
          <w:tab w:val="right" w:leader="dot" w:pos="8306"/>
        </w:tabs>
      </w:pPr>
      <w:hyperlink w:anchor="_Toc15859" w:history="1">
        <w:r>
          <w:rPr>
            <w:rFonts w:ascii="仿宋" w:eastAsia="仿宋" w:hAnsi="仿宋" w:cs="仿宋" w:hint="eastAsia"/>
            <w:lang w:eastAsia="zh-CN"/>
          </w:rPr>
          <w:t>(一)、合作伙伴选择与合作方式</w:t>
        </w:r>
        <w:r>
          <w:tab/>
        </w:r>
        <w:r>
          <w:fldChar w:fldCharType="begin"/>
        </w:r>
        <w:r>
          <w:instrText xml:space="preserve"> PAGEREF _Toc15859 \h </w:instrText>
        </w:r>
        <w:r>
          <w:fldChar w:fldCharType="separate"/>
        </w:r>
        <w:r>
          <w:t>57</w:t>
        </w:r>
        <w:r>
          <w:fldChar w:fldCharType="end"/>
        </w:r>
      </w:hyperlink>
    </w:p>
    <w:p>
      <w:pPr>
        <w:pStyle w:val="TOC2"/>
        <w:tabs>
          <w:tab w:val="right" w:leader="dot" w:pos="8306"/>
        </w:tabs>
      </w:pPr>
      <w:hyperlink w:anchor="_Toc28907" w:history="1">
        <w:r>
          <w:rPr>
            <w:rFonts w:ascii="仿宋" w:eastAsia="仿宋" w:hAnsi="仿宋" w:cs="仿宋" w:hint="eastAsia"/>
            <w:lang w:eastAsia="zh-CN"/>
          </w:rPr>
          <w:t>(二)、交流与合作平台搭建</w:t>
        </w:r>
        <w:r>
          <w:tab/>
        </w:r>
        <w:r>
          <w:fldChar w:fldCharType="begin"/>
        </w:r>
        <w:r>
          <w:instrText xml:space="preserve"> PAGEREF _Toc28907 \h </w:instrText>
        </w:r>
        <w:r>
          <w:fldChar w:fldCharType="separate"/>
        </w:r>
        <w:r>
          <w:t>59</w:t>
        </w:r>
        <w:r>
          <w:fldChar w:fldCharType="end"/>
        </w:r>
      </w:hyperlink>
    </w:p>
    <w:p>
      <w:pPr>
        <w:pStyle w:val="TOC1"/>
        <w:tabs>
          <w:tab w:val="right" w:leader="dot" w:pos="8306"/>
        </w:tabs>
      </w:pPr>
      <w:hyperlink w:anchor="_Toc8705" w:history="1">
        <w:r>
          <w:rPr>
            <w:rFonts w:ascii="仿宋" w:eastAsia="仿宋" w:hAnsi="仿宋" w:cs="仿宋" w:hint="eastAsia"/>
            <w:lang w:eastAsia="zh-CN"/>
          </w:rPr>
          <w:t>十四、项目施工方案</w:t>
        </w:r>
        <w:r>
          <w:tab/>
        </w:r>
        <w:r>
          <w:fldChar w:fldCharType="begin"/>
        </w:r>
        <w:r>
          <w:instrText xml:space="preserve"> PAGEREF _Toc8705 \h </w:instrText>
        </w:r>
        <w:r>
          <w:fldChar w:fldCharType="separate"/>
        </w:r>
        <w:r>
          <w:t>60</w:t>
        </w:r>
        <w:r>
          <w:fldChar w:fldCharType="end"/>
        </w:r>
      </w:hyperlink>
    </w:p>
    <w:p>
      <w:pPr>
        <w:pStyle w:val="TOC2"/>
        <w:tabs>
          <w:tab w:val="right" w:leader="dot" w:pos="8306"/>
        </w:tabs>
      </w:pPr>
      <w:hyperlink w:anchor="_Toc17136" w:history="1">
        <w:r>
          <w:rPr>
            <w:rFonts w:ascii="仿宋" w:eastAsia="仿宋" w:hAnsi="仿宋" w:cs="仿宋" w:hint="eastAsia"/>
            <w:lang w:eastAsia="zh-CN"/>
          </w:rPr>
          <w:t>(一)、施工组织设计</w:t>
        </w:r>
        <w:r>
          <w:tab/>
        </w:r>
        <w:r>
          <w:fldChar w:fldCharType="begin"/>
        </w:r>
        <w:r>
          <w:instrText xml:space="preserve"> PAGEREF _Toc17136 \h </w:instrText>
        </w:r>
        <w:r>
          <w:fldChar w:fldCharType="separate"/>
        </w:r>
        <w:r>
          <w:t>60</w:t>
        </w:r>
        <w:r>
          <w:fldChar w:fldCharType="end"/>
        </w:r>
      </w:hyperlink>
    </w:p>
    <w:p>
      <w:pPr>
        <w:pStyle w:val="TOC2"/>
        <w:tabs>
          <w:tab w:val="right" w:leader="dot" w:pos="8306"/>
        </w:tabs>
      </w:pPr>
      <w:hyperlink w:anchor="_Toc19705" w:history="1">
        <w:r>
          <w:rPr>
            <w:rFonts w:ascii="仿宋" w:eastAsia="仿宋" w:hAnsi="仿宋" w:cs="仿宋" w:hint="eastAsia"/>
            <w:lang w:eastAsia="zh-CN"/>
          </w:rPr>
          <w:t>(二)、施工工艺与技术路线</w:t>
        </w:r>
        <w:r>
          <w:tab/>
        </w:r>
        <w:r>
          <w:fldChar w:fldCharType="begin"/>
        </w:r>
        <w:r>
          <w:instrText xml:space="preserve"> PAGEREF _Toc19705 \h </w:instrText>
        </w:r>
        <w:r>
          <w:fldChar w:fldCharType="separate"/>
        </w:r>
        <w:r>
          <w:t>62</w:t>
        </w:r>
        <w:r>
          <w:fldChar w:fldCharType="end"/>
        </w:r>
      </w:hyperlink>
    </w:p>
    <w:p>
      <w:pPr>
        <w:pStyle w:val="TOC2"/>
        <w:tabs>
          <w:tab w:val="right" w:leader="dot" w:pos="8306"/>
        </w:tabs>
      </w:pPr>
      <w:hyperlink w:anchor="_Toc3088" w:history="1">
        <w:r>
          <w:rPr>
            <w:rFonts w:ascii="仿宋" w:eastAsia="仿宋" w:hAnsi="仿宋" w:cs="仿宋" w:hint="eastAsia"/>
            <w:lang w:eastAsia="zh-CN"/>
          </w:rPr>
          <w:t>(三)、关键节点施工计划</w:t>
        </w:r>
        <w:r>
          <w:tab/>
        </w:r>
        <w:r>
          <w:fldChar w:fldCharType="begin"/>
        </w:r>
        <w:r>
          <w:instrText xml:space="preserve"> PAGEREF _Toc3088 \h </w:instrText>
        </w:r>
        <w:r>
          <w:fldChar w:fldCharType="separate"/>
        </w:r>
        <w:r>
          <w:t>63</w:t>
        </w:r>
        <w:r>
          <w:fldChar w:fldCharType="end"/>
        </w:r>
      </w:hyperlink>
    </w:p>
    <w:p>
      <w:pPr>
        <w:pStyle w:val="TOC2"/>
        <w:tabs>
          <w:tab w:val="right" w:leader="dot" w:pos="8306"/>
        </w:tabs>
      </w:pPr>
      <w:hyperlink w:anchor="_Toc3112" w:history="1">
        <w:r>
          <w:rPr>
            <w:rFonts w:ascii="仿宋" w:eastAsia="仿宋" w:hAnsi="仿宋" w:cs="仿宋" w:hint="eastAsia"/>
            <w:lang w:eastAsia="zh-CN"/>
          </w:rPr>
          <w:t>(四)、施工现场管理</w:t>
        </w:r>
        <w:r>
          <w:tab/>
        </w:r>
        <w:r>
          <w:fldChar w:fldCharType="begin"/>
        </w:r>
        <w:r>
          <w:instrText xml:space="preserve"> PAGEREF _Toc3112 \h </w:instrText>
        </w:r>
        <w:r>
          <w:fldChar w:fldCharType="separate"/>
        </w:r>
        <w:r>
          <w:t>64</w:t>
        </w:r>
        <w:r>
          <w:fldChar w:fldCharType="end"/>
        </w:r>
      </w:hyperlink>
    </w:p>
    <w:p>
      <w:pPr>
        <w:pStyle w:val="TOC1"/>
        <w:tabs>
          <w:tab w:val="right" w:leader="dot" w:pos="8306"/>
        </w:tabs>
      </w:pPr>
      <w:hyperlink w:anchor="_Toc5366" w:history="1">
        <w:r>
          <w:rPr>
            <w:rFonts w:ascii="仿宋" w:eastAsia="仿宋" w:hAnsi="仿宋" w:cs="仿宋" w:hint="eastAsia"/>
            <w:lang w:eastAsia="zh-CN"/>
          </w:rPr>
          <w:t>十五、设施与设备管理</w:t>
        </w:r>
        <w:r>
          <w:tab/>
        </w:r>
        <w:r>
          <w:fldChar w:fldCharType="begin"/>
        </w:r>
        <w:r>
          <w:instrText xml:space="preserve"> PAGEREF _Toc5366 \h </w:instrText>
        </w:r>
        <w:r>
          <w:fldChar w:fldCharType="separate"/>
        </w:r>
        <w:r>
          <w:t>67</w:t>
        </w:r>
        <w:r>
          <w:fldChar w:fldCharType="end"/>
        </w:r>
      </w:hyperlink>
    </w:p>
    <w:p>
      <w:pPr>
        <w:pStyle w:val="TOC2"/>
        <w:tabs>
          <w:tab w:val="right" w:leader="dot" w:pos="8306"/>
        </w:tabs>
      </w:pPr>
      <w:hyperlink w:anchor="_Toc23485" w:history="1">
        <w:r>
          <w:rPr>
            <w:rFonts w:ascii="仿宋" w:eastAsia="仿宋" w:hAnsi="仿宋" w:cs="仿宋" w:hint="eastAsia"/>
            <w:lang w:eastAsia="zh-CN"/>
          </w:rPr>
          <w:t>(一)、设施规划与配置</w:t>
        </w:r>
        <w:r>
          <w:tab/>
        </w:r>
        <w:r>
          <w:fldChar w:fldCharType="begin"/>
        </w:r>
        <w:r>
          <w:instrText xml:space="preserve"> PAGEREF _Toc23485 \h </w:instrText>
        </w:r>
        <w:r>
          <w:fldChar w:fldCharType="separate"/>
        </w:r>
        <w:r>
          <w:t>67</w:t>
        </w:r>
        <w:r>
          <w:fldChar w:fldCharType="end"/>
        </w:r>
      </w:hyperlink>
    </w:p>
    <w:p>
      <w:pPr>
        <w:pStyle w:val="TOC2"/>
        <w:tabs>
          <w:tab w:val="right" w:leader="dot" w:pos="8306"/>
        </w:tabs>
      </w:pPr>
      <w:hyperlink w:anchor="_Toc11906" w:history="1">
        <w:r>
          <w:rPr>
            <w:rFonts w:ascii="仿宋" w:eastAsia="仿宋" w:hAnsi="仿宋" w:cs="仿宋" w:hint="eastAsia"/>
            <w:lang w:eastAsia="zh-CN"/>
          </w:rPr>
          <w:t>(二)、设备采购与维护管理</w:t>
        </w:r>
        <w:r>
          <w:tab/>
        </w:r>
        <w:r>
          <w:fldChar w:fldCharType="begin"/>
        </w:r>
        <w:r>
          <w:instrText xml:space="preserve"> PAGEREF _Toc11906 \h </w:instrText>
        </w:r>
        <w:r>
          <w:fldChar w:fldCharType="separate"/>
        </w:r>
        <w:r>
          <w:t>67</w:t>
        </w:r>
        <w:r>
          <w:fldChar w:fldCharType="end"/>
        </w:r>
      </w:hyperlink>
    </w:p>
    <w:p>
      <w:pPr>
        <w:pStyle w:val="TOC2"/>
        <w:tabs>
          <w:tab w:val="right" w:leader="dot" w:pos="8306"/>
        </w:tabs>
      </w:pPr>
      <w:hyperlink w:anchor="_Toc8412" w:history="1">
        <w:r>
          <w:rPr>
            <w:rFonts w:ascii="仿宋" w:eastAsia="仿宋" w:hAnsi="仿宋" w:cs="仿宋" w:hint="eastAsia"/>
            <w:lang w:eastAsia="zh-CN"/>
          </w:rPr>
          <w:t>(三)、设施设备升级策略</w:t>
        </w:r>
        <w:r>
          <w:tab/>
        </w:r>
        <w:r>
          <w:fldChar w:fldCharType="begin"/>
        </w:r>
        <w:r>
          <w:instrText xml:space="preserve"> PAGEREF _Toc8412 \h </w:instrText>
        </w:r>
        <w:r>
          <w:fldChar w:fldCharType="separate"/>
        </w:r>
        <w:r>
          <w:t>68</w:t>
        </w:r>
        <w:r>
          <w:fldChar w:fldCharType="end"/>
        </w:r>
      </w:hyperlink>
    </w:p>
    <w:p>
      <w:pPr>
        <w:pStyle w:val="TOC1"/>
        <w:tabs>
          <w:tab w:val="right" w:leader="dot" w:pos="8306"/>
        </w:tabs>
      </w:pPr>
      <w:hyperlink w:anchor="_Toc10749" w:history="1">
        <w:r>
          <w:rPr>
            <w:rFonts w:ascii="仿宋" w:eastAsia="仿宋" w:hAnsi="仿宋" w:cs="仿宋" w:hint="eastAsia"/>
            <w:lang w:eastAsia="zh-CN"/>
          </w:rPr>
          <w:t>十六、成果转化与推广应用</w:t>
        </w:r>
        <w:r>
          <w:tab/>
        </w:r>
        <w:r>
          <w:fldChar w:fldCharType="begin"/>
        </w:r>
        <w:r>
          <w:instrText xml:space="preserve"> PAGEREF _Toc10749 \h </w:instrText>
        </w:r>
        <w:r>
          <w:fldChar w:fldCharType="separate"/>
        </w:r>
        <w:r>
          <w:t>69</w:t>
        </w:r>
        <w:r>
          <w:fldChar w:fldCharType="end"/>
        </w:r>
      </w:hyperlink>
    </w:p>
    <w:p>
      <w:pPr>
        <w:pStyle w:val="TOC2"/>
        <w:tabs>
          <w:tab w:val="right" w:leader="dot" w:pos="8306"/>
        </w:tabs>
      </w:pPr>
      <w:hyperlink w:anchor="_Toc19831" w:history="1">
        <w:r>
          <w:rPr>
            <w:rFonts w:ascii="仿宋" w:eastAsia="仿宋" w:hAnsi="仿宋" w:cs="仿宋" w:hint="eastAsia"/>
            <w:lang w:eastAsia="zh-CN"/>
          </w:rPr>
          <w:t>(一)、成果转化策略制定</w:t>
        </w:r>
        <w:r>
          <w:tab/>
        </w:r>
        <w:r>
          <w:fldChar w:fldCharType="begin"/>
        </w:r>
        <w:r>
          <w:instrText xml:space="preserve"> PAGEREF _Toc19831 \h </w:instrText>
        </w:r>
        <w:r>
          <w:fldChar w:fldCharType="separate"/>
        </w:r>
        <w:r>
          <w:t>69</w:t>
        </w:r>
        <w:r>
          <w:fldChar w:fldCharType="end"/>
        </w:r>
      </w:hyperlink>
    </w:p>
    <w:p>
      <w:pPr>
        <w:pStyle w:val="TOC2"/>
        <w:tabs>
          <w:tab w:val="right" w:leader="dot" w:pos="8306"/>
        </w:tabs>
      </w:pPr>
      <w:hyperlink w:anchor="_Toc18467" w:history="1">
        <w:r>
          <w:rPr>
            <w:rFonts w:ascii="仿宋" w:eastAsia="仿宋" w:hAnsi="仿宋" w:cs="仿宋" w:hint="eastAsia"/>
            <w:lang w:eastAsia="zh-CN"/>
          </w:rPr>
          <w:t>(二)、成果推广应用方案</w:t>
        </w:r>
        <w:r>
          <w:tab/>
        </w:r>
        <w:r>
          <w:fldChar w:fldCharType="begin"/>
        </w:r>
        <w:r>
          <w:instrText xml:space="preserve"> PAGEREF _Toc18467 \h </w:instrText>
        </w:r>
        <w:r>
          <w:fldChar w:fldCharType="separate"/>
        </w:r>
        <w:r>
          <w:t>70</w:t>
        </w:r>
        <w:r>
          <w:fldChar w:fldCharType="end"/>
        </w:r>
      </w:hyperlink>
    </w:p>
    <w:p>
      <w:pPr>
        <w:pStyle w:val="TOC1"/>
        <w:tabs>
          <w:tab w:val="right" w:leader="dot" w:pos="8306"/>
        </w:tabs>
      </w:pPr>
      <w:hyperlink w:anchor="_Toc962" w:history="1">
        <w:r>
          <w:rPr>
            <w:rFonts w:ascii="仿宋" w:eastAsia="仿宋" w:hAnsi="仿宋" w:cs="仿宋" w:hint="eastAsia"/>
            <w:lang w:eastAsia="zh-CN"/>
          </w:rPr>
          <w:t>十七、人力资源管理与开发</w:t>
        </w:r>
        <w:r>
          <w:tab/>
        </w:r>
        <w:r>
          <w:fldChar w:fldCharType="begin"/>
        </w:r>
        <w:r>
          <w:instrText xml:space="preserve"> PAGEREF _Toc962 \h </w:instrText>
        </w:r>
        <w:r>
          <w:fldChar w:fldCharType="separate"/>
        </w:r>
        <w:r>
          <w:t>72</w:t>
        </w:r>
        <w:r>
          <w:fldChar w:fldCharType="end"/>
        </w:r>
      </w:hyperlink>
    </w:p>
    <w:p>
      <w:pPr>
        <w:pStyle w:val="TOC2"/>
        <w:tabs>
          <w:tab w:val="right" w:leader="dot" w:pos="8306"/>
        </w:tabs>
      </w:pPr>
      <w:hyperlink w:anchor="_Toc32046" w:history="1">
        <w:r>
          <w:rPr>
            <w:rFonts w:ascii="仿宋" w:eastAsia="仿宋" w:hAnsi="仿宋" w:cs="仿宋" w:hint="eastAsia"/>
            <w:lang w:eastAsia="zh-CN"/>
          </w:rPr>
          <w:t>(一)、人力资源规划</w:t>
        </w:r>
        <w:r>
          <w:tab/>
        </w:r>
        <w:r>
          <w:fldChar w:fldCharType="begin"/>
        </w:r>
        <w:r>
          <w:instrText xml:space="preserve"> PAGEREF _Toc32046 \h </w:instrText>
        </w:r>
        <w:r>
          <w:fldChar w:fldCharType="separate"/>
        </w:r>
        <w:r>
          <w:t>72</w:t>
        </w:r>
        <w:r>
          <w:fldChar w:fldCharType="end"/>
        </w:r>
      </w:hyperlink>
    </w:p>
    <w:p>
      <w:pPr>
        <w:pStyle w:val="TOC2"/>
        <w:tabs>
          <w:tab w:val="right" w:leader="dot" w:pos="8306"/>
        </w:tabs>
      </w:pPr>
      <w:hyperlink w:anchor="_Toc15998" w:history="1">
        <w:r>
          <w:rPr>
            <w:rFonts w:ascii="仿宋" w:eastAsia="仿宋" w:hAnsi="仿宋" w:cs="仿宋" w:hint="eastAsia"/>
            <w:lang w:eastAsia="zh-CN"/>
          </w:rPr>
          <w:t>(二)、人力资源开发与培训</w:t>
        </w:r>
        <w:r>
          <w:tab/>
        </w:r>
        <w:r>
          <w:fldChar w:fldCharType="begin"/>
        </w:r>
        <w:r>
          <w:instrText xml:space="preserve"> PAGEREF _Toc15998 \h </w:instrText>
        </w:r>
        <w:r>
          <w:fldChar w:fldCharType="separate"/>
        </w:r>
        <w:r>
          <w:t>73</w:t>
        </w:r>
        <w:r>
          <w:fldChar w:fldCharType="end"/>
        </w:r>
      </w:hyperlink>
    </w:p>
    <w:p>
      <w:pPr>
        <w:pStyle w:val="TOC1"/>
        <w:tabs>
          <w:tab w:val="right" w:leader="dot" w:pos="8306"/>
        </w:tabs>
      </w:pPr>
      <w:hyperlink w:anchor="_Toc6791" w:history="1">
        <w:r>
          <w:rPr>
            <w:rFonts w:ascii="仿宋" w:eastAsia="仿宋" w:hAnsi="仿宋" w:cs="仿宋" w:hint="eastAsia"/>
            <w:lang w:eastAsia="zh-CN"/>
          </w:rPr>
          <w:t>十八、创新驱动与持续发展</w:t>
        </w:r>
        <w:r>
          <w:tab/>
        </w:r>
        <w:r>
          <w:fldChar w:fldCharType="begin"/>
        </w:r>
        <w:r>
          <w:instrText xml:space="preserve"> PAGEREF _Toc6791 \h </w:instrText>
        </w:r>
        <w:r>
          <w:fldChar w:fldCharType="separate"/>
        </w:r>
        <w:r>
          <w:t>76</w:t>
        </w:r>
        <w:r>
          <w:fldChar w:fldCharType="end"/>
        </w:r>
      </w:hyperlink>
    </w:p>
    <w:p>
      <w:pPr>
        <w:pStyle w:val="TOC2"/>
        <w:tabs>
          <w:tab w:val="right" w:leader="dot" w:pos="8306"/>
        </w:tabs>
      </w:pPr>
      <w:hyperlink w:anchor="_Toc27761" w:history="1">
        <w:r>
          <w:rPr>
            <w:rFonts w:ascii="仿宋" w:eastAsia="仿宋" w:hAnsi="仿宋" w:cs="仿宋" w:hint="eastAsia"/>
            <w:lang w:eastAsia="zh-CN"/>
          </w:rPr>
          <w:t>(一)、创新驱动战略实施</w:t>
        </w:r>
        <w:r>
          <w:tab/>
        </w:r>
        <w:r>
          <w:fldChar w:fldCharType="begin"/>
        </w:r>
        <w:r>
          <w:instrText xml:space="preserve"> PAGEREF _Toc27761 \h </w:instrText>
        </w:r>
        <w:r>
          <w:fldChar w:fldCharType="separate"/>
        </w:r>
        <w:r>
          <w:t>76</w:t>
        </w:r>
        <w:r>
          <w:fldChar w:fldCharType="end"/>
        </w:r>
      </w:hyperlink>
    </w:p>
    <w:p>
      <w:pPr>
        <w:pStyle w:val="TOC2"/>
        <w:tabs>
          <w:tab w:val="right" w:leader="dot" w:pos="8306"/>
        </w:tabs>
      </w:pPr>
      <w:hyperlink w:anchor="_Toc13010" w:history="1">
        <w:r>
          <w:rPr>
            <w:rFonts w:ascii="仿宋" w:eastAsia="仿宋" w:hAnsi="仿宋" w:cs="仿宋" w:hint="eastAsia"/>
            <w:lang w:eastAsia="zh-CN"/>
          </w:rPr>
          <w:t>(二)、持续发展路径探索</w:t>
        </w:r>
        <w:r>
          <w:tab/>
        </w:r>
        <w:r>
          <w:fldChar w:fldCharType="begin"/>
        </w:r>
        <w:r>
          <w:instrText xml:space="preserve"> PAGEREF _Toc13010 \h </w:instrText>
        </w:r>
        <w:r>
          <w:fldChar w:fldCharType="separate"/>
        </w:r>
        <w:r>
          <w:t>77</w:t>
        </w:r>
        <w:r>
          <w:fldChar w:fldCharType="end"/>
        </w:r>
      </w:hyperlink>
    </w:p>
    <w:p>
      <w:pPr>
        <w:pStyle w:val="TOC1"/>
        <w:tabs>
          <w:tab w:val="right" w:leader="dot" w:pos="8306"/>
        </w:tabs>
      </w:pPr>
      <w:hyperlink w:anchor="_Toc8387" w:history="1">
        <w:r>
          <w:rPr>
            <w:rFonts w:ascii="仿宋" w:eastAsia="仿宋" w:hAnsi="仿宋" w:cs="仿宋" w:hint="eastAsia"/>
            <w:lang w:eastAsia="zh-CN"/>
          </w:rPr>
          <w:t>十九、知识产权管理与保护</w:t>
        </w:r>
        <w:r>
          <w:tab/>
        </w:r>
        <w:r>
          <w:fldChar w:fldCharType="begin"/>
        </w:r>
        <w:r>
          <w:instrText xml:space="preserve"> PAGEREF _Toc8387 \h </w:instrText>
        </w:r>
        <w:r>
          <w:fldChar w:fldCharType="separate"/>
        </w:r>
        <w:r>
          <w:t>82</w:t>
        </w:r>
        <w:r>
          <w:fldChar w:fldCharType="end"/>
        </w:r>
      </w:hyperlink>
    </w:p>
    <w:p>
      <w:pPr>
        <w:pStyle w:val="TOC2"/>
        <w:tabs>
          <w:tab w:val="right" w:leader="dot" w:pos="8306"/>
        </w:tabs>
      </w:pPr>
      <w:hyperlink w:anchor="_Toc29539" w:history="1">
        <w:r>
          <w:rPr>
            <w:rFonts w:ascii="仿宋" w:eastAsia="仿宋" w:hAnsi="仿宋" w:cs="仿宋" w:hint="eastAsia"/>
            <w:lang w:eastAsia="zh-CN"/>
          </w:rPr>
          <w:t>(一)、知识产权管理体系建设</w:t>
        </w:r>
        <w:r>
          <w:tab/>
        </w:r>
        <w:r>
          <w:fldChar w:fldCharType="begin"/>
        </w:r>
        <w:r>
          <w:instrText xml:space="preserve"> PAGEREF _Toc29539 \h </w:instrText>
        </w:r>
        <w:r>
          <w:fldChar w:fldCharType="separate"/>
        </w:r>
        <w:r>
          <w:t>82</w:t>
        </w:r>
        <w:r>
          <w:fldChar w:fldCharType="end"/>
        </w:r>
      </w:hyperlink>
    </w:p>
    <w:p>
      <w:pPr>
        <w:pStyle w:val="TOC2"/>
        <w:tabs>
          <w:tab w:val="right" w:leader="dot" w:pos="8306"/>
        </w:tabs>
      </w:pPr>
      <w:hyperlink w:anchor="_Toc18201" w:history="1">
        <w:r>
          <w:rPr>
            <w:rFonts w:ascii="仿宋" w:eastAsia="仿宋" w:hAnsi="仿宋" w:cs="仿宋" w:hint="eastAsia"/>
            <w:lang w:eastAsia="zh-CN"/>
          </w:rPr>
          <w:t>(二)、知识产权保护措施</w:t>
        </w:r>
        <w:r>
          <w:tab/>
        </w:r>
        <w:r>
          <w:fldChar w:fldCharType="begin"/>
        </w:r>
        <w:r>
          <w:instrText xml:space="preserve"> PAGEREF _Toc18201 \h </w:instrText>
        </w:r>
        <w:r>
          <w:fldChar w:fldCharType="separate"/>
        </w:r>
        <w:r>
          <w:t>82</w:t>
        </w:r>
        <w:r>
          <w:fldChar w:fldCharType="end"/>
        </w:r>
      </w:hyperlink>
    </w:p>
    <w:p>
      <w:pPr>
        <w:pStyle w:val="TOC1"/>
        <w:tabs>
          <w:tab w:val="right" w:leader="dot" w:pos="8306"/>
        </w:tabs>
      </w:pPr>
      <w:hyperlink w:anchor="_Toc18023" w:history="1">
        <w:r>
          <w:rPr>
            <w:rFonts w:ascii="仿宋" w:eastAsia="仿宋" w:hAnsi="仿宋" w:cs="仿宋" w:hint="eastAsia"/>
            <w:lang w:eastAsia="zh-CN"/>
          </w:rPr>
          <w:t>二十、企业合规与伦理</w:t>
        </w:r>
        <w:r>
          <w:tab/>
        </w:r>
        <w:r>
          <w:fldChar w:fldCharType="begin"/>
        </w:r>
        <w:r>
          <w:instrText xml:space="preserve"> PAGEREF _Toc18023 \h </w:instrText>
        </w:r>
        <w:r>
          <w:fldChar w:fldCharType="separate"/>
        </w:r>
        <w:r>
          <w:t>84</w:t>
        </w:r>
        <w:r>
          <w:fldChar w:fldCharType="end"/>
        </w:r>
      </w:hyperlink>
    </w:p>
    <w:p>
      <w:pPr>
        <w:pStyle w:val="TOC2"/>
        <w:tabs>
          <w:tab w:val="right" w:leader="dot" w:pos="8306"/>
        </w:tabs>
      </w:pPr>
      <w:hyperlink w:anchor="_Toc414" w:history="1">
        <w:r>
          <w:rPr>
            <w:rFonts w:ascii="仿宋" w:eastAsia="仿宋" w:hAnsi="仿宋" w:cs="仿宋" w:hint="eastAsia"/>
            <w:lang w:eastAsia="zh-CN"/>
          </w:rPr>
          <w:t>(一)、合规政策与程序</w:t>
        </w:r>
        <w:r>
          <w:tab/>
        </w:r>
        <w:r>
          <w:fldChar w:fldCharType="begin"/>
        </w:r>
        <w:r>
          <w:instrText xml:space="preserve"> PAGEREF _Toc414 \h </w:instrText>
        </w:r>
        <w:r>
          <w:fldChar w:fldCharType="separate"/>
        </w:r>
        <w:r>
          <w:t>84</w:t>
        </w:r>
        <w:r>
          <w:fldChar w:fldCharType="end"/>
        </w:r>
      </w:hyperlink>
    </w:p>
    <w:p>
      <w:pPr>
        <w:pStyle w:val="TOC2"/>
        <w:tabs>
          <w:tab w:val="right" w:leader="dot" w:pos="8306"/>
        </w:tabs>
      </w:pPr>
      <w:hyperlink w:anchor="_Toc27458" w:history="1">
        <w:r>
          <w:rPr>
            <w:rFonts w:ascii="仿宋" w:eastAsia="仿宋" w:hAnsi="仿宋" w:cs="仿宋" w:hint="eastAsia"/>
            <w:lang w:eastAsia="zh-CN"/>
          </w:rPr>
          <w:t>(二)、伦理规范与培训</w:t>
        </w:r>
        <w:r>
          <w:tab/>
        </w:r>
        <w:r>
          <w:fldChar w:fldCharType="begin"/>
        </w:r>
        <w:r>
          <w:instrText xml:space="preserve"> PAGEREF _Toc27458 \h </w:instrText>
        </w:r>
        <w:r>
          <w:fldChar w:fldCharType="separate"/>
        </w:r>
        <w:r>
          <w:t>85</w:t>
        </w:r>
        <w:r>
          <w:fldChar w:fldCharType="end"/>
        </w:r>
      </w:hyperlink>
    </w:p>
    <w:p>
      <w:pPr>
        <w:pStyle w:val="TOC2"/>
        <w:tabs>
          <w:tab w:val="right" w:leader="dot" w:pos="8306"/>
        </w:tabs>
      </w:pPr>
      <w:hyperlink w:anchor="_Toc18536" w:history="1">
        <w:r>
          <w:rPr>
            <w:rFonts w:ascii="仿宋" w:eastAsia="仿宋" w:hAnsi="仿宋" w:cs="仿宋" w:hint="eastAsia"/>
            <w:lang w:eastAsia="zh-CN"/>
          </w:rPr>
          <w:t>(三)、合规风险评估</w:t>
        </w:r>
        <w:r>
          <w:tab/>
        </w:r>
        <w:r>
          <w:fldChar w:fldCharType="begin"/>
        </w:r>
        <w:r>
          <w:instrText xml:space="preserve"> PAGEREF _Toc18536 \h </w:instrText>
        </w:r>
        <w:r>
          <w:fldChar w:fldCharType="separate"/>
        </w:r>
        <w:r>
          <w:t>86</w:t>
        </w:r>
        <w:r>
          <w:fldChar w:fldCharType="end"/>
        </w:r>
      </w:hyperlink>
    </w:p>
    <w:p>
      <w:pPr>
        <w:pStyle w:val="TOC2"/>
        <w:tabs>
          <w:tab w:val="right" w:leader="dot" w:pos="8306"/>
        </w:tabs>
      </w:pPr>
      <w:hyperlink w:anchor="_Toc24307" w:history="1">
        <w:r>
          <w:rPr>
            <w:rFonts w:ascii="仿宋" w:eastAsia="仿宋" w:hAnsi="仿宋" w:cs="仿宋" w:hint="eastAsia"/>
            <w:lang w:eastAsia="zh-CN"/>
          </w:rPr>
          <w:t>(四)、合规监督与执行</w:t>
        </w:r>
        <w:r>
          <w:tab/>
        </w:r>
        <w:r>
          <w:fldChar w:fldCharType="begin"/>
        </w:r>
        <w:r>
          <w:instrText xml:space="preserve"> PAGEREF _Toc24307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5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一、IT外包项目的技术资源开发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T外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二、IT外包项目的人力资源管理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T外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三、IT外包项目的资金资源筹措与优化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T外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4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T外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T外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T外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T外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T外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智能技术的应用：IT外包项目将利用智能技术，如物联网（IoT）和大数据分析，来监控和优化资源使用。通过实时数据分析，项目可以更有效地管理能源消耗、减少原材料浪费，并提高生产过程的整体效率。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53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01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46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25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一、IT外包项目的市场准入条件分析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IT外包项目而言，市场准入条件首先取决于政策法规环境。政府对于[行业名称]领域的法规，如环保标准、税收政策、和技术使用规范，直接影响IT外包项目的运营和成本结构。例如，若政府针对使用可再生能源的企业提供税收优惠，这将对IT外包项目的财务规划产生重要影响。同时，考虑经济环境和消费者偏好的变化对IT外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二、IT外包项目的行业规范与合规性要求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T外包项目来说，遵守行业规范和合规性要求是确保项目顺利进行的基础。这包括遵循质量控制标准、安全规定、数据保护法规等。例如，若IT外包项目涉及数据处理，须严格遵守相关的数据保护法规。此外，行业内部的自律规范，如产品标准和服务流程，也对于提升IT外包项目在行业内的认可度和竞争力至关重要。项目管理团队必须不断更新策略，以应对行业规范和法规的变化，确保IT外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三、IT外包项目的竞争格局和战略定位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IT外包项目的发展规划中，理解行业的竞争格局对于制定有效的市场策略极为关键。这包括分析主要竞争对手的市场地位、优势及其业务模式。IT外包项目面临的竞争对手可能包括大型成熟企业和创新型初创公司，各自采取不同的市场策略。因此，IT外包项目需精确地定位自己的市场策略，如专注于产品创新、客户服务或成本效率，以在竞争中占据优势。通过深入的市场和竞争分析，IT外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0334"/>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228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直接收益：假设IT外包项目的产品或服务年销售收入为XX万元。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https://d.book118.com/108060061003006050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IT外包项目构思建设方案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167AF"/>
    <w:rsid w:val="2A1167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6006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2024-03-17T00:31:00Z</dcterms:created>
  <dcterms:modified xsi:type="dcterms:W3CDTF">2024-03-17T00:32:34Z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FF88BBA4B1E5404490DC404A4B4DC435_11</vt:lpwstr>
  </property>
  <property fmtid="{D5CDD505-2E9C-101B-9397-08002B2CF9AE}" pid="3" name="KSOProductBuildVer">
    <vt:lpwstr>2052-12.1.0.16250</vt:lpwstr>
  </property>
</Properties>
</file>