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家居照明项目建设总纲及方案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45" w:history="1">
        <w:r>
          <w:rPr>
            <w:rFonts w:ascii="仿宋" w:eastAsia="仿宋" w:hAnsi="仿宋" w:cs="仿宋" w:hint="eastAsia"/>
            <w:lang w:eastAsia="zh-CN"/>
          </w:rPr>
          <w:t>序言</w:t>
        </w:r>
        <w:r>
          <w:tab/>
        </w:r>
        <w:r>
          <w:fldChar w:fldCharType="begin"/>
        </w:r>
        <w:r>
          <w:instrText xml:space="preserve"> PAGEREF _Toc12745 \h </w:instrText>
        </w:r>
        <w:r>
          <w:fldChar w:fldCharType="separate"/>
        </w:r>
        <w:r>
          <w:t>3</w:t>
        </w:r>
        <w:r>
          <w:fldChar w:fldCharType="end"/>
        </w:r>
      </w:hyperlink>
    </w:p>
    <w:p>
      <w:pPr>
        <w:pStyle w:val="TOC1"/>
        <w:tabs>
          <w:tab w:val="right" w:leader="dot" w:pos="8306"/>
        </w:tabs>
      </w:pPr>
      <w:hyperlink w:anchor="_Toc23063" w:history="1">
        <w:r>
          <w:rPr>
            <w:rFonts w:ascii="仿宋" w:eastAsia="仿宋" w:hAnsi="仿宋" w:cs="仿宋" w:hint="eastAsia"/>
            <w:lang w:eastAsia="zh-CN"/>
          </w:rPr>
          <w:t>一、家居照明项目概论</w:t>
        </w:r>
        <w:r>
          <w:tab/>
        </w:r>
        <w:r>
          <w:fldChar w:fldCharType="begin"/>
        </w:r>
        <w:r>
          <w:instrText xml:space="preserve"> PAGEREF _Toc23063 \h </w:instrText>
        </w:r>
        <w:r>
          <w:fldChar w:fldCharType="separate"/>
        </w:r>
        <w:r>
          <w:t>3</w:t>
        </w:r>
        <w:r>
          <w:fldChar w:fldCharType="end"/>
        </w:r>
      </w:hyperlink>
    </w:p>
    <w:p>
      <w:pPr>
        <w:pStyle w:val="TOC2"/>
        <w:tabs>
          <w:tab w:val="right" w:leader="dot" w:pos="8306"/>
        </w:tabs>
      </w:pPr>
      <w:hyperlink w:anchor="_Toc31982" w:history="1">
        <w:r>
          <w:rPr>
            <w:rFonts w:ascii="仿宋" w:eastAsia="仿宋" w:hAnsi="仿宋" w:cs="仿宋" w:hint="eastAsia"/>
            <w:lang w:eastAsia="zh-CN"/>
          </w:rPr>
          <w:t>(一)、项目申报单位概况</w:t>
        </w:r>
        <w:r>
          <w:tab/>
        </w:r>
        <w:r>
          <w:fldChar w:fldCharType="begin"/>
        </w:r>
        <w:r>
          <w:instrText xml:space="preserve"> PAGEREF _Toc31982 \h </w:instrText>
        </w:r>
        <w:r>
          <w:fldChar w:fldCharType="separate"/>
        </w:r>
        <w:r>
          <w:t>3</w:t>
        </w:r>
        <w:r>
          <w:fldChar w:fldCharType="end"/>
        </w:r>
      </w:hyperlink>
    </w:p>
    <w:p>
      <w:pPr>
        <w:pStyle w:val="TOC2"/>
        <w:tabs>
          <w:tab w:val="right" w:leader="dot" w:pos="8306"/>
        </w:tabs>
      </w:pPr>
      <w:hyperlink w:anchor="_Toc16723" w:history="1">
        <w:r>
          <w:rPr>
            <w:rFonts w:ascii="仿宋" w:eastAsia="仿宋" w:hAnsi="仿宋" w:cs="仿宋" w:hint="eastAsia"/>
            <w:lang w:eastAsia="zh-CN"/>
          </w:rPr>
          <w:t>(二)、项目概况</w:t>
        </w:r>
        <w:r>
          <w:tab/>
        </w:r>
        <w:r>
          <w:fldChar w:fldCharType="begin"/>
        </w:r>
        <w:r>
          <w:instrText xml:space="preserve"> PAGEREF _Toc16723 \h </w:instrText>
        </w:r>
        <w:r>
          <w:fldChar w:fldCharType="separate"/>
        </w:r>
        <w:r>
          <w:t>4</w:t>
        </w:r>
        <w:r>
          <w:fldChar w:fldCharType="end"/>
        </w:r>
      </w:hyperlink>
    </w:p>
    <w:p>
      <w:pPr>
        <w:pStyle w:val="TOC1"/>
        <w:tabs>
          <w:tab w:val="right" w:leader="dot" w:pos="8306"/>
        </w:tabs>
      </w:pPr>
      <w:hyperlink w:anchor="_Toc11480" w:history="1">
        <w:r>
          <w:rPr>
            <w:rFonts w:ascii="仿宋" w:eastAsia="仿宋" w:hAnsi="仿宋" w:cs="仿宋" w:hint="eastAsia"/>
            <w:lang w:eastAsia="zh-CN"/>
          </w:rPr>
          <w:t>二、环境和生态影响分析</w:t>
        </w:r>
        <w:r>
          <w:tab/>
        </w:r>
        <w:r>
          <w:fldChar w:fldCharType="begin"/>
        </w:r>
        <w:r>
          <w:instrText xml:space="preserve"> PAGEREF _Toc11480 \h </w:instrText>
        </w:r>
        <w:r>
          <w:fldChar w:fldCharType="separate"/>
        </w:r>
        <w:r>
          <w:t>7</w:t>
        </w:r>
        <w:r>
          <w:fldChar w:fldCharType="end"/>
        </w:r>
      </w:hyperlink>
    </w:p>
    <w:p>
      <w:pPr>
        <w:pStyle w:val="TOC2"/>
        <w:tabs>
          <w:tab w:val="right" w:leader="dot" w:pos="8306"/>
        </w:tabs>
      </w:pPr>
      <w:hyperlink w:anchor="_Toc16860" w:history="1">
        <w:r>
          <w:rPr>
            <w:rFonts w:ascii="仿宋" w:eastAsia="仿宋" w:hAnsi="仿宋" w:cs="仿宋" w:hint="eastAsia"/>
            <w:lang w:eastAsia="zh-CN"/>
          </w:rPr>
          <w:t>(一)、环境和生态现状</w:t>
        </w:r>
        <w:r>
          <w:tab/>
        </w:r>
        <w:r>
          <w:fldChar w:fldCharType="begin"/>
        </w:r>
        <w:r>
          <w:instrText xml:space="preserve"> PAGEREF _Toc16860 \h </w:instrText>
        </w:r>
        <w:r>
          <w:fldChar w:fldCharType="separate"/>
        </w:r>
        <w:r>
          <w:t>7</w:t>
        </w:r>
        <w:r>
          <w:fldChar w:fldCharType="end"/>
        </w:r>
      </w:hyperlink>
    </w:p>
    <w:p>
      <w:pPr>
        <w:pStyle w:val="TOC2"/>
        <w:tabs>
          <w:tab w:val="right" w:leader="dot" w:pos="8306"/>
        </w:tabs>
      </w:pPr>
      <w:hyperlink w:anchor="_Toc14088" w:history="1">
        <w:r>
          <w:rPr>
            <w:rFonts w:ascii="仿宋" w:eastAsia="仿宋" w:hAnsi="仿宋" w:cs="仿宋" w:hint="eastAsia"/>
            <w:lang w:eastAsia="zh-CN"/>
          </w:rPr>
          <w:t>(二)、生态环境影响分析</w:t>
        </w:r>
        <w:r>
          <w:tab/>
        </w:r>
        <w:r>
          <w:fldChar w:fldCharType="begin"/>
        </w:r>
        <w:r>
          <w:instrText xml:space="preserve"> PAGEREF _Toc14088 \h </w:instrText>
        </w:r>
        <w:r>
          <w:fldChar w:fldCharType="separate"/>
        </w:r>
        <w:r>
          <w:t>8</w:t>
        </w:r>
        <w:r>
          <w:fldChar w:fldCharType="end"/>
        </w:r>
      </w:hyperlink>
    </w:p>
    <w:p>
      <w:pPr>
        <w:pStyle w:val="TOC2"/>
        <w:tabs>
          <w:tab w:val="right" w:leader="dot" w:pos="8306"/>
        </w:tabs>
      </w:pPr>
      <w:hyperlink w:anchor="_Toc18951" w:history="1">
        <w:r>
          <w:rPr>
            <w:rFonts w:ascii="仿宋" w:eastAsia="仿宋" w:hAnsi="仿宋" w:cs="仿宋" w:hint="eastAsia"/>
            <w:lang w:eastAsia="zh-CN"/>
          </w:rPr>
          <w:t>(三)、生态环境保护措施</w:t>
        </w:r>
        <w:r>
          <w:tab/>
        </w:r>
        <w:r>
          <w:fldChar w:fldCharType="begin"/>
        </w:r>
        <w:r>
          <w:instrText xml:space="preserve"> PAGEREF _Toc18951 \h </w:instrText>
        </w:r>
        <w:r>
          <w:fldChar w:fldCharType="separate"/>
        </w:r>
        <w:r>
          <w:t>10</w:t>
        </w:r>
        <w:r>
          <w:fldChar w:fldCharType="end"/>
        </w:r>
      </w:hyperlink>
    </w:p>
    <w:p>
      <w:pPr>
        <w:pStyle w:val="TOC2"/>
        <w:tabs>
          <w:tab w:val="right" w:leader="dot" w:pos="8306"/>
        </w:tabs>
      </w:pPr>
      <w:hyperlink w:anchor="_Toc19444" w:history="1">
        <w:r>
          <w:rPr>
            <w:rFonts w:ascii="仿宋" w:eastAsia="仿宋" w:hAnsi="仿宋" w:cs="仿宋" w:hint="eastAsia"/>
            <w:lang w:eastAsia="zh-CN"/>
          </w:rPr>
          <w:t>(四)、地质灾害影响分析</w:t>
        </w:r>
        <w:r>
          <w:tab/>
        </w:r>
        <w:r>
          <w:fldChar w:fldCharType="begin"/>
        </w:r>
        <w:r>
          <w:instrText xml:space="preserve"> PAGEREF _Toc19444 \h </w:instrText>
        </w:r>
        <w:r>
          <w:fldChar w:fldCharType="separate"/>
        </w:r>
        <w:r>
          <w:t>11</w:t>
        </w:r>
        <w:r>
          <w:fldChar w:fldCharType="end"/>
        </w:r>
      </w:hyperlink>
    </w:p>
    <w:p>
      <w:pPr>
        <w:pStyle w:val="TOC2"/>
        <w:tabs>
          <w:tab w:val="right" w:leader="dot" w:pos="8306"/>
        </w:tabs>
      </w:pPr>
      <w:hyperlink w:anchor="_Toc7709" w:history="1">
        <w:r>
          <w:rPr>
            <w:rFonts w:ascii="仿宋" w:eastAsia="仿宋" w:hAnsi="仿宋" w:cs="仿宋" w:hint="eastAsia"/>
            <w:lang w:eastAsia="zh-CN"/>
          </w:rPr>
          <w:t>(五)、特殊环境影响</w:t>
        </w:r>
        <w:r>
          <w:tab/>
        </w:r>
        <w:r>
          <w:fldChar w:fldCharType="begin"/>
        </w:r>
        <w:r>
          <w:instrText xml:space="preserve"> PAGEREF _Toc7709 \h </w:instrText>
        </w:r>
        <w:r>
          <w:fldChar w:fldCharType="separate"/>
        </w:r>
        <w:r>
          <w:t>13</w:t>
        </w:r>
        <w:r>
          <w:fldChar w:fldCharType="end"/>
        </w:r>
      </w:hyperlink>
    </w:p>
    <w:p>
      <w:pPr>
        <w:pStyle w:val="TOC1"/>
        <w:tabs>
          <w:tab w:val="right" w:leader="dot" w:pos="8306"/>
        </w:tabs>
      </w:pPr>
      <w:hyperlink w:anchor="_Toc17857" w:history="1">
        <w:r>
          <w:rPr>
            <w:rFonts w:ascii="仿宋" w:eastAsia="仿宋" w:hAnsi="仿宋" w:cs="仿宋" w:hint="eastAsia"/>
            <w:lang w:eastAsia="zh-CN"/>
          </w:rPr>
          <w:t>三、财务管理与成本控制</w:t>
        </w:r>
        <w:r>
          <w:tab/>
        </w:r>
        <w:r>
          <w:fldChar w:fldCharType="begin"/>
        </w:r>
        <w:r>
          <w:instrText xml:space="preserve"> PAGEREF _Toc17857 \h </w:instrText>
        </w:r>
        <w:r>
          <w:fldChar w:fldCharType="separate"/>
        </w:r>
        <w:r>
          <w:t>14</w:t>
        </w:r>
        <w:r>
          <w:fldChar w:fldCharType="end"/>
        </w:r>
      </w:hyperlink>
    </w:p>
    <w:p>
      <w:pPr>
        <w:pStyle w:val="TOC2"/>
        <w:tabs>
          <w:tab w:val="right" w:leader="dot" w:pos="8306"/>
        </w:tabs>
      </w:pPr>
      <w:hyperlink w:anchor="_Toc17067" w:history="1">
        <w:r>
          <w:rPr>
            <w:rFonts w:ascii="仿宋" w:eastAsia="仿宋" w:hAnsi="仿宋" w:cs="仿宋" w:hint="eastAsia"/>
            <w:lang w:eastAsia="zh-CN"/>
          </w:rPr>
          <w:t>(一)、财务管理体系建设</w:t>
        </w:r>
        <w:r>
          <w:tab/>
        </w:r>
        <w:r>
          <w:fldChar w:fldCharType="begin"/>
        </w:r>
        <w:r>
          <w:instrText xml:space="preserve"> PAGEREF _Toc17067 \h </w:instrText>
        </w:r>
        <w:r>
          <w:fldChar w:fldCharType="separate"/>
        </w:r>
        <w:r>
          <w:t>14</w:t>
        </w:r>
        <w:r>
          <w:fldChar w:fldCharType="end"/>
        </w:r>
      </w:hyperlink>
    </w:p>
    <w:p>
      <w:pPr>
        <w:pStyle w:val="TOC2"/>
        <w:tabs>
          <w:tab w:val="right" w:leader="dot" w:pos="8306"/>
        </w:tabs>
      </w:pPr>
      <w:hyperlink w:anchor="_Toc17883" w:history="1">
        <w:r>
          <w:rPr>
            <w:rFonts w:ascii="仿宋" w:eastAsia="仿宋" w:hAnsi="仿宋" w:cs="仿宋" w:hint="eastAsia"/>
            <w:lang w:eastAsia="zh-CN"/>
          </w:rPr>
          <w:t>(二)、成本控制措施</w:t>
        </w:r>
        <w:r>
          <w:tab/>
        </w:r>
        <w:r>
          <w:fldChar w:fldCharType="begin"/>
        </w:r>
        <w:r>
          <w:instrText xml:space="preserve"> PAGEREF _Toc17883 \h </w:instrText>
        </w:r>
        <w:r>
          <w:fldChar w:fldCharType="separate"/>
        </w:r>
        <w:r>
          <w:t>15</w:t>
        </w:r>
        <w:r>
          <w:fldChar w:fldCharType="end"/>
        </w:r>
      </w:hyperlink>
    </w:p>
    <w:p>
      <w:pPr>
        <w:pStyle w:val="TOC1"/>
        <w:tabs>
          <w:tab w:val="right" w:leader="dot" w:pos="8306"/>
        </w:tabs>
      </w:pPr>
      <w:hyperlink w:anchor="_Toc3638" w:history="1">
        <w:r>
          <w:rPr>
            <w:rFonts w:ascii="仿宋" w:eastAsia="仿宋" w:hAnsi="仿宋" w:cs="仿宋" w:hint="eastAsia"/>
            <w:lang w:eastAsia="zh-CN"/>
          </w:rPr>
          <w:t>四、项目选址研究</w:t>
        </w:r>
        <w:r>
          <w:tab/>
        </w:r>
        <w:r>
          <w:fldChar w:fldCharType="begin"/>
        </w:r>
        <w:r>
          <w:instrText xml:space="preserve"> PAGEREF _Toc3638 \h </w:instrText>
        </w:r>
        <w:r>
          <w:fldChar w:fldCharType="separate"/>
        </w:r>
        <w:r>
          <w:t>16</w:t>
        </w:r>
        <w:r>
          <w:fldChar w:fldCharType="end"/>
        </w:r>
      </w:hyperlink>
    </w:p>
    <w:p>
      <w:pPr>
        <w:pStyle w:val="TOC2"/>
        <w:tabs>
          <w:tab w:val="right" w:leader="dot" w:pos="8306"/>
        </w:tabs>
      </w:pPr>
      <w:hyperlink w:anchor="_Toc16466" w:history="1">
        <w:r>
          <w:rPr>
            <w:rFonts w:ascii="仿宋" w:eastAsia="仿宋" w:hAnsi="仿宋" w:cs="仿宋" w:hint="eastAsia"/>
            <w:lang w:eastAsia="zh-CN"/>
          </w:rPr>
          <w:t>(一)、项目选址原则</w:t>
        </w:r>
        <w:r>
          <w:tab/>
        </w:r>
        <w:r>
          <w:fldChar w:fldCharType="begin"/>
        </w:r>
        <w:r>
          <w:instrText xml:space="preserve"> PAGEREF _Toc16466 \h </w:instrText>
        </w:r>
        <w:r>
          <w:fldChar w:fldCharType="separate"/>
        </w:r>
        <w:r>
          <w:t>16</w:t>
        </w:r>
        <w:r>
          <w:fldChar w:fldCharType="end"/>
        </w:r>
      </w:hyperlink>
    </w:p>
    <w:p>
      <w:pPr>
        <w:pStyle w:val="TOC2"/>
        <w:tabs>
          <w:tab w:val="right" w:leader="dot" w:pos="8306"/>
        </w:tabs>
      </w:pPr>
      <w:hyperlink w:anchor="_Toc17828" w:history="1">
        <w:r>
          <w:rPr>
            <w:rFonts w:ascii="仿宋" w:eastAsia="仿宋" w:hAnsi="仿宋" w:cs="仿宋" w:hint="eastAsia"/>
            <w:lang w:eastAsia="zh-CN"/>
          </w:rPr>
          <w:t>(二)、项目选址</w:t>
        </w:r>
        <w:r>
          <w:tab/>
        </w:r>
        <w:r>
          <w:fldChar w:fldCharType="begin"/>
        </w:r>
        <w:r>
          <w:instrText xml:space="preserve"> PAGEREF _Toc17828 \h </w:instrText>
        </w:r>
        <w:r>
          <w:fldChar w:fldCharType="separate"/>
        </w:r>
        <w:r>
          <w:t>20</w:t>
        </w:r>
        <w:r>
          <w:fldChar w:fldCharType="end"/>
        </w:r>
      </w:hyperlink>
    </w:p>
    <w:p>
      <w:pPr>
        <w:pStyle w:val="TOC2"/>
        <w:tabs>
          <w:tab w:val="right" w:leader="dot" w:pos="8306"/>
        </w:tabs>
      </w:pPr>
      <w:hyperlink w:anchor="_Toc27434" w:history="1">
        <w:r>
          <w:rPr>
            <w:rFonts w:ascii="仿宋" w:eastAsia="仿宋" w:hAnsi="仿宋" w:cs="仿宋" w:hint="eastAsia"/>
            <w:lang w:eastAsia="zh-CN"/>
          </w:rPr>
          <w:t>(三)、建设条件分析</w:t>
        </w:r>
        <w:r>
          <w:tab/>
        </w:r>
        <w:r>
          <w:fldChar w:fldCharType="begin"/>
        </w:r>
        <w:r>
          <w:instrText xml:space="preserve"> PAGEREF _Toc27434 \h </w:instrText>
        </w:r>
        <w:r>
          <w:fldChar w:fldCharType="separate"/>
        </w:r>
        <w:r>
          <w:t>22</w:t>
        </w:r>
        <w:r>
          <w:fldChar w:fldCharType="end"/>
        </w:r>
      </w:hyperlink>
    </w:p>
    <w:p>
      <w:pPr>
        <w:pStyle w:val="TOC2"/>
        <w:tabs>
          <w:tab w:val="right" w:leader="dot" w:pos="8306"/>
        </w:tabs>
      </w:pPr>
      <w:hyperlink w:anchor="_Toc218" w:history="1">
        <w:r>
          <w:rPr>
            <w:rFonts w:ascii="仿宋" w:eastAsia="仿宋" w:hAnsi="仿宋" w:cs="仿宋" w:hint="eastAsia"/>
            <w:lang w:eastAsia="zh-CN"/>
          </w:rPr>
          <w:t>(四)、用地控制指标</w:t>
        </w:r>
        <w:r>
          <w:tab/>
        </w:r>
        <w:r>
          <w:fldChar w:fldCharType="begin"/>
        </w:r>
        <w:r>
          <w:instrText xml:space="preserve"> PAGEREF _Toc218 \h </w:instrText>
        </w:r>
        <w:r>
          <w:fldChar w:fldCharType="separate"/>
        </w:r>
        <w:r>
          <w:t>23</w:t>
        </w:r>
        <w:r>
          <w:fldChar w:fldCharType="end"/>
        </w:r>
      </w:hyperlink>
    </w:p>
    <w:p>
      <w:pPr>
        <w:pStyle w:val="TOC2"/>
        <w:tabs>
          <w:tab w:val="right" w:leader="dot" w:pos="8306"/>
        </w:tabs>
      </w:pPr>
      <w:hyperlink w:anchor="_Toc30961" w:history="1">
        <w:r>
          <w:rPr>
            <w:rFonts w:ascii="仿宋" w:eastAsia="仿宋" w:hAnsi="仿宋" w:cs="仿宋" w:hint="eastAsia"/>
            <w:lang w:eastAsia="zh-CN"/>
          </w:rPr>
          <w:t>(五)、地总体要求</w:t>
        </w:r>
        <w:r>
          <w:tab/>
        </w:r>
        <w:r>
          <w:fldChar w:fldCharType="begin"/>
        </w:r>
        <w:r>
          <w:instrText xml:space="preserve"> PAGEREF _Toc30961 \h </w:instrText>
        </w:r>
        <w:r>
          <w:fldChar w:fldCharType="separate"/>
        </w:r>
        <w:r>
          <w:t>24</w:t>
        </w:r>
        <w:r>
          <w:fldChar w:fldCharType="end"/>
        </w:r>
      </w:hyperlink>
    </w:p>
    <w:p>
      <w:pPr>
        <w:pStyle w:val="TOC2"/>
        <w:tabs>
          <w:tab w:val="right" w:leader="dot" w:pos="8306"/>
        </w:tabs>
      </w:pPr>
      <w:hyperlink w:anchor="_Toc16737" w:history="1">
        <w:r>
          <w:rPr>
            <w:rFonts w:ascii="仿宋" w:eastAsia="仿宋" w:hAnsi="仿宋" w:cs="仿宋" w:hint="eastAsia"/>
            <w:lang w:eastAsia="zh-CN"/>
          </w:rPr>
          <w:t>(六)、节约用地措施</w:t>
        </w:r>
        <w:r>
          <w:tab/>
        </w:r>
        <w:r>
          <w:fldChar w:fldCharType="begin"/>
        </w:r>
        <w:r>
          <w:instrText xml:space="preserve"> PAGEREF _Toc16737 \h </w:instrText>
        </w:r>
        <w:r>
          <w:fldChar w:fldCharType="separate"/>
        </w:r>
        <w:r>
          <w:t>26</w:t>
        </w:r>
        <w:r>
          <w:fldChar w:fldCharType="end"/>
        </w:r>
      </w:hyperlink>
    </w:p>
    <w:p>
      <w:pPr>
        <w:pStyle w:val="TOC2"/>
        <w:tabs>
          <w:tab w:val="right" w:leader="dot" w:pos="8306"/>
        </w:tabs>
      </w:pPr>
      <w:hyperlink w:anchor="_Toc359" w:history="1">
        <w:r>
          <w:rPr>
            <w:rFonts w:ascii="仿宋" w:eastAsia="仿宋" w:hAnsi="仿宋" w:cs="仿宋" w:hint="eastAsia"/>
            <w:lang w:eastAsia="zh-CN"/>
          </w:rPr>
          <w:t>(七)、选址综合评价</w:t>
        </w:r>
        <w:r>
          <w:tab/>
        </w:r>
        <w:r>
          <w:fldChar w:fldCharType="begin"/>
        </w:r>
        <w:r>
          <w:instrText xml:space="preserve"> PAGEREF _Toc359 \h </w:instrText>
        </w:r>
        <w:r>
          <w:fldChar w:fldCharType="separate"/>
        </w:r>
        <w:r>
          <w:t>27</w:t>
        </w:r>
        <w:r>
          <w:fldChar w:fldCharType="end"/>
        </w:r>
      </w:hyperlink>
    </w:p>
    <w:p>
      <w:pPr>
        <w:pStyle w:val="TOC1"/>
        <w:tabs>
          <w:tab w:val="right" w:leader="dot" w:pos="8306"/>
        </w:tabs>
      </w:pPr>
      <w:hyperlink w:anchor="_Toc13064" w:history="1">
        <w:r>
          <w:rPr>
            <w:rFonts w:ascii="仿宋" w:eastAsia="仿宋" w:hAnsi="仿宋" w:cs="仿宋" w:hint="eastAsia"/>
            <w:lang w:eastAsia="zh-CN"/>
          </w:rPr>
          <w:t>五、发展规划、产业政策和行业准入分析</w:t>
        </w:r>
        <w:r>
          <w:tab/>
        </w:r>
        <w:r>
          <w:fldChar w:fldCharType="begin"/>
        </w:r>
        <w:r>
          <w:instrText xml:space="preserve"> PAGEREF _Toc13064 \h </w:instrText>
        </w:r>
        <w:r>
          <w:fldChar w:fldCharType="separate"/>
        </w:r>
        <w:r>
          <w:t>28</w:t>
        </w:r>
        <w:r>
          <w:fldChar w:fldCharType="end"/>
        </w:r>
      </w:hyperlink>
    </w:p>
    <w:p>
      <w:pPr>
        <w:pStyle w:val="TOC2"/>
        <w:tabs>
          <w:tab w:val="right" w:leader="dot" w:pos="8306"/>
        </w:tabs>
      </w:pPr>
      <w:hyperlink w:anchor="_Toc20470" w:history="1">
        <w:r>
          <w:rPr>
            <w:rFonts w:ascii="仿宋" w:eastAsia="仿宋" w:hAnsi="仿宋" w:cs="仿宋" w:hint="eastAsia"/>
            <w:lang w:eastAsia="zh-CN"/>
          </w:rPr>
          <w:t>(一)、发展规划分析</w:t>
        </w:r>
        <w:r>
          <w:tab/>
        </w:r>
        <w:r>
          <w:fldChar w:fldCharType="begin"/>
        </w:r>
        <w:r>
          <w:instrText xml:space="preserve"> PAGEREF _Toc20470 \h </w:instrText>
        </w:r>
        <w:r>
          <w:fldChar w:fldCharType="separate"/>
        </w:r>
        <w:r>
          <w:t>28</w:t>
        </w:r>
        <w:r>
          <w:fldChar w:fldCharType="end"/>
        </w:r>
      </w:hyperlink>
    </w:p>
    <w:p>
      <w:pPr>
        <w:pStyle w:val="TOC2"/>
        <w:tabs>
          <w:tab w:val="right" w:leader="dot" w:pos="8306"/>
        </w:tabs>
      </w:pPr>
      <w:hyperlink w:anchor="_Toc3819" w:history="1">
        <w:r>
          <w:rPr>
            <w:rFonts w:ascii="仿宋" w:eastAsia="仿宋" w:hAnsi="仿宋" w:cs="仿宋" w:hint="eastAsia"/>
            <w:lang w:eastAsia="zh-CN"/>
          </w:rPr>
          <w:t>(二)、产业政策分析</w:t>
        </w:r>
        <w:r>
          <w:tab/>
        </w:r>
        <w:r>
          <w:fldChar w:fldCharType="begin"/>
        </w:r>
        <w:r>
          <w:instrText xml:space="preserve"> PAGEREF _Toc3819 \h </w:instrText>
        </w:r>
        <w:r>
          <w:fldChar w:fldCharType="separate"/>
        </w:r>
        <w:r>
          <w:t>30</w:t>
        </w:r>
        <w:r>
          <w:fldChar w:fldCharType="end"/>
        </w:r>
      </w:hyperlink>
    </w:p>
    <w:p>
      <w:pPr>
        <w:pStyle w:val="TOC2"/>
        <w:tabs>
          <w:tab w:val="right" w:leader="dot" w:pos="8306"/>
        </w:tabs>
      </w:pPr>
      <w:hyperlink w:anchor="_Toc20292" w:history="1">
        <w:r>
          <w:rPr>
            <w:rFonts w:ascii="仿宋" w:eastAsia="仿宋" w:hAnsi="仿宋" w:cs="仿宋" w:hint="eastAsia"/>
            <w:lang w:eastAsia="zh-CN"/>
          </w:rPr>
          <w:t>(三)、行业准入分析</w:t>
        </w:r>
        <w:r>
          <w:tab/>
        </w:r>
        <w:r>
          <w:fldChar w:fldCharType="begin"/>
        </w:r>
        <w:r>
          <w:instrText xml:space="preserve"> PAGEREF _Toc20292 \h </w:instrText>
        </w:r>
        <w:r>
          <w:fldChar w:fldCharType="separate"/>
        </w:r>
        <w:r>
          <w:t>31</w:t>
        </w:r>
        <w:r>
          <w:fldChar w:fldCharType="end"/>
        </w:r>
      </w:hyperlink>
    </w:p>
    <w:p>
      <w:pPr>
        <w:pStyle w:val="TOC1"/>
        <w:tabs>
          <w:tab w:val="right" w:leader="dot" w:pos="8306"/>
        </w:tabs>
      </w:pPr>
      <w:hyperlink w:anchor="_Toc6971" w:history="1">
        <w:r>
          <w:rPr>
            <w:rFonts w:ascii="仿宋" w:eastAsia="仿宋" w:hAnsi="仿宋" w:cs="仿宋" w:hint="eastAsia"/>
            <w:lang w:eastAsia="zh-CN"/>
          </w:rPr>
          <w:t>六、经济影响分析</w:t>
        </w:r>
        <w:r>
          <w:tab/>
        </w:r>
        <w:r>
          <w:fldChar w:fldCharType="begin"/>
        </w:r>
        <w:r>
          <w:instrText xml:space="preserve"> PAGEREF _Toc6971 \h </w:instrText>
        </w:r>
        <w:r>
          <w:fldChar w:fldCharType="separate"/>
        </w:r>
        <w:r>
          <w:t>33</w:t>
        </w:r>
        <w:r>
          <w:fldChar w:fldCharType="end"/>
        </w:r>
      </w:hyperlink>
    </w:p>
    <w:p>
      <w:pPr>
        <w:pStyle w:val="TOC2"/>
        <w:tabs>
          <w:tab w:val="right" w:leader="dot" w:pos="8306"/>
        </w:tabs>
      </w:pPr>
      <w:hyperlink w:anchor="_Toc16955" w:history="1">
        <w:r>
          <w:rPr>
            <w:rFonts w:ascii="仿宋" w:eastAsia="仿宋" w:hAnsi="仿宋" w:cs="仿宋" w:hint="eastAsia"/>
            <w:lang w:eastAsia="zh-CN"/>
          </w:rPr>
          <w:t>(一)、经济费用效益或费用效果分析</w:t>
        </w:r>
        <w:r>
          <w:tab/>
        </w:r>
        <w:r>
          <w:fldChar w:fldCharType="begin"/>
        </w:r>
        <w:r>
          <w:instrText xml:space="preserve"> PAGEREF _Toc16955 \h </w:instrText>
        </w:r>
        <w:r>
          <w:fldChar w:fldCharType="separate"/>
        </w:r>
        <w:r>
          <w:t>33</w:t>
        </w:r>
        <w:r>
          <w:fldChar w:fldCharType="end"/>
        </w:r>
      </w:hyperlink>
    </w:p>
    <w:p>
      <w:pPr>
        <w:pStyle w:val="TOC2"/>
        <w:tabs>
          <w:tab w:val="right" w:leader="dot" w:pos="8306"/>
        </w:tabs>
      </w:pPr>
      <w:hyperlink w:anchor="_Toc22205" w:history="1">
        <w:r>
          <w:rPr>
            <w:rFonts w:ascii="仿宋" w:eastAsia="仿宋" w:hAnsi="仿宋" w:cs="仿宋" w:hint="eastAsia"/>
            <w:lang w:eastAsia="zh-CN"/>
          </w:rPr>
          <w:t>(二)、行业影响分析</w:t>
        </w:r>
        <w:r>
          <w:tab/>
        </w:r>
        <w:r>
          <w:fldChar w:fldCharType="begin"/>
        </w:r>
        <w:r>
          <w:instrText xml:space="preserve"> PAGEREF _Toc22205 \h </w:instrText>
        </w:r>
        <w:r>
          <w:fldChar w:fldCharType="separate"/>
        </w:r>
        <w:r>
          <w:t>35</w:t>
        </w:r>
        <w:r>
          <w:fldChar w:fldCharType="end"/>
        </w:r>
      </w:hyperlink>
    </w:p>
    <w:p>
      <w:pPr>
        <w:pStyle w:val="TOC2"/>
        <w:tabs>
          <w:tab w:val="right" w:leader="dot" w:pos="8306"/>
        </w:tabs>
      </w:pPr>
      <w:hyperlink w:anchor="_Toc15906" w:history="1">
        <w:r>
          <w:rPr>
            <w:rFonts w:ascii="仿宋" w:eastAsia="仿宋" w:hAnsi="仿宋" w:cs="仿宋" w:hint="eastAsia"/>
            <w:lang w:eastAsia="zh-CN"/>
          </w:rPr>
          <w:t>(三)、区域经济影响分析</w:t>
        </w:r>
        <w:r>
          <w:tab/>
        </w:r>
        <w:r>
          <w:fldChar w:fldCharType="begin"/>
        </w:r>
        <w:r>
          <w:instrText xml:space="preserve"> PAGEREF _Toc15906 \h </w:instrText>
        </w:r>
        <w:r>
          <w:fldChar w:fldCharType="separate"/>
        </w:r>
        <w:r>
          <w:t>37</w:t>
        </w:r>
        <w:r>
          <w:fldChar w:fldCharType="end"/>
        </w:r>
      </w:hyperlink>
    </w:p>
    <w:p>
      <w:pPr>
        <w:pStyle w:val="TOC2"/>
        <w:tabs>
          <w:tab w:val="right" w:leader="dot" w:pos="8306"/>
        </w:tabs>
      </w:pPr>
      <w:hyperlink w:anchor="_Toc5346" w:history="1">
        <w:r>
          <w:rPr>
            <w:rFonts w:ascii="仿宋" w:eastAsia="仿宋" w:hAnsi="仿宋" w:cs="仿宋" w:hint="eastAsia"/>
            <w:lang w:eastAsia="zh-CN"/>
          </w:rPr>
          <w:t>(四)、宏观经济影响分析</w:t>
        </w:r>
        <w:r>
          <w:tab/>
        </w:r>
        <w:r>
          <w:fldChar w:fldCharType="begin"/>
        </w:r>
        <w:r>
          <w:instrText xml:space="preserve"> PAGEREF _Toc5346 \h </w:instrText>
        </w:r>
        <w:r>
          <w:fldChar w:fldCharType="separate"/>
        </w:r>
        <w:r>
          <w:t>37</w:t>
        </w:r>
        <w:r>
          <w:fldChar w:fldCharType="end"/>
        </w:r>
      </w:hyperlink>
    </w:p>
    <w:p>
      <w:pPr>
        <w:pStyle w:val="TOC1"/>
        <w:tabs>
          <w:tab w:val="right" w:leader="dot" w:pos="8306"/>
        </w:tabs>
      </w:pPr>
      <w:hyperlink w:anchor="_Toc14024" w:history="1">
        <w:r>
          <w:rPr>
            <w:rFonts w:ascii="仿宋" w:eastAsia="仿宋" w:hAnsi="仿宋" w:cs="仿宋" w:hint="eastAsia"/>
            <w:lang w:eastAsia="zh-CN"/>
          </w:rPr>
          <w:t>七、项目变更管理</w:t>
        </w:r>
        <w:r>
          <w:tab/>
        </w:r>
        <w:r>
          <w:fldChar w:fldCharType="begin"/>
        </w:r>
        <w:r>
          <w:instrText xml:space="preserve"> PAGEREF _Toc14024 \h </w:instrText>
        </w:r>
        <w:r>
          <w:fldChar w:fldCharType="separate"/>
        </w:r>
        <w:r>
          <w:t>39</w:t>
        </w:r>
        <w:r>
          <w:fldChar w:fldCharType="end"/>
        </w:r>
      </w:hyperlink>
    </w:p>
    <w:p>
      <w:pPr>
        <w:pStyle w:val="TOC2"/>
        <w:tabs>
          <w:tab w:val="right" w:leader="dot" w:pos="8306"/>
        </w:tabs>
      </w:pPr>
      <w:hyperlink w:anchor="_Toc14295" w:history="1">
        <w:r>
          <w:rPr>
            <w:rFonts w:ascii="仿宋" w:eastAsia="仿宋" w:hAnsi="仿宋" w:cs="仿宋" w:hint="eastAsia"/>
            <w:lang w:eastAsia="zh-CN"/>
          </w:rPr>
          <w:t>(一)、变更控制流程</w:t>
        </w:r>
        <w:r>
          <w:tab/>
        </w:r>
        <w:r>
          <w:fldChar w:fldCharType="begin"/>
        </w:r>
        <w:r>
          <w:instrText xml:space="preserve"> PAGEREF _Toc14295 \h </w:instrText>
        </w:r>
        <w:r>
          <w:fldChar w:fldCharType="separate"/>
        </w:r>
        <w:r>
          <w:t>39</w:t>
        </w:r>
        <w:r>
          <w:fldChar w:fldCharType="end"/>
        </w:r>
      </w:hyperlink>
    </w:p>
    <w:p>
      <w:pPr>
        <w:pStyle w:val="TOC2"/>
        <w:tabs>
          <w:tab w:val="right" w:leader="dot" w:pos="8306"/>
        </w:tabs>
      </w:pPr>
      <w:hyperlink w:anchor="_Toc13525" w:history="1">
        <w:r>
          <w:rPr>
            <w:rFonts w:ascii="仿宋" w:eastAsia="仿宋" w:hAnsi="仿宋" w:cs="仿宋" w:hint="eastAsia"/>
            <w:lang w:eastAsia="zh-CN"/>
          </w:rPr>
          <w:t>(二)、影响评估与处理</w:t>
        </w:r>
        <w:r>
          <w:tab/>
        </w:r>
        <w:r>
          <w:fldChar w:fldCharType="begin"/>
        </w:r>
        <w:r>
          <w:instrText xml:space="preserve"> PAGEREF _Toc13525 \h </w:instrText>
        </w:r>
        <w:r>
          <w:fldChar w:fldCharType="separate"/>
        </w:r>
        <w:r>
          <w:t>40</w:t>
        </w:r>
        <w:r>
          <w:fldChar w:fldCharType="end"/>
        </w:r>
      </w:hyperlink>
    </w:p>
    <w:p>
      <w:pPr>
        <w:pStyle w:val="TOC2"/>
        <w:tabs>
          <w:tab w:val="right" w:leader="dot" w:pos="8306"/>
        </w:tabs>
      </w:pPr>
      <w:hyperlink w:anchor="_Toc24591" w:history="1">
        <w:r>
          <w:rPr>
            <w:rFonts w:ascii="仿宋" w:eastAsia="仿宋" w:hAnsi="仿宋" w:cs="仿宋" w:hint="eastAsia"/>
            <w:lang w:eastAsia="zh-CN"/>
          </w:rPr>
          <w:t>(三)、变更记录与追踪</w:t>
        </w:r>
        <w:r>
          <w:tab/>
        </w:r>
        <w:r>
          <w:fldChar w:fldCharType="begin"/>
        </w:r>
        <w:r>
          <w:instrText xml:space="preserve"> PAGEREF _Toc24591 \h </w:instrText>
        </w:r>
        <w:r>
          <w:fldChar w:fldCharType="separate"/>
        </w:r>
        <w:r>
          <w:t>41</w:t>
        </w:r>
        <w:r>
          <w:fldChar w:fldCharType="end"/>
        </w:r>
      </w:hyperlink>
    </w:p>
    <w:p>
      <w:pPr>
        <w:pStyle w:val="TOC2"/>
        <w:tabs>
          <w:tab w:val="right" w:leader="dot" w:pos="8306"/>
        </w:tabs>
      </w:pPr>
      <w:hyperlink w:anchor="_Toc20400" w:history="1">
        <w:r>
          <w:rPr>
            <w:rFonts w:ascii="仿宋" w:eastAsia="仿宋" w:hAnsi="仿宋" w:cs="仿宋" w:hint="eastAsia"/>
            <w:lang w:eastAsia="zh-CN"/>
          </w:rPr>
          <w:t>(四)、变更管理策略</w:t>
        </w:r>
        <w:r>
          <w:tab/>
        </w:r>
        <w:r>
          <w:fldChar w:fldCharType="begin"/>
        </w:r>
        <w:r>
          <w:instrText xml:space="preserve"> PAGEREF _Toc20400 \h </w:instrText>
        </w:r>
        <w:r>
          <w:fldChar w:fldCharType="separate"/>
        </w:r>
        <w:r>
          <w:t>43</w:t>
        </w:r>
        <w:r>
          <w:fldChar w:fldCharType="end"/>
        </w:r>
      </w:hyperlink>
    </w:p>
    <w:p>
      <w:pPr>
        <w:pStyle w:val="TOC1"/>
        <w:tabs>
          <w:tab w:val="right" w:leader="dot" w:pos="8306"/>
        </w:tabs>
      </w:pPr>
      <w:hyperlink w:anchor="_Toc25870" w:history="1">
        <w:r>
          <w:rPr>
            <w:rFonts w:ascii="仿宋" w:eastAsia="仿宋" w:hAnsi="仿宋" w:cs="仿宋" w:hint="eastAsia"/>
            <w:lang w:eastAsia="zh-CN"/>
          </w:rPr>
          <w:t>八、客户关系管理与市场拓展</w:t>
        </w:r>
        <w:r>
          <w:tab/>
        </w:r>
        <w:r>
          <w:fldChar w:fldCharType="begin"/>
        </w:r>
        <w:r>
          <w:instrText xml:space="preserve"> PAGEREF _Toc25870 \h </w:instrText>
        </w:r>
        <w:r>
          <w:fldChar w:fldCharType="separate"/>
        </w:r>
        <w:r>
          <w:t>45</w:t>
        </w:r>
        <w:r>
          <w:fldChar w:fldCharType="end"/>
        </w:r>
      </w:hyperlink>
    </w:p>
    <w:p>
      <w:pPr>
        <w:pStyle w:val="TOC2"/>
        <w:tabs>
          <w:tab w:val="right" w:leader="dot" w:pos="8306"/>
        </w:tabs>
      </w:pPr>
      <w:hyperlink w:anchor="_Toc4007" w:history="1">
        <w:r>
          <w:rPr>
            <w:rFonts w:ascii="仿宋" w:eastAsia="仿宋" w:hAnsi="仿宋" w:cs="仿宋" w:hint="eastAsia"/>
            <w:lang w:eastAsia="zh-CN"/>
          </w:rPr>
          <w:t>(一)、客户关系管理策略</w:t>
        </w:r>
        <w:r>
          <w:tab/>
        </w:r>
        <w:r>
          <w:fldChar w:fldCharType="begin"/>
        </w:r>
        <w:r>
          <w:instrText xml:space="preserve"> PAGEREF _Toc4007 \h </w:instrText>
        </w:r>
        <w:r>
          <w:fldChar w:fldCharType="separate"/>
        </w:r>
        <w:r>
          <w:t>45</w:t>
        </w:r>
        <w:r>
          <w:fldChar w:fldCharType="end"/>
        </w:r>
      </w:hyperlink>
    </w:p>
    <w:p>
      <w:pPr>
        <w:pStyle w:val="TOC2"/>
        <w:tabs>
          <w:tab w:val="right" w:leader="dot" w:pos="8306"/>
        </w:tabs>
      </w:pPr>
      <w:hyperlink w:anchor="_Toc18803" w:history="1">
        <w:r>
          <w:rPr>
            <w:rFonts w:ascii="仿宋" w:eastAsia="仿宋" w:hAnsi="仿宋" w:cs="仿宋" w:hint="eastAsia"/>
            <w:lang w:eastAsia="zh-CN"/>
          </w:rPr>
          <w:t>(二)、市场拓展方案</w:t>
        </w:r>
        <w:r>
          <w:tab/>
        </w:r>
        <w:r>
          <w:fldChar w:fldCharType="begin"/>
        </w:r>
        <w:r>
          <w:instrText xml:space="preserve"> PAGEREF _Toc18803 \h </w:instrText>
        </w:r>
        <w:r>
          <w:fldChar w:fldCharType="separate"/>
        </w:r>
        <w:r>
          <w:t>46</w:t>
        </w:r>
        <w:r>
          <w:fldChar w:fldCharType="end"/>
        </w:r>
      </w:hyperlink>
    </w:p>
    <w:p>
      <w:pPr>
        <w:pStyle w:val="TOC1"/>
        <w:tabs>
          <w:tab w:val="right" w:leader="dot" w:pos="8306"/>
        </w:tabs>
      </w:pPr>
      <w:hyperlink w:anchor="_Toc16950" w:history="1">
        <w:r>
          <w:rPr>
            <w:rFonts w:ascii="仿宋" w:eastAsia="仿宋" w:hAnsi="仿宋" w:cs="仿宋" w:hint="eastAsia"/>
            <w:lang w:eastAsia="zh-CN"/>
          </w:rPr>
          <w:t>九、环境保护与绿色发展</w:t>
        </w:r>
        <w:r>
          <w:tab/>
        </w:r>
        <w:r>
          <w:fldChar w:fldCharType="begin"/>
        </w:r>
        <w:r>
          <w:instrText xml:space="preserve"> PAGEREF _Toc16950 \h </w:instrText>
        </w:r>
        <w:r>
          <w:fldChar w:fldCharType="separate"/>
        </w:r>
        <w:r>
          <w:t>47</w:t>
        </w:r>
        <w:r>
          <w:fldChar w:fldCharType="end"/>
        </w:r>
      </w:hyperlink>
    </w:p>
    <w:p>
      <w:pPr>
        <w:pStyle w:val="TOC2"/>
        <w:tabs>
          <w:tab w:val="right" w:leader="dot" w:pos="8306"/>
        </w:tabs>
      </w:pPr>
      <w:hyperlink w:anchor="_Toc11430" w:history="1">
        <w:r>
          <w:rPr>
            <w:rFonts w:ascii="仿宋" w:eastAsia="仿宋" w:hAnsi="仿宋" w:cs="仿宋" w:hint="eastAsia"/>
            <w:lang w:eastAsia="zh-CN"/>
          </w:rPr>
          <w:t>(一)、环境保护措施</w:t>
        </w:r>
        <w:r>
          <w:tab/>
        </w:r>
        <w:r>
          <w:fldChar w:fldCharType="begin"/>
        </w:r>
        <w:r>
          <w:instrText xml:space="preserve"> PAGEREF _Toc11430 \h </w:instrText>
        </w:r>
        <w:r>
          <w:fldChar w:fldCharType="separate"/>
        </w:r>
        <w:r>
          <w:t>47</w:t>
        </w:r>
        <w:r>
          <w:fldChar w:fldCharType="end"/>
        </w:r>
      </w:hyperlink>
    </w:p>
    <w:p>
      <w:pPr>
        <w:pStyle w:val="TOC2"/>
        <w:tabs>
          <w:tab w:val="right" w:leader="dot" w:pos="8306"/>
        </w:tabs>
      </w:pPr>
      <w:hyperlink w:anchor="_Toc22943" w:history="1">
        <w:r>
          <w:rPr>
            <w:rFonts w:ascii="仿宋" w:eastAsia="仿宋" w:hAnsi="仿宋" w:cs="仿宋" w:hint="eastAsia"/>
            <w:lang w:eastAsia="zh-CN"/>
          </w:rPr>
          <w:t>(二)、绿色发展与可持续发展策略</w:t>
        </w:r>
        <w:r>
          <w:tab/>
        </w:r>
        <w:r>
          <w:fldChar w:fldCharType="begin"/>
        </w:r>
        <w:r>
          <w:instrText xml:space="preserve"> PAGEREF _Toc22943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22" w:history="1">
        <w:r>
          <w:rPr>
            <w:rFonts w:ascii="仿宋" w:eastAsia="仿宋" w:hAnsi="仿宋" w:cs="仿宋" w:hint="eastAsia"/>
            <w:lang w:eastAsia="zh-CN"/>
          </w:rPr>
          <w:t>十、经济效益与社会效益优化</w:t>
        </w:r>
        <w:r>
          <w:tab/>
        </w:r>
        <w:r>
          <w:fldChar w:fldCharType="begin"/>
        </w:r>
        <w:r>
          <w:instrText xml:space="preserve"> PAGEREF _Toc3722 \h </w:instrText>
        </w:r>
        <w:r>
          <w:fldChar w:fldCharType="separate"/>
        </w:r>
        <w:r>
          <w:t>50</w:t>
        </w:r>
        <w:r>
          <w:fldChar w:fldCharType="end"/>
        </w:r>
      </w:hyperlink>
    </w:p>
    <w:p>
      <w:pPr>
        <w:pStyle w:val="TOC2"/>
        <w:tabs>
          <w:tab w:val="right" w:leader="dot" w:pos="8306"/>
        </w:tabs>
      </w:pPr>
      <w:hyperlink w:anchor="_Toc31284" w:history="1">
        <w:r>
          <w:rPr>
            <w:rFonts w:ascii="仿宋" w:eastAsia="仿宋" w:hAnsi="仿宋" w:cs="仿宋" w:hint="eastAsia"/>
            <w:lang w:eastAsia="zh-CN"/>
          </w:rPr>
          <w:t>(一)、经济效益提升策略</w:t>
        </w:r>
        <w:r>
          <w:tab/>
        </w:r>
        <w:r>
          <w:fldChar w:fldCharType="begin"/>
        </w:r>
        <w:r>
          <w:instrText xml:space="preserve"> PAGEREF _Toc31284 \h </w:instrText>
        </w:r>
        <w:r>
          <w:fldChar w:fldCharType="separate"/>
        </w:r>
        <w:r>
          <w:t>50</w:t>
        </w:r>
        <w:r>
          <w:fldChar w:fldCharType="end"/>
        </w:r>
      </w:hyperlink>
    </w:p>
    <w:p>
      <w:pPr>
        <w:pStyle w:val="TOC2"/>
        <w:tabs>
          <w:tab w:val="right" w:leader="dot" w:pos="8306"/>
        </w:tabs>
      </w:pPr>
      <w:hyperlink w:anchor="_Toc7714" w:history="1">
        <w:r>
          <w:rPr>
            <w:rFonts w:ascii="仿宋" w:eastAsia="仿宋" w:hAnsi="仿宋" w:cs="仿宋" w:hint="eastAsia"/>
            <w:lang w:eastAsia="zh-CN"/>
          </w:rPr>
          <w:t>(二)、社会效益增强方案</w:t>
        </w:r>
        <w:r>
          <w:tab/>
        </w:r>
        <w:r>
          <w:fldChar w:fldCharType="begin"/>
        </w:r>
        <w:r>
          <w:instrText xml:space="preserve"> PAGEREF _Toc7714 \h </w:instrText>
        </w:r>
        <w:r>
          <w:fldChar w:fldCharType="separate"/>
        </w:r>
        <w:r>
          <w:t>51</w:t>
        </w:r>
        <w:r>
          <w:fldChar w:fldCharType="end"/>
        </w:r>
      </w:hyperlink>
    </w:p>
    <w:p>
      <w:pPr>
        <w:pStyle w:val="TOC1"/>
        <w:tabs>
          <w:tab w:val="right" w:leader="dot" w:pos="8306"/>
        </w:tabs>
      </w:pPr>
      <w:hyperlink w:anchor="_Toc11011" w:history="1">
        <w:r>
          <w:rPr>
            <w:rFonts w:ascii="仿宋" w:eastAsia="仿宋" w:hAnsi="仿宋" w:cs="仿宋" w:hint="eastAsia"/>
            <w:lang w:eastAsia="zh-CN"/>
          </w:rPr>
          <w:t>十一、资金管理与财务规划</w:t>
        </w:r>
        <w:r>
          <w:tab/>
        </w:r>
        <w:r>
          <w:fldChar w:fldCharType="begin"/>
        </w:r>
        <w:r>
          <w:instrText xml:space="preserve"> PAGEREF _Toc11011 \h </w:instrText>
        </w:r>
        <w:r>
          <w:fldChar w:fldCharType="separate"/>
        </w:r>
        <w:r>
          <w:t>52</w:t>
        </w:r>
        <w:r>
          <w:fldChar w:fldCharType="end"/>
        </w:r>
      </w:hyperlink>
    </w:p>
    <w:p>
      <w:pPr>
        <w:pStyle w:val="TOC2"/>
        <w:tabs>
          <w:tab w:val="right" w:leader="dot" w:pos="8306"/>
        </w:tabs>
      </w:pPr>
      <w:hyperlink w:anchor="_Toc21011" w:history="1">
        <w:r>
          <w:rPr>
            <w:rFonts w:ascii="仿宋" w:eastAsia="仿宋" w:hAnsi="仿宋" w:cs="仿宋" w:hint="eastAsia"/>
            <w:lang w:eastAsia="zh-CN"/>
          </w:rPr>
          <w:t>(一)、项目资金来源与筹措</w:t>
        </w:r>
        <w:r>
          <w:tab/>
        </w:r>
        <w:r>
          <w:fldChar w:fldCharType="begin"/>
        </w:r>
        <w:r>
          <w:instrText xml:space="preserve"> PAGEREF _Toc21011 \h </w:instrText>
        </w:r>
        <w:r>
          <w:fldChar w:fldCharType="separate"/>
        </w:r>
        <w:r>
          <w:t>52</w:t>
        </w:r>
        <w:r>
          <w:fldChar w:fldCharType="end"/>
        </w:r>
      </w:hyperlink>
    </w:p>
    <w:p>
      <w:pPr>
        <w:pStyle w:val="TOC2"/>
        <w:tabs>
          <w:tab w:val="right" w:leader="dot" w:pos="8306"/>
        </w:tabs>
      </w:pPr>
      <w:hyperlink w:anchor="_Toc3262" w:history="1">
        <w:r>
          <w:rPr>
            <w:rFonts w:ascii="仿宋" w:eastAsia="仿宋" w:hAnsi="仿宋" w:cs="仿宋" w:hint="eastAsia"/>
            <w:lang w:eastAsia="zh-CN"/>
          </w:rPr>
          <w:t>(二)、资金使用与监管</w:t>
        </w:r>
        <w:r>
          <w:tab/>
        </w:r>
        <w:r>
          <w:fldChar w:fldCharType="begin"/>
        </w:r>
        <w:r>
          <w:instrText xml:space="preserve"> PAGEREF _Toc3262 \h </w:instrText>
        </w:r>
        <w:r>
          <w:fldChar w:fldCharType="separate"/>
        </w:r>
        <w:r>
          <w:t>54</w:t>
        </w:r>
        <w:r>
          <w:fldChar w:fldCharType="end"/>
        </w:r>
      </w:hyperlink>
    </w:p>
    <w:p>
      <w:pPr>
        <w:pStyle w:val="TOC2"/>
        <w:tabs>
          <w:tab w:val="right" w:leader="dot" w:pos="8306"/>
        </w:tabs>
      </w:pPr>
      <w:hyperlink w:anchor="_Toc16987" w:history="1">
        <w:r>
          <w:rPr>
            <w:rFonts w:ascii="仿宋" w:eastAsia="仿宋" w:hAnsi="仿宋" w:cs="仿宋" w:hint="eastAsia"/>
            <w:lang w:eastAsia="zh-CN"/>
          </w:rPr>
          <w:t>(三)、财务规划与预测</w:t>
        </w:r>
        <w:r>
          <w:tab/>
        </w:r>
        <w:r>
          <w:fldChar w:fldCharType="begin"/>
        </w:r>
        <w:r>
          <w:instrText xml:space="preserve"> PAGEREF _Toc16987 \h </w:instrText>
        </w:r>
        <w:r>
          <w:fldChar w:fldCharType="separate"/>
        </w:r>
        <w:r>
          <w:t>55</w:t>
        </w:r>
        <w:r>
          <w:fldChar w:fldCharType="end"/>
        </w:r>
      </w:hyperlink>
    </w:p>
    <w:p>
      <w:pPr>
        <w:pStyle w:val="TOC1"/>
        <w:tabs>
          <w:tab w:val="right" w:leader="dot" w:pos="8306"/>
        </w:tabs>
      </w:pPr>
      <w:hyperlink w:anchor="_Toc20763" w:history="1">
        <w:r>
          <w:rPr>
            <w:rFonts w:ascii="仿宋" w:eastAsia="仿宋" w:hAnsi="仿宋" w:cs="仿宋" w:hint="eastAsia"/>
            <w:lang w:eastAsia="zh-CN"/>
          </w:rPr>
          <w:t>十二、土地利用与规划方案</w:t>
        </w:r>
        <w:r>
          <w:tab/>
        </w:r>
        <w:r>
          <w:fldChar w:fldCharType="begin"/>
        </w:r>
        <w:r>
          <w:instrText xml:space="preserve"> PAGEREF _Toc20763 \h </w:instrText>
        </w:r>
        <w:r>
          <w:fldChar w:fldCharType="separate"/>
        </w:r>
        <w:r>
          <w:t>56</w:t>
        </w:r>
        <w:r>
          <w:fldChar w:fldCharType="end"/>
        </w:r>
      </w:hyperlink>
    </w:p>
    <w:p>
      <w:pPr>
        <w:pStyle w:val="TOC2"/>
        <w:tabs>
          <w:tab w:val="right" w:leader="dot" w:pos="8306"/>
        </w:tabs>
      </w:pPr>
      <w:hyperlink w:anchor="_Toc13507" w:history="1">
        <w:r>
          <w:rPr>
            <w:rFonts w:ascii="仿宋" w:eastAsia="仿宋" w:hAnsi="仿宋" w:cs="仿宋" w:hint="eastAsia"/>
            <w:lang w:eastAsia="zh-CN"/>
          </w:rPr>
          <w:t>(一)、项目用地情况分析</w:t>
        </w:r>
        <w:r>
          <w:tab/>
        </w:r>
        <w:r>
          <w:fldChar w:fldCharType="begin"/>
        </w:r>
        <w:r>
          <w:instrText xml:space="preserve"> PAGEREF _Toc13507 \h </w:instrText>
        </w:r>
        <w:r>
          <w:fldChar w:fldCharType="separate"/>
        </w:r>
        <w:r>
          <w:t>56</w:t>
        </w:r>
        <w:r>
          <w:fldChar w:fldCharType="end"/>
        </w:r>
      </w:hyperlink>
    </w:p>
    <w:p>
      <w:pPr>
        <w:pStyle w:val="TOC2"/>
        <w:tabs>
          <w:tab w:val="right" w:leader="dot" w:pos="8306"/>
        </w:tabs>
      </w:pPr>
      <w:hyperlink w:anchor="_Toc15874" w:history="1">
        <w:r>
          <w:rPr>
            <w:rFonts w:ascii="仿宋" w:eastAsia="仿宋" w:hAnsi="仿宋" w:cs="仿宋" w:hint="eastAsia"/>
            <w:lang w:eastAsia="zh-CN"/>
          </w:rPr>
          <w:t>(二)、土地利用规划方案</w:t>
        </w:r>
        <w:r>
          <w:tab/>
        </w:r>
        <w:r>
          <w:fldChar w:fldCharType="begin"/>
        </w:r>
        <w:r>
          <w:instrText xml:space="preserve"> PAGEREF _Toc15874 \h </w:instrText>
        </w:r>
        <w:r>
          <w:fldChar w:fldCharType="separate"/>
        </w:r>
        <w:r>
          <w:t>57</w:t>
        </w:r>
        <w:r>
          <w:fldChar w:fldCharType="end"/>
        </w:r>
      </w:hyperlink>
    </w:p>
    <w:p>
      <w:pPr>
        <w:pStyle w:val="TOC1"/>
        <w:tabs>
          <w:tab w:val="right" w:leader="dot" w:pos="8306"/>
        </w:tabs>
      </w:pPr>
      <w:hyperlink w:anchor="_Toc6608" w:history="1">
        <w:r>
          <w:rPr>
            <w:rFonts w:ascii="仿宋" w:eastAsia="仿宋" w:hAnsi="仿宋" w:cs="仿宋" w:hint="eastAsia"/>
            <w:lang w:eastAsia="zh-CN"/>
          </w:rPr>
          <w:t>十三、项目施工方案</w:t>
        </w:r>
        <w:r>
          <w:tab/>
        </w:r>
        <w:r>
          <w:fldChar w:fldCharType="begin"/>
        </w:r>
        <w:r>
          <w:instrText xml:space="preserve"> PAGEREF _Toc6608 \h </w:instrText>
        </w:r>
        <w:r>
          <w:fldChar w:fldCharType="separate"/>
        </w:r>
        <w:r>
          <w:t>58</w:t>
        </w:r>
        <w:r>
          <w:fldChar w:fldCharType="end"/>
        </w:r>
      </w:hyperlink>
    </w:p>
    <w:p>
      <w:pPr>
        <w:pStyle w:val="TOC2"/>
        <w:tabs>
          <w:tab w:val="right" w:leader="dot" w:pos="8306"/>
        </w:tabs>
      </w:pPr>
      <w:hyperlink w:anchor="_Toc9016" w:history="1">
        <w:r>
          <w:rPr>
            <w:rFonts w:ascii="仿宋" w:eastAsia="仿宋" w:hAnsi="仿宋" w:cs="仿宋" w:hint="eastAsia"/>
            <w:lang w:eastAsia="zh-CN"/>
          </w:rPr>
          <w:t>(一)、施工组织设计</w:t>
        </w:r>
        <w:r>
          <w:tab/>
        </w:r>
        <w:r>
          <w:fldChar w:fldCharType="begin"/>
        </w:r>
        <w:r>
          <w:instrText xml:space="preserve"> PAGEREF _Toc9016 \h </w:instrText>
        </w:r>
        <w:r>
          <w:fldChar w:fldCharType="separate"/>
        </w:r>
        <w:r>
          <w:t>58</w:t>
        </w:r>
        <w:r>
          <w:fldChar w:fldCharType="end"/>
        </w:r>
      </w:hyperlink>
    </w:p>
    <w:p>
      <w:pPr>
        <w:pStyle w:val="TOC2"/>
        <w:tabs>
          <w:tab w:val="right" w:leader="dot" w:pos="8306"/>
        </w:tabs>
      </w:pPr>
      <w:hyperlink w:anchor="_Toc26170" w:history="1">
        <w:r>
          <w:rPr>
            <w:rFonts w:ascii="仿宋" w:eastAsia="仿宋" w:hAnsi="仿宋" w:cs="仿宋" w:hint="eastAsia"/>
            <w:lang w:eastAsia="zh-CN"/>
          </w:rPr>
          <w:t>(二)、施工工艺与技术路线</w:t>
        </w:r>
        <w:r>
          <w:tab/>
        </w:r>
        <w:r>
          <w:fldChar w:fldCharType="begin"/>
        </w:r>
        <w:r>
          <w:instrText xml:space="preserve"> PAGEREF _Toc26170 \h </w:instrText>
        </w:r>
        <w:r>
          <w:fldChar w:fldCharType="separate"/>
        </w:r>
        <w:r>
          <w:t>60</w:t>
        </w:r>
        <w:r>
          <w:fldChar w:fldCharType="end"/>
        </w:r>
      </w:hyperlink>
    </w:p>
    <w:p>
      <w:pPr>
        <w:pStyle w:val="TOC2"/>
        <w:tabs>
          <w:tab w:val="right" w:leader="dot" w:pos="8306"/>
        </w:tabs>
      </w:pPr>
      <w:hyperlink w:anchor="_Toc7794" w:history="1">
        <w:r>
          <w:rPr>
            <w:rFonts w:ascii="仿宋" w:eastAsia="仿宋" w:hAnsi="仿宋" w:cs="仿宋" w:hint="eastAsia"/>
            <w:lang w:eastAsia="zh-CN"/>
          </w:rPr>
          <w:t>(三)、关键节点施工计划</w:t>
        </w:r>
        <w:r>
          <w:tab/>
        </w:r>
        <w:r>
          <w:fldChar w:fldCharType="begin"/>
        </w:r>
        <w:r>
          <w:instrText xml:space="preserve"> PAGEREF _Toc7794 \h </w:instrText>
        </w:r>
        <w:r>
          <w:fldChar w:fldCharType="separate"/>
        </w:r>
        <w:r>
          <w:t>61</w:t>
        </w:r>
        <w:r>
          <w:fldChar w:fldCharType="end"/>
        </w:r>
      </w:hyperlink>
    </w:p>
    <w:p>
      <w:pPr>
        <w:pStyle w:val="TOC2"/>
        <w:tabs>
          <w:tab w:val="right" w:leader="dot" w:pos="8306"/>
        </w:tabs>
      </w:pPr>
      <w:hyperlink w:anchor="_Toc21821" w:history="1">
        <w:r>
          <w:rPr>
            <w:rFonts w:ascii="仿宋" w:eastAsia="仿宋" w:hAnsi="仿宋" w:cs="仿宋" w:hint="eastAsia"/>
            <w:lang w:eastAsia="zh-CN"/>
          </w:rPr>
          <w:t>(四)、施工现场管理</w:t>
        </w:r>
        <w:r>
          <w:tab/>
        </w:r>
        <w:r>
          <w:fldChar w:fldCharType="begin"/>
        </w:r>
        <w:r>
          <w:instrText xml:space="preserve"> PAGEREF _Toc21821 \h </w:instrText>
        </w:r>
        <w:r>
          <w:fldChar w:fldCharType="separate"/>
        </w:r>
        <w:r>
          <w:t>63</w:t>
        </w:r>
        <w:r>
          <w:fldChar w:fldCharType="end"/>
        </w:r>
      </w:hyperlink>
    </w:p>
    <w:p>
      <w:pPr>
        <w:pStyle w:val="TOC1"/>
        <w:tabs>
          <w:tab w:val="right" w:leader="dot" w:pos="8306"/>
        </w:tabs>
      </w:pPr>
      <w:hyperlink w:anchor="_Toc10485" w:history="1">
        <w:r>
          <w:rPr>
            <w:rFonts w:ascii="仿宋" w:eastAsia="仿宋" w:hAnsi="仿宋" w:cs="仿宋" w:hint="eastAsia"/>
            <w:lang w:eastAsia="zh-CN"/>
          </w:rPr>
          <w:t>十四、人力资源管理与开发</w:t>
        </w:r>
        <w:r>
          <w:tab/>
        </w:r>
        <w:r>
          <w:fldChar w:fldCharType="begin"/>
        </w:r>
        <w:r>
          <w:instrText xml:space="preserve"> PAGEREF _Toc10485 \h </w:instrText>
        </w:r>
        <w:r>
          <w:fldChar w:fldCharType="separate"/>
        </w:r>
        <w:r>
          <w:t>65</w:t>
        </w:r>
        <w:r>
          <w:fldChar w:fldCharType="end"/>
        </w:r>
      </w:hyperlink>
    </w:p>
    <w:p>
      <w:pPr>
        <w:pStyle w:val="TOC2"/>
        <w:tabs>
          <w:tab w:val="right" w:leader="dot" w:pos="8306"/>
        </w:tabs>
      </w:pPr>
      <w:hyperlink w:anchor="_Toc806" w:history="1">
        <w:r>
          <w:rPr>
            <w:rFonts w:ascii="仿宋" w:eastAsia="仿宋" w:hAnsi="仿宋" w:cs="仿宋" w:hint="eastAsia"/>
            <w:lang w:eastAsia="zh-CN"/>
          </w:rPr>
          <w:t>(一)、人力资源规划</w:t>
        </w:r>
        <w:r>
          <w:tab/>
        </w:r>
        <w:r>
          <w:fldChar w:fldCharType="begin"/>
        </w:r>
        <w:r>
          <w:instrText xml:space="preserve"> PAGEREF _Toc806 \h </w:instrText>
        </w:r>
        <w:r>
          <w:fldChar w:fldCharType="separate"/>
        </w:r>
        <w:r>
          <w:t>65</w:t>
        </w:r>
        <w:r>
          <w:fldChar w:fldCharType="end"/>
        </w:r>
      </w:hyperlink>
    </w:p>
    <w:p>
      <w:pPr>
        <w:pStyle w:val="TOC2"/>
        <w:tabs>
          <w:tab w:val="right" w:leader="dot" w:pos="8306"/>
        </w:tabs>
      </w:pPr>
      <w:hyperlink w:anchor="_Toc31855" w:history="1">
        <w:r>
          <w:rPr>
            <w:rFonts w:ascii="仿宋" w:eastAsia="仿宋" w:hAnsi="仿宋" w:cs="仿宋" w:hint="eastAsia"/>
            <w:lang w:eastAsia="zh-CN"/>
          </w:rPr>
          <w:t>(二)、人力资源开发与培训</w:t>
        </w:r>
        <w:r>
          <w:tab/>
        </w:r>
        <w:r>
          <w:fldChar w:fldCharType="begin"/>
        </w:r>
        <w:r>
          <w:instrText xml:space="preserve"> PAGEREF _Toc31855 \h </w:instrText>
        </w:r>
        <w:r>
          <w:fldChar w:fldCharType="separate"/>
        </w:r>
        <w:r>
          <w:t>66</w:t>
        </w:r>
        <w:r>
          <w:fldChar w:fldCharType="end"/>
        </w:r>
      </w:hyperlink>
    </w:p>
    <w:p>
      <w:pPr>
        <w:pStyle w:val="TOC1"/>
        <w:tabs>
          <w:tab w:val="right" w:leader="dot" w:pos="8306"/>
        </w:tabs>
      </w:pPr>
      <w:hyperlink w:anchor="_Toc30141" w:history="1">
        <w:r>
          <w:rPr>
            <w:rFonts w:ascii="仿宋" w:eastAsia="仿宋" w:hAnsi="仿宋" w:cs="仿宋" w:hint="eastAsia"/>
            <w:lang w:eastAsia="zh-CN"/>
          </w:rPr>
          <w:t>十五、创新驱动与持续发展</w:t>
        </w:r>
        <w:r>
          <w:tab/>
        </w:r>
        <w:r>
          <w:fldChar w:fldCharType="begin"/>
        </w:r>
        <w:r>
          <w:instrText xml:space="preserve"> PAGEREF _Toc30141 \h </w:instrText>
        </w:r>
        <w:r>
          <w:fldChar w:fldCharType="separate"/>
        </w:r>
        <w:r>
          <w:t>69</w:t>
        </w:r>
        <w:r>
          <w:fldChar w:fldCharType="end"/>
        </w:r>
      </w:hyperlink>
    </w:p>
    <w:p>
      <w:pPr>
        <w:pStyle w:val="TOC2"/>
        <w:tabs>
          <w:tab w:val="right" w:leader="dot" w:pos="8306"/>
        </w:tabs>
      </w:pPr>
      <w:hyperlink w:anchor="_Toc19975" w:history="1">
        <w:r>
          <w:rPr>
            <w:rFonts w:ascii="仿宋" w:eastAsia="仿宋" w:hAnsi="仿宋" w:cs="仿宋" w:hint="eastAsia"/>
            <w:lang w:eastAsia="zh-CN"/>
          </w:rPr>
          <w:t>(一)、创新驱动战略实施</w:t>
        </w:r>
        <w:r>
          <w:tab/>
        </w:r>
        <w:r>
          <w:fldChar w:fldCharType="begin"/>
        </w:r>
        <w:r>
          <w:instrText xml:space="preserve"> PAGEREF _Toc19975 \h </w:instrText>
        </w:r>
        <w:r>
          <w:fldChar w:fldCharType="separate"/>
        </w:r>
        <w:r>
          <w:t>69</w:t>
        </w:r>
        <w:r>
          <w:fldChar w:fldCharType="end"/>
        </w:r>
      </w:hyperlink>
    </w:p>
    <w:p>
      <w:pPr>
        <w:pStyle w:val="TOC2"/>
        <w:tabs>
          <w:tab w:val="right" w:leader="dot" w:pos="8306"/>
        </w:tabs>
      </w:pPr>
      <w:hyperlink w:anchor="_Toc23931" w:history="1">
        <w:r>
          <w:rPr>
            <w:rFonts w:ascii="仿宋" w:eastAsia="仿宋" w:hAnsi="仿宋" w:cs="仿宋" w:hint="eastAsia"/>
            <w:lang w:eastAsia="zh-CN"/>
          </w:rPr>
          <w:t>(二)、持续发展路径探索</w:t>
        </w:r>
        <w:r>
          <w:tab/>
        </w:r>
        <w:r>
          <w:fldChar w:fldCharType="begin"/>
        </w:r>
        <w:r>
          <w:instrText xml:space="preserve"> PAGEREF _Toc23931 \h </w:instrText>
        </w:r>
        <w:r>
          <w:fldChar w:fldCharType="separate"/>
        </w:r>
        <w:r>
          <w:t>70</w:t>
        </w:r>
        <w:r>
          <w:fldChar w:fldCharType="end"/>
        </w:r>
      </w:hyperlink>
    </w:p>
    <w:p>
      <w:pPr>
        <w:pStyle w:val="TOC1"/>
        <w:tabs>
          <w:tab w:val="right" w:leader="dot" w:pos="8306"/>
        </w:tabs>
      </w:pPr>
      <w:hyperlink w:anchor="_Toc30550" w:history="1">
        <w:r>
          <w:rPr>
            <w:rFonts w:ascii="仿宋" w:eastAsia="仿宋" w:hAnsi="仿宋" w:cs="仿宋" w:hint="eastAsia"/>
            <w:lang w:eastAsia="zh-CN"/>
          </w:rPr>
          <w:t>十六、合作与交流机制建立</w:t>
        </w:r>
        <w:r>
          <w:tab/>
        </w:r>
        <w:r>
          <w:fldChar w:fldCharType="begin"/>
        </w:r>
        <w:r>
          <w:instrText xml:space="preserve"> PAGEREF _Toc30550 \h </w:instrText>
        </w:r>
        <w:r>
          <w:fldChar w:fldCharType="separate"/>
        </w:r>
        <w:r>
          <w:t>75</w:t>
        </w:r>
        <w:r>
          <w:fldChar w:fldCharType="end"/>
        </w:r>
      </w:hyperlink>
    </w:p>
    <w:p>
      <w:pPr>
        <w:pStyle w:val="TOC2"/>
        <w:tabs>
          <w:tab w:val="right" w:leader="dot" w:pos="8306"/>
        </w:tabs>
      </w:pPr>
      <w:hyperlink w:anchor="_Toc23949" w:history="1">
        <w:r>
          <w:rPr>
            <w:rFonts w:ascii="仿宋" w:eastAsia="仿宋" w:hAnsi="仿宋" w:cs="仿宋" w:hint="eastAsia"/>
            <w:lang w:eastAsia="zh-CN"/>
          </w:rPr>
          <w:t>(一)、合作伙伴选择与合作方式</w:t>
        </w:r>
        <w:r>
          <w:tab/>
        </w:r>
        <w:r>
          <w:fldChar w:fldCharType="begin"/>
        </w:r>
        <w:r>
          <w:instrText xml:space="preserve"> PAGEREF _Toc23949 \h </w:instrText>
        </w:r>
        <w:r>
          <w:fldChar w:fldCharType="separate"/>
        </w:r>
        <w:r>
          <w:t>75</w:t>
        </w:r>
        <w:r>
          <w:fldChar w:fldCharType="end"/>
        </w:r>
      </w:hyperlink>
    </w:p>
    <w:p>
      <w:pPr>
        <w:pStyle w:val="TOC2"/>
        <w:tabs>
          <w:tab w:val="right" w:leader="dot" w:pos="8306"/>
        </w:tabs>
      </w:pPr>
      <w:hyperlink w:anchor="_Toc10819" w:history="1">
        <w:r>
          <w:rPr>
            <w:rFonts w:ascii="仿宋" w:eastAsia="仿宋" w:hAnsi="仿宋" w:cs="仿宋" w:hint="eastAsia"/>
            <w:lang w:eastAsia="zh-CN"/>
          </w:rPr>
          <w:t>(二)、交流与合作平台搭建</w:t>
        </w:r>
        <w:r>
          <w:tab/>
        </w:r>
        <w:r>
          <w:fldChar w:fldCharType="begin"/>
        </w:r>
        <w:r>
          <w:instrText xml:space="preserve"> PAGEREF _Toc10819 \h </w:instrText>
        </w:r>
        <w:r>
          <w:fldChar w:fldCharType="separate"/>
        </w:r>
        <w:r>
          <w:t>76</w:t>
        </w:r>
        <w:r>
          <w:fldChar w:fldCharType="end"/>
        </w:r>
      </w:hyperlink>
    </w:p>
    <w:p>
      <w:pPr>
        <w:pStyle w:val="TOC1"/>
        <w:tabs>
          <w:tab w:val="right" w:leader="dot" w:pos="8306"/>
        </w:tabs>
      </w:pPr>
      <w:hyperlink w:anchor="_Toc13825" w:history="1">
        <w:r>
          <w:rPr>
            <w:rFonts w:ascii="仿宋" w:eastAsia="仿宋" w:hAnsi="仿宋" w:cs="仿宋" w:hint="eastAsia"/>
            <w:lang w:eastAsia="zh-CN"/>
          </w:rPr>
          <w:t>十七、设施与设备管理</w:t>
        </w:r>
        <w:r>
          <w:tab/>
        </w:r>
        <w:r>
          <w:fldChar w:fldCharType="begin"/>
        </w:r>
        <w:r>
          <w:instrText xml:space="preserve"> PAGEREF _Toc13825 \h </w:instrText>
        </w:r>
        <w:r>
          <w:fldChar w:fldCharType="separate"/>
        </w:r>
        <w:r>
          <w:t>78</w:t>
        </w:r>
        <w:r>
          <w:fldChar w:fldCharType="end"/>
        </w:r>
      </w:hyperlink>
    </w:p>
    <w:p>
      <w:pPr>
        <w:pStyle w:val="TOC2"/>
        <w:tabs>
          <w:tab w:val="right" w:leader="dot" w:pos="8306"/>
        </w:tabs>
      </w:pPr>
      <w:hyperlink w:anchor="_Toc11612" w:history="1">
        <w:r>
          <w:rPr>
            <w:rFonts w:ascii="仿宋" w:eastAsia="仿宋" w:hAnsi="仿宋" w:cs="仿宋" w:hint="eastAsia"/>
            <w:lang w:eastAsia="zh-CN"/>
          </w:rPr>
          <w:t>(一)、设施规划与配置</w:t>
        </w:r>
        <w:r>
          <w:tab/>
        </w:r>
        <w:r>
          <w:fldChar w:fldCharType="begin"/>
        </w:r>
        <w:r>
          <w:instrText xml:space="preserve"> PAGEREF _Toc11612 \h </w:instrText>
        </w:r>
        <w:r>
          <w:fldChar w:fldCharType="separate"/>
        </w:r>
        <w:r>
          <w:t>78</w:t>
        </w:r>
        <w:r>
          <w:fldChar w:fldCharType="end"/>
        </w:r>
      </w:hyperlink>
    </w:p>
    <w:p>
      <w:pPr>
        <w:pStyle w:val="TOC2"/>
        <w:tabs>
          <w:tab w:val="right" w:leader="dot" w:pos="8306"/>
        </w:tabs>
      </w:pPr>
      <w:hyperlink w:anchor="_Toc26363" w:history="1">
        <w:r>
          <w:rPr>
            <w:rFonts w:ascii="仿宋" w:eastAsia="仿宋" w:hAnsi="仿宋" w:cs="仿宋" w:hint="eastAsia"/>
            <w:lang w:eastAsia="zh-CN"/>
          </w:rPr>
          <w:t>(二)、设备采购与维护管理</w:t>
        </w:r>
        <w:r>
          <w:tab/>
        </w:r>
        <w:r>
          <w:fldChar w:fldCharType="begin"/>
        </w:r>
        <w:r>
          <w:instrText xml:space="preserve"> PAGEREF _Toc26363 \h </w:instrText>
        </w:r>
        <w:r>
          <w:fldChar w:fldCharType="separate"/>
        </w:r>
        <w:r>
          <w:t>78</w:t>
        </w:r>
        <w:r>
          <w:fldChar w:fldCharType="end"/>
        </w:r>
      </w:hyperlink>
    </w:p>
    <w:p>
      <w:pPr>
        <w:pStyle w:val="TOC2"/>
        <w:tabs>
          <w:tab w:val="right" w:leader="dot" w:pos="8306"/>
        </w:tabs>
      </w:pPr>
      <w:hyperlink w:anchor="_Toc19642" w:history="1">
        <w:r>
          <w:rPr>
            <w:rFonts w:ascii="仿宋" w:eastAsia="仿宋" w:hAnsi="仿宋" w:cs="仿宋" w:hint="eastAsia"/>
            <w:lang w:eastAsia="zh-CN"/>
          </w:rPr>
          <w:t>(三)、设施设备升级策略</w:t>
        </w:r>
        <w:r>
          <w:tab/>
        </w:r>
        <w:r>
          <w:fldChar w:fldCharType="begin"/>
        </w:r>
        <w:r>
          <w:instrText xml:space="preserve"> PAGEREF _Toc19642 \h </w:instrText>
        </w:r>
        <w:r>
          <w:fldChar w:fldCharType="separate"/>
        </w:r>
        <w:r>
          <w:t>79</w:t>
        </w:r>
        <w:r>
          <w:fldChar w:fldCharType="end"/>
        </w:r>
      </w:hyperlink>
    </w:p>
    <w:p>
      <w:pPr>
        <w:pStyle w:val="TOC1"/>
        <w:tabs>
          <w:tab w:val="right" w:leader="dot" w:pos="8306"/>
        </w:tabs>
      </w:pPr>
      <w:hyperlink w:anchor="_Toc20116" w:history="1">
        <w:r>
          <w:rPr>
            <w:rFonts w:ascii="仿宋" w:eastAsia="仿宋" w:hAnsi="仿宋" w:cs="仿宋" w:hint="eastAsia"/>
            <w:lang w:eastAsia="zh-CN"/>
          </w:rPr>
          <w:t>十八、产业协同与集群发展</w:t>
        </w:r>
        <w:r>
          <w:tab/>
        </w:r>
        <w:r>
          <w:fldChar w:fldCharType="begin"/>
        </w:r>
        <w:r>
          <w:instrText xml:space="preserve"> PAGEREF _Toc20116 \h </w:instrText>
        </w:r>
        <w:r>
          <w:fldChar w:fldCharType="separate"/>
        </w:r>
        <w:r>
          <w:t>80</w:t>
        </w:r>
        <w:r>
          <w:fldChar w:fldCharType="end"/>
        </w:r>
      </w:hyperlink>
    </w:p>
    <w:p>
      <w:pPr>
        <w:pStyle w:val="TOC2"/>
        <w:tabs>
          <w:tab w:val="right" w:leader="dot" w:pos="8306"/>
        </w:tabs>
      </w:pPr>
      <w:hyperlink w:anchor="_Toc12021" w:history="1">
        <w:r>
          <w:rPr>
            <w:rFonts w:ascii="仿宋" w:eastAsia="仿宋" w:hAnsi="仿宋" w:cs="仿宋" w:hint="eastAsia"/>
            <w:lang w:eastAsia="zh-CN"/>
          </w:rPr>
          <w:t>(一)、产业协同机制建设</w:t>
        </w:r>
        <w:r>
          <w:tab/>
        </w:r>
        <w:r>
          <w:fldChar w:fldCharType="begin"/>
        </w:r>
        <w:r>
          <w:instrText xml:space="preserve"> PAGEREF _Toc12021 \h </w:instrText>
        </w:r>
        <w:r>
          <w:fldChar w:fldCharType="separate"/>
        </w:r>
        <w:r>
          <w:t>80</w:t>
        </w:r>
        <w:r>
          <w:fldChar w:fldCharType="end"/>
        </w:r>
      </w:hyperlink>
    </w:p>
    <w:p>
      <w:pPr>
        <w:pStyle w:val="TOC2"/>
        <w:tabs>
          <w:tab w:val="right" w:leader="dot" w:pos="8306"/>
        </w:tabs>
      </w:pPr>
      <w:hyperlink w:anchor="_Toc7800" w:history="1">
        <w:r>
          <w:rPr>
            <w:rFonts w:ascii="仿宋" w:eastAsia="仿宋" w:hAnsi="仿宋" w:cs="仿宋" w:hint="eastAsia"/>
            <w:lang w:eastAsia="zh-CN"/>
          </w:rPr>
          <w:t>(二)、产业集群培育与发展</w:t>
        </w:r>
        <w:r>
          <w:tab/>
        </w:r>
        <w:r>
          <w:fldChar w:fldCharType="begin"/>
        </w:r>
        <w:r>
          <w:instrText xml:space="preserve"> PAGEREF _Toc7800 \h </w:instrText>
        </w:r>
        <w:r>
          <w:fldChar w:fldCharType="separate"/>
        </w:r>
        <w:r>
          <w:t>81</w:t>
        </w:r>
        <w:r>
          <w:fldChar w:fldCharType="end"/>
        </w:r>
      </w:hyperlink>
    </w:p>
    <w:p>
      <w:pPr>
        <w:pStyle w:val="TOC1"/>
        <w:tabs>
          <w:tab w:val="right" w:leader="dot" w:pos="8306"/>
        </w:tabs>
      </w:pPr>
      <w:hyperlink w:anchor="_Toc5804" w:history="1">
        <w:r>
          <w:rPr>
            <w:rFonts w:ascii="仿宋" w:eastAsia="仿宋" w:hAnsi="仿宋" w:cs="仿宋" w:hint="eastAsia"/>
            <w:lang w:eastAsia="zh-CN"/>
          </w:rPr>
          <w:t>十九、质量管理与控制</w:t>
        </w:r>
        <w:r>
          <w:tab/>
        </w:r>
        <w:r>
          <w:fldChar w:fldCharType="begin"/>
        </w:r>
        <w:r>
          <w:instrText xml:space="preserve"> PAGEREF _Toc5804 \h </w:instrText>
        </w:r>
        <w:r>
          <w:fldChar w:fldCharType="separate"/>
        </w:r>
        <w:r>
          <w:t>82</w:t>
        </w:r>
        <w:r>
          <w:fldChar w:fldCharType="end"/>
        </w:r>
      </w:hyperlink>
    </w:p>
    <w:p>
      <w:pPr>
        <w:pStyle w:val="TOC2"/>
        <w:tabs>
          <w:tab w:val="right" w:leader="dot" w:pos="8306"/>
        </w:tabs>
      </w:pPr>
      <w:hyperlink w:anchor="_Toc12232" w:history="1">
        <w:r>
          <w:rPr>
            <w:rFonts w:ascii="仿宋" w:eastAsia="仿宋" w:hAnsi="仿宋" w:cs="仿宋" w:hint="eastAsia"/>
            <w:lang w:eastAsia="zh-CN"/>
          </w:rPr>
          <w:t>(一)、质量管理体系建设</w:t>
        </w:r>
        <w:r>
          <w:tab/>
        </w:r>
        <w:r>
          <w:fldChar w:fldCharType="begin"/>
        </w:r>
        <w:r>
          <w:instrText xml:space="preserve"> PAGEREF _Toc12232 \h </w:instrText>
        </w:r>
        <w:r>
          <w:fldChar w:fldCharType="separate"/>
        </w:r>
        <w:r>
          <w:t>82</w:t>
        </w:r>
        <w:r>
          <w:fldChar w:fldCharType="end"/>
        </w:r>
      </w:hyperlink>
    </w:p>
    <w:p>
      <w:pPr>
        <w:pStyle w:val="TOC2"/>
        <w:tabs>
          <w:tab w:val="right" w:leader="dot" w:pos="8306"/>
        </w:tabs>
      </w:pPr>
      <w:hyperlink w:anchor="_Toc7543" w:history="1">
        <w:r>
          <w:rPr>
            <w:rFonts w:ascii="仿宋" w:eastAsia="仿宋" w:hAnsi="仿宋" w:cs="仿宋" w:hint="eastAsia"/>
            <w:lang w:eastAsia="zh-CN"/>
          </w:rPr>
          <w:t>(二)、质量控制措施</w:t>
        </w:r>
        <w:r>
          <w:tab/>
        </w:r>
        <w:r>
          <w:fldChar w:fldCharType="begin"/>
        </w:r>
        <w:r>
          <w:instrText xml:space="preserve"> PAGEREF _Toc7543 \h </w:instrText>
        </w:r>
        <w:r>
          <w:fldChar w:fldCharType="separate"/>
        </w:r>
        <w:r>
          <w:t>83</w:t>
        </w:r>
        <w:r>
          <w:fldChar w:fldCharType="end"/>
        </w:r>
      </w:hyperlink>
    </w:p>
    <w:p>
      <w:pPr>
        <w:pStyle w:val="TOC1"/>
        <w:tabs>
          <w:tab w:val="right" w:leader="dot" w:pos="8306"/>
        </w:tabs>
      </w:pPr>
      <w:hyperlink w:anchor="_Toc11986" w:history="1">
        <w:r>
          <w:rPr>
            <w:rFonts w:ascii="仿宋" w:eastAsia="仿宋" w:hAnsi="仿宋" w:cs="仿宋" w:hint="eastAsia"/>
            <w:lang w:eastAsia="zh-CN"/>
          </w:rPr>
          <w:t>二十、企业合规与伦理</w:t>
        </w:r>
        <w:r>
          <w:tab/>
        </w:r>
        <w:r>
          <w:fldChar w:fldCharType="begin"/>
        </w:r>
        <w:r>
          <w:instrText xml:space="preserve"> PAGEREF _Toc11986 \h </w:instrText>
        </w:r>
        <w:r>
          <w:fldChar w:fldCharType="separate"/>
        </w:r>
        <w:r>
          <w:t>84</w:t>
        </w:r>
        <w:r>
          <w:fldChar w:fldCharType="end"/>
        </w:r>
      </w:hyperlink>
    </w:p>
    <w:p>
      <w:pPr>
        <w:pStyle w:val="TOC2"/>
        <w:tabs>
          <w:tab w:val="right" w:leader="dot" w:pos="8306"/>
        </w:tabs>
      </w:pPr>
      <w:hyperlink w:anchor="_Toc6970" w:history="1">
        <w:r>
          <w:rPr>
            <w:rFonts w:ascii="仿宋" w:eastAsia="仿宋" w:hAnsi="仿宋" w:cs="仿宋" w:hint="eastAsia"/>
            <w:lang w:eastAsia="zh-CN"/>
          </w:rPr>
          <w:t>(一)、合规政策与程序</w:t>
        </w:r>
        <w:r>
          <w:tab/>
        </w:r>
        <w:r>
          <w:fldChar w:fldCharType="begin"/>
        </w:r>
        <w:r>
          <w:instrText xml:space="preserve"> PAGEREF _Toc6970 \h </w:instrText>
        </w:r>
        <w:r>
          <w:fldChar w:fldCharType="separate"/>
        </w:r>
        <w:r>
          <w:t>84</w:t>
        </w:r>
        <w:r>
          <w:fldChar w:fldCharType="end"/>
        </w:r>
      </w:hyperlink>
    </w:p>
    <w:p>
      <w:pPr>
        <w:pStyle w:val="TOC2"/>
        <w:tabs>
          <w:tab w:val="right" w:leader="dot" w:pos="8306"/>
        </w:tabs>
      </w:pPr>
      <w:hyperlink w:anchor="_Toc9611" w:history="1">
        <w:r>
          <w:rPr>
            <w:rFonts w:ascii="仿宋" w:eastAsia="仿宋" w:hAnsi="仿宋" w:cs="仿宋" w:hint="eastAsia"/>
            <w:lang w:eastAsia="zh-CN"/>
          </w:rPr>
          <w:t>(二)、伦理规范与培训</w:t>
        </w:r>
        <w:r>
          <w:tab/>
        </w:r>
        <w:r>
          <w:fldChar w:fldCharType="begin"/>
        </w:r>
        <w:r>
          <w:instrText xml:space="preserve"> PAGEREF _Toc9611 \h </w:instrText>
        </w:r>
        <w:r>
          <w:fldChar w:fldCharType="separate"/>
        </w:r>
        <w:r>
          <w:t>86</w:t>
        </w:r>
        <w:r>
          <w:fldChar w:fldCharType="end"/>
        </w:r>
      </w:hyperlink>
    </w:p>
    <w:p>
      <w:pPr>
        <w:pStyle w:val="TOC2"/>
        <w:tabs>
          <w:tab w:val="right" w:leader="dot" w:pos="8306"/>
        </w:tabs>
      </w:pPr>
      <w:hyperlink w:anchor="_Toc17709" w:history="1">
        <w:r>
          <w:rPr>
            <w:rFonts w:ascii="仿宋" w:eastAsia="仿宋" w:hAnsi="仿宋" w:cs="仿宋" w:hint="eastAsia"/>
            <w:lang w:eastAsia="zh-CN"/>
          </w:rPr>
          <w:t>(三)、合规风险评估</w:t>
        </w:r>
        <w:r>
          <w:tab/>
        </w:r>
        <w:r>
          <w:fldChar w:fldCharType="begin"/>
        </w:r>
        <w:r>
          <w:instrText xml:space="preserve"> PAGEREF _Toc17709 \h </w:instrText>
        </w:r>
        <w:r>
          <w:fldChar w:fldCharType="separate"/>
        </w:r>
        <w:r>
          <w:t>86</w:t>
        </w:r>
        <w:r>
          <w:fldChar w:fldCharType="end"/>
        </w:r>
      </w:hyperlink>
    </w:p>
    <w:p>
      <w:pPr>
        <w:pStyle w:val="TOC2"/>
        <w:tabs>
          <w:tab w:val="right" w:leader="dot" w:pos="8306"/>
        </w:tabs>
      </w:pPr>
      <w:hyperlink w:anchor="_Toc25341" w:history="1">
        <w:r>
          <w:rPr>
            <w:rFonts w:ascii="仿宋" w:eastAsia="仿宋" w:hAnsi="仿宋" w:cs="仿宋" w:hint="eastAsia"/>
            <w:lang w:eastAsia="zh-CN"/>
          </w:rPr>
          <w:t>(四)、合规监督与执行</w:t>
        </w:r>
        <w:r>
          <w:tab/>
        </w:r>
        <w:r>
          <w:fldChar w:fldCharType="begin"/>
        </w:r>
        <w:r>
          <w:instrText xml:space="preserve"> PAGEREF _Toc25341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63"/>
      <w:r>
        <w:rPr>
          <w:rFonts w:ascii="仿宋" w:eastAsia="仿宋" w:hAnsi="仿宋" w:cs="仿宋" w:hint="eastAsia"/>
          <w:sz w:val="28"/>
          <w:lang w:eastAsia="zh-CN"/>
        </w:rPr>
        <w:t>一、家居照明项目概论</w:t>
      </w:r>
      <w:bookmarkEnd w:id="2"/>
    </w:p>
    <w:p>
      <w:pPr>
        <w:pStyle w:val="Heading2"/>
        <w:rPr>
          <w:rFonts w:ascii="仿宋" w:eastAsia="仿宋" w:hAnsi="仿宋" w:cs="仿宋" w:hint="eastAsia"/>
          <w:lang w:eastAsia="zh-CN"/>
        </w:rPr>
      </w:pPr>
      <w:bookmarkStart w:id="3" w:name="_Toc3198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家居照明项目的申报单位是“XXX实业发展公司”，这是一家在其所处行业内备受尊敬的企业。公司自成立以来，通过其在家居照明项目中表现出的创新精神和卓越执行力，在市场上赢得了显著的地位。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该公司的法定代表人秦XX，在家居照明项目及其他多个行业领域中都有着显著的贡献。秦XX以其出色的领导才能和敏锐的商业洞察力，带领公司在家居照明项目等多个领域实现了持续的成长和成功。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家居照明项目的重要合作伙伴。公司专注于[行业名称]领域，以创新作为驱动力，不断推动技术进步和市场扩张。在家居照明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居照明项目中展现了强劲的增长和稳定的财务表现。公司通过有效的策略，在家居照明项目中扩大了其市场份额并增强了盈利能力。同时，公司积极承担社会责任，参与各类社会公益项目，增强了其在家居照明项目中的品牌形象和社会影响力。</w:t>
      </w:r>
    </w:p>
    <w:p>
      <w:pPr>
        <w:pStyle w:val="Heading2"/>
        <w:ind w:firstLine="560" w:firstLineChars="200"/>
        <w:rPr>
          <w:rFonts w:ascii="仿宋" w:eastAsia="仿宋" w:hAnsi="仿宋" w:cs="仿宋" w:hint="eastAsia"/>
          <w:sz w:val="28"/>
          <w:lang w:eastAsia="zh-CN"/>
        </w:rPr>
      </w:pPr>
      <w:bookmarkStart w:id="4" w:name="_Toc1672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居照明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居照明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1480"/>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16860"/>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照明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4088"/>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家居照明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家居照明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家居照明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8951"/>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家居照明项目将举办环保教育研讨会，向员工和当地社区普及环保知识，提升对环境保护重要性的认识。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9444"/>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在家居照明项目启动前，将进行一系列深入的地质调查，包括钻探和土壤取样，以深入了解项目区域的地层结构和土壤组成。特别是对于土壤的承载能力和地下水位的深度进行详细评估。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https://d.book118.com/108070026063006046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家居照明项目建设总纲及方案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7F32C1"/>
    <w:rsid w:val="457F32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8070026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2024-02-27T20:37:00Z</dcterms:created>
  <dcterms:modified xsi:type="dcterms:W3CDTF">2024-02-27T20:38:13Z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E5746389092A4574AE14EF7B08FB1856_11</vt:lpwstr>
  </property>
  <property fmtid="{D5CDD505-2E9C-101B-9397-08002B2CF9AE}" pid="3" name="KSOProductBuildVer">
    <vt:lpwstr>2052-12.1.0.16250</vt:lpwstr>
  </property>
</Properties>
</file>