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72" w:history="1">
        <w:r>
          <w:rPr>
            <w:rFonts w:ascii="仿宋" w:eastAsia="仿宋" w:hAnsi="仿宋" w:cs="仿宋" w:hint="eastAsia"/>
            <w:lang w:eastAsia="zh-CN"/>
          </w:rPr>
          <w:t>概论</w:t>
        </w:r>
        <w:r>
          <w:tab/>
        </w:r>
        <w:r>
          <w:fldChar w:fldCharType="begin"/>
        </w:r>
        <w:r>
          <w:instrText xml:space="preserve"> PAGEREF _Toc20172 \h </w:instrText>
        </w:r>
        <w:r>
          <w:fldChar w:fldCharType="separate"/>
        </w:r>
        <w:r>
          <w:t>3</w:t>
        </w:r>
        <w:r>
          <w:fldChar w:fldCharType="end"/>
        </w:r>
      </w:hyperlink>
    </w:p>
    <w:p>
      <w:pPr>
        <w:pStyle w:val="TOC1"/>
        <w:tabs>
          <w:tab w:val="right" w:leader="dot" w:pos="8306"/>
        </w:tabs>
      </w:pPr>
      <w:hyperlink w:anchor="_Toc327" w:history="1">
        <w:r>
          <w:rPr>
            <w:rFonts w:ascii="仿宋" w:eastAsia="仿宋" w:hAnsi="仿宋" w:cs="仿宋" w:hint="eastAsia"/>
            <w:lang w:eastAsia="zh-CN"/>
          </w:rPr>
          <w:t>一、混凝土机械项目可持续发展</w:t>
        </w:r>
        <w:r>
          <w:tab/>
        </w:r>
        <w:r>
          <w:fldChar w:fldCharType="begin"/>
        </w:r>
        <w:r>
          <w:instrText xml:space="preserve"> PAGEREF _Toc327 \h </w:instrText>
        </w:r>
        <w:r>
          <w:fldChar w:fldCharType="separate"/>
        </w:r>
        <w:r>
          <w:t>3</w:t>
        </w:r>
        <w:r>
          <w:fldChar w:fldCharType="end"/>
        </w:r>
      </w:hyperlink>
    </w:p>
    <w:p>
      <w:pPr>
        <w:pStyle w:val="TOC2"/>
        <w:tabs>
          <w:tab w:val="right" w:leader="dot" w:pos="8306"/>
        </w:tabs>
      </w:pPr>
      <w:hyperlink w:anchor="_Toc3122" w:history="1">
        <w:r>
          <w:rPr>
            <w:rFonts w:ascii="仿宋" w:eastAsia="仿宋" w:hAnsi="仿宋" w:cs="仿宋" w:hint="eastAsia"/>
            <w:lang w:eastAsia="zh-CN"/>
          </w:rPr>
          <w:t>(一)、可持续战略与实践</w:t>
        </w:r>
        <w:r>
          <w:tab/>
        </w:r>
        <w:r>
          <w:fldChar w:fldCharType="begin"/>
        </w:r>
        <w:r>
          <w:instrText xml:space="preserve"> PAGEREF _Toc3122 \h </w:instrText>
        </w:r>
        <w:r>
          <w:fldChar w:fldCharType="separate"/>
        </w:r>
        <w:r>
          <w:t>3</w:t>
        </w:r>
        <w:r>
          <w:fldChar w:fldCharType="end"/>
        </w:r>
      </w:hyperlink>
    </w:p>
    <w:p>
      <w:pPr>
        <w:pStyle w:val="TOC2"/>
        <w:tabs>
          <w:tab w:val="right" w:leader="dot" w:pos="8306"/>
        </w:tabs>
      </w:pPr>
      <w:hyperlink w:anchor="_Toc1679" w:history="1">
        <w:r>
          <w:rPr>
            <w:rFonts w:ascii="仿宋" w:eastAsia="仿宋" w:hAnsi="仿宋" w:cs="仿宋" w:hint="eastAsia"/>
            <w:lang w:eastAsia="zh-CN"/>
          </w:rPr>
          <w:t>(二)、环保与社会责任</w:t>
        </w:r>
        <w:r>
          <w:tab/>
        </w:r>
        <w:r>
          <w:fldChar w:fldCharType="begin"/>
        </w:r>
        <w:r>
          <w:instrText xml:space="preserve"> PAGEREF _Toc1679 \h </w:instrText>
        </w:r>
        <w:r>
          <w:fldChar w:fldCharType="separate"/>
        </w:r>
        <w:r>
          <w:t>4</w:t>
        </w:r>
        <w:r>
          <w:fldChar w:fldCharType="end"/>
        </w:r>
      </w:hyperlink>
    </w:p>
    <w:p>
      <w:pPr>
        <w:pStyle w:val="TOC1"/>
        <w:tabs>
          <w:tab w:val="right" w:leader="dot" w:pos="8306"/>
        </w:tabs>
      </w:pPr>
      <w:hyperlink w:anchor="_Toc32650" w:history="1">
        <w:r>
          <w:rPr>
            <w:rFonts w:ascii="仿宋" w:eastAsia="仿宋" w:hAnsi="仿宋" w:cs="仿宋" w:hint="eastAsia"/>
            <w:lang w:eastAsia="zh-CN"/>
          </w:rPr>
          <w:t>二、市场分析、调研</w:t>
        </w:r>
        <w:r>
          <w:tab/>
        </w:r>
        <w:r>
          <w:fldChar w:fldCharType="begin"/>
        </w:r>
        <w:r>
          <w:instrText xml:space="preserve"> PAGEREF _Toc32650 \h </w:instrText>
        </w:r>
        <w:r>
          <w:fldChar w:fldCharType="separate"/>
        </w:r>
        <w:r>
          <w:t>5</w:t>
        </w:r>
        <w:r>
          <w:fldChar w:fldCharType="end"/>
        </w:r>
      </w:hyperlink>
    </w:p>
    <w:p>
      <w:pPr>
        <w:pStyle w:val="TOC2"/>
        <w:tabs>
          <w:tab w:val="right" w:leader="dot" w:pos="8306"/>
        </w:tabs>
      </w:pPr>
      <w:hyperlink w:anchor="_Toc28693" w:history="1">
        <w:r>
          <w:rPr>
            <w:rFonts w:ascii="仿宋" w:eastAsia="仿宋" w:hAnsi="仿宋" w:cs="仿宋" w:hint="eastAsia"/>
            <w:lang w:eastAsia="zh-CN"/>
          </w:rPr>
          <w:t>(一)、混凝土机械行业分析</w:t>
        </w:r>
        <w:r>
          <w:tab/>
        </w:r>
        <w:r>
          <w:fldChar w:fldCharType="begin"/>
        </w:r>
        <w:r>
          <w:instrText xml:space="preserve"> PAGEREF _Toc28693 \h </w:instrText>
        </w:r>
        <w:r>
          <w:fldChar w:fldCharType="separate"/>
        </w:r>
        <w:r>
          <w:t>5</w:t>
        </w:r>
        <w:r>
          <w:fldChar w:fldCharType="end"/>
        </w:r>
      </w:hyperlink>
    </w:p>
    <w:p>
      <w:pPr>
        <w:pStyle w:val="TOC2"/>
        <w:tabs>
          <w:tab w:val="right" w:leader="dot" w:pos="8306"/>
        </w:tabs>
      </w:pPr>
      <w:hyperlink w:anchor="_Toc4336" w:history="1">
        <w:r>
          <w:rPr>
            <w:rFonts w:ascii="仿宋" w:eastAsia="仿宋" w:hAnsi="仿宋" w:cs="仿宋" w:hint="eastAsia"/>
            <w:lang w:eastAsia="zh-CN"/>
          </w:rPr>
          <w:t>(二)、混凝土机械市场分析预测</w:t>
        </w:r>
        <w:r>
          <w:tab/>
        </w:r>
        <w:r>
          <w:fldChar w:fldCharType="begin"/>
        </w:r>
        <w:r>
          <w:instrText xml:space="preserve"> PAGEREF _Toc4336 \h </w:instrText>
        </w:r>
        <w:r>
          <w:fldChar w:fldCharType="separate"/>
        </w:r>
        <w:r>
          <w:t>5</w:t>
        </w:r>
        <w:r>
          <w:fldChar w:fldCharType="end"/>
        </w:r>
      </w:hyperlink>
    </w:p>
    <w:p>
      <w:pPr>
        <w:pStyle w:val="TOC1"/>
        <w:tabs>
          <w:tab w:val="right" w:leader="dot" w:pos="8306"/>
        </w:tabs>
      </w:pPr>
      <w:hyperlink w:anchor="_Toc2078" w:history="1">
        <w:r>
          <w:rPr>
            <w:rFonts w:ascii="仿宋" w:eastAsia="仿宋" w:hAnsi="仿宋" w:cs="仿宋" w:hint="eastAsia"/>
            <w:lang w:eastAsia="zh-CN"/>
          </w:rPr>
          <w:t>三、产品规划分析</w:t>
        </w:r>
        <w:r>
          <w:tab/>
        </w:r>
        <w:r>
          <w:fldChar w:fldCharType="begin"/>
        </w:r>
        <w:r>
          <w:instrText xml:space="preserve"> PAGEREF _Toc2078 \h </w:instrText>
        </w:r>
        <w:r>
          <w:fldChar w:fldCharType="separate"/>
        </w:r>
        <w:r>
          <w:t>6</w:t>
        </w:r>
        <w:r>
          <w:fldChar w:fldCharType="end"/>
        </w:r>
      </w:hyperlink>
    </w:p>
    <w:p>
      <w:pPr>
        <w:pStyle w:val="TOC2"/>
        <w:tabs>
          <w:tab w:val="right" w:leader="dot" w:pos="8306"/>
        </w:tabs>
      </w:pPr>
      <w:hyperlink w:anchor="_Toc16834" w:history="1">
        <w:r>
          <w:rPr>
            <w:rFonts w:ascii="仿宋" w:eastAsia="仿宋" w:hAnsi="仿宋" w:cs="仿宋" w:hint="eastAsia"/>
            <w:lang w:eastAsia="zh-CN"/>
          </w:rPr>
          <w:t>(一)、产品规划</w:t>
        </w:r>
        <w:r>
          <w:tab/>
        </w:r>
        <w:r>
          <w:fldChar w:fldCharType="begin"/>
        </w:r>
        <w:r>
          <w:instrText xml:space="preserve"> PAGEREF _Toc16834 \h </w:instrText>
        </w:r>
        <w:r>
          <w:fldChar w:fldCharType="separate"/>
        </w:r>
        <w:r>
          <w:t>6</w:t>
        </w:r>
        <w:r>
          <w:fldChar w:fldCharType="end"/>
        </w:r>
      </w:hyperlink>
    </w:p>
    <w:p>
      <w:pPr>
        <w:pStyle w:val="TOC2"/>
        <w:tabs>
          <w:tab w:val="right" w:leader="dot" w:pos="8306"/>
        </w:tabs>
      </w:pPr>
      <w:hyperlink w:anchor="_Toc29177" w:history="1">
        <w:r>
          <w:rPr>
            <w:rFonts w:ascii="仿宋" w:eastAsia="仿宋" w:hAnsi="仿宋" w:cs="仿宋" w:hint="eastAsia"/>
            <w:lang w:eastAsia="zh-CN"/>
          </w:rPr>
          <w:t>(二)、建设规模</w:t>
        </w:r>
        <w:r>
          <w:tab/>
        </w:r>
        <w:r>
          <w:fldChar w:fldCharType="begin"/>
        </w:r>
        <w:r>
          <w:instrText xml:space="preserve"> PAGEREF _Toc29177 \h </w:instrText>
        </w:r>
        <w:r>
          <w:fldChar w:fldCharType="separate"/>
        </w:r>
        <w:r>
          <w:t>7</w:t>
        </w:r>
        <w:r>
          <w:fldChar w:fldCharType="end"/>
        </w:r>
      </w:hyperlink>
    </w:p>
    <w:p>
      <w:pPr>
        <w:pStyle w:val="TOC1"/>
        <w:tabs>
          <w:tab w:val="right" w:leader="dot" w:pos="8306"/>
        </w:tabs>
      </w:pPr>
      <w:hyperlink w:anchor="_Toc23003" w:history="1">
        <w:r>
          <w:rPr>
            <w:rFonts w:ascii="仿宋" w:eastAsia="仿宋" w:hAnsi="仿宋" w:cs="仿宋" w:hint="eastAsia"/>
            <w:lang w:eastAsia="zh-CN"/>
          </w:rPr>
          <w:t>四、混凝土机械项目选址可行性分析</w:t>
        </w:r>
        <w:r>
          <w:tab/>
        </w:r>
        <w:r>
          <w:fldChar w:fldCharType="begin"/>
        </w:r>
        <w:r>
          <w:instrText xml:space="preserve"> PAGEREF _Toc23003 \h </w:instrText>
        </w:r>
        <w:r>
          <w:fldChar w:fldCharType="separate"/>
        </w:r>
        <w:r>
          <w:t>8</w:t>
        </w:r>
        <w:r>
          <w:fldChar w:fldCharType="end"/>
        </w:r>
      </w:hyperlink>
    </w:p>
    <w:p>
      <w:pPr>
        <w:pStyle w:val="TOC2"/>
        <w:tabs>
          <w:tab w:val="right" w:leader="dot" w:pos="8306"/>
        </w:tabs>
      </w:pPr>
      <w:hyperlink w:anchor="_Toc18644" w:history="1">
        <w:r>
          <w:rPr>
            <w:rFonts w:ascii="仿宋" w:eastAsia="仿宋" w:hAnsi="仿宋" w:cs="仿宋" w:hint="eastAsia"/>
            <w:lang w:eastAsia="zh-CN"/>
          </w:rPr>
          <w:t>(一)、混凝土机械项目选址</w:t>
        </w:r>
        <w:r>
          <w:tab/>
        </w:r>
        <w:r>
          <w:fldChar w:fldCharType="begin"/>
        </w:r>
        <w:r>
          <w:instrText xml:space="preserve"> PAGEREF _Toc18644 \h </w:instrText>
        </w:r>
        <w:r>
          <w:fldChar w:fldCharType="separate"/>
        </w:r>
        <w:r>
          <w:t>8</w:t>
        </w:r>
        <w:r>
          <w:fldChar w:fldCharType="end"/>
        </w:r>
      </w:hyperlink>
    </w:p>
    <w:p>
      <w:pPr>
        <w:pStyle w:val="TOC2"/>
        <w:tabs>
          <w:tab w:val="right" w:leader="dot" w:pos="8306"/>
        </w:tabs>
      </w:pPr>
      <w:hyperlink w:anchor="_Toc6018" w:history="1">
        <w:r>
          <w:rPr>
            <w:rFonts w:ascii="仿宋" w:eastAsia="仿宋" w:hAnsi="仿宋" w:cs="仿宋" w:hint="eastAsia"/>
            <w:lang w:eastAsia="zh-CN"/>
          </w:rPr>
          <w:t>(二)、用地控制指标</w:t>
        </w:r>
        <w:r>
          <w:tab/>
        </w:r>
        <w:r>
          <w:fldChar w:fldCharType="begin"/>
        </w:r>
        <w:r>
          <w:instrText xml:space="preserve"> PAGEREF _Toc6018 \h </w:instrText>
        </w:r>
        <w:r>
          <w:fldChar w:fldCharType="separate"/>
        </w:r>
        <w:r>
          <w:t>8</w:t>
        </w:r>
        <w:r>
          <w:fldChar w:fldCharType="end"/>
        </w:r>
      </w:hyperlink>
    </w:p>
    <w:p>
      <w:pPr>
        <w:pStyle w:val="TOC2"/>
        <w:tabs>
          <w:tab w:val="right" w:leader="dot" w:pos="8306"/>
        </w:tabs>
      </w:pPr>
      <w:hyperlink w:anchor="_Toc27229" w:history="1">
        <w:r>
          <w:rPr>
            <w:rFonts w:ascii="仿宋" w:eastAsia="仿宋" w:hAnsi="仿宋" w:cs="仿宋" w:hint="eastAsia"/>
            <w:lang w:eastAsia="zh-CN"/>
          </w:rPr>
          <w:t>(三)、节约用地措施</w:t>
        </w:r>
        <w:r>
          <w:tab/>
        </w:r>
        <w:r>
          <w:fldChar w:fldCharType="begin"/>
        </w:r>
        <w:r>
          <w:instrText xml:space="preserve"> PAGEREF _Toc27229 \h </w:instrText>
        </w:r>
        <w:r>
          <w:fldChar w:fldCharType="separate"/>
        </w:r>
        <w:r>
          <w:t>10</w:t>
        </w:r>
        <w:r>
          <w:fldChar w:fldCharType="end"/>
        </w:r>
      </w:hyperlink>
    </w:p>
    <w:p>
      <w:pPr>
        <w:pStyle w:val="TOC2"/>
        <w:tabs>
          <w:tab w:val="right" w:leader="dot" w:pos="8306"/>
        </w:tabs>
      </w:pPr>
      <w:hyperlink w:anchor="_Toc16393" w:history="1">
        <w:r>
          <w:rPr>
            <w:rFonts w:ascii="仿宋" w:eastAsia="仿宋" w:hAnsi="仿宋" w:cs="仿宋" w:hint="eastAsia"/>
            <w:lang w:eastAsia="zh-CN"/>
          </w:rPr>
          <w:t>(四)、总图布置方案</w:t>
        </w:r>
        <w:r>
          <w:tab/>
        </w:r>
        <w:r>
          <w:fldChar w:fldCharType="begin"/>
        </w:r>
        <w:r>
          <w:instrText xml:space="preserve"> PAGEREF _Toc16393 \h </w:instrText>
        </w:r>
        <w:r>
          <w:fldChar w:fldCharType="separate"/>
        </w:r>
        <w:r>
          <w:t>11</w:t>
        </w:r>
        <w:r>
          <w:fldChar w:fldCharType="end"/>
        </w:r>
      </w:hyperlink>
    </w:p>
    <w:p>
      <w:pPr>
        <w:pStyle w:val="TOC2"/>
        <w:tabs>
          <w:tab w:val="right" w:leader="dot" w:pos="8306"/>
        </w:tabs>
      </w:pPr>
      <w:hyperlink w:anchor="_Toc29564" w:history="1">
        <w:r>
          <w:rPr>
            <w:rFonts w:ascii="仿宋" w:eastAsia="仿宋" w:hAnsi="仿宋" w:cs="仿宋" w:hint="eastAsia"/>
            <w:lang w:eastAsia="zh-CN"/>
          </w:rPr>
          <w:t>(五)、选址综合评价</w:t>
        </w:r>
        <w:r>
          <w:tab/>
        </w:r>
        <w:r>
          <w:fldChar w:fldCharType="begin"/>
        </w:r>
        <w:r>
          <w:instrText xml:space="preserve"> PAGEREF _Toc29564 \h </w:instrText>
        </w:r>
        <w:r>
          <w:fldChar w:fldCharType="separate"/>
        </w:r>
        <w:r>
          <w:t>12</w:t>
        </w:r>
        <w:r>
          <w:fldChar w:fldCharType="end"/>
        </w:r>
      </w:hyperlink>
    </w:p>
    <w:p>
      <w:pPr>
        <w:pStyle w:val="TOC1"/>
        <w:tabs>
          <w:tab w:val="right" w:leader="dot" w:pos="8306"/>
        </w:tabs>
      </w:pPr>
      <w:hyperlink w:anchor="_Toc7729" w:history="1">
        <w:r>
          <w:rPr>
            <w:rFonts w:ascii="仿宋" w:eastAsia="仿宋" w:hAnsi="仿宋" w:cs="仿宋" w:hint="eastAsia"/>
            <w:lang w:eastAsia="zh-CN"/>
          </w:rPr>
          <w:t>五、工艺说明</w:t>
        </w:r>
        <w:r>
          <w:tab/>
        </w:r>
        <w:r>
          <w:fldChar w:fldCharType="begin"/>
        </w:r>
        <w:r>
          <w:instrText xml:space="preserve"> PAGEREF _Toc7729 \h </w:instrText>
        </w:r>
        <w:r>
          <w:fldChar w:fldCharType="separate"/>
        </w:r>
        <w:r>
          <w:t>13</w:t>
        </w:r>
        <w:r>
          <w:fldChar w:fldCharType="end"/>
        </w:r>
      </w:hyperlink>
    </w:p>
    <w:p>
      <w:pPr>
        <w:pStyle w:val="TOC2"/>
        <w:tabs>
          <w:tab w:val="right" w:leader="dot" w:pos="8306"/>
        </w:tabs>
      </w:pPr>
      <w:hyperlink w:anchor="_Toc26519" w:history="1">
        <w:r>
          <w:rPr>
            <w:rFonts w:ascii="仿宋" w:eastAsia="仿宋" w:hAnsi="仿宋" w:cs="仿宋" w:hint="eastAsia"/>
            <w:lang w:eastAsia="zh-CN"/>
          </w:rPr>
          <w:t>(一)、技术管理特点</w:t>
        </w:r>
        <w:r>
          <w:tab/>
        </w:r>
        <w:r>
          <w:fldChar w:fldCharType="begin"/>
        </w:r>
        <w:r>
          <w:instrText xml:space="preserve"> PAGEREF _Toc26519 \h </w:instrText>
        </w:r>
        <w:r>
          <w:fldChar w:fldCharType="separate"/>
        </w:r>
        <w:r>
          <w:t>13</w:t>
        </w:r>
        <w:r>
          <w:fldChar w:fldCharType="end"/>
        </w:r>
      </w:hyperlink>
    </w:p>
    <w:p>
      <w:pPr>
        <w:pStyle w:val="TOC2"/>
        <w:tabs>
          <w:tab w:val="right" w:leader="dot" w:pos="8306"/>
        </w:tabs>
      </w:pPr>
      <w:hyperlink w:anchor="_Toc9414" w:history="1">
        <w:r>
          <w:rPr>
            <w:rFonts w:ascii="仿宋" w:eastAsia="仿宋" w:hAnsi="仿宋" w:cs="仿宋" w:hint="eastAsia"/>
            <w:lang w:eastAsia="zh-CN"/>
          </w:rPr>
          <w:t>(二)、混凝土机械项目工艺技术设计方案</w:t>
        </w:r>
        <w:r>
          <w:tab/>
        </w:r>
        <w:r>
          <w:fldChar w:fldCharType="begin"/>
        </w:r>
        <w:r>
          <w:instrText xml:space="preserve"> PAGEREF _Toc9414 \h </w:instrText>
        </w:r>
        <w:r>
          <w:fldChar w:fldCharType="separate"/>
        </w:r>
        <w:r>
          <w:t>15</w:t>
        </w:r>
        <w:r>
          <w:fldChar w:fldCharType="end"/>
        </w:r>
      </w:hyperlink>
    </w:p>
    <w:p>
      <w:pPr>
        <w:pStyle w:val="TOC2"/>
        <w:tabs>
          <w:tab w:val="right" w:leader="dot" w:pos="8306"/>
        </w:tabs>
      </w:pPr>
      <w:hyperlink w:anchor="_Toc32581" w:history="1">
        <w:r>
          <w:rPr>
            <w:rFonts w:ascii="仿宋" w:eastAsia="仿宋" w:hAnsi="仿宋" w:cs="仿宋" w:hint="eastAsia"/>
            <w:lang w:eastAsia="zh-CN"/>
          </w:rPr>
          <w:t>(三)、设备选型方案</w:t>
        </w:r>
        <w:r>
          <w:tab/>
        </w:r>
        <w:r>
          <w:fldChar w:fldCharType="begin"/>
        </w:r>
        <w:r>
          <w:instrText xml:space="preserve"> PAGEREF _Toc32581 \h </w:instrText>
        </w:r>
        <w:r>
          <w:fldChar w:fldCharType="separate"/>
        </w:r>
        <w:r>
          <w:t>16</w:t>
        </w:r>
        <w:r>
          <w:fldChar w:fldCharType="end"/>
        </w:r>
      </w:hyperlink>
    </w:p>
    <w:p>
      <w:pPr>
        <w:pStyle w:val="TOC1"/>
        <w:tabs>
          <w:tab w:val="right" w:leader="dot" w:pos="8306"/>
        </w:tabs>
      </w:pPr>
      <w:hyperlink w:anchor="_Toc24343" w:history="1">
        <w:r>
          <w:rPr>
            <w:rFonts w:ascii="仿宋" w:eastAsia="仿宋" w:hAnsi="仿宋" w:cs="仿宋" w:hint="eastAsia"/>
            <w:lang w:eastAsia="zh-CN"/>
          </w:rPr>
          <w:t>六、混凝土机械项目概论</w:t>
        </w:r>
        <w:r>
          <w:tab/>
        </w:r>
        <w:r>
          <w:fldChar w:fldCharType="begin"/>
        </w:r>
        <w:r>
          <w:instrText xml:space="preserve"> PAGEREF _Toc24343 \h </w:instrText>
        </w:r>
        <w:r>
          <w:fldChar w:fldCharType="separate"/>
        </w:r>
        <w:r>
          <w:t>17</w:t>
        </w:r>
        <w:r>
          <w:fldChar w:fldCharType="end"/>
        </w:r>
      </w:hyperlink>
    </w:p>
    <w:p>
      <w:pPr>
        <w:pStyle w:val="TOC2"/>
        <w:tabs>
          <w:tab w:val="right" w:leader="dot" w:pos="8306"/>
        </w:tabs>
      </w:pPr>
      <w:hyperlink w:anchor="_Toc16736" w:history="1">
        <w:r>
          <w:rPr>
            <w:rFonts w:ascii="仿宋" w:eastAsia="仿宋" w:hAnsi="仿宋" w:cs="仿宋" w:hint="eastAsia"/>
            <w:lang w:eastAsia="zh-CN"/>
          </w:rPr>
          <w:t>(一)、混凝土机械项目概况</w:t>
        </w:r>
        <w:r>
          <w:tab/>
        </w:r>
        <w:r>
          <w:fldChar w:fldCharType="begin"/>
        </w:r>
        <w:r>
          <w:instrText xml:space="preserve"> PAGEREF _Toc16736 \h </w:instrText>
        </w:r>
        <w:r>
          <w:fldChar w:fldCharType="separate"/>
        </w:r>
        <w:r>
          <w:t>17</w:t>
        </w:r>
        <w:r>
          <w:fldChar w:fldCharType="end"/>
        </w:r>
      </w:hyperlink>
    </w:p>
    <w:p>
      <w:pPr>
        <w:pStyle w:val="TOC2"/>
        <w:tabs>
          <w:tab w:val="right" w:leader="dot" w:pos="8306"/>
        </w:tabs>
      </w:pPr>
      <w:hyperlink w:anchor="_Toc26166" w:history="1">
        <w:r>
          <w:rPr>
            <w:rFonts w:ascii="仿宋" w:eastAsia="仿宋" w:hAnsi="仿宋" w:cs="仿宋" w:hint="eastAsia"/>
            <w:lang w:eastAsia="zh-CN"/>
          </w:rPr>
          <w:t>(二)、混凝土机械项目目标</w:t>
        </w:r>
        <w:r>
          <w:tab/>
        </w:r>
        <w:r>
          <w:fldChar w:fldCharType="begin"/>
        </w:r>
        <w:r>
          <w:instrText xml:space="preserve"> PAGEREF _Toc26166 \h </w:instrText>
        </w:r>
        <w:r>
          <w:fldChar w:fldCharType="separate"/>
        </w:r>
        <w:r>
          <w:t>19</w:t>
        </w:r>
        <w:r>
          <w:fldChar w:fldCharType="end"/>
        </w:r>
      </w:hyperlink>
    </w:p>
    <w:p>
      <w:pPr>
        <w:pStyle w:val="TOC2"/>
        <w:tabs>
          <w:tab w:val="right" w:leader="dot" w:pos="8306"/>
        </w:tabs>
      </w:pPr>
      <w:hyperlink w:anchor="_Toc25040" w:history="1">
        <w:r>
          <w:rPr>
            <w:rFonts w:ascii="仿宋" w:eastAsia="仿宋" w:hAnsi="仿宋" w:cs="仿宋" w:hint="eastAsia"/>
            <w:lang w:eastAsia="zh-CN"/>
          </w:rPr>
          <w:t>(三)、混凝土机械项目提出的理由</w:t>
        </w:r>
        <w:r>
          <w:tab/>
        </w:r>
        <w:r>
          <w:fldChar w:fldCharType="begin"/>
        </w:r>
        <w:r>
          <w:instrText xml:space="preserve"> PAGEREF _Toc25040 \h </w:instrText>
        </w:r>
        <w:r>
          <w:fldChar w:fldCharType="separate"/>
        </w:r>
        <w:r>
          <w:t>20</w:t>
        </w:r>
        <w:r>
          <w:fldChar w:fldCharType="end"/>
        </w:r>
      </w:hyperlink>
    </w:p>
    <w:p>
      <w:pPr>
        <w:pStyle w:val="TOC2"/>
        <w:tabs>
          <w:tab w:val="right" w:leader="dot" w:pos="8306"/>
        </w:tabs>
      </w:pPr>
      <w:hyperlink w:anchor="_Toc2336" w:history="1">
        <w:r>
          <w:rPr>
            <w:rFonts w:ascii="仿宋" w:eastAsia="仿宋" w:hAnsi="仿宋" w:cs="仿宋" w:hint="eastAsia"/>
            <w:lang w:eastAsia="zh-CN"/>
          </w:rPr>
          <w:t>(四)、混凝土机械项目意义</w:t>
        </w:r>
        <w:r>
          <w:tab/>
        </w:r>
        <w:r>
          <w:fldChar w:fldCharType="begin"/>
        </w:r>
        <w:r>
          <w:instrText xml:space="preserve"> PAGEREF _Toc2336 \h </w:instrText>
        </w:r>
        <w:r>
          <w:fldChar w:fldCharType="separate"/>
        </w:r>
        <w:r>
          <w:t>22</w:t>
        </w:r>
        <w:r>
          <w:fldChar w:fldCharType="end"/>
        </w:r>
      </w:hyperlink>
    </w:p>
    <w:p>
      <w:pPr>
        <w:pStyle w:val="TOC2"/>
        <w:tabs>
          <w:tab w:val="right" w:leader="dot" w:pos="8306"/>
        </w:tabs>
      </w:pPr>
      <w:hyperlink w:anchor="_Toc31624" w:history="1">
        <w:r>
          <w:rPr>
            <w:rFonts w:ascii="仿宋" w:eastAsia="仿宋" w:hAnsi="仿宋" w:cs="仿宋" w:hint="eastAsia"/>
            <w:lang w:eastAsia="zh-CN"/>
          </w:rPr>
          <w:t>(五)、混凝土机械项目背景</w:t>
        </w:r>
        <w:r>
          <w:tab/>
        </w:r>
        <w:r>
          <w:fldChar w:fldCharType="begin"/>
        </w:r>
        <w:r>
          <w:instrText xml:space="preserve"> PAGEREF _Toc31624 \h </w:instrText>
        </w:r>
        <w:r>
          <w:fldChar w:fldCharType="separate"/>
        </w:r>
        <w:r>
          <w:t>23</w:t>
        </w:r>
        <w:r>
          <w:fldChar w:fldCharType="end"/>
        </w:r>
      </w:hyperlink>
    </w:p>
    <w:p>
      <w:pPr>
        <w:pStyle w:val="TOC1"/>
        <w:tabs>
          <w:tab w:val="right" w:leader="dot" w:pos="8306"/>
        </w:tabs>
      </w:pPr>
      <w:hyperlink w:anchor="_Toc1852" w:history="1">
        <w:r>
          <w:rPr>
            <w:rFonts w:ascii="仿宋" w:eastAsia="仿宋" w:hAnsi="仿宋" w:cs="仿宋" w:hint="eastAsia"/>
            <w:lang w:eastAsia="zh-CN"/>
          </w:rPr>
          <w:t>七、混凝土机械项目创新与研发</w:t>
        </w:r>
        <w:r>
          <w:tab/>
        </w:r>
        <w:r>
          <w:fldChar w:fldCharType="begin"/>
        </w:r>
        <w:r>
          <w:instrText xml:space="preserve"> PAGEREF _Toc1852 \h </w:instrText>
        </w:r>
        <w:r>
          <w:fldChar w:fldCharType="separate"/>
        </w:r>
        <w:r>
          <w:t>24</w:t>
        </w:r>
        <w:r>
          <w:fldChar w:fldCharType="end"/>
        </w:r>
      </w:hyperlink>
    </w:p>
    <w:p>
      <w:pPr>
        <w:pStyle w:val="TOC2"/>
        <w:tabs>
          <w:tab w:val="right" w:leader="dot" w:pos="8306"/>
        </w:tabs>
      </w:pPr>
      <w:hyperlink w:anchor="_Toc10120" w:history="1">
        <w:r>
          <w:rPr>
            <w:rFonts w:ascii="仿宋" w:eastAsia="仿宋" w:hAnsi="仿宋" w:cs="仿宋" w:hint="eastAsia"/>
            <w:lang w:eastAsia="zh-CN"/>
          </w:rPr>
          <w:t>(一)、创新策略与方向</w:t>
        </w:r>
        <w:r>
          <w:tab/>
        </w:r>
        <w:r>
          <w:fldChar w:fldCharType="begin"/>
        </w:r>
        <w:r>
          <w:instrText xml:space="preserve"> PAGEREF _Toc10120 \h </w:instrText>
        </w:r>
        <w:r>
          <w:fldChar w:fldCharType="separate"/>
        </w:r>
        <w:r>
          <w:t>24</w:t>
        </w:r>
        <w:r>
          <w:fldChar w:fldCharType="end"/>
        </w:r>
      </w:hyperlink>
    </w:p>
    <w:p>
      <w:pPr>
        <w:pStyle w:val="TOC2"/>
        <w:tabs>
          <w:tab w:val="right" w:leader="dot" w:pos="8306"/>
        </w:tabs>
      </w:pPr>
      <w:hyperlink w:anchor="_Toc30684" w:history="1">
        <w:r>
          <w:rPr>
            <w:rFonts w:ascii="仿宋" w:eastAsia="仿宋" w:hAnsi="仿宋" w:cs="仿宋" w:hint="eastAsia"/>
            <w:lang w:eastAsia="zh-CN"/>
          </w:rPr>
          <w:t>(二)、研发规划与投入</w:t>
        </w:r>
        <w:r>
          <w:tab/>
        </w:r>
        <w:r>
          <w:fldChar w:fldCharType="begin"/>
        </w:r>
        <w:r>
          <w:instrText xml:space="preserve"> PAGEREF _Toc30684 \h </w:instrText>
        </w:r>
        <w:r>
          <w:fldChar w:fldCharType="separate"/>
        </w:r>
        <w:r>
          <w:t>25</w:t>
        </w:r>
        <w:r>
          <w:fldChar w:fldCharType="end"/>
        </w:r>
      </w:hyperlink>
    </w:p>
    <w:p>
      <w:pPr>
        <w:pStyle w:val="TOC1"/>
        <w:tabs>
          <w:tab w:val="right" w:leader="dot" w:pos="8306"/>
        </w:tabs>
      </w:pPr>
      <w:hyperlink w:anchor="_Toc16616" w:history="1">
        <w:r>
          <w:rPr>
            <w:rFonts w:ascii="仿宋" w:eastAsia="仿宋" w:hAnsi="仿宋" w:cs="仿宋" w:hint="eastAsia"/>
            <w:lang w:eastAsia="zh-CN"/>
          </w:rPr>
          <w:t>八、混凝土机械项目计划安排</w:t>
        </w:r>
        <w:r>
          <w:tab/>
        </w:r>
        <w:r>
          <w:fldChar w:fldCharType="begin"/>
        </w:r>
        <w:r>
          <w:instrText xml:space="preserve"> PAGEREF _Toc16616 \h </w:instrText>
        </w:r>
        <w:r>
          <w:fldChar w:fldCharType="separate"/>
        </w:r>
        <w:r>
          <w:t>27</w:t>
        </w:r>
        <w:r>
          <w:fldChar w:fldCharType="end"/>
        </w:r>
      </w:hyperlink>
    </w:p>
    <w:p>
      <w:pPr>
        <w:pStyle w:val="TOC2"/>
        <w:tabs>
          <w:tab w:val="right" w:leader="dot" w:pos="8306"/>
        </w:tabs>
      </w:pPr>
      <w:hyperlink w:anchor="_Toc3739" w:history="1">
        <w:r>
          <w:rPr>
            <w:rFonts w:ascii="仿宋" w:eastAsia="仿宋" w:hAnsi="仿宋" w:cs="仿宋" w:hint="eastAsia"/>
            <w:lang w:eastAsia="zh-CN"/>
          </w:rPr>
          <w:t>(一)、建设周期</w:t>
        </w:r>
        <w:r>
          <w:tab/>
        </w:r>
        <w:r>
          <w:fldChar w:fldCharType="begin"/>
        </w:r>
        <w:r>
          <w:instrText xml:space="preserve"> PAGEREF _Toc3739 \h </w:instrText>
        </w:r>
        <w:r>
          <w:fldChar w:fldCharType="separate"/>
        </w:r>
        <w:r>
          <w:t>27</w:t>
        </w:r>
        <w:r>
          <w:fldChar w:fldCharType="end"/>
        </w:r>
      </w:hyperlink>
    </w:p>
    <w:p>
      <w:pPr>
        <w:pStyle w:val="TOC2"/>
        <w:tabs>
          <w:tab w:val="right" w:leader="dot" w:pos="8306"/>
        </w:tabs>
      </w:pPr>
      <w:hyperlink w:anchor="_Toc26162" w:history="1">
        <w:r>
          <w:rPr>
            <w:rFonts w:ascii="仿宋" w:eastAsia="仿宋" w:hAnsi="仿宋" w:cs="仿宋" w:hint="eastAsia"/>
            <w:lang w:eastAsia="zh-CN"/>
          </w:rPr>
          <w:t>(二)、建设进度</w:t>
        </w:r>
        <w:r>
          <w:tab/>
        </w:r>
        <w:r>
          <w:fldChar w:fldCharType="begin"/>
        </w:r>
        <w:r>
          <w:instrText xml:space="preserve"> PAGEREF _Toc26162 \h </w:instrText>
        </w:r>
        <w:r>
          <w:fldChar w:fldCharType="separate"/>
        </w:r>
        <w:r>
          <w:t>28</w:t>
        </w:r>
        <w:r>
          <w:fldChar w:fldCharType="end"/>
        </w:r>
      </w:hyperlink>
    </w:p>
    <w:p>
      <w:pPr>
        <w:pStyle w:val="TOC2"/>
        <w:tabs>
          <w:tab w:val="right" w:leader="dot" w:pos="8306"/>
        </w:tabs>
      </w:pPr>
      <w:hyperlink w:anchor="_Toc11211" w:history="1">
        <w:r>
          <w:rPr>
            <w:rFonts w:ascii="仿宋" w:eastAsia="仿宋" w:hAnsi="仿宋" w:cs="仿宋" w:hint="eastAsia"/>
            <w:lang w:eastAsia="zh-CN"/>
          </w:rPr>
          <w:t>(三)、进度安排注意事项</w:t>
        </w:r>
        <w:r>
          <w:tab/>
        </w:r>
        <w:r>
          <w:fldChar w:fldCharType="begin"/>
        </w:r>
        <w:r>
          <w:instrText xml:space="preserve"> PAGEREF _Toc11211 \h </w:instrText>
        </w:r>
        <w:r>
          <w:fldChar w:fldCharType="separate"/>
        </w:r>
        <w:r>
          <w:t>29</w:t>
        </w:r>
        <w:r>
          <w:fldChar w:fldCharType="end"/>
        </w:r>
      </w:hyperlink>
    </w:p>
    <w:p>
      <w:pPr>
        <w:pStyle w:val="TOC2"/>
        <w:tabs>
          <w:tab w:val="right" w:leader="dot" w:pos="8306"/>
        </w:tabs>
      </w:pPr>
      <w:hyperlink w:anchor="_Toc2711" w:history="1">
        <w:r>
          <w:rPr>
            <w:rFonts w:ascii="仿宋" w:eastAsia="仿宋" w:hAnsi="仿宋" w:cs="仿宋" w:hint="eastAsia"/>
            <w:lang w:eastAsia="zh-CN"/>
          </w:rPr>
          <w:t>(四)、人力资源配置</w:t>
        </w:r>
        <w:r>
          <w:tab/>
        </w:r>
        <w:r>
          <w:fldChar w:fldCharType="begin"/>
        </w:r>
        <w:r>
          <w:instrText xml:space="preserve"> PAGEREF _Toc2711 \h </w:instrText>
        </w:r>
        <w:r>
          <w:fldChar w:fldCharType="separate"/>
        </w:r>
        <w:r>
          <w:t>30</w:t>
        </w:r>
        <w:r>
          <w:fldChar w:fldCharType="end"/>
        </w:r>
      </w:hyperlink>
    </w:p>
    <w:p>
      <w:pPr>
        <w:pStyle w:val="TOC1"/>
        <w:tabs>
          <w:tab w:val="right" w:leader="dot" w:pos="8306"/>
        </w:tabs>
      </w:pPr>
      <w:hyperlink w:anchor="_Toc24923" w:history="1">
        <w:r>
          <w:rPr>
            <w:rFonts w:ascii="仿宋" w:eastAsia="仿宋" w:hAnsi="仿宋" w:cs="仿宋" w:hint="eastAsia"/>
            <w:lang w:eastAsia="zh-CN"/>
          </w:rPr>
          <w:t>九、混凝土机械项目环境影响分析</w:t>
        </w:r>
        <w:r>
          <w:tab/>
        </w:r>
        <w:r>
          <w:fldChar w:fldCharType="begin"/>
        </w:r>
        <w:r>
          <w:instrText xml:space="preserve"> PAGEREF _Toc24923 \h </w:instrText>
        </w:r>
        <w:r>
          <w:fldChar w:fldCharType="separate"/>
        </w:r>
        <w:r>
          <w:t>31</w:t>
        </w:r>
        <w:r>
          <w:fldChar w:fldCharType="end"/>
        </w:r>
      </w:hyperlink>
    </w:p>
    <w:p>
      <w:pPr>
        <w:pStyle w:val="TOC2"/>
        <w:tabs>
          <w:tab w:val="right" w:leader="dot" w:pos="8306"/>
        </w:tabs>
      </w:pPr>
      <w:hyperlink w:anchor="_Toc15812" w:history="1">
        <w:r>
          <w:rPr>
            <w:rFonts w:ascii="仿宋" w:eastAsia="仿宋" w:hAnsi="仿宋" w:cs="仿宋" w:hint="eastAsia"/>
            <w:lang w:eastAsia="zh-CN"/>
          </w:rPr>
          <w:t>(一)、建设区域环境质量现状</w:t>
        </w:r>
        <w:r>
          <w:tab/>
        </w:r>
        <w:r>
          <w:fldChar w:fldCharType="begin"/>
        </w:r>
        <w:r>
          <w:instrText xml:space="preserve"> PAGEREF _Toc15812 \h </w:instrText>
        </w:r>
        <w:r>
          <w:fldChar w:fldCharType="separate"/>
        </w:r>
        <w:r>
          <w:t>31</w:t>
        </w:r>
        <w:r>
          <w:fldChar w:fldCharType="end"/>
        </w:r>
      </w:hyperlink>
    </w:p>
    <w:p>
      <w:pPr>
        <w:pStyle w:val="TOC2"/>
        <w:tabs>
          <w:tab w:val="right" w:leader="dot" w:pos="8306"/>
        </w:tabs>
      </w:pPr>
      <w:hyperlink w:anchor="_Toc6104" w:history="1">
        <w:r>
          <w:rPr>
            <w:rFonts w:ascii="仿宋" w:eastAsia="仿宋" w:hAnsi="仿宋" w:cs="仿宋" w:hint="eastAsia"/>
            <w:lang w:eastAsia="zh-CN"/>
          </w:rPr>
          <w:t>(二)、建设期环境保护</w:t>
        </w:r>
        <w:r>
          <w:tab/>
        </w:r>
        <w:r>
          <w:fldChar w:fldCharType="begin"/>
        </w:r>
        <w:r>
          <w:instrText xml:space="preserve"> PAGEREF _Toc6104 \h </w:instrText>
        </w:r>
        <w:r>
          <w:fldChar w:fldCharType="separate"/>
        </w:r>
        <w:r>
          <w:t>32</w:t>
        </w:r>
        <w:r>
          <w:fldChar w:fldCharType="end"/>
        </w:r>
      </w:hyperlink>
    </w:p>
    <w:p>
      <w:pPr>
        <w:pStyle w:val="TOC2"/>
        <w:tabs>
          <w:tab w:val="right" w:leader="dot" w:pos="8306"/>
        </w:tabs>
      </w:pPr>
      <w:hyperlink w:anchor="_Toc18273" w:history="1">
        <w:r>
          <w:rPr>
            <w:rFonts w:ascii="仿宋" w:eastAsia="仿宋" w:hAnsi="仿宋" w:cs="仿宋" w:hint="eastAsia"/>
            <w:lang w:eastAsia="zh-CN"/>
          </w:rPr>
          <w:t>(三)、运营期环境保护</w:t>
        </w:r>
        <w:r>
          <w:tab/>
        </w:r>
        <w:r>
          <w:fldChar w:fldCharType="begin"/>
        </w:r>
        <w:r>
          <w:instrText xml:space="preserve"> PAGEREF _Toc18273 \h </w:instrText>
        </w:r>
        <w:r>
          <w:fldChar w:fldCharType="separate"/>
        </w:r>
        <w:r>
          <w:t>34</w:t>
        </w:r>
        <w:r>
          <w:fldChar w:fldCharType="end"/>
        </w:r>
      </w:hyperlink>
    </w:p>
    <w:p>
      <w:pPr>
        <w:pStyle w:val="TOC2"/>
        <w:tabs>
          <w:tab w:val="right" w:leader="dot" w:pos="8306"/>
        </w:tabs>
      </w:pPr>
      <w:hyperlink w:anchor="_Toc7279" w:history="1">
        <w:r>
          <w:rPr>
            <w:rFonts w:ascii="仿宋" w:eastAsia="仿宋" w:hAnsi="仿宋" w:cs="仿宋" w:hint="eastAsia"/>
            <w:lang w:eastAsia="zh-CN"/>
          </w:rPr>
          <w:t>(四)、混凝土机械项目建设对区域经济的影响</w:t>
        </w:r>
        <w:r>
          <w:tab/>
        </w:r>
        <w:r>
          <w:fldChar w:fldCharType="begin"/>
        </w:r>
        <w:r>
          <w:instrText xml:space="preserve"> PAGEREF _Toc7279 \h </w:instrText>
        </w:r>
        <w:r>
          <w:fldChar w:fldCharType="separate"/>
        </w:r>
        <w:r>
          <w:t>35</w:t>
        </w:r>
        <w:r>
          <w:fldChar w:fldCharType="end"/>
        </w:r>
      </w:hyperlink>
    </w:p>
    <w:p>
      <w:pPr>
        <w:pStyle w:val="TOC2"/>
        <w:tabs>
          <w:tab w:val="right" w:leader="dot" w:pos="8306"/>
        </w:tabs>
      </w:pPr>
      <w:hyperlink w:anchor="_Toc23419" w:history="1">
        <w:r>
          <w:rPr>
            <w:rFonts w:ascii="仿宋" w:eastAsia="仿宋" w:hAnsi="仿宋" w:cs="仿宋" w:hint="eastAsia"/>
            <w:lang w:eastAsia="zh-CN"/>
          </w:rPr>
          <w:t>(五)、废弃物处理</w:t>
        </w:r>
        <w:r>
          <w:tab/>
        </w:r>
        <w:r>
          <w:fldChar w:fldCharType="begin"/>
        </w:r>
        <w:r>
          <w:instrText xml:space="preserve"> PAGEREF _Toc23419 \h </w:instrText>
        </w:r>
        <w:r>
          <w:fldChar w:fldCharType="separate"/>
        </w:r>
        <w:r>
          <w:t>37</w:t>
        </w:r>
        <w:r>
          <w:fldChar w:fldCharType="end"/>
        </w:r>
      </w:hyperlink>
    </w:p>
    <w:p>
      <w:pPr>
        <w:pStyle w:val="TOC2"/>
        <w:tabs>
          <w:tab w:val="right" w:leader="dot" w:pos="8306"/>
        </w:tabs>
      </w:pPr>
      <w:hyperlink w:anchor="_Toc26659" w:history="1">
        <w:r>
          <w:rPr>
            <w:rFonts w:ascii="仿宋" w:eastAsia="仿宋" w:hAnsi="仿宋" w:cs="仿宋" w:hint="eastAsia"/>
            <w:lang w:eastAsia="zh-CN"/>
          </w:rPr>
          <w:t>(六)、特殊环境影响分析</w:t>
        </w:r>
        <w:r>
          <w:tab/>
        </w:r>
        <w:r>
          <w:fldChar w:fldCharType="begin"/>
        </w:r>
        <w:r>
          <w:instrText xml:space="preserve"> PAGEREF _Toc26659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4" w:history="1">
        <w:r>
          <w:rPr>
            <w:rFonts w:ascii="仿宋" w:eastAsia="仿宋" w:hAnsi="仿宋" w:cs="仿宋" w:hint="eastAsia"/>
            <w:lang w:eastAsia="zh-CN"/>
          </w:rPr>
          <w:t>(七)、清洁生产</w:t>
        </w:r>
        <w:r>
          <w:tab/>
        </w:r>
        <w:r>
          <w:fldChar w:fldCharType="begin"/>
        </w:r>
        <w:r>
          <w:instrText xml:space="preserve"> PAGEREF _Toc6004 \h </w:instrText>
        </w:r>
        <w:r>
          <w:fldChar w:fldCharType="separate"/>
        </w:r>
        <w:r>
          <w:t>39</w:t>
        </w:r>
        <w:r>
          <w:fldChar w:fldCharType="end"/>
        </w:r>
      </w:hyperlink>
    </w:p>
    <w:p>
      <w:pPr>
        <w:pStyle w:val="TOC2"/>
        <w:tabs>
          <w:tab w:val="right" w:leader="dot" w:pos="8306"/>
        </w:tabs>
      </w:pPr>
      <w:hyperlink w:anchor="_Toc12692" w:history="1">
        <w:r>
          <w:rPr>
            <w:rFonts w:ascii="仿宋" w:eastAsia="仿宋" w:hAnsi="仿宋" w:cs="仿宋" w:hint="eastAsia"/>
            <w:lang w:eastAsia="zh-CN"/>
          </w:rPr>
          <w:t>(八)、环境保护综合评价</w:t>
        </w:r>
        <w:r>
          <w:tab/>
        </w:r>
        <w:r>
          <w:fldChar w:fldCharType="begin"/>
        </w:r>
        <w:r>
          <w:instrText xml:space="preserve"> PAGEREF _Toc12692 \h </w:instrText>
        </w:r>
        <w:r>
          <w:fldChar w:fldCharType="separate"/>
        </w:r>
        <w:r>
          <w:t>40</w:t>
        </w:r>
        <w:r>
          <w:fldChar w:fldCharType="end"/>
        </w:r>
      </w:hyperlink>
    </w:p>
    <w:p>
      <w:pPr>
        <w:pStyle w:val="TOC1"/>
        <w:tabs>
          <w:tab w:val="right" w:leader="dot" w:pos="8306"/>
        </w:tabs>
      </w:pPr>
      <w:hyperlink w:anchor="_Toc13096" w:history="1">
        <w:r>
          <w:rPr>
            <w:rFonts w:ascii="仿宋" w:eastAsia="仿宋" w:hAnsi="仿宋" w:cs="仿宋" w:hint="eastAsia"/>
            <w:lang w:eastAsia="zh-CN"/>
          </w:rPr>
          <w:t>十、生产安全保护</w:t>
        </w:r>
        <w:r>
          <w:tab/>
        </w:r>
        <w:r>
          <w:fldChar w:fldCharType="begin"/>
        </w:r>
        <w:r>
          <w:instrText xml:space="preserve"> PAGEREF _Toc13096 \h </w:instrText>
        </w:r>
        <w:r>
          <w:fldChar w:fldCharType="separate"/>
        </w:r>
        <w:r>
          <w:t>42</w:t>
        </w:r>
        <w:r>
          <w:fldChar w:fldCharType="end"/>
        </w:r>
      </w:hyperlink>
    </w:p>
    <w:p>
      <w:pPr>
        <w:pStyle w:val="TOC2"/>
        <w:tabs>
          <w:tab w:val="right" w:leader="dot" w:pos="8306"/>
        </w:tabs>
      </w:pPr>
      <w:hyperlink w:anchor="_Toc9731" w:history="1">
        <w:r>
          <w:rPr>
            <w:rFonts w:ascii="仿宋" w:eastAsia="仿宋" w:hAnsi="仿宋" w:cs="仿宋" w:hint="eastAsia"/>
            <w:lang w:eastAsia="zh-CN"/>
          </w:rPr>
          <w:t>(一)、消防安全</w:t>
        </w:r>
        <w:r>
          <w:tab/>
        </w:r>
        <w:r>
          <w:fldChar w:fldCharType="begin"/>
        </w:r>
        <w:r>
          <w:instrText xml:space="preserve"> PAGEREF _Toc9731 \h </w:instrText>
        </w:r>
        <w:r>
          <w:fldChar w:fldCharType="separate"/>
        </w:r>
        <w:r>
          <w:t>42</w:t>
        </w:r>
        <w:r>
          <w:fldChar w:fldCharType="end"/>
        </w:r>
      </w:hyperlink>
    </w:p>
    <w:p>
      <w:pPr>
        <w:pStyle w:val="TOC2"/>
        <w:tabs>
          <w:tab w:val="right" w:leader="dot" w:pos="8306"/>
        </w:tabs>
      </w:pPr>
      <w:hyperlink w:anchor="_Toc28765" w:history="1">
        <w:r>
          <w:rPr>
            <w:rFonts w:ascii="仿宋" w:eastAsia="仿宋" w:hAnsi="仿宋" w:cs="仿宋" w:hint="eastAsia"/>
            <w:lang w:eastAsia="zh-CN"/>
          </w:rPr>
          <w:t>(二)、防火防爆总图布置措施</w:t>
        </w:r>
        <w:r>
          <w:tab/>
        </w:r>
        <w:r>
          <w:fldChar w:fldCharType="begin"/>
        </w:r>
        <w:r>
          <w:instrText xml:space="preserve"> PAGEREF _Toc28765 \h </w:instrText>
        </w:r>
        <w:r>
          <w:fldChar w:fldCharType="separate"/>
        </w:r>
        <w:r>
          <w:t>43</w:t>
        </w:r>
        <w:r>
          <w:fldChar w:fldCharType="end"/>
        </w:r>
      </w:hyperlink>
    </w:p>
    <w:p>
      <w:pPr>
        <w:pStyle w:val="TOC2"/>
        <w:tabs>
          <w:tab w:val="right" w:leader="dot" w:pos="8306"/>
        </w:tabs>
      </w:pPr>
      <w:hyperlink w:anchor="_Toc19324" w:history="1">
        <w:r>
          <w:rPr>
            <w:rFonts w:ascii="仿宋" w:eastAsia="仿宋" w:hAnsi="仿宋" w:cs="仿宋" w:hint="eastAsia"/>
            <w:lang w:eastAsia="zh-CN"/>
          </w:rPr>
          <w:t>(三)、自然灾害防范措施</w:t>
        </w:r>
        <w:r>
          <w:tab/>
        </w:r>
        <w:r>
          <w:fldChar w:fldCharType="begin"/>
        </w:r>
        <w:r>
          <w:instrText xml:space="preserve"> PAGEREF _Toc19324 \h </w:instrText>
        </w:r>
        <w:r>
          <w:fldChar w:fldCharType="separate"/>
        </w:r>
        <w:r>
          <w:t>44</w:t>
        </w:r>
        <w:r>
          <w:fldChar w:fldCharType="end"/>
        </w:r>
      </w:hyperlink>
    </w:p>
    <w:p>
      <w:pPr>
        <w:pStyle w:val="TOC2"/>
        <w:tabs>
          <w:tab w:val="right" w:leader="dot" w:pos="8306"/>
        </w:tabs>
      </w:pPr>
      <w:hyperlink w:anchor="_Toc25291" w:history="1">
        <w:r>
          <w:rPr>
            <w:rFonts w:ascii="仿宋" w:eastAsia="仿宋" w:hAnsi="仿宋" w:cs="仿宋" w:hint="eastAsia"/>
            <w:lang w:eastAsia="zh-CN"/>
          </w:rPr>
          <w:t>(四)、安全色及安全标志使用要求</w:t>
        </w:r>
        <w:r>
          <w:tab/>
        </w:r>
        <w:r>
          <w:fldChar w:fldCharType="begin"/>
        </w:r>
        <w:r>
          <w:instrText xml:space="preserve"> PAGEREF _Toc25291 \h </w:instrText>
        </w:r>
        <w:r>
          <w:fldChar w:fldCharType="separate"/>
        </w:r>
        <w:r>
          <w:t>45</w:t>
        </w:r>
        <w:r>
          <w:fldChar w:fldCharType="end"/>
        </w:r>
      </w:hyperlink>
    </w:p>
    <w:p>
      <w:pPr>
        <w:pStyle w:val="TOC2"/>
        <w:tabs>
          <w:tab w:val="right" w:leader="dot" w:pos="8306"/>
        </w:tabs>
      </w:pPr>
      <w:hyperlink w:anchor="_Toc23884" w:history="1">
        <w:r>
          <w:rPr>
            <w:rFonts w:ascii="仿宋" w:eastAsia="仿宋" w:hAnsi="仿宋" w:cs="仿宋" w:hint="eastAsia"/>
            <w:lang w:eastAsia="zh-CN"/>
          </w:rPr>
          <w:t>(五)、防尘防毒措施</w:t>
        </w:r>
        <w:r>
          <w:tab/>
        </w:r>
        <w:r>
          <w:fldChar w:fldCharType="begin"/>
        </w:r>
        <w:r>
          <w:instrText xml:space="preserve"> PAGEREF _Toc23884 \h </w:instrText>
        </w:r>
        <w:r>
          <w:fldChar w:fldCharType="separate"/>
        </w:r>
        <w:r>
          <w:t>46</w:t>
        </w:r>
        <w:r>
          <w:fldChar w:fldCharType="end"/>
        </w:r>
      </w:hyperlink>
    </w:p>
    <w:p>
      <w:pPr>
        <w:pStyle w:val="TOC2"/>
        <w:tabs>
          <w:tab w:val="right" w:leader="dot" w:pos="8306"/>
        </w:tabs>
      </w:pPr>
      <w:hyperlink w:anchor="_Toc15667" w:history="1">
        <w:r>
          <w:rPr>
            <w:rFonts w:ascii="仿宋" w:eastAsia="仿宋" w:hAnsi="仿宋" w:cs="仿宋" w:hint="eastAsia"/>
            <w:lang w:eastAsia="zh-CN"/>
          </w:rPr>
          <w:t>(六)、防静电、触电防护及防雷措施</w:t>
        </w:r>
        <w:r>
          <w:tab/>
        </w:r>
        <w:r>
          <w:fldChar w:fldCharType="begin"/>
        </w:r>
        <w:r>
          <w:instrText xml:space="preserve"> PAGEREF _Toc15667 \h </w:instrText>
        </w:r>
        <w:r>
          <w:fldChar w:fldCharType="separate"/>
        </w:r>
        <w:r>
          <w:t>47</w:t>
        </w:r>
        <w:r>
          <w:fldChar w:fldCharType="end"/>
        </w:r>
      </w:hyperlink>
    </w:p>
    <w:p>
      <w:pPr>
        <w:pStyle w:val="TOC2"/>
        <w:tabs>
          <w:tab w:val="right" w:leader="dot" w:pos="8306"/>
        </w:tabs>
      </w:pPr>
      <w:hyperlink w:anchor="_Toc15660" w:history="1">
        <w:r>
          <w:rPr>
            <w:rFonts w:ascii="仿宋" w:eastAsia="仿宋" w:hAnsi="仿宋" w:cs="仿宋" w:hint="eastAsia"/>
            <w:lang w:eastAsia="zh-CN"/>
          </w:rPr>
          <w:t>(七)、机械设备安全保障措施</w:t>
        </w:r>
        <w:r>
          <w:tab/>
        </w:r>
        <w:r>
          <w:fldChar w:fldCharType="begin"/>
        </w:r>
        <w:r>
          <w:instrText xml:space="preserve"> PAGEREF _Toc15660 \h </w:instrText>
        </w:r>
        <w:r>
          <w:fldChar w:fldCharType="separate"/>
        </w:r>
        <w:r>
          <w:t>48</w:t>
        </w:r>
        <w:r>
          <w:fldChar w:fldCharType="end"/>
        </w:r>
      </w:hyperlink>
    </w:p>
    <w:p>
      <w:pPr>
        <w:pStyle w:val="TOC1"/>
        <w:tabs>
          <w:tab w:val="right" w:leader="dot" w:pos="8306"/>
        </w:tabs>
      </w:pPr>
      <w:hyperlink w:anchor="_Toc29794" w:history="1">
        <w:r>
          <w:rPr>
            <w:rFonts w:ascii="仿宋" w:eastAsia="仿宋" w:hAnsi="仿宋" w:cs="仿宋" w:hint="eastAsia"/>
            <w:lang w:eastAsia="zh-CN"/>
          </w:rPr>
          <w:t>十一、混凝土机械项目投资规划</w:t>
        </w:r>
        <w:r>
          <w:tab/>
        </w:r>
        <w:r>
          <w:fldChar w:fldCharType="begin"/>
        </w:r>
        <w:r>
          <w:instrText xml:space="preserve"> PAGEREF _Toc29794 \h </w:instrText>
        </w:r>
        <w:r>
          <w:fldChar w:fldCharType="separate"/>
        </w:r>
        <w:r>
          <w:t>50</w:t>
        </w:r>
        <w:r>
          <w:fldChar w:fldCharType="end"/>
        </w:r>
      </w:hyperlink>
    </w:p>
    <w:p>
      <w:pPr>
        <w:pStyle w:val="TOC2"/>
        <w:tabs>
          <w:tab w:val="right" w:leader="dot" w:pos="8306"/>
        </w:tabs>
      </w:pPr>
      <w:hyperlink w:anchor="_Toc9933" w:history="1">
        <w:r>
          <w:rPr>
            <w:rFonts w:ascii="仿宋" w:eastAsia="仿宋" w:hAnsi="仿宋" w:cs="仿宋" w:hint="eastAsia"/>
            <w:lang w:eastAsia="zh-CN"/>
          </w:rPr>
          <w:t>(一)、混凝土机械项目总投资估算</w:t>
        </w:r>
        <w:r>
          <w:tab/>
        </w:r>
        <w:r>
          <w:fldChar w:fldCharType="begin"/>
        </w:r>
        <w:r>
          <w:instrText xml:space="preserve"> PAGEREF _Toc9933 \h </w:instrText>
        </w:r>
        <w:r>
          <w:fldChar w:fldCharType="separate"/>
        </w:r>
        <w:r>
          <w:t>50</w:t>
        </w:r>
        <w:r>
          <w:fldChar w:fldCharType="end"/>
        </w:r>
      </w:hyperlink>
    </w:p>
    <w:p>
      <w:pPr>
        <w:pStyle w:val="TOC2"/>
        <w:tabs>
          <w:tab w:val="right" w:leader="dot" w:pos="8306"/>
        </w:tabs>
      </w:pPr>
      <w:hyperlink w:anchor="_Toc20242" w:history="1">
        <w:r>
          <w:rPr>
            <w:rFonts w:ascii="仿宋" w:eastAsia="仿宋" w:hAnsi="仿宋" w:cs="仿宋" w:hint="eastAsia"/>
            <w:lang w:eastAsia="zh-CN"/>
          </w:rPr>
          <w:t>(二)、资金筹措</w:t>
        </w:r>
        <w:r>
          <w:tab/>
        </w:r>
        <w:r>
          <w:fldChar w:fldCharType="begin"/>
        </w:r>
        <w:r>
          <w:instrText xml:space="preserve"> PAGEREF _Toc20242 \h </w:instrText>
        </w:r>
        <w:r>
          <w:fldChar w:fldCharType="separate"/>
        </w:r>
        <w:r>
          <w:t>51</w:t>
        </w:r>
        <w:r>
          <w:fldChar w:fldCharType="end"/>
        </w:r>
      </w:hyperlink>
    </w:p>
    <w:p>
      <w:pPr>
        <w:pStyle w:val="TOC1"/>
        <w:tabs>
          <w:tab w:val="right" w:leader="dot" w:pos="8306"/>
        </w:tabs>
      </w:pPr>
      <w:hyperlink w:anchor="_Toc163" w:history="1">
        <w:r>
          <w:rPr>
            <w:rFonts w:ascii="仿宋" w:eastAsia="仿宋" w:hAnsi="仿宋" w:cs="仿宋" w:hint="eastAsia"/>
            <w:lang w:eastAsia="zh-CN"/>
          </w:rPr>
          <w:t>十二、混凝土机械项目财务管理</w:t>
        </w:r>
        <w:r>
          <w:tab/>
        </w:r>
        <w:r>
          <w:fldChar w:fldCharType="begin"/>
        </w:r>
        <w:r>
          <w:instrText xml:space="preserve"> PAGEREF _Toc163 \h </w:instrText>
        </w:r>
        <w:r>
          <w:fldChar w:fldCharType="separate"/>
        </w:r>
        <w:r>
          <w:t>52</w:t>
        </w:r>
        <w:r>
          <w:fldChar w:fldCharType="end"/>
        </w:r>
      </w:hyperlink>
    </w:p>
    <w:p>
      <w:pPr>
        <w:pStyle w:val="TOC2"/>
        <w:tabs>
          <w:tab w:val="right" w:leader="dot" w:pos="8306"/>
        </w:tabs>
      </w:pPr>
      <w:hyperlink w:anchor="_Toc29187" w:history="1">
        <w:r>
          <w:rPr>
            <w:rFonts w:ascii="仿宋" w:eastAsia="仿宋" w:hAnsi="仿宋" w:cs="仿宋" w:hint="eastAsia"/>
            <w:lang w:eastAsia="zh-CN"/>
          </w:rPr>
          <w:t>(一)、资金需求大</w:t>
        </w:r>
        <w:r>
          <w:tab/>
        </w:r>
        <w:r>
          <w:fldChar w:fldCharType="begin"/>
        </w:r>
        <w:r>
          <w:instrText xml:space="preserve"> PAGEREF _Toc29187 \h </w:instrText>
        </w:r>
        <w:r>
          <w:fldChar w:fldCharType="separate"/>
        </w:r>
        <w:r>
          <w:t>52</w:t>
        </w:r>
        <w:r>
          <w:fldChar w:fldCharType="end"/>
        </w:r>
      </w:hyperlink>
    </w:p>
    <w:p>
      <w:pPr>
        <w:pStyle w:val="TOC2"/>
        <w:tabs>
          <w:tab w:val="right" w:leader="dot" w:pos="8306"/>
        </w:tabs>
      </w:pPr>
      <w:hyperlink w:anchor="_Toc15389" w:history="1">
        <w:r>
          <w:rPr>
            <w:rFonts w:ascii="仿宋" w:eastAsia="仿宋" w:hAnsi="仿宋" w:cs="仿宋" w:hint="eastAsia"/>
            <w:lang w:eastAsia="zh-CN"/>
          </w:rPr>
          <w:t>(二)、研发周期长</w:t>
        </w:r>
        <w:r>
          <w:tab/>
        </w:r>
        <w:r>
          <w:fldChar w:fldCharType="begin"/>
        </w:r>
        <w:r>
          <w:instrText xml:space="preserve"> PAGEREF _Toc15389 \h </w:instrText>
        </w:r>
        <w:r>
          <w:fldChar w:fldCharType="separate"/>
        </w:r>
        <w:r>
          <w:t>53</w:t>
        </w:r>
        <w:r>
          <w:fldChar w:fldCharType="end"/>
        </w:r>
      </w:hyperlink>
    </w:p>
    <w:p>
      <w:pPr>
        <w:pStyle w:val="TOC2"/>
        <w:tabs>
          <w:tab w:val="right" w:leader="dot" w:pos="8306"/>
        </w:tabs>
      </w:pPr>
      <w:hyperlink w:anchor="_Toc12747" w:history="1">
        <w:r>
          <w:rPr>
            <w:rFonts w:ascii="仿宋" w:eastAsia="仿宋" w:hAnsi="仿宋" w:cs="仿宋" w:hint="eastAsia"/>
            <w:lang w:eastAsia="zh-CN"/>
          </w:rPr>
          <w:t>(三)、市场风险大</w:t>
        </w:r>
        <w:r>
          <w:tab/>
        </w:r>
        <w:r>
          <w:fldChar w:fldCharType="begin"/>
        </w:r>
        <w:r>
          <w:instrText xml:space="preserve"> PAGEREF _Toc12747 \h </w:instrText>
        </w:r>
        <w:r>
          <w:fldChar w:fldCharType="separate"/>
        </w:r>
        <w:r>
          <w:t>54</w:t>
        </w:r>
        <w:r>
          <w:fldChar w:fldCharType="end"/>
        </w:r>
      </w:hyperlink>
    </w:p>
    <w:p>
      <w:pPr>
        <w:pStyle w:val="TOC2"/>
        <w:tabs>
          <w:tab w:val="right" w:leader="dot" w:pos="8306"/>
        </w:tabs>
      </w:pPr>
      <w:hyperlink w:anchor="_Toc2236" w:history="1">
        <w:r>
          <w:rPr>
            <w:rFonts w:ascii="仿宋" w:eastAsia="仿宋" w:hAnsi="仿宋" w:cs="仿宋" w:hint="eastAsia"/>
            <w:lang w:eastAsia="zh-CN"/>
          </w:rPr>
          <w:t>(四)、利润率高</w:t>
        </w:r>
        <w:r>
          <w:tab/>
        </w:r>
        <w:r>
          <w:fldChar w:fldCharType="begin"/>
        </w:r>
        <w:r>
          <w:instrText xml:space="preserve"> PAGEREF _Toc2236 \h </w:instrText>
        </w:r>
        <w:r>
          <w:fldChar w:fldCharType="separate"/>
        </w:r>
        <w:r>
          <w:t>57</w:t>
        </w:r>
        <w:r>
          <w:fldChar w:fldCharType="end"/>
        </w:r>
      </w:hyperlink>
    </w:p>
    <w:p>
      <w:pPr>
        <w:pStyle w:val="TOC1"/>
        <w:tabs>
          <w:tab w:val="right" w:leader="dot" w:pos="8306"/>
        </w:tabs>
      </w:pPr>
      <w:hyperlink w:anchor="_Toc41" w:history="1">
        <w:r>
          <w:rPr>
            <w:rFonts w:ascii="仿宋" w:eastAsia="仿宋" w:hAnsi="仿宋" w:cs="仿宋" w:hint="eastAsia"/>
            <w:lang w:eastAsia="zh-CN"/>
          </w:rPr>
          <w:t>十三、供应链管理</w:t>
        </w:r>
        <w:r>
          <w:tab/>
        </w:r>
        <w:r>
          <w:fldChar w:fldCharType="begin"/>
        </w:r>
        <w:r>
          <w:instrText xml:space="preserve"> PAGEREF _Toc41 \h </w:instrText>
        </w:r>
        <w:r>
          <w:fldChar w:fldCharType="separate"/>
        </w:r>
        <w:r>
          <w:t>59</w:t>
        </w:r>
        <w:r>
          <w:fldChar w:fldCharType="end"/>
        </w:r>
      </w:hyperlink>
    </w:p>
    <w:p>
      <w:pPr>
        <w:pStyle w:val="TOC2"/>
        <w:tabs>
          <w:tab w:val="right" w:leader="dot" w:pos="8306"/>
        </w:tabs>
      </w:pPr>
      <w:hyperlink w:anchor="_Toc30872" w:history="1">
        <w:r>
          <w:rPr>
            <w:rFonts w:ascii="仿宋" w:eastAsia="仿宋" w:hAnsi="仿宋" w:cs="仿宋" w:hint="eastAsia"/>
            <w:lang w:eastAsia="zh-CN"/>
          </w:rPr>
          <w:t>(一)、供应链战略规划</w:t>
        </w:r>
        <w:r>
          <w:tab/>
        </w:r>
        <w:r>
          <w:fldChar w:fldCharType="begin"/>
        </w:r>
        <w:r>
          <w:instrText xml:space="preserve"> PAGEREF _Toc30872 \h </w:instrText>
        </w:r>
        <w:r>
          <w:fldChar w:fldCharType="separate"/>
        </w:r>
        <w:r>
          <w:t>59</w:t>
        </w:r>
        <w:r>
          <w:fldChar w:fldCharType="end"/>
        </w:r>
      </w:hyperlink>
    </w:p>
    <w:p>
      <w:pPr>
        <w:pStyle w:val="TOC2"/>
        <w:tabs>
          <w:tab w:val="right" w:leader="dot" w:pos="8306"/>
        </w:tabs>
      </w:pPr>
      <w:hyperlink w:anchor="_Toc14554" w:history="1">
        <w:r>
          <w:rPr>
            <w:rFonts w:ascii="仿宋" w:eastAsia="仿宋" w:hAnsi="仿宋" w:cs="仿宋" w:hint="eastAsia"/>
            <w:lang w:eastAsia="zh-CN"/>
          </w:rPr>
          <w:t>(二)、供应商选择与合作</w:t>
        </w:r>
        <w:r>
          <w:tab/>
        </w:r>
        <w:r>
          <w:fldChar w:fldCharType="begin"/>
        </w:r>
        <w:r>
          <w:instrText xml:space="preserve"> PAGEREF _Toc14554 \h </w:instrText>
        </w:r>
        <w:r>
          <w:fldChar w:fldCharType="separate"/>
        </w:r>
        <w:r>
          <w:t>60</w:t>
        </w:r>
        <w:r>
          <w:fldChar w:fldCharType="end"/>
        </w:r>
      </w:hyperlink>
    </w:p>
    <w:p>
      <w:pPr>
        <w:pStyle w:val="TOC2"/>
        <w:tabs>
          <w:tab w:val="right" w:leader="dot" w:pos="8306"/>
        </w:tabs>
      </w:pPr>
      <w:hyperlink w:anchor="_Toc27221" w:history="1">
        <w:r>
          <w:rPr>
            <w:rFonts w:ascii="仿宋" w:eastAsia="仿宋" w:hAnsi="仿宋" w:cs="仿宋" w:hint="eastAsia"/>
            <w:lang w:eastAsia="zh-CN"/>
          </w:rPr>
          <w:t>(三)、物流与库存管理</w:t>
        </w:r>
        <w:r>
          <w:tab/>
        </w:r>
        <w:r>
          <w:fldChar w:fldCharType="begin"/>
        </w:r>
        <w:r>
          <w:instrText xml:space="preserve"> PAGEREF _Toc27221 \h </w:instrText>
        </w:r>
        <w:r>
          <w:fldChar w:fldCharType="separate"/>
        </w:r>
        <w:r>
          <w:t>61</w:t>
        </w:r>
        <w:r>
          <w:fldChar w:fldCharType="end"/>
        </w:r>
      </w:hyperlink>
    </w:p>
    <w:p>
      <w:pPr>
        <w:pStyle w:val="TOC1"/>
        <w:tabs>
          <w:tab w:val="right" w:leader="dot" w:pos="8306"/>
        </w:tabs>
      </w:pPr>
      <w:hyperlink w:anchor="_Toc29260" w:history="1">
        <w:r>
          <w:rPr>
            <w:rFonts w:ascii="仿宋" w:eastAsia="仿宋" w:hAnsi="仿宋" w:cs="仿宋" w:hint="eastAsia"/>
            <w:lang w:eastAsia="zh-CN"/>
          </w:rPr>
          <w:t>十四、质量管理体系</w:t>
        </w:r>
        <w:r>
          <w:tab/>
        </w:r>
        <w:r>
          <w:fldChar w:fldCharType="begin"/>
        </w:r>
        <w:r>
          <w:instrText xml:space="preserve"> PAGEREF _Toc29260 \h </w:instrText>
        </w:r>
        <w:r>
          <w:fldChar w:fldCharType="separate"/>
        </w:r>
        <w:r>
          <w:t>63</w:t>
        </w:r>
        <w:r>
          <w:fldChar w:fldCharType="end"/>
        </w:r>
      </w:hyperlink>
    </w:p>
    <w:p>
      <w:pPr>
        <w:pStyle w:val="TOC2"/>
        <w:tabs>
          <w:tab w:val="right" w:leader="dot" w:pos="8306"/>
        </w:tabs>
      </w:pPr>
      <w:hyperlink w:anchor="_Toc27556" w:history="1">
        <w:r>
          <w:rPr>
            <w:rFonts w:ascii="仿宋" w:eastAsia="仿宋" w:hAnsi="仿宋" w:cs="仿宋" w:hint="eastAsia"/>
            <w:lang w:eastAsia="zh-CN"/>
          </w:rPr>
          <w:t>(一)、质量目标与方针</w:t>
        </w:r>
        <w:r>
          <w:tab/>
        </w:r>
        <w:r>
          <w:fldChar w:fldCharType="begin"/>
        </w:r>
        <w:r>
          <w:instrText xml:space="preserve"> PAGEREF _Toc27556 \h </w:instrText>
        </w:r>
        <w:r>
          <w:fldChar w:fldCharType="separate"/>
        </w:r>
        <w:r>
          <w:t>63</w:t>
        </w:r>
        <w:r>
          <w:fldChar w:fldCharType="end"/>
        </w:r>
      </w:hyperlink>
    </w:p>
    <w:p>
      <w:pPr>
        <w:pStyle w:val="TOC2"/>
        <w:tabs>
          <w:tab w:val="right" w:leader="dot" w:pos="8306"/>
        </w:tabs>
      </w:pPr>
      <w:hyperlink w:anchor="_Toc22681" w:history="1">
        <w:r>
          <w:rPr>
            <w:rFonts w:ascii="仿宋" w:eastAsia="仿宋" w:hAnsi="仿宋" w:cs="仿宋" w:hint="eastAsia"/>
            <w:lang w:eastAsia="zh-CN"/>
          </w:rPr>
          <w:t>(二)、质量管理责任</w:t>
        </w:r>
        <w:r>
          <w:tab/>
        </w:r>
        <w:r>
          <w:fldChar w:fldCharType="begin"/>
        </w:r>
        <w:r>
          <w:instrText xml:space="preserve"> PAGEREF _Toc22681 \h </w:instrText>
        </w:r>
        <w:r>
          <w:fldChar w:fldCharType="separate"/>
        </w:r>
        <w:r>
          <w:t>64</w:t>
        </w:r>
        <w:r>
          <w:fldChar w:fldCharType="end"/>
        </w:r>
      </w:hyperlink>
    </w:p>
    <w:p>
      <w:pPr>
        <w:pStyle w:val="TOC2"/>
        <w:tabs>
          <w:tab w:val="right" w:leader="dot" w:pos="8306"/>
        </w:tabs>
      </w:pPr>
      <w:hyperlink w:anchor="_Toc8369" w:history="1">
        <w:r>
          <w:rPr>
            <w:rFonts w:ascii="仿宋" w:eastAsia="仿宋" w:hAnsi="仿宋" w:cs="仿宋" w:hint="eastAsia"/>
            <w:lang w:eastAsia="zh-CN"/>
          </w:rPr>
          <w:t>(三)、质量管理体系文件</w:t>
        </w:r>
        <w:r>
          <w:tab/>
        </w:r>
        <w:r>
          <w:fldChar w:fldCharType="begin"/>
        </w:r>
        <w:r>
          <w:instrText xml:space="preserve"> PAGEREF _Toc8369 \h </w:instrText>
        </w:r>
        <w:r>
          <w:fldChar w:fldCharType="separate"/>
        </w:r>
        <w:r>
          <w:t>65</w:t>
        </w:r>
        <w:r>
          <w:fldChar w:fldCharType="end"/>
        </w:r>
      </w:hyperlink>
    </w:p>
    <w:p>
      <w:pPr>
        <w:pStyle w:val="TOC2"/>
        <w:tabs>
          <w:tab w:val="right" w:leader="dot" w:pos="8306"/>
        </w:tabs>
      </w:pPr>
      <w:hyperlink w:anchor="_Toc3508" w:history="1">
        <w:r>
          <w:rPr>
            <w:rFonts w:ascii="仿宋" w:eastAsia="仿宋" w:hAnsi="仿宋" w:cs="仿宋" w:hint="eastAsia"/>
            <w:lang w:eastAsia="zh-CN"/>
          </w:rPr>
          <w:t>(四)、质量培训与教育</w:t>
        </w:r>
        <w:r>
          <w:tab/>
        </w:r>
        <w:r>
          <w:fldChar w:fldCharType="begin"/>
        </w:r>
        <w:r>
          <w:instrText xml:space="preserve"> PAGEREF _Toc3508 \h </w:instrText>
        </w:r>
        <w:r>
          <w:fldChar w:fldCharType="separate"/>
        </w:r>
        <w:r>
          <w:t>67</w:t>
        </w:r>
        <w:r>
          <w:fldChar w:fldCharType="end"/>
        </w:r>
      </w:hyperlink>
    </w:p>
    <w:p>
      <w:pPr>
        <w:pStyle w:val="TOC2"/>
        <w:tabs>
          <w:tab w:val="right" w:leader="dot" w:pos="8306"/>
        </w:tabs>
      </w:pPr>
      <w:hyperlink w:anchor="_Toc24633" w:history="1">
        <w:r>
          <w:rPr>
            <w:rFonts w:ascii="仿宋" w:eastAsia="仿宋" w:hAnsi="仿宋" w:cs="仿宋" w:hint="eastAsia"/>
            <w:lang w:eastAsia="zh-CN"/>
          </w:rPr>
          <w:t>(五)、质量审核与评价</w:t>
        </w:r>
        <w:r>
          <w:tab/>
        </w:r>
        <w:r>
          <w:fldChar w:fldCharType="begin"/>
        </w:r>
        <w:r>
          <w:instrText xml:space="preserve"> PAGEREF _Toc24633 \h </w:instrText>
        </w:r>
        <w:r>
          <w:fldChar w:fldCharType="separate"/>
        </w:r>
        <w:r>
          <w:t>68</w:t>
        </w:r>
        <w:r>
          <w:fldChar w:fldCharType="end"/>
        </w:r>
      </w:hyperlink>
    </w:p>
    <w:p>
      <w:pPr>
        <w:pStyle w:val="TOC2"/>
        <w:tabs>
          <w:tab w:val="right" w:leader="dot" w:pos="8306"/>
        </w:tabs>
      </w:pPr>
      <w:hyperlink w:anchor="_Toc8115" w:history="1">
        <w:r>
          <w:rPr>
            <w:rFonts w:ascii="仿宋" w:eastAsia="仿宋" w:hAnsi="仿宋" w:cs="仿宋" w:hint="eastAsia"/>
            <w:lang w:eastAsia="zh-CN"/>
          </w:rPr>
          <w:t>(六)、不符合与纠正措施</w:t>
        </w:r>
        <w:r>
          <w:tab/>
        </w:r>
        <w:r>
          <w:fldChar w:fldCharType="begin"/>
        </w:r>
        <w:r>
          <w:instrText xml:space="preserve"> PAGEREF _Toc8115 \h </w:instrText>
        </w:r>
        <w:r>
          <w:fldChar w:fldCharType="separate"/>
        </w:r>
        <w:r>
          <w:t>70</w:t>
        </w:r>
        <w:r>
          <w:fldChar w:fldCharType="end"/>
        </w:r>
      </w:hyperlink>
    </w:p>
    <w:p>
      <w:pPr>
        <w:pStyle w:val="TOC1"/>
        <w:tabs>
          <w:tab w:val="right" w:leader="dot" w:pos="8306"/>
        </w:tabs>
      </w:pPr>
      <w:hyperlink w:anchor="_Toc28955" w:history="1">
        <w:r>
          <w:rPr>
            <w:rFonts w:ascii="仿宋" w:eastAsia="仿宋" w:hAnsi="仿宋" w:cs="仿宋" w:hint="eastAsia"/>
            <w:lang w:eastAsia="zh-CN"/>
          </w:rPr>
          <w:t>十五、混凝土机械项目治理与监督</w:t>
        </w:r>
        <w:r>
          <w:tab/>
        </w:r>
        <w:r>
          <w:fldChar w:fldCharType="begin"/>
        </w:r>
        <w:r>
          <w:instrText xml:space="preserve"> PAGEREF _Toc28955 \h </w:instrText>
        </w:r>
        <w:r>
          <w:fldChar w:fldCharType="separate"/>
        </w:r>
        <w:r>
          <w:t>71</w:t>
        </w:r>
        <w:r>
          <w:fldChar w:fldCharType="end"/>
        </w:r>
      </w:hyperlink>
    </w:p>
    <w:p>
      <w:pPr>
        <w:pStyle w:val="TOC2"/>
        <w:tabs>
          <w:tab w:val="right" w:leader="dot" w:pos="8306"/>
        </w:tabs>
      </w:pPr>
      <w:hyperlink w:anchor="_Toc28302" w:history="1">
        <w:r>
          <w:rPr>
            <w:rFonts w:ascii="仿宋" w:eastAsia="仿宋" w:hAnsi="仿宋" w:cs="仿宋" w:hint="eastAsia"/>
            <w:lang w:eastAsia="zh-CN"/>
          </w:rPr>
          <w:t>(一)、混凝土机械项目治理结构</w:t>
        </w:r>
        <w:r>
          <w:tab/>
        </w:r>
        <w:r>
          <w:fldChar w:fldCharType="begin"/>
        </w:r>
        <w:r>
          <w:instrText xml:space="preserve"> PAGEREF _Toc28302 \h </w:instrText>
        </w:r>
        <w:r>
          <w:fldChar w:fldCharType="separate"/>
        </w:r>
        <w:r>
          <w:t>71</w:t>
        </w:r>
        <w:r>
          <w:fldChar w:fldCharType="end"/>
        </w:r>
      </w:hyperlink>
    </w:p>
    <w:p>
      <w:pPr>
        <w:pStyle w:val="TOC2"/>
        <w:tabs>
          <w:tab w:val="right" w:leader="dot" w:pos="8306"/>
        </w:tabs>
      </w:pPr>
      <w:hyperlink w:anchor="_Toc32160" w:history="1">
        <w:r>
          <w:rPr>
            <w:rFonts w:ascii="仿宋" w:eastAsia="仿宋" w:hAnsi="仿宋" w:cs="仿宋" w:hint="eastAsia"/>
            <w:lang w:eastAsia="zh-CN"/>
          </w:rPr>
          <w:t>(二)、监督与审计</w:t>
        </w:r>
        <w:r>
          <w:tab/>
        </w:r>
        <w:r>
          <w:fldChar w:fldCharType="begin"/>
        </w:r>
        <w:r>
          <w:instrText xml:space="preserve"> PAGEREF _Toc32160 \h </w:instrText>
        </w:r>
        <w:r>
          <w:fldChar w:fldCharType="separate"/>
        </w:r>
        <w:r>
          <w:t>72</w:t>
        </w:r>
        <w:r>
          <w:fldChar w:fldCharType="end"/>
        </w:r>
      </w:hyperlink>
    </w:p>
    <w:p>
      <w:pPr>
        <w:pStyle w:val="TOC1"/>
        <w:tabs>
          <w:tab w:val="right" w:leader="dot" w:pos="8306"/>
        </w:tabs>
      </w:pPr>
      <w:hyperlink w:anchor="_Toc25818" w:history="1">
        <w:r>
          <w:rPr>
            <w:rFonts w:ascii="仿宋" w:eastAsia="仿宋" w:hAnsi="仿宋" w:cs="仿宋" w:hint="eastAsia"/>
            <w:lang w:eastAsia="zh-CN"/>
          </w:rPr>
          <w:t>十六、营销与推广策略</w:t>
        </w:r>
        <w:r>
          <w:tab/>
        </w:r>
        <w:r>
          <w:fldChar w:fldCharType="begin"/>
        </w:r>
        <w:r>
          <w:instrText xml:space="preserve"> PAGEREF _Toc25818 \h </w:instrText>
        </w:r>
        <w:r>
          <w:fldChar w:fldCharType="separate"/>
        </w:r>
        <w:r>
          <w:t>74</w:t>
        </w:r>
        <w:r>
          <w:fldChar w:fldCharType="end"/>
        </w:r>
      </w:hyperlink>
    </w:p>
    <w:p>
      <w:pPr>
        <w:pStyle w:val="TOC2"/>
        <w:tabs>
          <w:tab w:val="right" w:leader="dot" w:pos="8306"/>
        </w:tabs>
      </w:pPr>
      <w:hyperlink w:anchor="_Toc12748" w:history="1">
        <w:r>
          <w:rPr>
            <w:rFonts w:ascii="仿宋" w:eastAsia="仿宋" w:hAnsi="仿宋" w:cs="仿宋" w:hint="eastAsia"/>
            <w:lang w:eastAsia="zh-CN"/>
          </w:rPr>
          <w:t>(一)、产品/服务定位与特点</w:t>
        </w:r>
        <w:r>
          <w:tab/>
        </w:r>
        <w:r>
          <w:fldChar w:fldCharType="begin"/>
        </w:r>
        <w:r>
          <w:instrText xml:space="preserve"> PAGEREF _Toc12748 \h </w:instrText>
        </w:r>
        <w:r>
          <w:fldChar w:fldCharType="separate"/>
        </w:r>
        <w:r>
          <w:t>74</w:t>
        </w:r>
        <w:r>
          <w:fldChar w:fldCharType="end"/>
        </w:r>
      </w:hyperlink>
    </w:p>
    <w:p>
      <w:pPr>
        <w:pStyle w:val="TOC2"/>
        <w:tabs>
          <w:tab w:val="right" w:leader="dot" w:pos="8306"/>
        </w:tabs>
      </w:pPr>
      <w:hyperlink w:anchor="_Toc17216" w:history="1">
        <w:r>
          <w:rPr>
            <w:rFonts w:ascii="仿宋" w:eastAsia="仿宋" w:hAnsi="仿宋" w:cs="仿宋" w:hint="eastAsia"/>
            <w:lang w:eastAsia="zh-CN"/>
          </w:rPr>
          <w:t>(二)、市场定位与竞争分析</w:t>
        </w:r>
        <w:r>
          <w:tab/>
        </w:r>
        <w:r>
          <w:fldChar w:fldCharType="begin"/>
        </w:r>
        <w:r>
          <w:instrText xml:space="preserve"> PAGEREF _Toc17216 \h </w:instrText>
        </w:r>
        <w:r>
          <w:fldChar w:fldCharType="separate"/>
        </w:r>
        <w:r>
          <w:t>75</w:t>
        </w:r>
        <w:r>
          <w:fldChar w:fldCharType="end"/>
        </w:r>
      </w:hyperlink>
    </w:p>
    <w:p>
      <w:pPr>
        <w:pStyle w:val="TOC2"/>
        <w:tabs>
          <w:tab w:val="right" w:leader="dot" w:pos="8306"/>
        </w:tabs>
      </w:pPr>
      <w:hyperlink w:anchor="_Toc25978" w:history="1">
        <w:r>
          <w:rPr>
            <w:rFonts w:ascii="仿宋" w:eastAsia="仿宋" w:hAnsi="仿宋" w:cs="仿宋" w:hint="eastAsia"/>
            <w:lang w:eastAsia="zh-CN"/>
          </w:rPr>
          <w:t>(三)、营销渠道与策略</w:t>
        </w:r>
        <w:r>
          <w:tab/>
        </w:r>
        <w:r>
          <w:fldChar w:fldCharType="begin"/>
        </w:r>
        <w:r>
          <w:instrText xml:space="preserve"> PAGEREF _Toc25978 \h </w:instrText>
        </w:r>
        <w:r>
          <w:fldChar w:fldCharType="separate"/>
        </w:r>
        <w:r>
          <w:t>76</w:t>
        </w:r>
        <w:r>
          <w:fldChar w:fldCharType="end"/>
        </w:r>
      </w:hyperlink>
    </w:p>
    <w:p>
      <w:pPr>
        <w:pStyle w:val="TOC2"/>
        <w:tabs>
          <w:tab w:val="right" w:leader="dot" w:pos="8306"/>
        </w:tabs>
      </w:pPr>
      <w:hyperlink w:anchor="_Toc31933" w:history="1">
        <w:r>
          <w:rPr>
            <w:rFonts w:ascii="仿宋" w:eastAsia="仿宋" w:hAnsi="仿宋" w:cs="仿宋" w:hint="eastAsia"/>
            <w:lang w:eastAsia="zh-CN"/>
          </w:rPr>
          <w:t>(四)、推广与宣传活动</w:t>
        </w:r>
        <w:r>
          <w:tab/>
        </w:r>
        <w:r>
          <w:fldChar w:fldCharType="begin"/>
        </w:r>
        <w:r>
          <w:instrText xml:space="preserve"> PAGEREF _Toc31933 \h </w:instrText>
        </w:r>
        <w:r>
          <w:fldChar w:fldCharType="separate"/>
        </w:r>
        <w:r>
          <w:t>77</w:t>
        </w:r>
        <w:r>
          <w:fldChar w:fldCharType="end"/>
        </w:r>
      </w:hyperlink>
    </w:p>
    <w:p>
      <w:pPr>
        <w:pStyle w:val="TOC1"/>
        <w:tabs>
          <w:tab w:val="right" w:leader="dot" w:pos="8306"/>
        </w:tabs>
      </w:pPr>
      <w:hyperlink w:anchor="_Toc30735" w:history="1">
        <w:r>
          <w:rPr>
            <w:rFonts w:ascii="仿宋" w:eastAsia="仿宋" w:hAnsi="仿宋" w:cs="仿宋" w:hint="eastAsia"/>
            <w:lang w:eastAsia="zh-CN"/>
          </w:rPr>
          <w:t>十七、混凝土机械项目实施时间节点</w:t>
        </w:r>
        <w:r>
          <w:tab/>
        </w:r>
        <w:r>
          <w:fldChar w:fldCharType="begin"/>
        </w:r>
        <w:r>
          <w:instrText xml:space="preserve"> PAGEREF _Toc30735 \h </w:instrText>
        </w:r>
        <w:r>
          <w:fldChar w:fldCharType="separate"/>
        </w:r>
        <w:r>
          <w:t>83</w:t>
        </w:r>
        <w:r>
          <w:fldChar w:fldCharType="end"/>
        </w:r>
      </w:hyperlink>
    </w:p>
    <w:p>
      <w:pPr>
        <w:pStyle w:val="TOC2"/>
        <w:tabs>
          <w:tab w:val="right" w:leader="dot" w:pos="8306"/>
        </w:tabs>
      </w:pPr>
      <w:hyperlink w:anchor="_Toc20986" w:history="1">
        <w:r>
          <w:rPr>
            <w:rFonts w:ascii="仿宋" w:eastAsia="仿宋" w:hAnsi="仿宋" w:cs="仿宋" w:hint="eastAsia"/>
            <w:lang w:eastAsia="zh-CN"/>
          </w:rPr>
          <w:t>(一)、混凝土机械项目启动阶段时间节点</w:t>
        </w:r>
        <w:r>
          <w:tab/>
        </w:r>
        <w:r>
          <w:fldChar w:fldCharType="begin"/>
        </w:r>
        <w:r>
          <w:instrText xml:space="preserve"> PAGEREF _Toc20986 \h </w:instrText>
        </w:r>
        <w:r>
          <w:fldChar w:fldCharType="separate"/>
        </w:r>
        <w:r>
          <w:t>83</w:t>
        </w:r>
        <w:r>
          <w:fldChar w:fldCharType="end"/>
        </w:r>
      </w:hyperlink>
    </w:p>
    <w:p>
      <w:pPr>
        <w:pStyle w:val="TOC2"/>
        <w:tabs>
          <w:tab w:val="right" w:leader="dot" w:pos="8306"/>
        </w:tabs>
      </w:pPr>
      <w:hyperlink w:anchor="_Toc29445" w:history="1">
        <w:r>
          <w:rPr>
            <w:rFonts w:ascii="仿宋" w:eastAsia="仿宋" w:hAnsi="仿宋" w:cs="仿宋" w:hint="eastAsia"/>
            <w:lang w:eastAsia="zh-CN"/>
          </w:rPr>
          <w:t>(二)、混凝土机械项目执行阶段时间节点</w:t>
        </w:r>
        <w:r>
          <w:tab/>
        </w:r>
        <w:r>
          <w:fldChar w:fldCharType="begin"/>
        </w:r>
        <w:r>
          <w:instrText xml:space="preserve"> PAGEREF _Toc29445 \h </w:instrText>
        </w:r>
        <w:r>
          <w:fldChar w:fldCharType="separate"/>
        </w:r>
        <w:r>
          <w:t>84</w:t>
        </w:r>
        <w:r>
          <w:fldChar w:fldCharType="end"/>
        </w:r>
      </w:hyperlink>
    </w:p>
    <w:p>
      <w:pPr>
        <w:pStyle w:val="TOC2"/>
        <w:tabs>
          <w:tab w:val="right" w:leader="dot" w:pos="8306"/>
        </w:tabs>
      </w:pPr>
      <w:hyperlink w:anchor="_Toc3124" w:history="1">
        <w:r>
          <w:rPr>
            <w:rFonts w:ascii="仿宋" w:eastAsia="仿宋" w:hAnsi="仿宋" w:cs="仿宋" w:hint="eastAsia"/>
            <w:lang w:eastAsia="zh-CN"/>
          </w:rPr>
          <w:t>(三)、混凝土机械项目完成阶段时间节点</w:t>
        </w:r>
        <w:r>
          <w:tab/>
        </w:r>
        <w:r>
          <w:fldChar w:fldCharType="begin"/>
        </w:r>
        <w:r>
          <w:instrText xml:space="preserve"> PAGEREF _Toc3124 \h </w:instrText>
        </w:r>
        <w:r>
          <w:fldChar w:fldCharType="separate"/>
        </w:r>
        <w:r>
          <w:t>85</w:t>
        </w:r>
        <w:r>
          <w:fldChar w:fldCharType="end"/>
        </w:r>
      </w:hyperlink>
    </w:p>
    <w:p>
      <w:pPr>
        <w:pStyle w:val="TOC1"/>
        <w:tabs>
          <w:tab w:val="right" w:leader="dot" w:pos="8306"/>
        </w:tabs>
      </w:pPr>
      <w:hyperlink w:anchor="_Toc29091" w:history="1">
        <w:r>
          <w:rPr>
            <w:rFonts w:ascii="仿宋" w:eastAsia="仿宋" w:hAnsi="仿宋" w:cs="仿宋" w:hint="eastAsia"/>
            <w:lang w:eastAsia="zh-CN"/>
          </w:rPr>
          <w:t>十八、混凝土机械项目变更管理</w:t>
        </w:r>
        <w:r>
          <w:tab/>
        </w:r>
        <w:r>
          <w:fldChar w:fldCharType="begin"/>
        </w:r>
        <w:r>
          <w:instrText xml:space="preserve"> PAGEREF _Toc29091 \h </w:instrText>
        </w:r>
        <w:r>
          <w:fldChar w:fldCharType="separate"/>
        </w:r>
        <w:r>
          <w:t>86</w:t>
        </w:r>
        <w:r>
          <w:fldChar w:fldCharType="end"/>
        </w:r>
      </w:hyperlink>
    </w:p>
    <w:p>
      <w:pPr>
        <w:pStyle w:val="TOC2"/>
        <w:tabs>
          <w:tab w:val="right" w:leader="dot" w:pos="8306"/>
        </w:tabs>
      </w:pPr>
      <w:hyperlink w:anchor="_Toc31885" w:history="1">
        <w:r>
          <w:rPr>
            <w:rFonts w:ascii="仿宋" w:eastAsia="仿宋" w:hAnsi="仿宋" w:cs="仿宋" w:hint="eastAsia"/>
            <w:lang w:eastAsia="zh-CN"/>
          </w:rPr>
          <w:t>(一)、变更申请与评估</w:t>
        </w:r>
        <w:r>
          <w:tab/>
        </w:r>
        <w:r>
          <w:fldChar w:fldCharType="begin"/>
        </w:r>
        <w:r>
          <w:instrText xml:space="preserve"> PAGEREF _Toc31885 \h </w:instrText>
        </w:r>
        <w:r>
          <w:fldChar w:fldCharType="separate"/>
        </w:r>
        <w:r>
          <w:t>86</w:t>
        </w:r>
        <w:r>
          <w:fldChar w:fldCharType="end"/>
        </w:r>
      </w:hyperlink>
    </w:p>
    <w:p>
      <w:pPr>
        <w:pStyle w:val="TOC2"/>
        <w:tabs>
          <w:tab w:val="right" w:leader="dot" w:pos="8306"/>
        </w:tabs>
      </w:pPr>
      <w:hyperlink w:anchor="_Toc32667" w:history="1">
        <w:r>
          <w:rPr>
            <w:rFonts w:ascii="仿宋" w:eastAsia="仿宋" w:hAnsi="仿宋" w:cs="仿宋" w:hint="eastAsia"/>
            <w:lang w:eastAsia="zh-CN"/>
          </w:rPr>
          <w:t>(二)、变更实施与控制</w:t>
        </w:r>
        <w:r>
          <w:tab/>
        </w:r>
        <w:r>
          <w:fldChar w:fldCharType="begin"/>
        </w:r>
        <w:r>
          <w:instrText xml:space="preserve"> PAGEREF _Toc32667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01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
      <w:r>
        <w:rPr>
          <w:rFonts w:ascii="仿宋" w:eastAsia="仿宋" w:hAnsi="仿宋" w:cs="仿宋" w:hint="eastAsia"/>
          <w:sz w:val="28"/>
          <w:lang w:eastAsia="zh-CN"/>
        </w:rPr>
        <w:t>一、混凝土机械项目可持续发展</w:t>
      </w:r>
      <w:bookmarkEnd w:id="2"/>
    </w:p>
    <w:p>
      <w:pPr>
        <w:pStyle w:val="Heading2"/>
        <w:rPr>
          <w:rFonts w:ascii="仿宋" w:eastAsia="仿宋" w:hAnsi="仿宋" w:cs="仿宋" w:hint="eastAsia"/>
          <w:lang w:eastAsia="zh-CN"/>
        </w:rPr>
      </w:pPr>
      <w:bookmarkStart w:id="3" w:name="_Toc31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中，混凝土机械项目团队着眼于未来，明确了可持续发展的战略方向。制定的具体可持续发展目标包括降低资源使用、采用环保技术、最大化社会效益等。这一步骤不仅有助于混凝土机械项目在环保和社会责任方面达到最高标准，也为未来提供了明确的指引，确保混凝土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可持续实践的融入混凝土机械项目管理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凝土机械项目管理周期。从混凝土机械项目规划开始，混凝土机械项目团队就考虑了环境和社会的因素。在执行阶段，混凝土机械项目团队积极推动绿色技术的应用，优化资源利用。此外，关注员工的社会责任，通过培训和沟通活动提高员工对可持续发展的认知，使他们能够在日常工作中践行可持续实践。这些举措不仅为混凝土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扎根于混凝土机械项目的可持续发展理念，我们深信环保与社会责任是混凝土机械项目成功的关键支柱。在混凝土机械项目的每一步，我们都致力于通过创新和实践，履行对环境和社会的坚定责任。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团队通过引入先进的环保技术、建立高效的废物处理系统以及推动能源节约措施，积极履行环保责任。定期的环保监测和评估确保混凝土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不仅致力于自身可持续发展，还注重对社会的回馈。通过支持社区混凝土机械项目、参与慈善事业、提供培训机会等方式，混凝土机械项目积极履行社会责任。与当地社区建立积极互动，关注员工的工作与生活平衡，以及员工的身心健康，是混凝土机械项目在社会责任层面的关键举措。这样的实践不仅增强了混凝土机械项目在社会中的声誉，也促进了社会的共同繁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6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693"/>
      <w:r>
        <w:rPr>
          <w:rFonts w:ascii="仿宋" w:eastAsia="仿宋" w:hAnsi="仿宋" w:cs="仿宋" w:hint="eastAsia"/>
          <w:lang w:eastAsia="zh-CN"/>
        </w:rPr>
        <w:t>(一)、混凝土机械行业分析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行业一直以来都是市场的关注焦点。行业内的发展趋势、竞争态势以及潜在机会都对混凝土机械项目的推进产生深远的影响。通过深入研究行业的整体概貌，我们将更好地理解行业的核心特征，为混凝土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行业，技术一直是推动创新和发展的关键因素。我们将对当前技术趋势进行详尽分析，包括但不限于人工智能、大数据应用、先进制造技术等。这有助于混凝土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凝土机械项目成功的基础。我们将对主要竞争对手进行深入研究，包括其市场份额、产品特点、市场定位等。通过全面了解竞争对手的优势和劣势，混凝土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336"/>
      <w:r>
        <w:rPr>
          <w:rFonts w:ascii="仿宋" w:eastAsia="仿宋" w:hAnsi="仿宋" w:cs="仿宋" w:hint="eastAsia"/>
          <w:sz w:val="28"/>
          <w:lang w:eastAsia="zh-CN"/>
        </w:rPr>
        <w:t>(二)、混凝土机械市场分析预测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凝土机械市场未来的增长趋势。这包括市场的整体规模、各细分领域的发展趋势等。混凝土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凝土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凝土机械项目实施过程中需要充分考虑的因素。我们将对市场风险进行全面评估，包括但不限于政策法规风险、市场竞争风险、技术变革风险等。通过对潜在风险的深入分析，混凝土机械项目可以制定相应的风险缓解策略，降低不确定性对混凝土机械项目的影响。</w:t>
      </w:r>
    </w:p>
    <w:p>
      <w:pPr>
        <w:pStyle w:val="Heading1"/>
        <w:ind w:firstLine="560" w:firstLineChars="200"/>
        <w:rPr>
          <w:rFonts w:ascii="仿宋" w:eastAsia="仿宋" w:hAnsi="仿宋" w:cs="仿宋" w:hint="eastAsia"/>
          <w:sz w:val="28"/>
          <w:lang w:eastAsia="zh-CN"/>
        </w:rPr>
      </w:pPr>
      <w:bookmarkStart w:id="8" w:name="_Toc207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83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混凝土机械项目的主要产品是XXXX，预计年产值为XXX万元。这一产品在市场中占据着重要的地位，其广泛的应用范围使得该混凝土机械项目的市场前景非常广阔。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凝土机械项目的xxx产品作为重要的原材料之一，将在多个领域发挥关键作用。其在建筑、交通、能源等方面的广泛应用将为整个产业链提供强大的支持，形成产业协同效应。混凝土机械项目的年产值XXX万XXX万XXX万万元不仅反映了其在市场上的巨大潜力，更预示着它对国民经济的积极贡献。这种关联度高、涉及面广的产业关系，使得该混凝土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17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总征地面积为XXXX平方米，相当于约XX.XX亩，其中净用地面积为XXXX平方米，红线范围内相当于约XX.XX亩。这一用地规模充分考虑了混凝土机械项目的建设需求，保障了混凝土机械项目在合适的空间内得以充分发展。混凝土机械项目规划的总建筑面积为XXXX平方米，其中主体工程建设占XXXX平方米，计容建筑面积达XXXX平方米。预计建筑工程的投资将达到XXXX万元，为混凝土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计划购置的设备共计XXXX台（套），设备购置费用为XXXX万元。这一设备购置计划充分考虑到混凝土机械项目的生产需求和技术要求，确保了混凝土机械项目在生产运营中具备先进的技术装备和高效的生产能力。设备的合理配置将为混凝土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计划总投资为XXXX万元，预计年实现营业收入为XXXX万元。这一产能规模的设定旨在确保混凝土机械项目能够在投资与回报之间取得平衡，实现长期可持续的发展。混凝土机械项目的总投资充分考虑到各个方面的需求，包括用地建设、设备购置等多个环节，以确保混凝土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003"/>
      <w:r>
        <w:rPr>
          <w:rFonts w:ascii="仿宋" w:eastAsia="仿宋" w:hAnsi="仿宋" w:cs="仿宋" w:hint="eastAsia"/>
          <w:sz w:val="28"/>
          <w:lang w:eastAsia="zh-CN"/>
        </w:rPr>
        <w:t>四、混凝土机械项目选址可行性分析</w:t>
      </w:r>
      <w:bookmarkEnd w:id="11"/>
    </w:p>
    <w:p>
      <w:pPr>
        <w:pStyle w:val="Heading2"/>
        <w:rPr>
          <w:rFonts w:ascii="仿宋" w:eastAsia="仿宋" w:hAnsi="仿宋" w:cs="仿宋" w:hint="eastAsia"/>
          <w:lang w:eastAsia="zh-CN"/>
        </w:rPr>
      </w:pPr>
      <w:bookmarkStart w:id="12" w:name="_Toc18644"/>
      <w:r>
        <w:rPr>
          <w:rFonts w:ascii="仿宋" w:eastAsia="仿宋" w:hAnsi="仿宋" w:cs="仿宋" w:hint="eastAsia"/>
          <w:lang w:eastAsia="zh-CN"/>
        </w:rPr>
        <w:t>(一)、混凝土机械项目选址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该混凝土机械项目选址位于XX省XX市XX区XXX街道</w:t>
      </w:r>
    </w:p>
    <w:p>
      <w:pPr>
        <w:pStyle w:val="Heading2"/>
        <w:ind w:firstLine="560" w:firstLineChars="200"/>
        <w:rPr>
          <w:rFonts w:ascii="仿宋" w:eastAsia="仿宋" w:hAnsi="仿宋" w:cs="仿宋" w:hint="eastAsia"/>
          <w:sz w:val="28"/>
          <w:lang w:eastAsia="zh-CN"/>
        </w:rPr>
      </w:pPr>
      <w:bookmarkStart w:id="13" w:name="_Toc601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混凝土机械项目的征地面积将根据混凝土机械项目的实际规模和需求进行精确规划。具体面积XXX平方米，旨在确保混凝土机械项目不仅能够满足当前的发展需求，还能够预留空间以适应未来的扩展。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净用地面积是在征地面积基础上去除不可利用面积后的实际可开发用地。具体面积XXX平方米，考虑到环保、交通、安全等多方面因素，以确保混凝土机械项目在整体利用效率上达到最优。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混凝土机械项目计划建设的建筑总规模具体面积XXX平方米。这一规模的确定综合考虑了混凝土机械项目的性质、规模，以及城市规划的相关要求，确保建筑布局与周边环境协调一致。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绿地率是混凝土机械项目用地中被规划为绿地的比例。具体面积XXX平方米，旨在通过合理规划绿地，改善混凝土机械项目周边环境，提升居民生活质量，并符合城市整体绿化规划。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机械项目选址与当地城市规划相一致，具体面积XXX平方米。通过与城市规划部门深入沟通，确保混凝土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凝土机械项目选址符合当地产业政策，具体面积XXX平方米。这包括混凝土机械项目对当地经济的促进作用，以及对相关产业的带动效应，确保混凝土机械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用地总体要求必须符合环保和可持续发展的原则，具体面积XXX平方米。通过采用绿色建筑设计、节能减排等措施，确保混凝土机械项目在建设和运营过程中对环境的影响最小化，达到可持续发展的要求。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确保混凝土机械项目选址具备必要的公共设施配套，具体面积XXX平方米。这包括交通便利性、教育、医疗等基础设施，以提高居民生活品质，使得混凝土机械项目选址更具吸引力。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机械项目选址不仅符合法规和规划，还在实际操作中具有可行性。这一全面规划将为混凝土机械项目的成功实施提供坚实的基础，确保混凝土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22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混凝土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机械项目的设备规划和空间设计中，我们将采取灵活设备布局的措施。设备布局将根据实际需求进行灵活设计，避免不必要的浪费。通过合理规划设备摆放位置，我们将提高设备的利用率，减少设备间距，以确保混凝土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机械项目内部引入共享设施的概念，例如共享会议室、办公区等。通过这种方式，我们可以减少对资源的重复建设，提高资源共享效率，从而减小混凝土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39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混凝土机械项目的总图布置中，我们将不同功能区域进行明确的规划，以最大程度满足混凝土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56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凝土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混凝土机械项目对环境的影响是综合评价的重要因素之一。我们将详细考虑选址周边的自然环境、生态保护区、水源地等情况，确保混凝土机械项目的建设和运营对环境影响最小化，并符合当地的环保法规标准。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对选址的评价还需充分考虑当地政府的产业政策和法规。我们将详细了解混凝土机械项目所在地的相关政策，确保混凝土机械项目的规划和运营与当地法规相符，降低不必要的法律风险。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考虑到社会稳定性对企业运营的重要性，我们将评估选址地区的社会安全情况、劳工关系、社区反馈等方面，以确保混凝土机械项目的建设和运营不会受到社会稳定性的负面影响。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最后，我们将综合考虑用地成本，包括土地购置费用、土地开发成本等。通过对用地成本的详细评估，我们能够做出更为精确的经济效益分析，为混凝土机械项目的投资决策提供有力支持。</w:t>
      </w:r>
    </w:p>
    <w:p>
      <w:pPr>
        <w:pStyle w:val="Heading1"/>
        <w:ind w:firstLine="560" w:firstLineChars="200"/>
        <w:rPr>
          <w:rFonts w:ascii="仿宋" w:eastAsia="仿宋" w:hAnsi="仿宋" w:cs="仿宋" w:hint="eastAsia"/>
          <w:sz w:val="28"/>
          <w:lang w:eastAsia="zh-CN"/>
        </w:rPr>
      </w:pPr>
      <w:bookmarkStart w:id="17" w:name="_Toc77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51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技术管理特点体现在其创新导向。通过引入最先进的技术趋势和解决方案，混凝土机械项目致力于提升科技含量、提高质量和效率水平。这意味着我们将采用最新的工具和方法，确保混凝土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机械项目技术管理的显著特征。通过整合不同领域的技术资源，我们实现了跨学科的协同工作。这有助于优化技术架构，提高整体效能。此外，整合性策略还促进了不同技术团队之间的紧密沟通和高效合作，确保混凝土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机械项目所采用的技术。通过不断优化技术方案，混凝土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凝土机械项目团队将在混凝土机械项目初期识别可能的技术风险，并采取相应的预防和应对措施。通过建立健全的风险评估机制，混凝土机械项目能够在实施过程中及时发现并解决潜在的技术问题，保障混凝土机械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混凝土机械项目中，技术将成为混凝土机械项目成功的有力支持。这一深度剖析揭示了技术管理在混凝土机械项目实施中的关键作用，为混凝土机械项目的技术基础奠定了坚实的基础。</w:t>
      </w:r>
    </w:p>
    <w:p>
      <w:pPr>
        <w:pStyle w:val="Heading2"/>
        <w:ind w:firstLine="560" w:firstLineChars="200"/>
        <w:rPr>
          <w:rFonts w:ascii="仿宋" w:eastAsia="仿宋" w:hAnsi="仿宋" w:cs="仿宋" w:hint="eastAsia"/>
          <w:sz w:val="28"/>
          <w:lang w:eastAsia="zh-CN"/>
        </w:rPr>
      </w:pPr>
      <w:bookmarkStart w:id="19" w:name="_Toc9414"/>
      <w:r>
        <w:rPr>
          <w:rFonts w:ascii="仿宋" w:eastAsia="仿宋" w:hAnsi="仿宋" w:cs="仿宋" w:hint="eastAsia"/>
          <w:sz w:val="28"/>
          <w:lang w:eastAsia="zh-CN"/>
        </w:rPr>
        <w:t>(二)、混凝土机械项目工艺技术设计方案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机械项目将严格按照相关行业规范要求进行组织。通过有效控制产品质量，混凝土机械项目将致力于为顾客提供优质的混凝土机械项目产品和良好的服务。这体现了混凝土机械项目对于生产活动合规性和质量标准的高度重视，为混凝土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凝土机械项目注重生态效益和清洁生产原则。混凝土机械项目建设将紧密结合地方特色经济发展，与社会经济发展规划和区域环境保护规划方案相协调一致。通过与当地区域自然生态系统的结合，混凝土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机械项目产品具有多样化的客户需求和个性化的特点。因此，混凝土机械项目产品规格品种多样，且单批生产数量较小。为满足这一特点，混凝土机械项目承办单位将建设先进的柔性制造生产线。通过广泛应用柔性制造技术，混凝土机械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https://d.book118.com/108114007052006045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A3307"/>
    <w:rsid w:val="2E9A33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1400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2024-03-03T21:06:00Z</dcterms:created>
  <dcterms:modified xsi:type="dcterms:W3CDTF">2024-03-03T21:07:07Z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9AF1899EF0E14D62ABEBF03420249B42_11</vt:lpwstr>
  </property>
  <property fmtid="{D5CDD505-2E9C-101B-9397-08002B2CF9AE}" pid="3" name="KSOProductBuildVer">
    <vt:lpwstr>2052-12.1.0.16388</vt:lpwstr>
  </property>
</Properties>
</file>