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公务旅游项目规划设计蓝图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75" w:history="1">
        <w:r>
          <w:rPr>
            <w:rFonts w:ascii="仿宋" w:eastAsia="仿宋" w:hAnsi="仿宋" w:cs="仿宋" w:hint="eastAsia"/>
            <w:lang w:eastAsia="zh-CN"/>
          </w:rPr>
          <w:t>序言</w:t>
        </w:r>
        <w:r>
          <w:tab/>
        </w:r>
        <w:r>
          <w:fldChar w:fldCharType="begin"/>
        </w:r>
        <w:r>
          <w:instrText xml:space="preserve"> PAGEREF _Toc21475 \h </w:instrText>
        </w:r>
        <w:r>
          <w:fldChar w:fldCharType="separate"/>
        </w:r>
        <w:r>
          <w:t>3</w:t>
        </w:r>
        <w:r>
          <w:fldChar w:fldCharType="end"/>
        </w:r>
      </w:hyperlink>
    </w:p>
    <w:p>
      <w:pPr>
        <w:pStyle w:val="TOC1"/>
        <w:tabs>
          <w:tab w:val="right" w:leader="dot" w:pos="8306"/>
        </w:tabs>
      </w:pPr>
      <w:hyperlink w:anchor="_Toc24333" w:history="1">
        <w:r>
          <w:rPr>
            <w:rFonts w:ascii="仿宋" w:eastAsia="仿宋" w:hAnsi="仿宋" w:cs="仿宋" w:hint="eastAsia"/>
            <w:lang w:eastAsia="zh-CN"/>
          </w:rPr>
          <w:t>一、公务旅游项目危机管理</w:t>
        </w:r>
        <w:r>
          <w:tab/>
        </w:r>
        <w:r>
          <w:fldChar w:fldCharType="begin"/>
        </w:r>
        <w:r>
          <w:instrText xml:space="preserve"> PAGEREF _Toc24333 \h </w:instrText>
        </w:r>
        <w:r>
          <w:fldChar w:fldCharType="separate"/>
        </w:r>
        <w:r>
          <w:t>3</w:t>
        </w:r>
        <w:r>
          <w:fldChar w:fldCharType="end"/>
        </w:r>
      </w:hyperlink>
    </w:p>
    <w:p>
      <w:pPr>
        <w:pStyle w:val="TOC2"/>
        <w:tabs>
          <w:tab w:val="right" w:leader="dot" w:pos="8306"/>
        </w:tabs>
      </w:pPr>
      <w:hyperlink w:anchor="_Toc15424" w:history="1">
        <w:r>
          <w:rPr>
            <w:rFonts w:ascii="仿宋" w:eastAsia="仿宋" w:hAnsi="仿宋" w:cs="仿宋" w:hint="eastAsia"/>
            <w:lang w:eastAsia="zh-CN"/>
          </w:rPr>
          <w:t>(一)、危机预警与识别</w:t>
        </w:r>
        <w:r>
          <w:tab/>
        </w:r>
        <w:r>
          <w:fldChar w:fldCharType="begin"/>
        </w:r>
        <w:r>
          <w:instrText xml:space="preserve"> PAGEREF _Toc15424 \h </w:instrText>
        </w:r>
        <w:r>
          <w:fldChar w:fldCharType="separate"/>
        </w:r>
        <w:r>
          <w:t>3</w:t>
        </w:r>
        <w:r>
          <w:fldChar w:fldCharType="end"/>
        </w:r>
      </w:hyperlink>
    </w:p>
    <w:p>
      <w:pPr>
        <w:pStyle w:val="TOC2"/>
        <w:tabs>
          <w:tab w:val="right" w:leader="dot" w:pos="8306"/>
        </w:tabs>
      </w:pPr>
      <w:hyperlink w:anchor="_Toc26817" w:history="1">
        <w:r>
          <w:rPr>
            <w:rFonts w:ascii="仿宋" w:eastAsia="仿宋" w:hAnsi="仿宋" w:cs="仿宋" w:hint="eastAsia"/>
            <w:lang w:eastAsia="zh-CN"/>
          </w:rPr>
          <w:t>(二)、危机应对与恢复</w:t>
        </w:r>
        <w:r>
          <w:tab/>
        </w:r>
        <w:r>
          <w:fldChar w:fldCharType="begin"/>
        </w:r>
        <w:r>
          <w:instrText xml:space="preserve"> PAGEREF _Toc26817 \h </w:instrText>
        </w:r>
        <w:r>
          <w:fldChar w:fldCharType="separate"/>
        </w:r>
        <w:r>
          <w:t>4</w:t>
        </w:r>
        <w:r>
          <w:fldChar w:fldCharType="end"/>
        </w:r>
      </w:hyperlink>
    </w:p>
    <w:p>
      <w:pPr>
        <w:pStyle w:val="TOC1"/>
        <w:tabs>
          <w:tab w:val="right" w:leader="dot" w:pos="8306"/>
        </w:tabs>
      </w:pPr>
      <w:hyperlink w:anchor="_Toc5730" w:history="1">
        <w:r>
          <w:rPr>
            <w:rFonts w:ascii="仿宋" w:eastAsia="仿宋" w:hAnsi="仿宋" w:cs="仿宋" w:hint="eastAsia"/>
            <w:lang w:eastAsia="zh-CN"/>
          </w:rPr>
          <w:t>二、产品规划分析</w:t>
        </w:r>
        <w:r>
          <w:tab/>
        </w:r>
        <w:r>
          <w:fldChar w:fldCharType="begin"/>
        </w:r>
        <w:r>
          <w:instrText xml:space="preserve"> PAGEREF _Toc5730 \h </w:instrText>
        </w:r>
        <w:r>
          <w:fldChar w:fldCharType="separate"/>
        </w:r>
        <w:r>
          <w:t>5</w:t>
        </w:r>
        <w:r>
          <w:fldChar w:fldCharType="end"/>
        </w:r>
      </w:hyperlink>
    </w:p>
    <w:p>
      <w:pPr>
        <w:pStyle w:val="TOC2"/>
        <w:tabs>
          <w:tab w:val="right" w:leader="dot" w:pos="8306"/>
        </w:tabs>
      </w:pPr>
      <w:hyperlink w:anchor="_Toc13761" w:history="1">
        <w:r>
          <w:rPr>
            <w:rFonts w:ascii="仿宋" w:eastAsia="仿宋" w:hAnsi="仿宋" w:cs="仿宋" w:hint="eastAsia"/>
            <w:lang w:eastAsia="zh-CN"/>
          </w:rPr>
          <w:t>(一)、产品规划</w:t>
        </w:r>
        <w:r>
          <w:tab/>
        </w:r>
        <w:r>
          <w:fldChar w:fldCharType="begin"/>
        </w:r>
        <w:r>
          <w:instrText xml:space="preserve"> PAGEREF _Toc13761 \h </w:instrText>
        </w:r>
        <w:r>
          <w:fldChar w:fldCharType="separate"/>
        </w:r>
        <w:r>
          <w:t>5</w:t>
        </w:r>
        <w:r>
          <w:fldChar w:fldCharType="end"/>
        </w:r>
      </w:hyperlink>
    </w:p>
    <w:p>
      <w:pPr>
        <w:pStyle w:val="TOC2"/>
        <w:tabs>
          <w:tab w:val="right" w:leader="dot" w:pos="8306"/>
        </w:tabs>
      </w:pPr>
      <w:hyperlink w:anchor="_Toc22989" w:history="1">
        <w:r>
          <w:rPr>
            <w:rFonts w:ascii="仿宋" w:eastAsia="仿宋" w:hAnsi="仿宋" w:cs="仿宋" w:hint="eastAsia"/>
            <w:lang w:eastAsia="zh-CN"/>
          </w:rPr>
          <w:t>(二)、建设规模</w:t>
        </w:r>
        <w:r>
          <w:tab/>
        </w:r>
        <w:r>
          <w:fldChar w:fldCharType="begin"/>
        </w:r>
        <w:r>
          <w:instrText xml:space="preserve"> PAGEREF _Toc22989 \h </w:instrText>
        </w:r>
        <w:r>
          <w:fldChar w:fldCharType="separate"/>
        </w:r>
        <w:r>
          <w:t>6</w:t>
        </w:r>
        <w:r>
          <w:fldChar w:fldCharType="end"/>
        </w:r>
      </w:hyperlink>
    </w:p>
    <w:p>
      <w:pPr>
        <w:pStyle w:val="TOC1"/>
        <w:tabs>
          <w:tab w:val="right" w:leader="dot" w:pos="8306"/>
        </w:tabs>
      </w:pPr>
      <w:hyperlink w:anchor="_Toc13917" w:history="1">
        <w:r>
          <w:rPr>
            <w:rFonts w:ascii="仿宋" w:eastAsia="仿宋" w:hAnsi="仿宋" w:cs="仿宋" w:hint="eastAsia"/>
            <w:lang w:eastAsia="zh-CN"/>
          </w:rPr>
          <w:t>三、公务旅游项目可持续发展</w:t>
        </w:r>
        <w:r>
          <w:tab/>
        </w:r>
        <w:r>
          <w:fldChar w:fldCharType="begin"/>
        </w:r>
        <w:r>
          <w:instrText xml:space="preserve"> PAGEREF _Toc13917 \h </w:instrText>
        </w:r>
        <w:r>
          <w:fldChar w:fldCharType="separate"/>
        </w:r>
        <w:r>
          <w:t>7</w:t>
        </w:r>
        <w:r>
          <w:fldChar w:fldCharType="end"/>
        </w:r>
      </w:hyperlink>
    </w:p>
    <w:p>
      <w:pPr>
        <w:pStyle w:val="TOC2"/>
        <w:tabs>
          <w:tab w:val="right" w:leader="dot" w:pos="8306"/>
        </w:tabs>
      </w:pPr>
      <w:hyperlink w:anchor="_Toc6408" w:history="1">
        <w:r>
          <w:rPr>
            <w:rFonts w:ascii="仿宋" w:eastAsia="仿宋" w:hAnsi="仿宋" w:cs="仿宋" w:hint="eastAsia"/>
            <w:lang w:eastAsia="zh-CN"/>
          </w:rPr>
          <w:t>(一)、可持续战略与实践</w:t>
        </w:r>
        <w:r>
          <w:tab/>
        </w:r>
        <w:r>
          <w:fldChar w:fldCharType="begin"/>
        </w:r>
        <w:r>
          <w:instrText xml:space="preserve"> PAGEREF _Toc6408 \h </w:instrText>
        </w:r>
        <w:r>
          <w:fldChar w:fldCharType="separate"/>
        </w:r>
        <w:r>
          <w:t>7</w:t>
        </w:r>
        <w:r>
          <w:fldChar w:fldCharType="end"/>
        </w:r>
      </w:hyperlink>
    </w:p>
    <w:p>
      <w:pPr>
        <w:pStyle w:val="TOC2"/>
        <w:tabs>
          <w:tab w:val="right" w:leader="dot" w:pos="8306"/>
        </w:tabs>
      </w:pPr>
      <w:hyperlink w:anchor="_Toc20646" w:history="1">
        <w:r>
          <w:rPr>
            <w:rFonts w:ascii="仿宋" w:eastAsia="仿宋" w:hAnsi="仿宋" w:cs="仿宋" w:hint="eastAsia"/>
            <w:lang w:eastAsia="zh-CN"/>
          </w:rPr>
          <w:t>(二)、环保与社会责任</w:t>
        </w:r>
        <w:r>
          <w:tab/>
        </w:r>
        <w:r>
          <w:fldChar w:fldCharType="begin"/>
        </w:r>
        <w:r>
          <w:instrText xml:space="preserve"> PAGEREF _Toc20646 \h </w:instrText>
        </w:r>
        <w:r>
          <w:fldChar w:fldCharType="separate"/>
        </w:r>
        <w:r>
          <w:t>8</w:t>
        </w:r>
        <w:r>
          <w:fldChar w:fldCharType="end"/>
        </w:r>
      </w:hyperlink>
    </w:p>
    <w:p>
      <w:pPr>
        <w:pStyle w:val="TOC1"/>
        <w:tabs>
          <w:tab w:val="right" w:leader="dot" w:pos="8306"/>
        </w:tabs>
      </w:pPr>
      <w:hyperlink w:anchor="_Toc28890" w:history="1">
        <w:r>
          <w:rPr>
            <w:rFonts w:ascii="仿宋" w:eastAsia="仿宋" w:hAnsi="仿宋" w:cs="仿宋" w:hint="eastAsia"/>
            <w:lang w:eastAsia="zh-CN"/>
          </w:rPr>
          <w:t>四、公务旅游项目绩效评估</w:t>
        </w:r>
        <w:r>
          <w:tab/>
        </w:r>
        <w:r>
          <w:fldChar w:fldCharType="begin"/>
        </w:r>
        <w:r>
          <w:instrText xml:space="preserve"> PAGEREF _Toc28890 \h </w:instrText>
        </w:r>
        <w:r>
          <w:fldChar w:fldCharType="separate"/>
        </w:r>
        <w:r>
          <w:t>9</w:t>
        </w:r>
        <w:r>
          <w:fldChar w:fldCharType="end"/>
        </w:r>
      </w:hyperlink>
    </w:p>
    <w:p>
      <w:pPr>
        <w:pStyle w:val="TOC2"/>
        <w:tabs>
          <w:tab w:val="right" w:leader="dot" w:pos="8306"/>
        </w:tabs>
      </w:pPr>
      <w:hyperlink w:anchor="_Toc18757" w:history="1">
        <w:r>
          <w:rPr>
            <w:rFonts w:ascii="仿宋" w:eastAsia="仿宋" w:hAnsi="仿宋" w:cs="仿宋" w:hint="eastAsia"/>
            <w:lang w:eastAsia="zh-CN"/>
          </w:rPr>
          <w:t>(一)、绩效评估指标</w:t>
        </w:r>
        <w:r>
          <w:tab/>
        </w:r>
        <w:r>
          <w:fldChar w:fldCharType="begin"/>
        </w:r>
        <w:r>
          <w:instrText xml:space="preserve"> PAGEREF _Toc18757 \h </w:instrText>
        </w:r>
        <w:r>
          <w:fldChar w:fldCharType="separate"/>
        </w:r>
        <w:r>
          <w:t>9</w:t>
        </w:r>
        <w:r>
          <w:fldChar w:fldCharType="end"/>
        </w:r>
      </w:hyperlink>
    </w:p>
    <w:p>
      <w:pPr>
        <w:pStyle w:val="TOC2"/>
        <w:tabs>
          <w:tab w:val="right" w:leader="dot" w:pos="8306"/>
        </w:tabs>
      </w:pPr>
      <w:hyperlink w:anchor="_Toc10849" w:history="1">
        <w:r>
          <w:rPr>
            <w:rFonts w:ascii="仿宋" w:eastAsia="仿宋" w:hAnsi="仿宋" w:cs="仿宋" w:hint="eastAsia"/>
            <w:lang w:eastAsia="zh-CN"/>
          </w:rPr>
          <w:t>(二)、绩效评估方法</w:t>
        </w:r>
        <w:r>
          <w:tab/>
        </w:r>
        <w:r>
          <w:fldChar w:fldCharType="begin"/>
        </w:r>
        <w:r>
          <w:instrText xml:space="preserve"> PAGEREF _Toc10849 \h </w:instrText>
        </w:r>
        <w:r>
          <w:fldChar w:fldCharType="separate"/>
        </w:r>
        <w:r>
          <w:t>10</w:t>
        </w:r>
        <w:r>
          <w:fldChar w:fldCharType="end"/>
        </w:r>
      </w:hyperlink>
    </w:p>
    <w:p>
      <w:pPr>
        <w:pStyle w:val="TOC2"/>
        <w:tabs>
          <w:tab w:val="right" w:leader="dot" w:pos="8306"/>
        </w:tabs>
      </w:pPr>
      <w:hyperlink w:anchor="_Toc18344" w:history="1">
        <w:r>
          <w:rPr>
            <w:rFonts w:ascii="仿宋" w:eastAsia="仿宋" w:hAnsi="仿宋" w:cs="仿宋" w:hint="eastAsia"/>
            <w:lang w:eastAsia="zh-CN"/>
          </w:rPr>
          <w:t>(三)、绩效评估周期</w:t>
        </w:r>
        <w:r>
          <w:tab/>
        </w:r>
        <w:r>
          <w:fldChar w:fldCharType="begin"/>
        </w:r>
        <w:r>
          <w:instrText xml:space="preserve"> PAGEREF _Toc18344 \h </w:instrText>
        </w:r>
        <w:r>
          <w:fldChar w:fldCharType="separate"/>
        </w:r>
        <w:r>
          <w:t>11</w:t>
        </w:r>
        <w:r>
          <w:fldChar w:fldCharType="end"/>
        </w:r>
      </w:hyperlink>
    </w:p>
    <w:p>
      <w:pPr>
        <w:pStyle w:val="TOC1"/>
        <w:tabs>
          <w:tab w:val="right" w:leader="dot" w:pos="8306"/>
        </w:tabs>
      </w:pPr>
      <w:hyperlink w:anchor="_Toc28400" w:history="1">
        <w:r>
          <w:rPr>
            <w:rFonts w:ascii="仿宋" w:eastAsia="仿宋" w:hAnsi="仿宋" w:cs="仿宋" w:hint="eastAsia"/>
            <w:lang w:eastAsia="zh-CN"/>
          </w:rPr>
          <w:t>五、公务旅游项目概论</w:t>
        </w:r>
        <w:r>
          <w:tab/>
        </w:r>
        <w:r>
          <w:fldChar w:fldCharType="begin"/>
        </w:r>
        <w:r>
          <w:instrText xml:space="preserve"> PAGEREF _Toc28400 \h </w:instrText>
        </w:r>
        <w:r>
          <w:fldChar w:fldCharType="separate"/>
        </w:r>
        <w:r>
          <w:t>12</w:t>
        </w:r>
        <w:r>
          <w:fldChar w:fldCharType="end"/>
        </w:r>
      </w:hyperlink>
    </w:p>
    <w:p>
      <w:pPr>
        <w:pStyle w:val="TOC2"/>
        <w:tabs>
          <w:tab w:val="right" w:leader="dot" w:pos="8306"/>
        </w:tabs>
      </w:pPr>
      <w:hyperlink w:anchor="_Toc30959" w:history="1">
        <w:r>
          <w:rPr>
            <w:rFonts w:ascii="仿宋" w:eastAsia="仿宋" w:hAnsi="仿宋" w:cs="仿宋" w:hint="eastAsia"/>
            <w:lang w:eastAsia="zh-CN"/>
          </w:rPr>
          <w:t>(一)、公务旅游项目概况</w:t>
        </w:r>
        <w:r>
          <w:tab/>
        </w:r>
        <w:r>
          <w:fldChar w:fldCharType="begin"/>
        </w:r>
        <w:r>
          <w:instrText xml:space="preserve"> PAGEREF _Toc30959 \h </w:instrText>
        </w:r>
        <w:r>
          <w:fldChar w:fldCharType="separate"/>
        </w:r>
        <w:r>
          <w:t>12</w:t>
        </w:r>
        <w:r>
          <w:fldChar w:fldCharType="end"/>
        </w:r>
      </w:hyperlink>
    </w:p>
    <w:p>
      <w:pPr>
        <w:pStyle w:val="TOC2"/>
        <w:tabs>
          <w:tab w:val="right" w:leader="dot" w:pos="8306"/>
        </w:tabs>
      </w:pPr>
      <w:hyperlink w:anchor="_Toc9179" w:history="1">
        <w:r>
          <w:rPr>
            <w:rFonts w:ascii="仿宋" w:eastAsia="仿宋" w:hAnsi="仿宋" w:cs="仿宋" w:hint="eastAsia"/>
            <w:lang w:eastAsia="zh-CN"/>
          </w:rPr>
          <w:t>(二)、公务旅游项目目标</w:t>
        </w:r>
        <w:r>
          <w:tab/>
        </w:r>
        <w:r>
          <w:fldChar w:fldCharType="begin"/>
        </w:r>
        <w:r>
          <w:instrText xml:space="preserve"> PAGEREF _Toc9179 \h </w:instrText>
        </w:r>
        <w:r>
          <w:fldChar w:fldCharType="separate"/>
        </w:r>
        <w:r>
          <w:t>14</w:t>
        </w:r>
        <w:r>
          <w:fldChar w:fldCharType="end"/>
        </w:r>
      </w:hyperlink>
    </w:p>
    <w:p>
      <w:pPr>
        <w:pStyle w:val="TOC2"/>
        <w:tabs>
          <w:tab w:val="right" w:leader="dot" w:pos="8306"/>
        </w:tabs>
      </w:pPr>
      <w:hyperlink w:anchor="_Toc12043" w:history="1">
        <w:r>
          <w:rPr>
            <w:rFonts w:ascii="仿宋" w:eastAsia="仿宋" w:hAnsi="仿宋" w:cs="仿宋" w:hint="eastAsia"/>
            <w:lang w:eastAsia="zh-CN"/>
          </w:rPr>
          <w:t>(三)、公务旅游项目提出的理由</w:t>
        </w:r>
        <w:r>
          <w:tab/>
        </w:r>
        <w:r>
          <w:fldChar w:fldCharType="begin"/>
        </w:r>
        <w:r>
          <w:instrText xml:space="preserve"> PAGEREF _Toc12043 \h </w:instrText>
        </w:r>
        <w:r>
          <w:fldChar w:fldCharType="separate"/>
        </w:r>
        <w:r>
          <w:t>15</w:t>
        </w:r>
        <w:r>
          <w:fldChar w:fldCharType="end"/>
        </w:r>
      </w:hyperlink>
    </w:p>
    <w:p>
      <w:pPr>
        <w:pStyle w:val="TOC2"/>
        <w:tabs>
          <w:tab w:val="right" w:leader="dot" w:pos="8306"/>
        </w:tabs>
      </w:pPr>
      <w:hyperlink w:anchor="_Toc30101" w:history="1">
        <w:r>
          <w:rPr>
            <w:rFonts w:ascii="仿宋" w:eastAsia="仿宋" w:hAnsi="仿宋" w:cs="仿宋" w:hint="eastAsia"/>
            <w:lang w:eastAsia="zh-CN"/>
          </w:rPr>
          <w:t>(四)、公务旅游项目意义</w:t>
        </w:r>
        <w:r>
          <w:tab/>
        </w:r>
        <w:r>
          <w:fldChar w:fldCharType="begin"/>
        </w:r>
        <w:r>
          <w:instrText xml:space="preserve"> PAGEREF _Toc30101 \h </w:instrText>
        </w:r>
        <w:r>
          <w:fldChar w:fldCharType="separate"/>
        </w:r>
        <w:r>
          <w:t>17</w:t>
        </w:r>
        <w:r>
          <w:fldChar w:fldCharType="end"/>
        </w:r>
      </w:hyperlink>
    </w:p>
    <w:p>
      <w:pPr>
        <w:pStyle w:val="TOC2"/>
        <w:tabs>
          <w:tab w:val="right" w:leader="dot" w:pos="8306"/>
        </w:tabs>
      </w:pPr>
      <w:hyperlink w:anchor="_Toc1499" w:history="1">
        <w:r>
          <w:rPr>
            <w:rFonts w:ascii="仿宋" w:eastAsia="仿宋" w:hAnsi="仿宋" w:cs="仿宋" w:hint="eastAsia"/>
            <w:lang w:eastAsia="zh-CN"/>
          </w:rPr>
          <w:t>(五)、公务旅游项目背景</w:t>
        </w:r>
        <w:r>
          <w:tab/>
        </w:r>
        <w:r>
          <w:fldChar w:fldCharType="begin"/>
        </w:r>
        <w:r>
          <w:instrText xml:space="preserve"> PAGEREF _Toc1499 \h </w:instrText>
        </w:r>
        <w:r>
          <w:fldChar w:fldCharType="separate"/>
        </w:r>
        <w:r>
          <w:t>17</w:t>
        </w:r>
        <w:r>
          <w:fldChar w:fldCharType="end"/>
        </w:r>
      </w:hyperlink>
    </w:p>
    <w:p>
      <w:pPr>
        <w:pStyle w:val="TOC1"/>
        <w:tabs>
          <w:tab w:val="right" w:leader="dot" w:pos="8306"/>
        </w:tabs>
      </w:pPr>
      <w:hyperlink w:anchor="_Toc5325" w:history="1">
        <w:r>
          <w:rPr>
            <w:rFonts w:ascii="仿宋" w:eastAsia="仿宋" w:hAnsi="仿宋" w:cs="仿宋" w:hint="eastAsia"/>
            <w:lang w:eastAsia="zh-CN"/>
          </w:rPr>
          <w:t>六、公务旅游项目文档管理</w:t>
        </w:r>
        <w:r>
          <w:tab/>
        </w:r>
        <w:r>
          <w:fldChar w:fldCharType="begin"/>
        </w:r>
        <w:r>
          <w:instrText xml:space="preserve"> PAGEREF _Toc5325 \h </w:instrText>
        </w:r>
        <w:r>
          <w:fldChar w:fldCharType="separate"/>
        </w:r>
        <w:r>
          <w:t>18</w:t>
        </w:r>
        <w:r>
          <w:fldChar w:fldCharType="end"/>
        </w:r>
      </w:hyperlink>
    </w:p>
    <w:p>
      <w:pPr>
        <w:pStyle w:val="TOC2"/>
        <w:tabs>
          <w:tab w:val="right" w:leader="dot" w:pos="8306"/>
        </w:tabs>
      </w:pPr>
      <w:hyperlink w:anchor="_Toc9820" w:history="1">
        <w:r>
          <w:rPr>
            <w:rFonts w:ascii="仿宋" w:eastAsia="仿宋" w:hAnsi="仿宋" w:cs="仿宋" w:hint="eastAsia"/>
            <w:lang w:eastAsia="zh-CN"/>
          </w:rPr>
          <w:t>(一)、文档编制与审查</w:t>
        </w:r>
        <w:r>
          <w:tab/>
        </w:r>
        <w:r>
          <w:fldChar w:fldCharType="begin"/>
        </w:r>
        <w:r>
          <w:instrText xml:space="preserve"> PAGEREF _Toc9820 \h </w:instrText>
        </w:r>
        <w:r>
          <w:fldChar w:fldCharType="separate"/>
        </w:r>
        <w:r>
          <w:t>18</w:t>
        </w:r>
        <w:r>
          <w:fldChar w:fldCharType="end"/>
        </w:r>
      </w:hyperlink>
    </w:p>
    <w:p>
      <w:pPr>
        <w:pStyle w:val="TOC2"/>
        <w:tabs>
          <w:tab w:val="right" w:leader="dot" w:pos="8306"/>
        </w:tabs>
      </w:pPr>
      <w:hyperlink w:anchor="_Toc32112" w:history="1">
        <w:r>
          <w:rPr>
            <w:rFonts w:ascii="仿宋" w:eastAsia="仿宋" w:hAnsi="仿宋" w:cs="仿宋" w:hint="eastAsia"/>
            <w:lang w:eastAsia="zh-CN"/>
          </w:rPr>
          <w:t>(二)、文档发布与分发</w:t>
        </w:r>
        <w:r>
          <w:tab/>
        </w:r>
        <w:r>
          <w:fldChar w:fldCharType="begin"/>
        </w:r>
        <w:r>
          <w:instrText xml:space="preserve"> PAGEREF _Toc32112 \h </w:instrText>
        </w:r>
        <w:r>
          <w:fldChar w:fldCharType="separate"/>
        </w:r>
        <w:r>
          <w:t>20</w:t>
        </w:r>
        <w:r>
          <w:fldChar w:fldCharType="end"/>
        </w:r>
      </w:hyperlink>
    </w:p>
    <w:p>
      <w:pPr>
        <w:pStyle w:val="TOC2"/>
        <w:tabs>
          <w:tab w:val="right" w:leader="dot" w:pos="8306"/>
        </w:tabs>
      </w:pPr>
      <w:hyperlink w:anchor="_Toc16417" w:history="1">
        <w:r>
          <w:rPr>
            <w:rFonts w:ascii="仿宋" w:eastAsia="仿宋" w:hAnsi="仿宋" w:cs="仿宋" w:hint="eastAsia"/>
            <w:lang w:eastAsia="zh-CN"/>
          </w:rPr>
          <w:t>(三)、文档存档与归档</w:t>
        </w:r>
        <w:r>
          <w:tab/>
        </w:r>
        <w:r>
          <w:fldChar w:fldCharType="begin"/>
        </w:r>
        <w:r>
          <w:instrText xml:space="preserve"> PAGEREF _Toc16417 \h </w:instrText>
        </w:r>
        <w:r>
          <w:fldChar w:fldCharType="separate"/>
        </w:r>
        <w:r>
          <w:t>20</w:t>
        </w:r>
        <w:r>
          <w:fldChar w:fldCharType="end"/>
        </w:r>
      </w:hyperlink>
    </w:p>
    <w:p>
      <w:pPr>
        <w:pStyle w:val="TOC1"/>
        <w:tabs>
          <w:tab w:val="right" w:leader="dot" w:pos="8306"/>
        </w:tabs>
      </w:pPr>
      <w:hyperlink w:anchor="_Toc7863" w:history="1">
        <w:r>
          <w:rPr>
            <w:rFonts w:ascii="仿宋" w:eastAsia="仿宋" w:hAnsi="仿宋" w:cs="仿宋" w:hint="eastAsia"/>
            <w:lang w:eastAsia="zh-CN"/>
          </w:rPr>
          <w:t>七、公务旅游项目创新与研发</w:t>
        </w:r>
        <w:r>
          <w:tab/>
        </w:r>
        <w:r>
          <w:fldChar w:fldCharType="begin"/>
        </w:r>
        <w:r>
          <w:instrText xml:space="preserve"> PAGEREF _Toc7863 \h </w:instrText>
        </w:r>
        <w:r>
          <w:fldChar w:fldCharType="separate"/>
        </w:r>
        <w:r>
          <w:t>22</w:t>
        </w:r>
        <w:r>
          <w:fldChar w:fldCharType="end"/>
        </w:r>
      </w:hyperlink>
    </w:p>
    <w:p>
      <w:pPr>
        <w:pStyle w:val="TOC2"/>
        <w:tabs>
          <w:tab w:val="right" w:leader="dot" w:pos="8306"/>
        </w:tabs>
      </w:pPr>
      <w:hyperlink w:anchor="_Toc21415" w:history="1">
        <w:r>
          <w:rPr>
            <w:rFonts w:ascii="仿宋" w:eastAsia="仿宋" w:hAnsi="仿宋" w:cs="仿宋" w:hint="eastAsia"/>
            <w:lang w:eastAsia="zh-CN"/>
          </w:rPr>
          <w:t>(一)、创新策略与方向</w:t>
        </w:r>
        <w:r>
          <w:tab/>
        </w:r>
        <w:r>
          <w:fldChar w:fldCharType="begin"/>
        </w:r>
        <w:r>
          <w:instrText xml:space="preserve"> PAGEREF _Toc21415 \h </w:instrText>
        </w:r>
        <w:r>
          <w:fldChar w:fldCharType="separate"/>
        </w:r>
        <w:r>
          <w:t>22</w:t>
        </w:r>
        <w:r>
          <w:fldChar w:fldCharType="end"/>
        </w:r>
      </w:hyperlink>
    </w:p>
    <w:p>
      <w:pPr>
        <w:pStyle w:val="TOC2"/>
        <w:tabs>
          <w:tab w:val="right" w:leader="dot" w:pos="8306"/>
        </w:tabs>
      </w:pPr>
      <w:hyperlink w:anchor="_Toc13485" w:history="1">
        <w:r>
          <w:rPr>
            <w:rFonts w:ascii="仿宋" w:eastAsia="仿宋" w:hAnsi="仿宋" w:cs="仿宋" w:hint="eastAsia"/>
            <w:lang w:eastAsia="zh-CN"/>
          </w:rPr>
          <w:t>(二)、研发规划与投入</w:t>
        </w:r>
        <w:r>
          <w:tab/>
        </w:r>
        <w:r>
          <w:fldChar w:fldCharType="begin"/>
        </w:r>
        <w:r>
          <w:instrText xml:space="preserve"> PAGEREF _Toc13485 \h </w:instrText>
        </w:r>
        <w:r>
          <w:fldChar w:fldCharType="separate"/>
        </w:r>
        <w:r>
          <w:t>23</w:t>
        </w:r>
        <w:r>
          <w:fldChar w:fldCharType="end"/>
        </w:r>
      </w:hyperlink>
    </w:p>
    <w:p>
      <w:pPr>
        <w:pStyle w:val="TOC1"/>
        <w:tabs>
          <w:tab w:val="right" w:leader="dot" w:pos="8306"/>
        </w:tabs>
      </w:pPr>
      <w:hyperlink w:anchor="_Toc31820" w:history="1">
        <w:r>
          <w:rPr>
            <w:rFonts w:ascii="仿宋" w:eastAsia="仿宋" w:hAnsi="仿宋" w:cs="仿宋" w:hint="eastAsia"/>
            <w:lang w:eastAsia="zh-CN"/>
          </w:rPr>
          <w:t>八、公务旅游项目人力资源培养与发展</w:t>
        </w:r>
        <w:r>
          <w:tab/>
        </w:r>
        <w:r>
          <w:fldChar w:fldCharType="begin"/>
        </w:r>
        <w:r>
          <w:instrText xml:space="preserve"> PAGEREF _Toc31820 \h </w:instrText>
        </w:r>
        <w:r>
          <w:fldChar w:fldCharType="separate"/>
        </w:r>
        <w:r>
          <w:t>25</w:t>
        </w:r>
        <w:r>
          <w:fldChar w:fldCharType="end"/>
        </w:r>
      </w:hyperlink>
    </w:p>
    <w:p>
      <w:pPr>
        <w:pStyle w:val="TOC2"/>
        <w:tabs>
          <w:tab w:val="right" w:leader="dot" w:pos="8306"/>
        </w:tabs>
      </w:pPr>
      <w:hyperlink w:anchor="_Toc26316" w:history="1">
        <w:r>
          <w:rPr>
            <w:rFonts w:ascii="仿宋" w:eastAsia="仿宋" w:hAnsi="仿宋" w:cs="仿宋" w:hint="eastAsia"/>
            <w:lang w:eastAsia="zh-CN"/>
          </w:rPr>
          <w:t>(一)、人才需求与规划</w:t>
        </w:r>
        <w:r>
          <w:tab/>
        </w:r>
        <w:r>
          <w:fldChar w:fldCharType="begin"/>
        </w:r>
        <w:r>
          <w:instrText xml:space="preserve"> PAGEREF _Toc26316 \h </w:instrText>
        </w:r>
        <w:r>
          <w:fldChar w:fldCharType="separate"/>
        </w:r>
        <w:r>
          <w:t>25</w:t>
        </w:r>
        <w:r>
          <w:fldChar w:fldCharType="end"/>
        </w:r>
      </w:hyperlink>
    </w:p>
    <w:p>
      <w:pPr>
        <w:pStyle w:val="TOC2"/>
        <w:tabs>
          <w:tab w:val="right" w:leader="dot" w:pos="8306"/>
        </w:tabs>
      </w:pPr>
      <w:hyperlink w:anchor="_Toc7914" w:history="1">
        <w:r>
          <w:rPr>
            <w:rFonts w:ascii="仿宋" w:eastAsia="仿宋" w:hAnsi="仿宋" w:cs="仿宋" w:hint="eastAsia"/>
            <w:lang w:eastAsia="zh-CN"/>
          </w:rPr>
          <w:t>(二)、培训与发展计划</w:t>
        </w:r>
        <w:r>
          <w:tab/>
        </w:r>
        <w:r>
          <w:fldChar w:fldCharType="begin"/>
        </w:r>
        <w:r>
          <w:instrText xml:space="preserve"> PAGEREF _Toc7914 \h </w:instrText>
        </w:r>
        <w:r>
          <w:fldChar w:fldCharType="separate"/>
        </w:r>
        <w:r>
          <w:t>25</w:t>
        </w:r>
        <w:r>
          <w:fldChar w:fldCharType="end"/>
        </w:r>
      </w:hyperlink>
    </w:p>
    <w:p>
      <w:pPr>
        <w:pStyle w:val="TOC1"/>
        <w:tabs>
          <w:tab w:val="right" w:leader="dot" w:pos="8306"/>
        </w:tabs>
      </w:pPr>
      <w:hyperlink w:anchor="_Toc7331" w:history="1">
        <w:r>
          <w:rPr>
            <w:rFonts w:ascii="仿宋" w:eastAsia="仿宋" w:hAnsi="仿宋" w:cs="仿宋" w:hint="eastAsia"/>
            <w:lang w:eastAsia="zh-CN"/>
          </w:rPr>
          <w:t>九、公务旅游项目技术管理</w:t>
        </w:r>
        <w:r>
          <w:tab/>
        </w:r>
        <w:r>
          <w:fldChar w:fldCharType="begin"/>
        </w:r>
        <w:r>
          <w:instrText xml:space="preserve"> PAGEREF _Toc7331 \h </w:instrText>
        </w:r>
        <w:r>
          <w:fldChar w:fldCharType="separate"/>
        </w:r>
        <w:r>
          <w:t>26</w:t>
        </w:r>
        <w:r>
          <w:fldChar w:fldCharType="end"/>
        </w:r>
      </w:hyperlink>
    </w:p>
    <w:p>
      <w:pPr>
        <w:pStyle w:val="TOC2"/>
        <w:tabs>
          <w:tab w:val="right" w:leader="dot" w:pos="8306"/>
        </w:tabs>
      </w:pPr>
      <w:hyperlink w:anchor="_Toc19050" w:history="1">
        <w:r>
          <w:rPr>
            <w:rFonts w:ascii="仿宋" w:eastAsia="仿宋" w:hAnsi="仿宋" w:cs="仿宋" w:hint="eastAsia"/>
            <w:lang w:eastAsia="zh-CN"/>
          </w:rPr>
          <w:t>(一)、技术方案选用方向</w:t>
        </w:r>
        <w:r>
          <w:tab/>
        </w:r>
        <w:r>
          <w:fldChar w:fldCharType="begin"/>
        </w:r>
        <w:r>
          <w:instrText xml:space="preserve"> PAGEREF _Toc19050 \h </w:instrText>
        </w:r>
        <w:r>
          <w:fldChar w:fldCharType="separate"/>
        </w:r>
        <w:r>
          <w:t>26</w:t>
        </w:r>
        <w:r>
          <w:fldChar w:fldCharType="end"/>
        </w:r>
      </w:hyperlink>
    </w:p>
    <w:p>
      <w:pPr>
        <w:pStyle w:val="TOC2"/>
        <w:tabs>
          <w:tab w:val="right" w:leader="dot" w:pos="8306"/>
        </w:tabs>
      </w:pPr>
      <w:hyperlink w:anchor="_Toc16557" w:history="1">
        <w:r>
          <w:rPr>
            <w:rFonts w:ascii="仿宋" w:eastAsia="仿宋" w:hAnsi="仿宋" w:cs="仿宋" w:hint="eastAsia"/>
            <w:lang w:eastAsia="zh-CN"/>
          </w:rPr>
          <w:t>(二)、工艺技术方案选用原则</w:t>
        </w:r>
        <w:r>
          <w:tab/>
        </w:r>
        <w:r>
          <w:fldChar w:fldCharType="begin"/>
        </w:r>
        <w:r>
          <w:instrText xml:space="preserve"> PAGEREF _Toc16557 \h </w:instrText>
        </w:r>
        <w:r>
          <w:fldChar w:fldCharType="separate"/>
        </w:r>
        <w:r>
          <w:t>28</w:t>
        </w:r>
        <w:r>
          <w:fldChar w:fldCharType="end"/>
        </w:r>
      </w:hyperlink>
    </w:p>
    <w:p>
      <w:pPr>
        <w:pStyle w:val="TOC2"/>
        <w:tabs>
          <w:tab w:val="right" w:leader="dot" w:pos="8306"/>
        </w:tabs>
      </w:pPr>
      <w:hyperlink w:anchor="_Toc16842" w:history="1">
        <w:r>
          <w:rPr>
            <w:rFonts w:ascii="仿宋" w:eastAsia="仿宋" w:hAnsi="仿宋" w:cs="仿宋" w:hint="eastAsia"/>
            <w:lang w:eastAsia="zh-CN"/>
          </w:rPr>
          <w:t>(三)、工艺技术方案要求</w:t>
        </w:r>
        <w:r>
          <w:tab/>
        </w:r>
        <w:r>
          <w:fldChar w:fldCharType="begin"/>
        </w:r>
        <w:r>
          <w:instrText xml:space="preserve"> PAGEREF _Toc16842 \h </w:instrText>
        </w:r>
        <w:r>
          <w:fldChar w:fldCharType="separate"/>
        </w:r>
        <w:r>
          <w:t>30</w:t>
        </w:r>
        <w:r>
          <w:fldChar w:fldCharType="end"/>
        </w:r>
      </w:hyperlink>
    </w:p>
    <w:p>
      <w:pPr>
        <w:pStyle w:val="TOC1"/>
        <w:tabs>
          <w:tab w:val="right" w:leader="dot" w:pos="8306"/>
        </w:tabs>
      </w:pPr>
      <w:hyperlink w:anchor="_Toc10932" w:history="1">
        <w:r>
          <w:rPr>
            <w:rFonts w:ascii="仿宋" w:eastAsia="仿宋" w:hAnsi="仿宋" w:cs="仿宋" w:hint="eastAsia"/>
            <w:lang w:eastAsia="zh-CN"/>
          </w:rPr>
          <w:t>十、生产安全保护</w:t>
        </w:r>
        <w:r>
          <w:tab/>
        </w:r>
        <w:r>
          <w:fldChar w:fldCharType="begin"/>
        </w:r>
        <w:r>
          <w:instrText xml:space="preserve"> PAGEREF _Toc10932 \h </w:instrText>
        </w:r>
        <w:r>
          <w:fldChar w:fldCharType="separate"/>
        </w:r>
        <w:r>
          <w:t>32</w:t>
        </w:r>
        <w:r>
          <w:fldChar w:fldCharType="end"/>
        </w:r>
      </w:hyperlink>
    </w:p>
    <w:p>
      <w:pPr>
        <w:pStyle w:val="TOC2"/>
        <w:tabs>
          <w:tab w:val="right" w:leader="dot" w:pos="8306"/>
        </w:tabs>
      </w:pPr>
      <w:hyperlink w:anchor="_Toc9060" w:history="1">
        <w:r>
          <w:rPr>
            <w:rFonts w:ascii="仿宋" w:eastAsia="仿宋" w:hAnsi="仿宋" w:cs="仿宋" w:hint="eastAsia"/>
            <w:lang w:eastAsia="zh-CN"/>
          </w:rPr>
          <w:t>(一)、消防安全</w:t>
        </w:r>
        <w:r>
          <w:tab/>
        </w:r>
        <w:r>
          <w:fldChar w:fldCharType="begin"/>
        </w:r>
        <w:r>
          <w:instrText xml:space="preserve"> PAGEREF _Toc9060 \h </w:instrText>
        </w:r>
        <w:r>
          <w:fldChar w:fldCharType="separate"/>
        </w:r>
        <w:r>
          <w:t>32</w:t>
        </w:r>
        <w:r>
          <w:fldChar w:fldCharType="end"/>
        </w:r>
      </w:hyperlink>
    </w:p>
    <w:p>
      <w:pPr>
        <w:pStyle w:val="TOC2"/>
        <w:tabs>
          <w:tab w:val="right" w:leader="dot" w:pos="8306"/>
        </w:tabs>
      </w:pPr>
      <w:hyperlink w:anchor="_Toc30328" w:history="1">
        <w:r>
          <w:rPr>
            <w:rFonts w:ascii="仿宋" w:eastAsia="仿宋" w:hAnsi="仿宋" w:cs="仿宋" w:hint="eastAsia"/>
            <w:lang w:eastAsia="zh-CN"/>
          </w:rPr>
          <w:t>(二)、防火防爆总图布置措施</w:t>
        </w:r>
        <w:r>
          <w:tab/>
        </w:r>
        <w:r>
          <w:fldChar w:fldCharType="begin"/>
        </w:r>
        <w:r>
          <w:instrText xml:space="preserve"> PAGEREF _Toc30328 \h </w:instrText>
        </w:r>
        <w:r>
          <w:fldChar w:fldCharType="separate"/>
        </w:r>
        <w:r>
          <w:t>33</w:t>
        </w:r>
        <w:r>
          <w:fldChar w:fldCharType="end"/>
        </w:r>
      </w:hyperlink>
    </w:p>
    <w:p>
      <w:pPr>
        <w:pStyle w:val="TOC2"/>
        <w:tabs>
          <w:tab w:val="right" w:leader="dot" w:pos="8306"/>
        </w:tabs>
      </w:pPr>
      <w:hyperlink w:anchor="_Toc32645" w:history="1">
        <w:r>
          <w:rPr>
            <w:rFonts w:ascii="仿宋" w:eastAsia="仿宋" w:hAnsi="仿宋" w:cs="仿宋" w:hint="eastAsia"/>
            <w:lang w:eastAsia="zh-CN"/>
          </w:rPr>
          <w:t>(三)、自然灾害防范措施</w:t>
        </w:r>
        <w:r>
          <w:tab/>
        </w:r>
        <w:r>
          <w:fldChar w:fldCharType="begin"/>
        </w:r>
        <w:r>
          <w:instrText xml:space="preserve"> PAGEREF _Toc32645 \h </w:instrText>
        </w:r>
        <w:r>
          <w:fldChar w:fldCharType="separate"/>
        </w:r>
        <w:r>
          <w:t>34</w:t>
        </w:r>
        <w:r>
          <w:fldChar w:fldCharType="end"/>
        </w:r>
      </w:hyperlink>
    </w:p>
    <w:p>
      <w:pPr>
        <w:pStyle w:val="TOC2"/>
        <w:tabs>
          <w:tab w:val="right" w:leader="dot" w:pos="8306"/>
        </w:tabs>
      </w:pPr>
      <w:hyperlink w:anchor="_Toc28789" w:history="1">
        <w:r>
          <w:rPr>
            <w:rFonts w:ascii="仿宋" w:eastAsia="仿宋" w:hAnsi="仿宋" w:cs="仿宋" w:hint="eastAsia"/>
            <w:lang w:eastAsia="zh-CN"/>
          </w:rPr>
          <w:t>(四)、安全色及安全标志使用要求</w:t>
        </w:r>
        <w:r>
          <w:tab/>
        </w:r>
        <w:r>
          <w:fldChar w:fldCharType="begin"/>
        </w:r>
        <w:r>
          <w:instrText xml:space="preserve"> PAGEREF _Toc28789 \h </w:instrText>
        </w:r>
        <w:r>
          <w:fldChar w:fldCharType="separate"/>
        </w:r>
        <w:r>
          <w:t>35</w:t>
        </w:r>
        <w:r>
          <w:fldChar w:fldCharType="end"/>
        </w:r>
      </w:hyperlink>
    </w:p>
    <w:p>
      <w:pPr>
        <w:pStyle w:val="TOC2"/>
        <w:tabs>
          <w:tab w:val="right" w:leader="dot" w:pos="8306"/>
        </w:tabs>
      </w:pPr>
      <w:hyperlink w:anchor="_Toc140" w:history="1">
        <w:r>
          <w:rPr>
            <w:rFonts w:ascii="仿宋" w:eastAsia="仿宋" w:hAnsi="仿宋" w:cs="仿宋" w:hint="eastAsia"/>
            <w:lang w:eastAsia="zh-CN"/>
          </w:rPr>
          <w:t>(五)、防尘防毒措施</w:t>
        </w:r>
        <w:r>
          <w:tab/>
        </w:r>
        <w:r>
          <w:fldChar w:fldCharType="begin"/>
        </w:r>
        <w:r>
          <w:instrText xml:space="preserve"> PAGEREF _Toc140 \h </w:instrText>
        </w:r>
        <w:r>
          <w:fldChar w:fldCharType="separate"/>
        </w:r>
        <w:r>
          <w:t>36</w:t>
        </w:r>
        <w:r>
          <w:fldChar w:fldCharType="end"/>
        </w:r>
      </w:hyperlink>
    </w:p>
    <w:p>
      <w:pPr>
        <w:pStyle w:val="TOC2"/>
        <w:tabs>
          <w:tab w:val="right" w:leader="dot" w:pos="8306"/>
        </w:tabs>
      </w:pPr>
      <w:hyperlink w:anchor="_Toc20993" w:history="1">
        <w:r>
          <w:rPr>
            <w:rFonts w:ascii="仿宋" w:eastAsia="仿宋" w:hAnsi="仿宋" w:cs="仿宋" w:hint="eastAsia"/>
            <w:lang w:eastAsia="zh-CN"/>
          </w:rPr>
          <w:t>(六)、防静电、触电防护及防雷措施</w:t>
        </w:r>
        <w:r>
          <w:tab/>
        </w:r>
        <w:r>
          <w:fldChar w:fldCharType="begin"/>
        </w:r>
        <w:r>
          <w:instrText xml:space="preserve"> PAGEREF _Toc20993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0" w:history="1">
        <w:r>
          <w:rPr>
            <w:rFonts w:ascii="仿宋" w:eastAsia="仿宋" w:hAnsi="仿宋" w:cs="仿宋" w:hint="eastAsia"/>
            <w:lang w:eastAsia="zh-CN"/>
          </w:rPr>
          <w:t>(七)、机械设备安全保障措施</w:t>
        </w:r>
        <w:r>
          <w:tab/>
        </w:r>
        <w:r>
          <w:fldChar w:fldCharType="begin"/>
        </w:r>
        <w:r>
          <w:instrText xml:space="preserve"> PAGEREF _Toc6440 \h </w:instrText>
        </w:r>
        <w:r>
          <w:fldChar w:fldCharType="separate"/>
        </w:r>
        <w:r>
          <w:t>38</w:t>
        </w:r>
        <w:r>
          <w:fldChar w:fldCharType="end"/>
        </w:r>
      </w:hyperlink>
    </w:p>
    <w:p>
      <w:pPr>
        <w:pStyle w:val="TOC1"/>
        <w:tabs>
          <w:tab w:val="right" w:leader="dot" w:pos="8306"/>
        </w:tabs>
      </w:pPr>
      <w:hyperlink w:anchor="_Toc3855" w:history="1">
        <w:r>
          <w:rPr>
            <w:rFonts w:ascii="仿宋" w:eastAsia="仿宋" w:hAnsi="仿宋" w:cs="仿宋" w:hint="eastAsia"/>
            <w:lang w:eastAsia="zh-CN"/>
          </w:rPr>
          <w:t>十一、公务旅游项目环境影响分析</w:t>
        </w:r>
        <w:r>
          <w:tab/>
        </w:r>
        <w:r>
          <w:fldChar w:fldCharType="begin"/>
        </w:r>
        <w:r>
          <w:instrText xml:space="preserve"> PAGEREF _Toc3855 \h </w:instrText>
        </w:r>
        <w:r>
          <w:fldChar w:fldCharType="separate"/>
        </w:r>
        <w:r>
          <w:t>40</w:t>
        </w:r>
        <w:r>
          <w:fldChar w:fldCharType="end"/>
        </w:r>
      </w:hyperlink>
    </w:p>
    <w:p>
      <w:pPr>
        <w:pStyle w:val="TOC2"/>
        <w:tabs>
          <w:tab w:val="right" w:leader="dot" w:pos="8306"/>
        </w:tabs>
      </w:pPr>
      <w:hyperlink w:anchor="_Toc4469" w:history="1">
        <w:r>
          <w:rPr>
            <w:rFonts w:ascii="仿宋" w:eastAsia="仿宋" w:hAnsi="仿宋" w:cs="仿宋" w:hint="eastAsia"/>
            <w:lang w:eastAsia="zh-CN"/>
          </w:rPr>
          <w:t>(一)、建设区域环境质量现状</w:t>
        </w:r>
        <w:r>
          <w:tab/>
        </w:r>
        <w:r>
          <w:fldChar w:fldCharType="begin"/>
        </w:r>
        <w:r>
          <w:instrText xml:space="preserve"> PAGEREF _Toc4469 \h </w:instrText>
        </w:r>
        <w:r>
          <w:fldChar w:fldCharType="separate"/>
        </w:r>
        <w:r>
          <w:t>40</w:t>
        </w:r>
        <w:r>
          <w:fldChar w:fldCharType="end"/>
        </w:r>
      </w:hyperlink>
    </w:p>
    <w:p>
      <w:pPr>
        <w:pStyle w:val="TOC2"/>
        <w:tabs>
          <w:tab w:val="right" w:leader="dot" w:pos="8306"/>
        </w:tabs>
      </w:pPr>
      <w:hyperlink w:anchor="_Toc19295" w:history="1">
        <w:r>
          <w:rPr>
            <w:rFonts w:ascii="仿宋" w:eastAsia="仿宋" w:hAnsi="仿宋" w:cs="仿宋" w:hint="eastAsia"/>
            <w:lang w:eastAsia="zh-CN"/>
          </w:rPr>
          <w:t>(二)、建设期环境保护</w:t>
        </w:r>
        <w:r>
          <w:tab/>
        </w:r>
        <w:r>
          <w:fldChar w:fldCharType="begin"/>
        </w:r>
        <w:r>
          <w:instrText xml:space="preserve"> PAGEREF _Toc19295 \h </w:instrText>
        </w:r>
        <w:r>
          <w:fldChar w:fldCharType="separate"/>
        </w:r>
        <w:r>
          <w:t>41</w:t>
        </w:r>
        <w:r>
          <w:fldChar w:fldCharType="end"/>
        </w:r>
      </w:hyperlink>
    </w:p>
    <w:p>
      <w:pPr>
        <w:pStyle w:val="TOC2"/>
        <w:tabs>
          <w:tab w:val="right" w:leader="dot" w:pos="8306"/>
        </w:tabs>
      </w:pPr>
      <w:hyperlink w:anchor="_Toc20994" w:history="1">
        <w:r>
          <w:rPr>
            <w:rFonts w:ascii="仿宋" w:eastAsia="仿宋" w:hAnsi="仿宋" w:cs="仿宋" w:hint="eastAsia"/>
            <w:lang w:eastAsia="zh-CN"/>
          </w:rPr>
          <w:t>(三)、运营期环境保护</w:t>
        </w:r>
        <w:r>
          <w:tab/>
        </w:r>
        <w:r>
          <w:fldChar w:fldCharType="begin"/>
        </w:r>
        <w:r>
          <w:instrText xml:space="preserve"> PAGEREF _Toc20994 \h </w:instrText>
        </w:r>
        <w:r>
          <w:fldChar w:fldCharType="separate"/>
        </w:r>
        <w:r>
          <w:t>43</w:t>
        </w:r>
        <w:r>
          <w:fldChar w:fldCharType="end"/>
        </w:r>
      </w:hyperlink>
    </w:p>
    <w:p>
      <w:pPr>
        <w:pStyle w:val="TOC2"/>
        <w:tabs>
          <w:tab w:val="right" w:leader="dot" w:pos="8306"/>
        </w:tabs>
      </w:pPr>
      <w:hyperlink w:anchor="_Toc31206" w:history="1">
        <w:r>
          <w:rPr>
            <w:rFonts w:ascii="仿宋" w:eastAsia="仿宋" w:hAnsi="仿宋" w:cs="仿宋" w:hint="eastAsia"/>
            <w:lang w:eastAsia="zh-CN"/>
          </w:rPr>
          <w:t>(四)、公务旅游项目建设对区域经济的影响</w:t>
        </w:r>
        <w:r>
          <w:tab/>
        </w:r>
        <w:r>
          <w:fldChar w:fldCharType="begin"/>
        </w:r>
        <w:r>
          <w:instrText xml:space="preserve"> PAGEREF _Toc31206 \h </w:instrText>
        </w:r>
        <w:r>
          <w:fldChar w:fldCharType="separate"/>
        </w:r>
        <w:r>
          <w:t>44</w:t>
        </w:r>
        <w:r>
          <w:fldChar w:fldCharType="end"/>
        </w:r>
      </w:hyperlink>
    </w:p>
    <w:p>
      <w:pPr>
        <w:pStyle w:val="TOC2"/>
        <w:tabs>
          <w:tab w:val="right" w:leader="dot" w:pos="8306"/>
        </w:tabs>
      </w:pPr>
      <w:hyperlink w:anchor="_Toc1031" w:history="1">
        <w:r>
          <w:rPr>
            <w:rFonts w:ascii="仿宋" w:eastAsia="仿宋" w:hAnsi="仿宋" w:cs="仿宋" w:hint="eastAsia"/>
            <w:lang w:eastAsia="zh-CN"/>
          </w:rPr>
          <w:t>(五)、废弃物处理</w:t>
        </w:r>
        <w:r>
          <w:tab/>
        </w:r>
        <w:r>
          <w:fldChar w:fldCharType="begin"/>
        </w:r>
        <w:r>
          <w:instrText xml:space="preserve"> PAGEREF _Toc1031 \h </w:instrText>
        </w:r>
        <w:r>
          <w:fldChar w:fldCharType="separate"/>
        </w:r>
        <w:r>
          <w:t>46</w:t>
        </w:r>
        <w:r>
          <w:fldChar w:fldCharType="end"/>
        </w:r>
      </w:hyperlink>
    </w:p>
    <w:p>
      <w:pPr>
        <w:pStyle w:val="TOC2"/>
        <w:tabs>
          <w:tab w:val="right" w:leader="dot" w:pos="8306"/>
        </w:tabs>
      </w:pPr>
      <w:hyperlink w:anchor="_Toc171" w:history="1">
        <w:r>
          <w:rPr>
            <w:rFonts w:ascii="仿宋" w:eastAsia="仿宋" w:hAnsi="仿宋" w:cs="仿宋" w:hint="eastAsia"/>
            <w:lang w:eastAsia="zh-CN"/>
          </w:rPr>
          <w:t>(六)、特殊环境影响分析</w:t>
        </w:r>
        <w:r>
          <w:tab/>
        </w:r>
        <w:r>
          <w:fldChar w:fldCharType="begin"/>
        </w:r>
        <w:r>
          <w:instrText xml:space="preserve"> PAGEREF _Toc171 \h </w:instrText>
        </w:r>
        <w:r>
          <w:fldChar w:fldCharType="separate"/>
        </w:r>
        <w:r>
          <w:t>47</w:t>
        </w:r>
        <w:r>
          <w:fldChar w:fldCharType="end"/>
        </w:r>
      </w:hyperlink>
    </w:p>
    <w:p>
      <w:pPr>
        <w:pStyle w:val="TOC2"/>
        <w:tabs>
          <w:tab w:val="right" w:leader="dot" w:pos="8306"/>
        </w:tabs>
      </w:pPr>
      <w:hyperlink w:anchor="_Toc6232" w:history="1">
        <w:r>
          <w:rPr>
            <w:rFonts w:ascii="仿宋" w:eastAsia="仿宋" w:hAnsi="仿宋" w:cs="仿宋" w:hint="eastAsia"/>
            <w:lang w:eastAsia="zh-CN"/>
          </w:rPr>
          <w:t>(七)、清洁生产</w:t>
        </w:r>
        <w:r>
          <w:tab/>
        </w:r>
        <w:r>
          <w:fldChar w:fldCharType="begin"/>
        </w:r>
        <w:r>
          <w:instrText xml:space="preserve"> PAGEREF _Toc6232 \h </w:instrText>
        </w:r>
        <w:r>
          <w:fldChar w:fldCharType="separate"/>
        </w:r>
        <w:r>
          <w:t>48</w:t>
        </w:r>
        <w:r>
          <w:fldChar w:fldCharType="end"/>
        </w:r>
      </w:hyperlink>
    </w:p>
    <w:p>
      <w:pPr>
        <w:pStyle w:val="TOC2"/>
        <w:tabs>
          <w:tab w:val="right" w:leader="dot" w:pos="8306"/>
        </w:tabs>
      </w:pPr>
      <w:hyperlink w:anchor="_Toc19576" w:history="1">
        <w:r>
          <w:rPr>
            <w:rFonts w:ascii="仿宋" w:eastAsia="仿宋" w:hAnsi="仿宋" w:cs="仿宋" w:hint="eastAsia"/>
            <w:lang w:eastAsia="zh-CN"/>
          </w:rPr>
          <w:t>(八)、环境保护综合评价</w:t>
        </w:r>
        <w:r>
          <w:tab/>
        </w:r>
        <w:r>
          <w:fldChar w:fldCharType="begin"/>
        </w:r>
        <w:r>
          <w:instrText xml:space="preserve"> PAGEREF _Toc19576 \h </w:instrText>
        </w:r>
        <w:r>
          <w:fldChar w:fldCharType="separate"/>
        </w:r>
        <w:r>
          <w:t>49</w:t>
        </w:r>
        <w:r>
          <w:fldChar w:fldCharType="end"/>
        </w:r>
      </w:hyperlink>
    </w:p>
    <w:p>
      <w:pPr>
        <w:pStyle w:val="TOC1"/>
        <w:tabs>
          <w:tab w:val="right" w:leader="dot" w:pos="8306"/>
        </w:tabs>
      </w:pPr>
      <w:hyperlink w:anchor="_Toc4818" w:history="1">
        <w:r>
          <w:rPr>
            <w:rFonts w:ascii="仿宋" w:eastAsia="仿宋" w:hAnsi="仿宋" w:cs="仿宋" w:hint="eastAsia"/>
            <w:lang w:eastAsia="zh-CN"/>
          </w:rPr>
          <w:t>十二、公务旅游项目经营效益</w:t>
        </w:r>
        <w:r>
          <w:tab/>
        </w:r>
        <w:r>
          <w:fldChar w:fldCharType="begin"/>
        </w:r>
        <w:r>
          <w:instrText xml:space="preserve"> PAGEREF _Toc4818 \h </w:instrText>
        </w:r>
        <w:r>
          <w:fldChar w:fldCharType="separate"/>
        </w:r>
        <w:r>
          <w:t>50</w:t>
        </w:r>
        <w:r>
          <w:fldChar w:fldCharType="end"/>
        </w:r>
      </w:hyperlink>
    </w:p>
    <w:p>
      <w:pPr>
        <w:pStyle w:val="TOC2"/>
        <w:tabs>
          <w:tab w:val="right" w:leader="dot" w:pos="8306"/>
        </w:tabs>
      </w:pPr>
      <w:hyperlink w:anchor="_Toc23300" w:history="1">
        <w:r>
          <w:rPr>
            <w:rFonts w:ascii="仿宋" w:eastAsia="仿宋" w:hAnsi="仿宋" w:cs="仿宋" w:hint="eastAsia"/>
            <w:lang w:eastAsia="zh-CN"/>
          </w:rPr>
          <w:t>(一)、经济评价财务测算</w:t>
        </w:r>
        <w:r>
          <w:tab/>
        </w:r>
        <w:r>
          <w:fldChar w:fldCharType="begin"/>
        </w:r>
        <w:r>
          <w:instrText xml:space="preserve"> PAGEREF _Toc23300 \h </w:instrText>
        </w:r>
        <w:r>
          <w:fldChar w:fldCharType="separate"/>
        </w:r>
        <w:r>
          <w:t>50</w:t>
        </w:r>
        <w:r>
          <w:fldChar w:fldCharType="end"/>
        </w:r>
      </w:hyperlink>
    </w:p>
    <w:p>
      <w:pPr>
        <w:pStyle w:val="TOC2"/>
        <w:tabs>
          <w:tab w:val="right" w:leader="dot" w:pos="8306"/>
        </w:tabs>
      </w:pPr>
      <w:hyperlink w:anchor="_Toc9818" w:history="1">
        <w:r>
          <w:rPr>
            <w:rFonts w:ascii="仿宋" w:eastAsia="仿宋" w:hAnsi="仿宋" w:cs="仿宋" w:hint="eastAsia"/>
            <w:lang w:eastAsia="zh-CN"/>
          </w:rPr>
          <w:t>(二)、公务旅游项目盈利能力分析</w:t>
        </w:r>
        <w:r>
          <w:tab/>
        </w:r>
        <w:r>
          <w:fldChar w:fldCharType="begin"/>
        </w:r>
        <w:r>
          <w:instrText xml:space="preserve"> PAGEREF _Toc9818 \h </w:instrText>
        </w:r>
        <w:r>
          <w:fldChar w:fldCharType="separate"/>
        </w:r>
        <w:r>
          <w:t>52</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十三、公务旅游项目实施时间节点</w:t>
        </w:r>
        <w:r>
          <w:tab/>
        </w:r>
        <w:r>
          <w:fldChar w:fldCharType="begin"/>
        </w:r>
        <w:r>
          <w:instrText xml:space="preserve"> PAGEREF _Toc14215 \h </w:instrText>
        </w:r>
        <w:r>
          <w:fldChar w:fldCharType="separate"/>
        </w:r>
        <w:r>
          <w:t>52</w:t>
        </w:r>
        <w:r>
          <w:fldChar w:fldCharType="end"/>
        </w:r>
      </w:hyperlink>
    </w:p>
    <w:p>
      <w:pPr>
        <w:pStyle w:val="TOC2"/>
        <w:tabs>
          <w:tab w:val="right" w:leader="dot" w:pos="8306"/>
        </w:tabs>
      </w:pPr>
      <w:hyperlink w:anchor="_Toc19875" w:history="1">
        <w:r>
          <w:rPr>
            <w:rFonts w:ascii="仿宋" w:eastAsia="仿宋" w:hAnsi="仿宋" w:cs="仿宋" w:hint="eastAsia"/>
            <w:lang w:eastAsia="zh-CN"/>
          </w:rPr>
          <w:t>(一)、公务旅游项目启动阶段时间节点</w:t>
        </w:r>
        <w:r>
          <w:tab/>
        </w:r>
        <w:r>
          <w:fldChar w:fldCharType="begin"/>
        </w:r>
        <w:r>
          <w:instrText xml:space="preserve"> PAGEREF _Toc19875 \h </w:instrText>
        </w:r>
        <w:r>
          <w:fldChar w:fldCharType="separate"/>
        </w:r>
        <w:r>
          <w:t>52</w:t>
        </w:r>
        <w:r>
          <w:fldChar w:fldCharType="end"/>
        </w:r>
      </w:hyperlink>
    </w:p>
    <w:p>
      <w:pPr>
        <w:pStyle w:val="TOC2"/>
        <w:tabs>
          <w:tab w:val="right" w:leader="dot" w:pos="8306"/>
        </w:tabs>
      </w:pPr>
      <w:hyperlink w:anchor="_Toc1238" w:history="1">
        <w:r>
          <w:rPr>
            <w:rFonts w:ascii="仿宋" w:eastAsia="仿宋" w:hAnsi="仿宋" w:cs="仿宋" w:hint="eastAsia"/>
            <w:lang w:eastAsia="zh-CN"/>
          </w:rPr>
          <w:t>(二)、公务旅游项目执行阶段时间节点</w:t>
        </w:r>
        <w:r>
          <w:tab/>
        </w:r>
        <w:r>
          <w:fldChar w:fldCharType="begin"/>
        </w:r>
        <w:r>
          <w:instrText xml:space="preserve"> PAGEREF _Toc1238 \h </w:instrText>
        </w:r>
        <w:r>
          <w:fldChar w:fldCharType="separate"/>
        </w:r>
        <w:r>
          <w:t>54</w:t>
        </w:r>
        <w:r>
          <w:fldChar w:fldCharType="end"/>
        </w:r>
      </w:hyperlink>
    </w:p>
    <w:p>
      <w:pPr>
        <w:pStyle w:val="TOC2"/>
        <w:tabs>
          <w:tab w:val="right" w:leader="dot" w:pos="8306"/>
        </w:tabs>
      </w:pPr>
      <w:hyperlink w:anchor="_Toc12118" w:history="1">
        <w:r>
          <w:rPr>
            <w:rFonts w:ascii="仿宋" w:eastAsia="仿宋" w:hAnsi="仿宋" w:cs="仿宋" w:hint="eastAsia"/>
            <w:lang w:eastAsia="zh-CN"/>
          </w:rPr>
          <w:t>(三)、公务旅游项目完成阶段时间节点</w:t>
        </w:r>
        <w:r>
          <w:tab/>
        </w:r>
        <w:r>
          <w:fldChar w:fldCharType="begin"/>
        </w:r>
        <w:r>
          <w:instrText xml:space="preserve"> PAGEREF _Toc12118 \h </w:instrText>
        </w:r>
        <w:r>
          <w:fldChar w:fldCharType="separate"/>
        </w:r>
        <w:r>
          <w:t>54</w:t>
        </w:r>
        <w:r>
          <w:fldChar w:fldCharType="end"/>
        </w:r>
      </w:hyperlink>
    </w:p>
    <w:p>
      <w:pPr>
        <w:pStyle w:val="TOC1"/>
        <w:tabs>
          <w:tab w:val="right" w:leader="dot" w:pos="8306"/>
        </w:tabs>
      </w:pPr>
      <w:hyperlink w:anchor="_Toc18810" w:history="1">
        <w:r>
          <w:rPr>
            <w:rFonts w:ascii="仿宋" w:eastAsia="仿宋" w:hAnsi="仿宋" w:cs="仿宋" w:hint="eastAsia"/>
            <w:lang w:eastAsia="zh-CN"/>
          </w:rPr>
          <w:t>十四、利益相关者分析与沟通计划</w:t>
        </w:r>
        <w:r>
          <w:tab/>
        </w:r>
        <w:r>
          <w:fldChar w:fldCharType="begin"/>
        </w:r>
        <w:r>
          <w:instrText xml:space="preserve"> PAGEREF _Toc18810 \h </w:instrText>
        </w:r>
        <w:r>
          <w:fldChar w:fldCharType="separate"/>
        </w:r>
        <w:r>
          <w:t>56</w:t>
        </w:r>
        <w:r>
          <w:fldChar w:fldCharType="end"/>
        </w:r>
      </w:hyperlink>
    </w:p>
    <w:p>
      <w:pPr>
        <w:pStyle w:val="TOC2"/>
        <w:tabs>
          <w:tab w:val="right" w:leader="dot" w:pos="8306"/>
        </w:tabs>
      </w:pPr>
      <w:hyperlink w:anchor="_Toc20565" w:history="1">
        <w:r>
          <w:rPr>
            <w:rFonts w:ascii="仿宋" w:eastAsia="仿宋" w:hAnsi="仿宋" w:cs="仿宋" w:hint="eastAsia"/>
            <w:lang w:eastAsia="zh-CN"/>
          </w:rPr>
          <w:t>(一)、利益相关者分析</w:t>
        </w:r>
        <w:r>
          <w:tab/>
        </w:r>
        <w:r>
          <w:fldChar w:fldCharType="begin"/>
        </w:r>
        <w:r>
          <w:instrText xml:space="preserve"> PAGEREF _Toc20565 \h </w:instrText>
        </w:r>
        <w:r>
          <w:fldChar w:fldCharType="separate"/>
        </w:r>
        <w:r>
          <w:t>56</w:t>
        </w:r>
        <w:r>
          <w:fldChar w:fldCharType="end"/>
        </w:r>
      </w:hyperlink>
    </w:p>
    <w:p>
      <w:pPr>
        <w:pStyle w:val="TOC2"/>
        <w:tabs>
          <w:tab w:val="right" w:leader="dot" w:pos="8306"/>
        </w:tabs>
      </w:pPr>
      <w:hyperlink w:anchor="_Toc5468" w:history="1">
        <w:r>
          <w:rPr>
            <w:rFonts w:ascii="仿宋" w:eastAsia="仿宋" w:hAnsi="仿宋" w:cs="仿宋" w:hint="eastAsia"/>
            <w:lang w:eastAsia="zh-CN"/>
          </w:rPr>
          <w:t>(二)、沟通计划</w:t>
        </w:r>
        <w:r>
          <w:tab/>
        </w:r>
        <w:r>
          <w:fldChar w:fldCharType="begin"/>
        </w:r>
        <w:r>
          <w:instrText xml:space="preserve"> PAGEREF _Toc5468 \h </w:instrText>
        </w:r>
        <w:r>
          <w:fldChar w:fldCharType="separate"/>
        </w:r>
        <w:r>
          <w:t>57</w:t>
        </w:r>
        <w:r>
          <w:fldChar w:fldCharType="end"/>
        </w:r>
      </w:hyperlink>
    </w:p>
    <w:p>
      <w:pPr>
        <w:pStyle w:val="TOC1"/>
        <w:tabs>
          <w:tab w:val="right" w:leader="dot" w:pos="8306"/>
        </w:tabs>
      </w:pPr>
      <w:hyperlink w:anchor="_Toc27948" w:history="1">
        <w:r>
          <w:rPr>
            <w:rFonts w:ascii="仿宋" w:eastAsia="仿宋" w:hAnsi="仿宋" w:cs="仿宋" w:hint="eastAsia"/>
            <w:lang w:eastAsia="zh-CN"/>
          </w:rPr>
          <w:t>十五、风险识别与分类</w:t>
        </w:r>
        <w:r>
          <w:tab/>
        </w:r>
        <w:r>
          <w:fldChar w:fldCharType="begin"/>
        </w:r>
        <w:r>
          <w:instrText xml:space="preserve"> PAGEREF _Toc27948 \h </w:instrText>
        </w:r>
        <w:r>
          <w:fldChar w:fldCharType="separate"/>
        </w:r>
        <w:r>
          <w:t>58</w:t>
        </w:r>
        <w:r>
          <w:fldChar w:fldCharType="end"/>
        </w:r>
      </w:hyperlink>
    </w:p>
    <w:p>
      <w:pPr>
        <w:pStyle w:val="TOC2"/>
        <w:tabs>
          <w:tab w:val="right" w:leader="dot" w:pos="8306"/>
        </w:tabs>
      </w:pPr>
      <w:hyperlink w:anchor="_Toc5633" w:history="1">
        <w:r>
          <w:rPr>
            <w:rFonts w:ascii="仿宋" w:eastAsia="仿宋" w:hAnsi="仿宋" w:cs="仿宋" w:hint="eastAsia"/>
            <w:lang w:eastAsia="zh-CN"/>
          </w:rPr>
          <w:t>(一)、风险识别</w:t>
        </w:r>
        <w:r>
          <w:tab/>
        </w:r>
        <w:r>
          <w:fldChar w:fldCharType="begin"/>
        </w:r>
        <w:r>
          <w:instrText xml:space="preserve"> PAGEREF _Toc5633 \h </w:instrText>
        </w:r>
        <w:r>
          <w:fldChar w:fldCharType="separate"/>
        </w:r>
        <w:r>
          <w:t>58</w:t>
        </w:r>
        <w:r>
          <w:fldChar w:fldCharType="end"/>
        </w:r>
      </w:hyperlink>
    </w:p>
    <w:p>
      <w:pPr>
        <w:pStyle w:val="TOC2"/>
        <w:tabs>
          <w:tab w:val="right" w:leader="dot" w:pos="8306"/>
        </w:tabs>
      </w:pPr>
      <w:hyperlink w:anchor="_Toc23530" w:history="1">
        <w:r>
          <w:rPr>
            <w:rFonts w:ascii="仿宋" w:eastAsia="仿宋" w:hAnsi="仿宋" w:cs="仿宋" w:hint="eastAsia"/>
            <w:lang w:eastAsia="zh-CN"/>
          </w:rPr>
          <w:t>(二)、风险分类</w:t>
        </w:r>
        <w:r>
          <w:tab/>
        </w:r>
        <w:r>
          <w:fldChar w:fldCharType="begin"/>
        </w:r>
        <w:r>
          <w:instrText xml:space="preserve"> PAGEREF _Toc23530 \h </w:instrText>
        </w:r>
        <w:r>
          <w:fldChar w:fldCharType="separate"/>
        </w:r>
        <w:r>
          <w:t>59</w:t>
        </w:r>
        <w:r>
          <w:fldChar w:fldCharType="end"/>
        </w:r>
      </w:hyperlink>
    </w:p>
    <w:p>
      <w:pPr>
        <w:pStyle w:val="TOC1"/>
        <w:tabs>
          <w:tab w:val="right" w:leader="dot" w:pos="8306"/>
        </w:tabs>
      </w:pPr>
      <w:hyperlink w:anchor="_Toc5476" w:history="1">
        <w:r>
          <w:rPr>
            <w:rFonts w:ascii="仿宋" w:eastAsia="仿宋" w:hAnsi="仿宋" w:cs="仿宋" w:hint="eastAsia"/>
            <w:lang w:eastAsia="zh-CN"/>
          </w:rPr>
          <w:t>十六、公务旅游项目治理与监督</w:t>
        </w:r>
        <w:r>
          <w:tab/>
        </w:r>
        <w:r>
          <w:fldChar w:fldCharType="begin"/>
        </w:r>
        <w:r>
          <w:instrText xml:space="preserve"> PAGEREF _Toc5476 \h </w:instrText>
        </w:r>
        <w:r>
          <w:fldChar w:fldCharType="separate"/>
        </w:r>
        <w:r>
          <w:t>61</w:t>
        </w:r>
        <w:r>
          <w:fldChar w:fldCharType="end"/>
        </w:r>
      </w:hyperlink>
    </w:p>
    <w:p>
      <w:pPr>
        <w:pStyle w:val="TOC2"/>
        <w:tabs>
          <w:tab w:val="right" w:leader="dot" w:pos="8306"/>
        </w:tabs>
      </w:pPr>
      <w:hyperlink w:anchor="_Toc8706" w:history="1">
        <w:r>
          <w:rPr>
            <w:rFonts w:ascii="仿宋" w:eastAsia="仿宋" w:hAnsi="仿宋" w:cs="仿宋" w:hint="eastAsia"/>
            <w:lang w:eastAsia="zh-CN"/>
          </w:rPr>
          <w:t>(一)、公务旅游项目治理结构</w:t>
        </w:r>
        <w:r>
          <w:tab/>
        </w:r>
        <w:r>
          <w:fldChar w:fldCharType="begin"/>
        </w:r>
        <w:r>
          <w:instrText xml:space="preserve"> PAGEREF _Toc8706 \h </w:instrText>
        </w:r>
        <w:r>
          <w:fldChar w:fldCharType="separate"/>
        </w:r>
        <w:r>
          <w:t>61</w:t>
        </w:r>
        <w:r>
          <w:fldChar w:fldCharType="end"/>
        </w:r>
      </w:hyperlink>
    </w:p>
    <w:p>
      <w:pPr>
        <w:pStyle w:val="TOC2"/>
        <w:tabs>
          <w:tab w:val="right" w:leader="dot" w:pos="8306"/>
        </w:tabs>
      </w:pPr>
      <w:hyperlink w:anchor="_Toc248" w:history="1">
        <w:r>
          <w:rPr>
            <w:rFonts w:ascii="仿宋" w:eastAsia="仿宋" w:hAnsi="仿宋" w:cs="仿宋" w:hint="eastAsia"/>
            <w:lang w:eastAsia="zh-CN"/>
          </w:rPr>
          <w:t>(二)、监督与审计</w:t>
        </w:r>
        <w:r>
          <w:tab/>
        </w:r>
        <w:r>
          <w:fldChar w:fldCharType="begin"/>
        </w:r>
        <w:r>
          <w:instrText xml:space="preserve"> PAGEREF _Toc248 \h </w:instrText>
        </w:r>
        <w:r>
          <w:fldChar w:fldCharType="separate"/>
        </w:r>
        <w:r>
          <w:t>63</w:t>
        </w:r>
        <w:r>
          <w:fldChar w:fldCharType="end"/>
        </w:r>
      </w:hyperlink>
    </w:p>
    <w:p>
      <w:pPr>
        <w:pStyle w:val="TOC1"/>
        <w:tabs>
          <w:tab w:val="right" w:leader="dot" w:pos="8306"/>
        </w:tabs>
      </w:pPr>
      <w:hyperlink w:anchor="_Toc16723" w:history="1">
        <w:r>
          <w:rPr>
            <w:rFonts w:ascii="仿宋" w:eastAsia="仿宋" w:hAnsi="仿宋" w:cs="仿宋" w:hint="eastAsia"/>
            <w:lang w:eastAsia="zh-CN"/>
          </w:rPr>
          <w:t>十七、营销与推广策略</w:t>
        </w:r>
        <w:r>
          <w:tab/>
        </w:r>
        <w:r>
          <w:fldChar w:fldCharType="begin"/>
        </w:r>
        <w:r>
          <w:instrText xml:space="preserve"> PAGEREF _Toc16723 \h </w:instrText>
        </w:r>
        <w:r>
          <w:fldChar w:fldCharType="separate"/>
        </w:r>
        <w:r>
          <w:t>64</w:t>
        </w:r>
        <w:r>
          <w:fldChar w:fldCharType="end"/>
        </w:r>
      </w:hyperlink>
    </w:p>
    <w:p>
      <w:pPr>
        <w:pStyle w:val="TOC2"/>
        <w:tabs>
          <w:tab w:val="right" w:leader="dot" w:pos="8306"/>
        </w:tabs>
      </w:pPr>
      <w:hyperlink w:anchor="_Toc25144" w:history="1">
        <w:r>
          <w:rPr>
            <w:rFonts w:ascii="仿宋" w:eastAsia="仿宋" w:hAnsi="仿宋" w:cs="仿宋" w:hint="eastAsia"/>
            <w:lang w:eastAsia="zh-CN"/>
          </w:rPr>
          <w:t>(一)、产品/服务定位与特点</w:t>
        </w:r>
        <w:r>
          <w:tab/>
        </w:r>
        <w:r>
          <w:fldChar w:fldCharType="begin"/>
        </w:r>
        <w:r>
          <w:instrText xml:space="preserve"> PAGEREF _Toc25144 \h </w:instrText>
        </w:r>
        <w:r>
          <w:fldChar w:fldCharType="separate"/>
        </w:r>
        <w:r>
          <w:t>64</w:t>
        </w:r>
        <w:r>
          <w:fldChar w:fldCharType="end"/>
        </w:r>
      </w:hyperlink>
    </w:p>
    <w:p>
      <w:pPr>
        <w:pStyle w:val="TOC2"/>
        <w:tabs>
          <w:tab w:val="right" w:leader="dot" w:pos="8306"/>
        </w:tabs>
      </w:pPr>
      <w:hyperlink w:anchor="_Toc12430" w:history="1">
        <w:r>
          <w:rPr>
            <w:rFonts w:ascii="仿宋" w:eastAsia="仿宋" w:hAnsi="仿宋" w:cs="仿宋" w:hint="eastAsia"/>
            <w:lang w:eastAsia="zh-CN"/>
          </w:rPr>
          <w:t>(二)、市场定位与竞争分析</w:t>
        </w:r>
        <w:r>
          <w:tab/>
        </w:r>
        <w:r>
          <w:fldChar w:fldCharType="begin"/>
        </w:r>
        <w:r>
          <w:instrText xml:space="preserve"> PAGEREF _Toc12430 \h </w:instrText>
        </w:r>
        <w:r>
          <w:fldChar w:fldCharType="separate"/>
        </w:r>
        <w:r>
          <w:t>65</w:t>
        </w:r>
        <w:r>
          <w:fldChar w:fldCharType="end"/>
        </w:r>
      </w:hyperlink>
    </w:p>
    <w:p>
      <w:pPr>
        <w:pStyle w:val="TOC2"/>
        <w:tabs>
          <w:tab w:val="right" w:leader="dot" w:pos="8306"/>
        </w:tabs>
      </w:pPr>
      <w:hyperlink w:anchor="_Toc29099" w:history="1">
        <w:r>
          <w:rPr>
            <w:rFonts w:ascii="仿宋" w:eastAsia="仿宋" w:hAnsi="仿宋" w:cs="仿宋" w:hint="eastAsia"/>
            <w:lang w:eastAsia="zh-CN"/>
          </w:rPr>
          <w:t>(三)、营销渠道与策略</w:t>
        </w:r>
        <w:r>
          <w:tab/>
        </w:r>
        <w:r>
          <w:fldChar w:fldCharType="begin"/>
        </w:r>
        <w:r>
          <w:instrText xml:space="preserve"> PAGEREF _Toc29099 \h </w:instrText>
        </w:r>
        <w:r>
          <w:fldChar w:fldCharType="separate"/>
        </w:r>
        <w:r>
          <w:t>67</w:t>
        </w:r>
        <w:r>
          <w:fldChar w:fldCharType="end"/>
        </w:r>
      </w:hyperlink>
    </w:p>
    <w:p>
      <w:pPr>
        <w:pStyle w:val="TOC2"/>
        <w:tabs>
          <w:tab w:val="right" w:leader="dot" w:pos="8306"/>
        </w:tabs>
      </w:pPr>
      <w:hyperlink w:anchor="_Toc11368" w:history="1">
        <w:r>
          <w:rPr>
            <w:rFonts w:ascii="仿宋" w:eastAsia="仿宋" w:hAnsi="仿宋" w:cs="仿宋" w:hint="eastAsia"/>
            <w:lang w:eastAsia="zh-CN"/>
          </w:rPr>
          <w:t>(四)、推广与宣传活动</w:t>
        </w:r>
        <w:r>
          <w:tab/>
        </w:r>
        <w:r>
          <w:fldChar w:fldCharType="begin"/>
        </w:r>
        <w:r>
          <w:instrText xml:space="preserve"> PAGEREF _Toc11368 \h </w:instrText>
        </w:r>
        <w:r>
          <w:fldChar w:fldCharType="separate"/>
        </w:r>
        <w:r>
          <w:t>68</w:t>
        </w:r>
        <w:r>
          <w:fldChar w:fldCharType="end"/>
        </w:r>
      </w:hyperlink>
    </w:p>
    <w:p>
      <w:pPr>
        <w:pStyle w:val="TOC1"/>
        <w:tabs>
          <w:tab w:val="right" w:leader="dot" w:pos="8306"/>
        </w:tabs>
      </w:pPr>
      <w:hyperlink w:anchor="_Toc15006" w:history="1">
        <w:r>
          <w:rPr>
            <w:rFonts w:ascii="仿宋" w:eastAsia="仿宋" w:hAnsi="仿宋" w:cs="仿宋" w:hint="eastAsia"/>
            <w:lang w:eastAsia="zh-CN"/>
          </w:rPr>
          <w:t>十八、公务旅游项目实施保障措施</w:t>
        </w:r>
        <w:r>
          <w:tab/>
        </w:r>
        <w:r>
          <w:fldChar w:fldCharType="begin"/>
        </w:r>
        <w:r>
          <w:instrText xml:space="preserve"> PAGEREF _Toc15006 \h </w:instrText>
        </w:r>
        <w:r>
          <w:fldChar w:fldCharType="separate"/>
        </w:r>
        <w:r>
          <w:t>73</w:t>
        </w:r>
        <w:r>
          <w:fldChar w:fldCharType="end"/>
        </w:r>
      </w:hyperlink>
    </w:p>
    <w:p>
      <w:pPr>
        <w:pStyle w:val="TOC2"/>
        <w:tabs>
          <w:tab w:val="right" w:leader="dot" w:pos="8306"/>
        </w:tabs>
      </w:pPr>
      <w:hyperlink w:anchor="_Toc27302" w:history="1">
        <w:r>
          <w:rPr>
            <w:rFonts w:ascii="仿宋" w:eastAsia="仿宋" w:hAnsi="仿宋" w:cs="仿宋" w:hint="eastAsia"/>
            <w:lang w:eastAsia="zh-CN"/>
          </w:rPr>
          <w:t>(一)、公务旅游项目实施保障机制</w:t>
        </w:r>
        <w:r>
          <w:tab/>
        </w:r>
        <w:r>
          <w:fldChar w:fldCharType="begin"/>
        </w:r>
        <w:r>
          <w:instrText xml:space="preserve"> PAGEREF _Toc27302 \h </w:instrText>
        </w:r>
        <w:r>
          <w:fldChar w:fldCharType="separate"/>
        </w:r>
        <w:r>
          <w:t>73</w:t>
        </w:r>
        <w:r>
          <w:fldChar w:fldCharType="end"/>
        </w:r>
      </w:hyperlink>
    </w:p>
    <w:p>
      <w:pPr>
        <w:pStyle w:val="TOC2"/>
        <w:tabs>
          <w:tab w:val="right" w:leader="dot" w:pos="8306"/>
        </w:tabs>
      </w:pPr>
      <w:hyperlink w:anchor="_Toc18626" w:history="1">
        <w:r>
          <w:rPr>
            <w:rFonts w:ascii="仿宋" w:eastAsia="仿宋" w:hAnsi="仿宋" w:cs="仿宋" w:hint="eastAsia"/>
            <w:lang w:eastAsia="zh-CN"/>
          </w:rPr>
          <w:t>(二)、公务旅游项目法律合规要求</w:t>
        </w:r>
        <w:r>
          <w:tab/>
        </w:r>
        <w:r>
          <w:fldChar w:fldCharType="begin"/>
        </w:r>
        <w:r>
          <w:instrText xml:space="preserve"> PAGEREF _Toc18626 \h </w:instrText>
        </w:r>
        <w:r>
          <w:fldChar w:fldCharType="separate"/>
        </w:r>
        <w:r>
          <w:t>76</w:t>
        </w:r>
        <w:r>
          <w:fldChar w:fldCharType="end"/>
        </w:r>
      </w:hyperlink>
    </w:p>
    <w:p>
      <w:pPr>
        <w:pStyle w:val="TOC2"/>
        <w:tabs>
          <w:tab w:val="right" w:leader="dot" w:pos="8306"/>
        </w:tabs>
      </w:pPr>
      <w:hyperlink w:anchor="_Toc10565" w:history="1">
        <w:r>
          <w:rPr>
            <w:rFonts w:ascii="仿宋" w:eastAsia="仿宋" w:hAnsi="仿宋" w:cs="仿宋" w:hint="eastAsia"/>
            <w:lang w:eastAsia="zh-CN"/>
          </w:rPr>
          <w:t>(三)、公务旅游项目合同管理与法律事务</w:t>
        </w:r>
        <w:r>
          <w:tab/>
        </w:r>
        <w:r>
          <w:fldChar w:fldCharType="begin"/>
        </w:r>
        <w:r>
          <w:instrText xml:space="preserve"> PAGEREF _Toc10565 \h </w:instrText>
        </w:r>
        <w:r>
          <w:fldChar w:fldCharType="separate"/>
        </w:r>
        <w:r>
          <w:t>81</w:t>
        </w:r>
        <w:r>
          <w:fldChar w:fldCharType="end"/>
        </w:r>
      </w:hyperlink>
    </w:p>
    <w:p>
      <w:pPr>
        <w:pStyle w:val="TOC2"/>
        <w:tabs>
          <w:tab w:val="right" w:leader="dot" w:pos="8306"/>
        </w:tabs>
      </w:pPr>
      <w:hyperlink w:anchor="_Toc1765" w:history="1">
        <w:r>
          <w:rPr>
            <w:rFonts w:ascii="仿宋" w:eastAsia="仿宋" w:hAnsi="仿宋" w:cs="仿宋" w:hint="eastAsia"/>
            <w:lang w:eastAsia="zh-CN"/>
          </w:rPr>
          <w:t>(四)、公务旅游项目知识产权保护策略</w:t>
        </w:r>
        <w:r>
          <w:tab/>
        </w:r>
        <w:r>
          <w:fldChar w:fldCharType="begin"/>
        </w:r>
        <w:r>
          <w:instrText xml:space="preserve"> PAGEREF _Toc1765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33"/>
      <w:r>
        <w:rPr>
          <w:rFonts w:ascii="仿宋" w:eastAsia="仿宋" w:hAnsi="仿宋" w:cs="仿宋" w:hint="eastAsia"/>
          <w:sz w:val="28"/>
          <w:lang w:eastAsia="zh-CN"/>
        </w:rPr>
        <w:t>一、公务旅游项目危机管理</w:t>
      </w:r>
      <w:bookmarkEnd w:id="2"/>
    </w:p>
    <w:p>
      <w:pPr>
        <w:pStyle w:val="Heading2"/>
        <w:rPr>
          <w:rFonts w:ascii="仿宋" w:eastAsia="仿宋" w:hAnsi="仿宋" w:cs="仿宋" w:hint="eastAsia"/>
          <w:lang w:eastAsia="zh-CN"/>
        </w:rPr>
      </w:pPr>
      <w:bookmarkStart w:id="3" w:name="_Toc154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务旅游项目危机管理中，危机预警与识别是确保公务旅游项目稳健运行的核心步骤。通过建立全面的监测机制，公务旅游项目团队旨在及时发现和理解潜在的风险和危机因素，以便采取及时的预防和应对措施，确保公务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首先，通过深入的风险评估，公务旅游项目团队全面分析了整个公务旅游项目和各个阶段可能存在的威胁。这包括准确评估每个潜在风险的发生概率和可能影响的程度，为后续危机预警提供了有力支持。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务旅游项目团队着重于明确定义公务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务旅游项目进展的持续监控，团队能够及时发现潜在问题并作出迅速反应。公务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在这一阶段，团队的专业素养和反应速度将发挥至关重要的作用，以确保潜在危机能够在初期得到有效的处理，最大程度地减轻负面影响。通过危机预警与识别，公务旅游项目得以更有序、可控地推进。</w:t>
      </w:r>
    </w:p>
    <w:p>
      <w:pPr>
        <w:pStyle w:val="Heading2"/>
        <w:ind w:firstLine="560" w:firstLineChars="200"/>
        <w:rPr>
          <w:rFonts w:ascii="仿宋" w:eastAsia="仿宋" w:hAnsi="仿宋" w:cs="仿宋" w:hint="eastAsia"/>
          <w:sz w:val="28"/>
          <w:lang w:eastAsia="zh-CN"/>
        </w:rPr>
      </w:pPr>
      <w:bookmarkStart w:id="4" w:name="_Toc268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在危机发生时，公务旅游项目团队立即行动，成立了应急小组。该小组的任务是迅速制定并实施紧急应对措施，以最小化潜在损失。以下是采取的主要措施：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暂停公务旅游项目进度：为遏制危机蔓延，公务旅游项目暂时停止进行，以便全面评估当前状况。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资源重新分配：重新评估公务旅游项目资源的分配，确保最大限度地减小损失。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实时沟通：与关键利益相关者建立实时沟通机制，向他们传递公务旅游项目危机的实际状况，保障公务旅游项目核心利益。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在紧急应对的同时，公务旅游项目团队强调了团队协作和有效沟通的重要性。以下是团队协作的关键举措：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信息共享机制：建立了信息共享平台，确保团队成员能够及时获取公务旅游项目危机的实时信息。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领导者沟通：公务旅游项目领导者通过定期会议和即时沟通工具，指导团队应对危机，保持团队稳定运行。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随着危机得到初步控制，公务旅游项目团队转向制定恢复计划，以确保公务旅游项目能够从中迅速恢复。主要恢复计划包括：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修复受损的进度计划：重新评估公务旅游项目进度，制定修复计划，确保公务旅游项目尽快回归正常进程。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重新调整资源分配：优化资源分配，确保公务旅游项目在有限资源下高效运转。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风险管理机制加强：对公务旅游项目风险进行全面评估，制定更强化的风险管理策略，以预防未来可能的危机。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73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7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公务旅游项目的主要产品是XXXX，预计年产值为XXX万元。这一产品在市场中占据着重要的地位，其广泛的应用范围使得该公务旅游项目的市场前景非常广阔。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务旅游项目的xxx产品作为重要的原材料之一，将在多个领域发挥关键作用。其在建筑、交通、能源等方面的广泛应用将为整个产业链提供强大的支持，形成产业协同效应。公务旅游项目的年产值XXX万XXX万XXX万万元不仅反映了其在市场上的巨大潜力，更预示着它对国民经济的积极贡献。这种关联度高、涉及面广的产业关系，使得该公务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98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总征地面积为XXXX平方米，相当于约XX.XX亩，其中净用地面积为XXXX平方米，红线范围内相当于约XX.XX亩。这一用地规模充分考虑了公务旅游项目的建设需求，保障了公务旅游项目在合适的空间内得以充分发展。公务旅游项目规划的总建筑面积为XXXX平方米，其中主体工程建设占XXXX平方米，计容建筑面积达XXXX平方米。预计建筑工程的投资将达到XXXX万元，为公务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计划购置的设备共计XXXX台（套），设备购置费用为XXXX万元。这一设备购置计划充分考虑到公务旅游项目的生产需求和技术要求，确保了公务旅游项目在生产运营中具备先进的技术装备和高效的生产能力。设备的合理配置将为公务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计划总投资为XXXX万元，预计年实现营业收入为XXXX万元。这一产能规模的设定旨在确保公务旅游项目能够在投资与回报之间取得平衡，实现长期可持续的发展。公务旅游项目的总投资充分考虑到各个方面的需求，包括用地建设、设备购置等多个环节，以确保公务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917"/>
      <w:r>
        <w:rPr>
          <w:rFonts w:ascii="仿宋" w:eastAsia="仿宋" w:hAnsi="仿宋" w:cs="仿宋" w:hint="eastAsia"/>
          <w:sz w:val="28"/>
          <w:lang w:eastAsia="zh-CN"/>
        </w:rPr>
        <w:t>三、公务旅游项目可持续发展</w:t>
      </w:r>
      <w:bookmarkEnd w:id="8"/>
    </w:p>
    <w:p>
      <w:pPr>
        <w:pStyle w:val="Heading2"/>
        <w:rPr>
          <w:rFonts w:ascii="仿宋" w:eastAsia="仿宋" w:hAnsi="仿宋" w:cs="仿宋" w:hint="eastAsia"/>
          <w:lang w:eastAsia="zh-CN"/>
        </w:rPr>
      </w:pPr>
      <w:bookmarkStart w:id="9" w:name="_Toc640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务旅游项目中，公务旅游项目团队着眼于未来，明确了可持续发展的战略方向。制定的具体可持续发展目标包括降低资源使用、采用环保技术、最大化社会效益等。这一步骤不仅有助于公务旅游项目在环保和社会责任方面达到最高标准，也为未来提供了明确的指引，确保公务旅游项目的发展符合可持续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1.2 可持续实践的融入公务旅游项目管理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务旅游项目管理周期。从公务旅游项目规划开始，公务旅游项目团队就考虑了环境和社会的因素。在执行阶段，公务旅游项目团队积极推动绿色技术的应用，优化资源利用。此外，关注员工的社会责任，通过培训和沟通活动提高员工对可持续发展的认知，使他们能够在日常工作中践行可持续实践。这些举措不仅为公务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64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扎根于公务旅游项目的可持续发展理念，我们深信环保与社会责任是公务旅游项目成功的关键支柱。在公务旅游项目的每一步，我们都致力于通过创新和实践，履行对环境和社会的坚定责任。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团队通过引入先进的环保技术、建立高效的废物处理系统以及推动能源节约措施，积极履行环保责任。定期的环保监测和评估确保公务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不仅致力于自身可持续发展，还注重对社会的回馈。通过支持社区公务旅游项目、参与慈善事业、提供培训机会等方式，公务旅游项目积极履行社会责任。与当地社区建立积极互动，关注员工的工作与生活平衡，以及员工的身心健康，是公务旅游项目在社会责任层面的关键举措。这样的实践不仅增强了公务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890"/>
      <w:r>
        <w:rPr>
          <w:rFonts w:ascii="仿宋" w:eastAsia="仿宋" w:hAnsi="仿宋" w:cs="仿宋" w:hint="eastAsia"/>
          <w:sz w:val="28"/>
          <w:lang w:eastAsia="zh-CN"/>
        </w:rPr>
        <w:t>四、公务旅游项目绩效评估</w:t>
      </w:r>
      <w:bookmarkEnd w:id="11"/>
    </w:p>
    <w:p>
      <w:pPr>
        <w:pStyle w:val="Heading2"/>
        <w:rPr>
          <w:rFonts w:ascii="仿宋" w:eastAsia="仿宋" w:hAnsi="仿宋" w:cs="仿宋" w:hint="eastAsia"/>
          <w:lang w:eastAsia="zh-CN"/>
        </w:rPr>
      </w:pPr>
      <w:bookmarkStart w:id="12" w:name="_Toc1875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公务旅游项目中，我们设计了一套全面的绩效评估指标，以确保公务旅游项目的可控和成功交付。这些指标跨足公务旅游项目目标、成本、进度和质量等多个维度，为我们提供了全面洞察公务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目标达成率是我们关注的首要指标。我们设定了明确的目标，并通过定期监测和评估，迅速发现并应对潜在的目标偏差。这为公务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成本绩效是另一个核心关注点。通过实际成本与预算成本的对比分析，我们深入了解成本差异的原因，及时调整资源分配，保持公务旅游项目在经济效益方面的合理水平。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进度作为关键的绩效指标之一，得到了精心的关注。我们制定了详细的公务旅游项目进度计划，并设立了进度符合度指标，确保实际进度与计划进度保持一致。这使我们能够快速发现和解决潜在的进度问题，保持公务旅游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务旅游项目绩效的不可或缺的一环。我们引入了一系列的质量标准和客户满意度指标，以确保公务旅游项目交付的成果在质量上达到或超越预期水平。通过持续监测这些指标，我们努力提升公务旅游项目整体质量水平，为公务旅游项目的成功交付提供有力保障。通过这些科学且全面的绩效评估，我们能够更好地引导公务旅游项目的持续改进，确保公务旅游项目目标的顺利达成。</w:t>
      </w:r>
    </w:p>
    <w:p>
      <w:pPr>
        <w:pStyle w:val="Heading2"/>
        <w:ind w:firstLine="560" w:firstLineChars="200"/>
        <w:rPr>
          <w:rFonts w:ascii="仿宋" w:eastAsia="仿宋" w:hAnsi="仿宋" w:cs="仿宋" w:hint="eastAsia"/>
          <w:sz w:val="28"/>
          <w:lang w:eastAsia="zh-CN"/>
        </w:rPr>
      </w:pPr>
      <w:bookmarkStart w:id="13" w:name="_Toc1084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绩效评估是公务旅游项目中的关键环节，为确保公务旅游项目达到预期目标，我们采用了多层次、多维度的绩效评估方法。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务旅游项目的战略目标对齐，确保每个决策和行动都与公务旅游项目整体目标保持一致。团队会定期召开战略对齐会议，审视当前工作与公务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务旅游项目进度、质量、成本和风险等方面。这些指标通过数据收集和分析，为公务旅游项目管理团队提供了客观的评估依据。例如，我们通过公务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绩效评估不仅仅停留在公务旅游项目内部，还考虑了公务旅游项目对外部环境的影响。我们定期进行干系人满意度调查，以了解各利益相关方对公务旅游项目的期望和满意度，并及时做出调整。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这种多层次、多角度的绩效评估方法，使得我们能够全面了解公务旅游项目的运行状态，及时做出调整，确保公务旅游项目在不断变化的环境中保持稳健前行。</w:t>
      </w:r>
    </w:p>
    <w:p>
      <w:pPr>
        <w:pStyle w:val="Heading2"/>
        <w:ind w:firstLine="560" w:firstLineChars="200"/>
        <w:rPr>
          <w:rFonts w:ascii="仿宋" w:eastAsia="仿宋" w:hAnsi="仿宋" w:cs="仿宋" w:hint="eastAsia"/>
          <w:sz w:val="28"/>
          <w:lang w:eastAsia="zh-CN"/>
        </w:rPr>
      </w:pPr>
      <w:bookmarkStart w:id="14" w:name="_Toc1834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为了确保公务旅游项目的有效管理和不断优化，我们采用了精心设计的绩效评估周期。这个周期旨在实现灵活、实时和全面的评估，以适应公务旅游项目执行中的各种挑战。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务旅游项目的不同需求，分为短期、中期和长期。短期评估关注每个迭代或工作周期，以及时发现和解决当前任务中的问题。中期评估涵盖几个迭代，深入了解整体公务旅游项目的趋势和性能。长期评估则着眼于整个公务旅游项目阶段，确保公务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务旅游项目管理工具和协作平台，团队成员能够随时更新和分享公务旅游项目数据。这种实时性的反馈机制使我们能够及时察觉潜在问题，快速调整，保持公务旅游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务旅游项目的决策制定密不可分。每个周期的公务旅游项目回顾会议成为集体总结经验、识别问题深层次原因并找到创新解决方案的平台。这种定期的反思与调整机制使公务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400"/>
      <w:r>
        <w:rPr>
          <w:rFonts w:ascii="仿宋" w:eastAsia="仿宋" w:hAnsi="仿宋" w:cs="仿宋" w:hint="eastAsia"/>
          <w:sz w:val="28"/>
          <w:lang w:eastAsia="zh-CN"/>
        </w:rPr>
        <w:t>五、公务旅游项目概论</w:t>
      </w:r>
      <w:bookmarkEnd w:id="15"/>
    </w:p>
    <w:p>
      <w:pPr>
        <w:pStyle w:val="Heading2"/>
        <w:rPr>
          <w:rFonts w:ascii="仿宋" w:eastAsia="仿宋" w:hAnsi="仿宋" w:cs="仿宋" w:hint="eastAsia"/>
          <w:lang w:eastAsia="zh-CN"/>
        </w:rPr>
      </w:pPr>
      <w:bookmarkStart w:id="16" w:name="_Toc30959"/>
      <w:r>
        <w:rPr>
          <w:rFonts w:ascii="仿宋" w:eastAsia="仿宋" w:hAnsi="仿宋" w:cs="仿宋" w:hint="eastAsia"/>
          <w:lang w:eastAsia="zh-CN"/>
        </w:rPr>
        <w:t>(一)、公务旅游项目概况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起源追溯至对市场的深入洞察。市场的不断演变与变革为公务旅游项目提供了难得的机遇。当前市场存在的需求缺口和变革的大环境共同构成了公务旅游项目的背景。这个公务旅游项目旨在充分利用市场机遇，填补行业中尚未满足的需求，为客户提供全新的解决方案。市场的变革和需求的增长使得这个公务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公务旅游项目名称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正式命名为公务旅游。这个名称不仅仅是一个标识，更代表了公务旅游项目的核心理念和愿景。它蕴含着公务旅游项目所要解决问题的关键字，具有强烈的表达和辨识度，为公务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公务旅游项目目标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核心目标是提供一种全新、高效的解决方案，满足客户日益增长的需求。公务旅游项目追求的不仅仅是满足市场需求，更是在市场中获得卓越的竞争优势。通过不断提升产品或服务的质量和创新水平，公务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公务旅游项目范围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全面涵盖了产品研发、制造、市场推广和售后服务，确保从产品设计到最终用户体验的全方位关注。这一全面的公务旅游项目范围是为了确保公务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公务旅游项目时间表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公务旅游项目计划在未来18个月内完成，包括研发、测试、市场试点和正式推出等不同阶段。这个时间表的合理设计是为了确保公务旅游项目各个阶段的顺利推进，以便按时交付高质量的成果。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公务旅游项目预算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公务旅游项目总预算估算为XX百万美元，主要分配在研发、市场推广、人员培训和运营等方面。这一充足的预算为公务旅游项目提供了充足的资源，确保公务旅游项目在各个方面都能取得优异的表现。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公务旅游项目风险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公务旅游项目可能面临的风险包括市场接受度低、技术难题、竞争激烈等。公务旅游项目团队已经制定了相应的风险应对计划，通过前瞻性的风险管理，确保公务旅游项目在面对不确定性时能够迅速做出应对。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公务旅游项目团队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公务旅游项目汇聚了一支经验丰富、多领域专业素养的核心团队，确保公务旅游项目在各个方面都能拥有高水平的执行力。团队的协同作战是公务旅游项目成功的关键因素之一。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公务旅游项目背景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公务旅游项目的背景根植于市场对更高效、创新产品的渴望，同时也受到科技发展对行业格局的深刻改变的影响。这为公务旅游项目提供了广阔的发展空间和市场需求。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公务旅游项目现状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截至目前，公务旅游项目已完成市场调研和技术验证，取得了初步的成功。这为公务旅游项目在未来的发展奠定了坚实的基础，为更远大的目标打下了坚实的基石。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179"/>
      <w:r>
        <w:rPr>
          <w:rFonts w:ascii="仿宋" w:eastAsia="仿宋" w:hAnsi="仿宋" w:cs="仿宋" w:hint="eastAsia"/>
          <w:sz w:val="28"/>
          <w:lang w:eastAsia="zh-CN"/>
        </w:rPr>
        <w:t>(二)、公务旅游项目目标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keyword》公务旅游项目首要业务目标是在市场中占据有利地位，实现产品/服务的成功推广和销售。通过不断提升产品质量、创新性，公务旅游项目追求成为行业中的领导者，赢得更多客户的青睐。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在科技迅速发展的时代，公务旅游项目着眼于技术创新。通过持续的研发和技术升级，公务旅游项目旨在推出更具创新性的产品或服务，以满足市场对新鲜、先进解决方案的需求。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为了建立可持续的客户关系，公务旅游项目设定了客户满意度目标。通过提供卓越的产品质量和优质的客户服务，公务旅游项目追求赢得客户的信任和忠诚度，确保他们的满意度达到行业领先水平。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公务旅游项目注重社会责任和可持续发展。通过实施环保、社会责任公务旅游项目，公务旅游项目致力于在经济发展的同时保护环境，促进社会公平，实现可持续经营。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公务旅游项目的团队是实现目标的核心驱动力。因此，公务旅游项目设定了团队发展目标，包括提升团队成员的专业技能、培养领导力，以及搭建协同高效的团队工作氛围。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043"/>
      <w:r>
        <w:rPr>
          <w:rFonts w:ascii="仿宋" w:eastAsia="仿宋" w:hAnsi="仿宋" w:cs="仿宋" w:hint="eastAsia"/>
          <w:sz w:val="28"/>
          <w:lang w:eastAsia="zh-CN"/>
        </w:rPr>
        <w:t>(三)、公务旅游项目提出的理由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公务旅游项目提出的理由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提出源于对市场机遇的深刻洞察。当前市场中存在的需求缺口和行业发展趋势表明，有巨大的商业机会等待被开发。通过准确捕捉市场机遇，公务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理念基于对技术创新的信仰。通过持续的研发和技术投入，公务旅游项目有望推出更具创新性的产品或服务。在科技飞速发展的当下，公务旅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提出是为了增强企业的行业竞争力。通过提升产品或服务的质量和独特性，公务旅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响应了消费者需求的变化。随着社会和科技的不断发展，消费者对产品和服务的需求也在发生变化。通过深入了解并及时回应消费者的新需求，公务旅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公务旅游项目的提出是企业战略发展规划的一部分。在面对日益激烈的市场竞争和不断变化的商业环境中，公务旅游项目作为企业战略的一环，旨在为企业开辟新的增长领域，巩固企业在行业中的地位。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提出不仅仅是基于商业考量，还注重社会责任。通过推出环保、社会责任等方面的公务旅游项目，公务旅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公务旅游项目的提出反映了对利益相关者期望的关注。包括客户、员工、投资者等利益相关者在企业发展中都有着各自的期望，公务旅游项目力求在满足这些期望的同时，取得更大的共赢。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https://d.book118.com/108121013110006031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537EE"/>
    <w:rsid w:val="53F537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101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2024-01-24T23:28:00Z</dcterms:created>
  <dcterms:modified xsi:type="dcterms:W3CDTF">2024-01-24T23:28:30Z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9FF21A08A3974E78A6F58BEABF1B13A7_11</vt:lpwstr>
  </property>
  <property fmtid="{D5CDD505-2E9C-101B-9397-08002B2CF9AE}" pid="3" name="KSOProductBuildVer">
    <vt:lpwstr>2052-12.1.0.16120</vt:lpwstr>
  </property>
</Properties>
</file>