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电磁阀：蒸汽电磁阀项目规划设计蓝图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2" w:history="1">
        <w:r>
          <w:rPr>
            <w:rFonts w:ascii="仿宋" w:eastAsia="仿宋" w:hAnsi="仿宋" w:cs="仿宋" w:hint="eastAsia"/>
            <w:lang w:eastAsia="zh-CN"/>
          </w:rPr>
          <w:t>概论</w:t>
        </w:r>
        <w:r>
          <w:tab/>
        </w:r>
        <w:r>
          <w:fldChar w:fldCharType="begin"/>
        </w:r>
        <w:r>
          <w:instrText xml:space="preserve"> PAGEREF _Toc20292 \h </w:instrText>
        </w:r>
        <w:r>
          <w:fldChar w:fldCharType="separate"/>
        </w:r>
        <w:r>
          <w:t>3</w:t>
        </w:r>
        <w:r>
          <w:fldChar w:fldCharType="end"/>
        </w:r>
      </w:hyperlink>
    </w:p>
    <w:p>
      <w:pPr>
        <w:pStyle w:val="TOC1"/>
        <w:tabs>
          <w:tab w:val="right" w:leader="dot" w:pos="8306"/>
        </w:tabs>
      </w:pPr>
      <w:hyperlink w:anchor="_Toc17386" w:history="1">
        <w:r>
          <w:rPr>
            <w:rFonts w:ascii="仿宋" w:eastAsia="仿宋" w:hAnsi="仿宋" w:cs="仿宋" w:hint="eastAsia"/>
            <w:lang w:eastAsia="zh-CN"/>
          </w:rPr>
          <w:t>一、电磁阀：蒸汽电磁阀项目土建工程</w:t>
        </w:r>
        <w:r>
          <w:tab/>
        </w:r>
        <w:r>
          <w:fldChar w:fldCharType="begin"/>
        </w:r>
        <w:r>
          <w:instrText xml:space="preserve"> PAGEREF _Toc17386 \h </w:instrText>
        </w:r>
        <w:r>
          <w:fldChar w:fldCharType="separate"/>
        </w:r>
        <w:r>
          <w:t>3</w:t>
        </w:r>
        <w:r>
          <w:fldChar w:fldCharType="end"/>
        </w:r>
      </w:hyperlink>
    </w:p>
    <w:p>
      <w:pPr>
        <w:pStyle w:val="TOC2"/>
        <w:tabs>
          <w:tab w:val="right" w:leader="dot" w:pos="8306"/>
        </w:tabs>
      </w:pPr>
      <w:hyperlink w:anchor="_Toc10250" w:history="1">
        <w:r>
          <w:rPr>
            <w:rFonts w:ascii="仿宋" w:eastAsia="仿宋" w:hAnsi="仿宋" w:cs="仿宋" w:hint="eastAsia"/>
            <w:lang w:eastAsia="zh-CN"/>
          </w:rPr>
          <w:t>(一)、建筑工程设计原则</w:t>
        </w:r>
        <w:r>
          <w:tab/>
        </w:r>
        <w:r>
          <w:fldChar w:fldCharType="begin"/>
        </w:r>
        <w:r>
          <w:instrText xml:space="preserve"> PAGEREF _Toc10250 \h </w:instrText>
        </w:r>
        <w:r>
          <w:fldChar w:fldCharType="separate"/>
        </w:r>
        <w:r>
          <w:t>3</w:t>
        </w:r>
        <w:r>
          <w:fldChar w:fldCharType="end"/>
        </w:r>
      </w:hyperlink>
    </w:p>
    <w:p>
      <w:pPr>
        <w:pStyle w:val="TOC2"/>
        <w:tabs>
          <w:tab w:val="right" w:leader="dot" w:pos="8306"/>
        </w:tabs>
      </w:pPr>
      <w:hyperlink w:anchor="_Toc30759" w:history="1">
        <w:r>
          <w:rPr>
            <w:rFonts w:ascii="仿宋" w:eastAsia="仿宋" w:hAnsi="仿宋" w:cs="仿宋" w:hint="eastAsia"/>
            <w:lang w:eastAsia="zh-CN"/>
          </w:rPr>
          <w:t>(二)、土建工程设计年限及安全等级</w:t>
        </w:r>
        <w:r>
          <w:tab/>
        </w:r>
        <w:r>
          <w:fldChar w:fldCharType="begin"/>
        </w:r>
        <w:r>
          <w:instrText xml:space="preserve"> PAGEREF _Toc30759 \h </w:instrText>
        </w:r>
        <w:r>
          <w:fldChar w:fldCharType="separate"/>
        </w:r>
        <w:r>
          <w:t>4</w:t>
        </w:r>
        <w:r>
          <w:fldChar w:fldCharType="end"/>
        </w:r>
      </w:hyperlink>
    </w:p>
    <w:p>
      <w:pPr>
        <w:pStyle w:val="TOC2"/>
        <w:tabs>
          <w:tab w:val="right" w:leader="dot" w:pos="8306"/>
        </w:tabs>
      </w:pPr>
      <w:hyperlink w:anchor="_Toc2632" w:history="1">
        <w:r>
          <w:rPr>
            <w:rFonts w:ascii="仿宋" w:eastAsia="仿宋" w:hAnsi="仿宋" w:cs="仿宋" w:hint="eastAsia"/>
            <w:lang w:eastAsia="zh-CN"/>
          </w:rPr>
          <w:t>(三)、建筑工程设计总体要求</w:t>
        </w:r>
        <w:r>
          <w:tab/>
        </w:r>
        <w:r>
          <w:fldChar w:fldCharType="begin"/>
        </w:r>
        <w:r>
          <w:instrText xml:space="preserve"> PAGEREF _Toc2632 \h </w:instrText>
        </w:r>
        <w:r>
          <w:fldChar w:fldCharType="separate"/>
        </w:r>
        <w:r>
          <w:t>5</w:t>
        </w:r>
        <w:r>
          <w:fldChar w:fldCharType="end"/>
        </w:r>
      </w:hyperlink>
    </w:p>
    <w:p>
      <w:pPr>
        <w:pStyle w:val="TOC2"/>
        <w:tabs>
          <w:tab w:val="right" w:leader="dot" w:pos="8306"/>
        </w:tabs>
      </w:pPr>
      <w:hyperlink w:anchor="_Toc9386" w:history="1">
        <w:r>
          <w:rPr>
            <w:rFonts w:ascii="仿宋" w:eastAsia="仿宋" w:hAnsi="仿宋" w:cs="仿宋" w:hint="eastAsia"/>
            <w:lang w:eastAsia="zh-CN"/>
          </w:rPr>
          <w:t>(四)、土建工程建设指标</w:t>
        </w:r>
        <w:r>
          <w:tab/>
        </w:r>
        <w:r>
          <w:fldChar w:fldCharType="begin"/>
        </w:r>
        <w:r>
          <w:instrText xml:space="preserve"> PAGEREF _Toc9386 \h </w:instrText>
        </w:r>
        <w:r>
          <w:fldChar w:fldCharType="separate"/>
        </w:r>
        <w:r>
          <w:t>6</w:t>
        </w:r>
        <w:r>
          <w:fldChar w:fldCharType="end"/>
        </w:r>
      </w:hyperlink>
    </w:p>
    <w:p>
      <w:pPr>
        <w:pStyle w:val="TOC1"/>
        <w:tabs>
          <w:tab w:val="right" w:leader="dot" w:pos="8306"/>
        </w:tabs>
      </w:pPr>
      <w:hyperlink w:anchor="_Toc6817" w:history="1">
        <w:r>
          <w:rPr>
            <w:rFonts w:ascii="仿宋" w:eastAsia="仿宋" w:hAnsi="仿宋" w:cs="仿宋" w:hint="eastAsia"/>
            <w:lang w:eastAsia="zh-CN"/>
          </w:rPr>
          <w:t>二、电磁阀：蒸汽电磁阀项目危机管理</w:t>
        </w:r>
        <w:r>
          <w:tab/>
        </w:r>
        <w:r>
          <w:fldChar w:fldCharType="begin"/>
        </w:r>
        <w:r>
          <w:instrText xml:space="preserve"> PAGEREF _Toc6817 \h </w:instrText>
        </w:r>
        <w:r>
          <w:fldChar w:fldCharType="separate"/>
        </w:r>
        <w:r>
          <w:t>6</w:t>
        </w:r>
        <w:r>
          <w:fldChar w:fldCharType="end"/>
        </w:r>
      </w:hyperlink>
    </w:p>
    <w:p>
      <w:pPr>
        <w:pStyle w:val="TOC2"/>
        <w:tabs>
          <w:tab w:val="right" w:leader="dot" w:pos="8306"/>
        </w:tabs>
      </w:pPr>
      <w:hyperlink w:anchor="_Toc796" w:history="1">
        <w:r>
          <w:rPr>
            <w:rFonts w:ascii="仿宋" w:eastAsia="仿宋" w:hAnsi="仿宋" w:cs="仿宋" w:hint="eastAsia"/>
            <w:lang w:eastAsia="zh-CN"/>
          </w:rPr>
          <w:t>(一)、危机预警与识别</w:t>
        </w:r>
        <w:r>
          <w:tab/>
        </w:r>
        <w:r>
          <w:fldChar w:fldCharType="begin"/>
        </w:r>
        <w:r>
          <w:instrText xml:space="preserve"> PAGEREF _Toc796 \h </w:instrText>
        </w:r>
        <w:r>
          <w:fldChar w:fldCharType="separate"/>
        </w:r>
        <w:r>
          <w:t>6</w:t>
        </w:r>
        <w:r>
          <w:fldChar w:fldCharType="end"/>
        </w:r>
      </w:hyperlink>
    </w:p>
    <w:p>
      <w:pPr>
        <w:pStyle w:val="TOC2"/>
        <w:tabs>
          <w:tab w:val="right" w:leader="dot" w:pos="8306"/>
        </w:tabs>
      </w:pPr>
      <w:hyperlink w:anchor="_Toc23929" w:history="1">
        <w:r>
          <w:rPr>
            <w:rFonts w:ascii="仿宋" w:eastAsia="仿宋" w:hAnsi="仿宋" w:cs="仿宋" w:hint="eastAsia"/>
            <w:lang w:eastAsia="zh-CN"/>
          </w:rPr>
          <w:t>(二)、危机应对与恢复</w:t>
        </w:r>
        <w:r>
          <w:tab/>
        </w:r>
        <w:r>
          <w:fldChar w:fldCharType="begin"/>
        </w:r>
        <w:r>
          <w:instrText xml:space="preserve"> PAGEREF _Toc23929 \h </w:instrText>
        </w:r>
        <w:r>
          <w:fldChar w:fldCharType="separate"/>
        </w:r>
        <w:r>
          <w:t>7</w:t>
        </w:r>
        <w:r>
          <w:fldChar w:fldCharType="end"/>
        </w:r>
      </w:hyperlink>
    </w:p>
    <w:p>
      <w:pPr>
        <w:pStyle w:val="TOC1"/>
        <w:tabs>
          <w:tab w:val="right" w:leader="dot" w:pos="8306"/>
        </w:tabs>
      </w:pPr>
      <w:hyperlink w:anchor="_Toc31266" w:history="1">
        <w:r>
          <w:rPr>
            <w:rFonts w:ascii="仿宋" w:eastAsia="仿宋" w:hAnsi="仿宋" w:cs="仿宋" w:hint="eastAsia"/>
            <w:lang w:eastAsia="zh-CN"/>
          </w:rPr>
          <w:t>三、电磁阀：蒸汽电磁阀项目概论</w:t>
        </w:r>
        <w:r>
          <w:tab/>
        </w:r>
        <w:r>
          <w:fldChar w:fldCharType="begin"/>
        </w:r>
        <w:r>
          <w:instrText xml:space="preserve"> PAGEREF _Toc31266 \h </w:instrText>
        </w:r>
        <w:r>
          <w:fldChar w:fldCharType="separate"/>
        </w:r>
        <w:r>
          <w:t>9</w:t>
        </w:r>
        <w:r>
          <w:fldChar w:fldCharType="end"/>
        </w:r>
      </w:hyperlink>
    </w:p>
    <w:p>
      <w:pPr>
        <w:pStyle w:val="TOC2"/>
        <w:tabs>
          <w:tab w:val="right" w:leader="dot" w:pos="8306"/>
        </w:tabs>
      </w:pPr>
      <w:hyperlink w:anchor="_Toc11095" w:history="1">
        <w:r>
          <w:rPr>
            <w:rFonts w:ascii="仿宋" w:eastAsia="仿宋" w:hAnsi="仿宋" w:cs="仿宋" w:hint="eastAsia"/>
            <w:lang w:eastAsia="zh-CN"/>
          </w:rPr>
          <w:t>(一)、电磁阀：蒸汽电磁阀项目概况</w:t>
        </w:r>
        <w:r>
          <w:tab/>
        </w:r>
        <w:r>
          <w:fldChar w:fldCharType="begin"/>
        </w:r>
        <w:r>
          <w:instrText xml:space="preserve"> PAGEREF _Toc11095 \h </w:instrText>
        </w:r>
        <w:r>
          <w:fldChar w:fldCharType="separate"/>
        </w:r>
        <w:r>
          <w:t>9</w:t>
        </w:r>
        <w:r>
          <w:fldChar w:fldCharType="end"/>
        </w:r>
      </w:hyperlink>
    </w:p>
    <w:p>
      <w:pPr>
        <w:pStyle w:val="TOC2"/>
        <w:tabs>
          <w:tab w:val="right" w:leader="dot" w:pos="8306"/>
        </w:tabs>
      </w:pPr>
      <w:hyperlink w:anchor="_Toc8920" w:history="1">
        <w:r>
          <w:rPr>
            <w:rFonts w:ascii="仿宋" w:eastAsia="仿宋" w:hAnsi="仿宋" w:cs="仿宋" w:hint="eastAsia"/>
            <w:lang w:eastAsia="zh-CN"/>
          </w:rPr>
          <w:t>(二)、电磁阀：蒸汽电磁阀项目目标</w:t>
        </w:r>
        <w:r>
          <w:tab/>
        </w:r>
        <w:r>
          <w:fldChar w:fldCharType="begin"/>
        </w:r>
        <w:r>
          <w:instrText xml:space="preserve"> PAGEREF _Toc8920 \h </w:instrText>
        </w:r>
        <w:r>
          <w:fldChar w:fldCharType="separate"/>
        </w:r>
        <w:r>
          <w:t>11</w:t>
        </w:r>
        <w:r>
          <w:fldChar w:fldCharType="end"/>
        </w:r>
      </w:hyperlink>
    </w:p>
    <w:p>
      <w:pPr>
        <w:pStyle w:val="TOC2"/>
        <w:tabs>
          <w:tab w:val="right" w:leader="dot" w:pos="8306"/>
        </w:tabs>
      </w:pPr>
      <w:hyperlink w:anchor="_Toc30951" w:history="1">
        <w:r>
          <w:rPr>
            <w:rFonts w:ascii="仿宋" w:eastAsia="仿宋" w:hAnsi="仿宋" w:cs="仿宋" w:hint="eastAsia"/>
            <w:lang w:eastAsia="zh-CN"/>
          </w:rPr>
          <w:t>(三)、电磁阀：蒸汽电磁阀项目提出的理由</w:t>
        </w:r>
        <w:r>
          <w:tab/>
        </w:r>
        <w:r>
          <w:fldChar w:fldCharType="begin"/>
        </w:r>
        <w:r>
          <w:instrText xml:space="preserve"> PAGEREF _Toc30951 \h </w:instrText>
        </w:r>
        <w:r>
          <w:fldChar w:fldCharType="separate"/>
        </w:r>
        <w:r>
          <w:t>12</w:t>
        </w:r>
        <w:r>
          <w:fldChar w:fldCharType="end"/>
        </w:r>
      </w:hyperlink>
    </w:p>
    <w:p>
      <w:pPr>
        <w:pStyle w:val="TOC2"/>
        <w:tabs>
          <w:tab w:val="right" w:leader="dot" w:pos="8306"/>
        </w:tabs>
      </w:pPr>
      <w:hyperlink w:anchor="_Toc26415" w:history="1">
        <w:r>
          <w:rPr>
            <w:rFonts w:ascii="仿宋" w:eastAsia="仿宋" w:hAnsi="仿宋" w:cs="仿宋" w:hint="eastAsia"/>
            <w:lang w:eastAsia="zh-CN"/>
          </w:rPr>
          <w:t>(四)、电磁阀：蒸汽电磁阀项目意义</w:t>
        </w:r>
        <w:r>
          <w:tab/>
        </w:r>
        <w:r>
          <w:fldChar w:fldCharType="begin"/>
        </w:r>
        <w:r>
          <w:instrText xml:space="preserve"> PAGEREF _Toc26415 \h </w:instrText>
        </w:r>
        <w:r>
          <w:fldChar w:fldCharType="separate"/>
        </w:r>
        <w:r>
          <w:t>14</w:t>
        </w:r>
        <w:r>
          <w:fldChar w:fldCharType="end"/>
        </w:r>
      </w:hyperlink>
    </w:p>
    <w:p>
      <w:pPr>
        <w:pStyle w:val="TOC2"/>
        <w:tabs>
          <w:tab w:val="right" w:leader="dot" w:pos="8306"/>
        </w:tabs>
      </w:pPr>
      <w:hyperlink w:anchor="_Toc6250" w:history="1">
        <w:r>
          <w:rPr>
            <w:rFonts w:ascii="仿宋" w:eastAsia="仿宋" w:hAnsi="仿宋" w:cs="仿宋" w:hint="eastAsia"/>
            <w:lang w:eastAsia="zh-CN"/>
          </w:rPr>
          <w:t>(五)、电磁阀：蒸汽电磁阀项目背景</w:t>
        </w:r>
        <w:r>
          <w:tab/>
        </w:r>
        <w:r>
          <w:fldChar w:fldCharType="begin"/>
        </w:r>
        <w:r>
          <w:instrText xml:space="preserve"> PAGEREF _Toc6250 \h </w:instrText>
        </w:r>
        <w:r>
          <w:fldChar w:fldCharType="separate"/>
        </w:r>
        <w:r>
          <w:t>15</w:t>
        </w:r>
        <w:r>
          <w:fldChar w:fldCharType="end"/>
        </w:r>
      </w:hyperlink>
    </w:p>
    <w:p>
      <w:pPr>
        <w:pStyle w:val="TOC1"/>
        <w:tabs>
          <w:tab w:val="right" w:leader="dot" w:pos="8306"/>
        </w:tabs>
      </w:pPr>
      <w:hyperlink w:anchor="_Toc26674" w:history="1">
        <w:r>
          <w:rPr>
            <w:rFonts w:ascii="仿宋" w:eastAsia="仿宋" w:hAnsi="仿宋" w:cs="仿宋" w:hint="eastAsia"/>
            <w:lang w:eastAsia="zh-CN"/>
          </w:rPr>
          <w:t>四、电磁阀：蒸汽电磁阀项目建设背景及必要性分析</w:t>
        </w:r>
        <w:r>
          <w:tab/>
        </w:r>
        <w:r>
          <w:fldChar w:fldCharType="begin"/>
        </w:r>
        <w:r>
          <w:instrText xml:space="preserve"> PAGEREF _Toc26674 \h </w:instrText>
        </w:r>
        <w:r>
          <w:fldChar w:fldCharType="separate"/>
        </w:r>
        <w:r>
          <w:t>16</w:t>
        </w:r>
        <w:r>
          <w:fldChar w:fldCharType="end"/>
        </w:r>
      </w:hyperlink>
    </w:p>
    <w:p>
      <w:pPr>
        <w:pStyle w:val="TOC2"/>
        <w:tabs>
          <w:tab w:val="right" w:leader="dot" w:pos="8306"/>
        </w:tabs>
      </w:pPr>
      <w:hyperlink w:anchor="_Toc1886" w:history="1">
        <w:r>
          <w:rPr>
            <w:rFonts w:ascii="仿宋" w:eastAsia="仿宋" w:hAnsi="仿宋" w:cs="仿宋" w:hint="eastAsia"/>
            <w:lang w:eastAsia="zh-CN"/>
          </w:rPr>
          <w:t>(一)、电磁阀：蒸汽电磁阀项目背景分析</w:t>
        </w:r>
        <w:r>
          <w:tab/>
        </w:r>
        <w:r>
          <w:fldChar w:fldCharType="begin"/>
        </w:r>
        <w:r>
          <w:instrText xml:space="preserve"> PAGEREF _Toc1886 \h </w:instrText>
        </w:r>
        <w:r>
          <w:fldChar w:fldCharType="separate"/>
        </w:r>
        <w:r>
          <w:t>16</w:t>
        </w:r>
        <w:r>
          <w:fldChar w:fldCharType="end"/>
        </w:r>
      </w:hyperlink>
    </w:p>
    <w:p>
      <w:pPr>
        <w:pStyle w:val="TOC2"/>
        <w:tabs>
          <w:tab w:val="right" w:leader="dot" w:pos="8306"/>
        </w:tabs>
      </w:pPr>
      <w:hyperlink w:anchor="_Toc4991" w:history="1">
        <w:r>
          <w:rPr>
            <w:rFonts w:ascii="仿宋" w:eastAsia="仿宋" w:hAnsi="仿宋" w:cs="仿宋" w:hint="eastAsia"/>
            <w:lang w:eastAsia="zh-CN"/>
          </w:rPr>
          <w:t>(二)、电磁阀：蒸汽电磁阀项目建设必要性分析</w:t>
        </w:r>
        <w:r>
          <w:tab/>
        </w:r>
        <w:r>
          <w:fldChar w:fldCharType="begin"/>
        </w:r>
        <w:r>
          <w:instrText xml:space="preserve"> PAGEREF _Toc4991 \h </w:instrText>
        </w:r>
        <w:r>
          <w:fldChar w:fldCharType="separate"/>
        </w:r>
        <w:r>
          <w:t>18</w:t>
        </w:r>
        <w:r>
          <w:fldChar w:fldCharType="end"/>
        </w:r>
      </w:hyperlink>
    </w:p>
    <w:p>
      <w:pPr>
        <w:pStyle w:val="TOC1"/>
        <w:tabs>
          <w:tab w:val="right" w:leader="dot" w:pos="8306"/>
        </w:tabs>
      </w:pPr>
      <w:hyperlink w:anchor="_Toc12956" w:history="1">
        <w:r>
          <w:rPr>
            <w:rFonts w:ascii="仿宋" w:eastAsia="仿宋" w:hAnsi="仿宋" w:cs="仿宋" w:hint="eastAsia"/>
            <w:lang w:eastAsia="zh-CN"/>
          </w:rPr>
          <w:t>五、电磁阀：蒸汽电磁阀项目文档管理</w:t>
        </w:r>
        <w:r>
          <w:tab/>
        </w:r>
        <w:r>
          <w:fldChar w:fldCharType="begin"/>
        </w:r>
        <w:r>
          <w:instrText xml:space="preserve"> PAGEREF _Toc12956 \h </w:instrText>
        </w:r>
        <w:r>
          <w:fldChar w:fldCharType="separate"/>
        </w:r>
        <w:r>
          <w:t>19</w:t>
        </w:r>
        <w:r>
          <w:fldChar w:fldCharType="end"/>
        </w:r>
      </w:hyperlink>
    </w:p>
    <w:p>
      <w:pPr>
        <w:pStyle w:val="TOC2"/>
        <w:tabs>
          <w:tab w:val="right" w:leader="dot" w:pos="8306"/>
        </w:tabs>
      </w:pPr>
      <w:hyperlink w:anchor="_Toc18807" w:history="1">
        <w:r>
          <w:rPr>
            <w:rFonts w:ascii="仿宋" w:eastAsia="仿宋" w:hAnsi="仿宋" w:cs="仿宋" w:hint="eastAsia"/>
            <w:lang w:eastAsia="zh-CN"/>
          </w:rPr>
          <w:t>(一)、文档编制与审查</w:t>
        </w:r>
        <w:r>
          <w:tab/>
        </w:r>
        <w:r>
          <w:fldChar w:fldCharType="begin"/>
        </w:r>
        <w:r>
          <w:instrText xml:space="preserve"> PAGEREF _Toc18807 \h </w:instrText>
        </w:r>
        <w:r>
          <w:fldChar w:fldCharType="separate"/>
        </w:r>
        <w:r>
          <w:t>19</w:t>
        </w:r>
        <w:r>
          <w:fldChar w:fldCharType="end"/>
        </w:r>
      </w:hyperlink>
    </w:p>
    <w:p>
      <w:pPr>
        <w:pStyle w:val="TOC2"/>
        <w:tabs>
          <w:tab w:val="right" w:leader="dot" w:pos="8306"/>
        </w:tabs>
      </w:pPr>
      <w:hyperlink w:anchor="_Toc11333" w:history="1">
        <w:r>
          <w:rPr>
            <w:rFonts w:ascii="仿宋" w:eastAsia="仿宋" w:hAnsi="仿宋" w:cs="仿宋" w:hint="eastAsia"/>
            <w:lang w:eastAsia="zh-CN"/>
          </w:rPr>
          <w:t>(二)、文档发布与分发</w:t>
        </w:r>
        <w:r>
          <w:tab/>
        </w:r>
        <w:r>
          <w:fldChar w:fldCharType="begin"/>
        </w:r>
        <w:r>
          <w:instrText xml:space="preserve"> PAGEREF _Toc11333 \h </w:instrText>
        </w:r>
        <w:r>
          <w:fldChar w:fldCharType="separate"/>
        </w:r>
        <w:r>
          <w:t>21</w:t>
        </w:r>
        <w:r>
          <w:fldChar w:fldCharType="end"/>
        </w:r>
      </w:hyperlink>
    </w:p>
    <w:p>
      <w:pPr>
        <w:pStyle w:val="TOC2"/>
        <w:tabs>
          <w:tab w:val="right" w:leader="dot" w:pos="8306"/>
        </w:tabs>
      </w:pPr>
      <w:hyperlink w:anchor="_Toc16875" w:history="1">
        <w:r>
          <w:rPr>
            <w:rFonts w:ascii="仿宋" w:eastAsia="仿宋" w:hAnsi="仿宋" w:cs="仿宋" w:hint="eastAsia"/>
            <w:lang w:eastAsia="zh-CN"/>
          </w:rPr>
          <w:t>(三)、文档存档与归档</w:t>
        </w:r>
        <w:r>
          <w:tab/>
        </w:r>
        <w:r>
          <w:fldChar w:fldCharType="begin"/>
        </w:r>
        <w:r>
          <w:instrText xml:space="preserve"> PAGEREF _Toc16875 \h </w:instrText>
        </w:r>
        <w:r>
          <w:fldChar w:fldCharType="separate"/>
        </w:r>
        <w:r>
          <w:t>21</w:t>
        </w:r>
        <w:r>
          <w:fldChar w:fldCharType="end"/>
        </w:r>
      </w:hyperlink>
    </w:p>
    <w:p>
      <w:pPr>
        <w:pStyle w:val="TOC1"/>
        <w:tabs>
          <w:tab w:val="right" w:leader="dot" w:pos="8306"/>
        </w:tabs>
      </w:pPr>
      <w:hyperlink w:anchor="_Toc27187" w:history="1">
        <w:r>
          <w:rPr>
            <w:rFonts w:ascii="仿宋" w:eastAsia="仿宋" w:hAnsi="仿宋" w:cs="仿宋" w:hint="eastAsia"/>
            <w:lang w:eastAsia="zh-CN"/>
          </w:rPr>
          <w:t>六、电磁阀：蒸汽电磁阀项目绩效评估</w:t>
        </w:r>
        <w:r>
          <w:tab/>
        </w:r>
        <w:r>
          <w:fldChar w:fldCharType="begin"/>
        </w:r>
        <w:r>
          <w:instrText xml:space="preserve"> PAGEREF _Toc27187 \h </w:instrText>
        </w:r>
        <w:r>
          <w:fldChar w:fldCharType="separate"/>
        </w:r>
        <w:r>
          <w:t>23</w:t>
        </w:r>
        <w:r>
          <w:fldChar w:fldCharType="end"/>
        </w:r>
      </w:hyperlink>
    </w:p>
    <w:p>
      <w:pPr>
        <w:pStyle w:val="TOC2"/>
        <w:tabs>
          <w:tab w:val="right" w:leader="dot" w:pos="8306"/>
        </w:tabs>
      </w:pPr>
      <w:hyperlink w:anchor="_Toc2910" w:history="1">
        <w:r>
          <w:rPr>
            <w:rFonts w:ascii="仿宋" w:eastAsia="仿宋" w:hAnsi="仿宋" w:cs="仿宋" w:hint="eastAsia"/>
            <w:lang w:eastAsia="zh-CN"/>
          </w:rPr>
          <w:t>(一)、绩效评估指标</w:t>
        </w:r>
        <w:r>
          <w:tab/>
        </w:r>
        <w:r>
          <w:fldChar w:fldCharType="begin"/>
        </w:r>
        <w:r>
          <w:instrText xml:space="preserve"> PAGEREF _Toc2910 \h </w:instrText>
        </w:r>
        <w:r>
          <w:fldChar w:fldCharType="separate"/>
        </w:r>
        <w:r>
          <w:t>23</w:t>
        </w:r>
        <w:r>
          <w:fldChar w:fldCharType="end"/>
        </w:r>
      </w:hyperlink>
    </w:p>
    <w:p>
      <w:pPr>
        <w:pStyle w:val="TOC2"/>
        <w:tabs>
          <w:tab w:val="right" w:leader="dot" w:pos="8306"/>
        </w:tabs>
      </w:pPr>
      <w:hyperlink w:anchor="_Toc6342" w:history="1">
        <w:r>
          <w:rPr>
            <w:rFonts w:ascii="仿宋" w:eastAsia="仿宋" w:hAnsi="仿宋" w:cs="仿宋" w:hint="eastAsia"/>
            <w:lang w:eastAsia="zh-CN"/>
          </w:rPr>
          <w:t>(二)、绩效评估方法</w:t>
        </w:r>
        <w:r>
          <w:tab/>
        </w:r>
        <w:r>
          <w:fldChar w:fldCharType="begin"/>
        </w:r>
        <w:r>
          <w:instrText xml:space="preserve"> PAGEREF _Toc6342 \h </w:instrText>
        </w:r>
        <w:r>
          <w:fldChar w:fldCharType="separate"/>
        </w:r>
        <w:r>
          <w:t>24</w:t>
        </w:r>
        <w:r>
          <w:fldChar w:fldCharType="end"/>
        </w:r>
      </w:hyperlink>
    </w:p>
    <w:p>
      <w:pPr>
        <w:pStyle w:val="TOC2"/>
        <w:tabs>
          <w:tab w:val="right" w:leader="dot" w:pos="8306"/>
        </w:tabs>
      </w:pPr>
      <w:hyperlink w:anchor="_Toc8455" w:history="1">
        <w:r>
          <w:rPr>
            <w:rFonts w:ascii="仿宋" w:eastAsia="仿宋" w:hAnsi="仿宋" w:cs="仿宋" w:hint="eastAsia"/>
            <w:lang w:eastAsia="zh-CN"/>
          </w:rPr>
          <w:t>(三)、绩效评估周期</w:t>
        </w:r>
        <w:r>
          <w:tab/>
        </w:r>
        <w:r>
          <w:fldChar w:fldCharType="begin"/>
        </w:r>
        <w:r>
          <w:instrText xml:space="preserve"> PAGEREF _Toc8455 \h </w:instrText>
        </w:r>
        <w:r>
          <w:fldChar w:fldCharType="separate"/>
        </w:r>
        <w:r>
          <w:t>25</w:t>
        </w:r>
        <w:r>
          <w:fldChar w:fldCharType="end"/>
        </w:r>
      </w:hyperlink>
    </w:p>
    <w:p>
      <w:pPr>
        <w:pStyle w:val="TOC1"/>
        <w:tabs>
          <w:tab w:val="right" w:leader="dot" w:pos="8306"/>
        </w:tabs>
      </w:pPr>
      <w:hyperlink w:anchor="_Toc11589" w:history="1">
        <w:r>
          <w:rPr>
            <w:rFonts w:ascii="仿宋" w:eastAsia="仿宋" w:hAnsi="仿宋" w:cs="仿宋" w:hint="eastAsia"/>
            <w:lang w:eastAsia="zh-CN"/>
          </w:rPr>
          <w:t>七、电磁阀：蒸汽电磁阀项目创新与研发</w:t>
        </w:r>
        <w:r>
          <w:tab/>
        </w:r>
        <w:r>
          <w:fldChar w:fldCharType="begin"/>
        </w:r>
        <w:r>
          <w:instrText xml:space="preserve"> PAGEREF _Toc11589 \h </w:instrText>
        </w:r>
        <w:r>
          <w:fldChar w:fldCharType="separate"/>
        </w:r>
        <w:r>
          <w:t>26</w:t>
        </w:r>
        <w:r>
          <w:fldChar w:fldCharType="end"/>
        </w:r>
      </w:hyperlink>
    </w:p>
    <w:p>
      <w:pPr>
        <w:pStyle w:val="TOC2"/>
        <w:tabs>
          <w:tab w:val="right" w:leader="dot" w:pos="8306"/>
        </w:tabs>
      </w:pPr>
      <w:hyperlink w:anchor="_Toc13885" w:history="1">
        <w:r>
          <w:rPr>
            <w:rFonts w:ascii="仿宋" w:eastAsia="仿宋" w:hAnsi="仿宋" w:cs="仿宋" w:hint="eastAsia"/>
            <w:lang w:eastAsia="zh-CN"/>
          </w:rPr>
          <w:t>(一)、创新策略与方向</w:t>
        </w:r>
        <w:r>
          <w:tab/>
        </w:r>
        <w:r>
          <w:fldChar w:fldCharType="begin"/>
        </w:r>
        <w:r>
          <w:instrText xml:space="preserve"> PAGEREF _Toc13885 \h </w:instrText>
        </w:r>
        <w:r>
          <w:fldChar w:fldCharType="separate"/>
        </w:r>
        <w:r>
          <w:t>26</w:t>
        </w:r>
        <w:r>
          <w:fldChar w:fldCharType="end"/>
        </w:r>
      </w:hyperlink>
    </w:p>
    <w:p>
      <w:pPr>
        <w:pStyle w:val="TOC2"/>
        <w:tabs>
          <w:tab w:val="right" w:leader="dot" w:pos="8306"/>
        </w:tabs>
      </w:pPr>
      <w:hyperlink w:anchor="_Toc31792" w:history="1">
        <w:r>
          <w:rPr>
            <w:rFonts w:ascii="仿宋" w:eastAsia="仿宋" w:hAnsi="仿宋" w:cs="仿宋" w:hint="eastAsia"/>
            <w:lang w:eastAsia="zh-CN"/>
          </w:rPr>
          <w:t>(二)、研发规划与投入</w:t>
        </w:r>
        <w:r>
          <w:tab/>
        </w:r>
        <w:r>
          <w:fldChar w:fldCharType="begin"/>
        </w:r>
        <w:r>
          <w:instrText xml:space="preserve"> PAGEREF _Toc31792 \h </w:instrText>
        </w:r>
        <w:r>
          <w:fldChar w:fldCharType="separate"/>
        </w:r>
        <w:r>
          <w:t>27</w:t>
        </w:r>
        <w:r>
          <w:fldChar w:fldCharType="end"/>
        </w:r>
      </w:hyperlink>
    </w:p>
    <w:p>
      <w:pPr>
        <w:pStyle w:val="TOC1"/>
        <w:tabs>
          <w:tab w:val="right" w:leader="dot" w:pos="8306"/>
        </w:tabs>
      </w:pPr>
      <w:hyperlink w:anchor="_Toc2551" w:history="1">
        <w:r>
          <w:rPr>
            <w:rFonts w:ascii="仿宋" w:eastAsia="仿宋" w:hAnsi="仿宋" w:cs="仿宋" w:hint="eastAsia"/>
            <w:lang w:eastAsia="zh-CN"/>
          </w:rPr>
          <w:t>八、电磁阀：蒸汽电磁阀项目人力资源管理</w:t>
        </w:r>
        <w:r>
          <w:tab/>
        </w:r>
        <w:r>
          <w:fldChar w:fldCharType="begin"/>
        </w:r>
        <w:r>
          <w:instrText xml:space="preserve"> PAGEREF _Toc2551 \h </w:instrText>
        </w:r>
        <w:r>
          <w:fldChar w:fldCharType="separate"/>
        </w:r>
        <w:r>
          <w:t>29</w:t>
        </w:r>
        <w:r>
          <w:fldChar w:fldCharType="end"/>
        </w:r>
      </w:hyperlink>
    </w:p>
    <w:p>
      <w:pPr>
        <w:pStyle w:val="TOC2"/>
        <w:tabs>
          <w:tab w:val="right" w:leader="dot" w:pos="8306"/>
        </w:tabs>
      </w:pPr>
      <w:hyperlink w:anchor="_Toc31538" w:history="1">
        <w:r>
          <w:rPr>
            <w:rFonts w:ascii="仿宋" w:eastAsia="仿宋" w:hAnsi="仿宋" w:cs="仿宋" w:hint="eastAsia"/>
            <w:lang w:eastAsia="zh-CN"/>
          </w:rPr>
          <w:t>(一)、建立健全的预算管理制度</w:t>
        </w:r>
        <w:r>
          <w:tab/>
        </w:r>
        <w:r>
          <w:fldChar w:fldCharType="begin"/>
        </w:r>
        <w:r>
          <w:instrText xml:space="preserve"> PAGEREF _Toc31538 \h </w:instrText>
        </w:r>
        <w:r>
          <w:fldChar w:fldCharType="separate"/>
        </w:r>
        <w:r>
          <w:t>29</w:t>
        </w:r>
        <w:r>
          <w:fldChar w:fldCharType="end"/>
        </w:r>
      </w:hyperlink>
    </w:p>
    <w:p>
      <w:pPr>
        <w:pStyle w:val="TOC2"/>
        <w:tabs>
          <w:tab w:val="right" w:leader="dot" w:pos="8306"/>
        </w:tabs>
      </w:pPr>
      <w:hyperlink w:anchor="_Toc27516" w:history="1">
        <w:r>
          <w:rPr>
            <w:rFonts w:ascii="仿宋" w:eastAsia="仿宋" w:hAnsi="仿宋" w:cs="仿宋" w:hint="eastAsia"/>
            <w:lang w:eastAsia="zh-CN"/>
          </w:rPr>
          <w:t>(二)、加强资金流动监控</w:t>
        </w:r>
        <w:r>
          <w:tab/>
        </w:r>
        <w:r>
          <w:fldChar w:fldCharType="begin"/>
        </w:r>
        <w:r>
          <w:instrText xml:space="preserve"> PAGEREF _Toc27516 \h </w:instrText>
        </w:r>
        <w:r>
          <w:fldChar w:fldCharType="separate"/>
        </w:r>
        <w:r>
          <w:t>31</w:t>
        </w:r>
        <w:r>
          <w:fldChar w:fldCharType="end"/>
        </w:r>
      </w:hyperlink>
    </w:p>
    <w:p>
      <w:pPr>
        <w:pStyle w:val="TOC2"/>
        <w:tabs>
          <w:tab w:val="right" w:leader="dot" w:pos="8306"/>
        </w:tabs>
      </w:pPr>
      <w:hyperlink w:anchor="_Toc21401" w:history="1">
        <w:r>
          <w:rPr>
            <w:rFonts w:ascii="仿宋" w:eastAsia="仿宋" w:hAnsi="仿宋" w:cs="仿宋" w:hint="eastAsia"/>
            <w:lang w:eastAsia="zh-CN"/>
          </w:rPr>
          <w:t>(三)、制定完善的风险控制机制</w:t>
        </w:r>
        <w:r>
          <w:tab/>
        </w:r>
        <w:r>
          <w:fldChar w:fldCharType="begin"/>
        </w:r>
        <w:r>
          <w:instrText xml:space="preserve"> PAGEREF _Toc21401 \h </w:instrText>
        </w:r>
        <w:r>
          <w:fldChar w:fldCharType="separate"/>
        </w:r>
        <w:r>
          <w:t>32</w:t>
        </w:r>
        <w:r>
          <w:fldChar w:fldCharType="end"/>
        </w:r>
      </w:hyperlink>
    </w:p>
    <w:p>
      <w:pPr>
        <w:pStyle w:val="TOC2"/>
        <w:tabs>
          <w:tab w:val="right" w:leader="dot" w:pos="8306"/>
        </w:tabs>
      </w:pPr>
      <w:hyperlink w:anchor="_Toc8580" w:history="1">
        <w:r>
          <w:rPr>
            <w:rFonts w:ascii="仿宋" w:eastAsia="仿宋" w:hAnsi="仿宋" w:cs="仿宋" w:hint="eastAsia"/>
            <w:lang w:eastAsia="zh-CN"/>
          </w:rPr>
          <w:t>(四)、优化成本管理</w:t>
        </w:r>
        <w:r>
          <w:tab/>
        </w:r>
        <w:r>
          <w:fldChar w:fldCharType="begin"/>
        </w:r>
        <w:r>
          <w:instrText xml:space="preserve"> PAGEREF _Toc8580 \h </w:instrText>
        </w:r>
        <w:r>
          <w:fldChar w:fldCharType="separate"/>
        </w:r>
        <w:r>
          <w:t>34</w:t>
        </w:r>
        <w:r>
          <w:fldChar w:fldCharType="end"/>
        </w:r>
      </w:hyperlink>
    </w:p>
    <w:p>
      <w:pPr>
        <w:pStyle w:val="TOC1"/>
        <w:tabs>
          <w:tab w:val="right" w:leader="dot" w:pos="8306"/>
        </w:tabs>
      </w:pPr>
      <w:hyperlink w:anchor="_Toc20850" w:history="1">
        <w:r>
          <w:rPr>
            <w:rFonts w:ascii="仿宋" w:eastAsia="仿宋" w:hAnsi="仿宋" w:cs="仿宋" w:hint="eastAsia"/>
            <w:lang w:eastAsia="zh-CN"/>
          </w:rPr>
          <w:t>九、生产安全保护</w:t>
        </w:r>
        <w:r>
          <w:tab/>
        </w:r>
        <w:r>
          <w:fldChar w:fldCharType="begin"/>
        </w:r>
        <w:r>
          <w:instrText xml:space="preserve"> PAGEREF _Toc20850 \h </w:instrText>
        </w:r>
        <w:r>
          <w:fldChar w:fldCharType="separate"/>
        </w:r>
        <w:r>
          <w:t>35</w:t>
        </w:r>
        <w:r>
          <w:fldChar w:fldCharType="end"/>
        </w:r>
      </w:hyperlink>
    </w:p>
    <w:p>
      <w:pPr>
        <w:pStyle w:val="TOC2"/>
        <w:tabs>
          <w:tab w:val="right" w:leader="dot" w:pos="8306"/>
        </w:tabs>
      </w:pPr>
      <w:hyperlink w:anchor="_Toc12106" w:history="1">
        <w:r>
          <w:rPr>
            <w:rFonts w:ascii="仿宋" w:eastAsia="仿宋" w:hAnsi="仿宋" w:cs="仿宋" w:hint="eastAsia"/>
            <w:lang w:eastAsia="zh-CN"/>
          </w:rPr>
          <w:t>(一)、消防安全</w:t>
        </w:r>
        <w:r>
          <w:tab/>
        </w:r>
        <w:r>
          <w:fldChar w:fldCharType="begin"/>
        </w:r>
        <w:r>
          <w:instrText xml:space="preserve"> PAGEREF _Toc12106 \h </w:instrText>
        </w:r>
        <w:r>
          <w:fldChar w:fldCharType="separate"/>
        </w:r>
        <w:r>
          <w:t>35</w:t>
        </w:r>
        <w:r>
          <w:fldChar w:fldCharType="end"/>
        </w:r>
      </w:hyperlink>
    </w:p>
    <w:p>
      <w:pPr>
        <w:pStyle w:val="TOC2"/>
        <w:tabs>
          <w:tab w:val="right" w:leader="dot" w:pos="8306"/>
        </w:tabs>
      </w:pPr>
      <w:hyperlink w:anchor="_Toc23751" w:history="1">
        <w:r>
          <w:rPr>
            <w:rFonts w:ascii="仿宋" w:eastAsia="仿宋" w:hAnsi="仿宋" w:cs="仿宋" w:hint="eastAsia"/>
            <w:lang w:eastAsia="zh-CN"/>
          </w:rPr>
          <w:t>(二)、防火防爆总图布置措施</w:t>
        </w:r>
        <w:r>
          <w:tab/>
        </w:r>
        <w:r>
          <w:fldChar w:fldCharType="begin"/>
        </w:r>
        <w:r>
          <w:instrText xml:space="preserve"> PAGEREF _Toc23751 \h </w:instrText>
        </w:r>
        <w:r>
          <w:fldChar w:fldCharType="separate"/>
        </w:r>
        <w:r>
          <w:t>37</w:t>
        </w:r>
        <w:r>
          <w:fldChar w:fldCharType="end"/>
        </w:r>
      </w:hyperlink>
    </w:p>
    <w:p>
      <w:pPr>
        <w:pStyle w:val="TOC2"/>
        <w:tabs>
          <w:tab w:val="right" w:leader="dot" w:pos="8306"/>
        </w:tabs>
      </w:pPr>
      <w:hyperlink w:anchor="_Toc3951" w:history="1">
        <w:r>
          <w:rPr>
            <w:rFonts w:ascii="仿宋" w:eastAsia="仿宋" w:hAnsi="仿宋" w:cs="仿宋" w:hint="eastAsia"/>
            <w:lang w:eastAsia="zh-CN"/>
          </w:rPr>
          <w:t>(三)、自然灾害防范措施</w:t>
        </w:r>
        <w:r>
          <w:tab/>
        </w:r>
        <w:r>
          <w:fldChar w:fldCharType="begin"/>
        </w:r>
        <w:r>
          <w:instrText xml:space="preserve"> PAGEREF _Toc3951 \h </w:instrText>
        </w:r>
        <w:r>
          <w:fldChar w:fldCharType="separate"/>
        </w:r>
        <w:r>
          <w:t>38</w:t>
        </w:r>
        <w:r>
          <w:fldChar w:fldCharType="end"/>
        </w:r>
      </w:hyperlink>
    </w:p>
    <w:p>
      <w:pPr>
        <w:pStyle w:val="TOC2"/>
        <w:tabs>
          <w:tab w:val="right" w:leader="dot" w:pos="8306"/>
        </w:tabs>
      </w:pPr>
      <w:hyperlink w:anchor="_Toc21905" w:history="1">
        <w:r>
          <w:rPr>
            <w:rFonts w:ascii="仿宋" w:eastAsia="仿宋" w:hAnsi="仿宋" w:cs="仿宋" w:hint="eastAsia"/>
            <w:lang w:eastAsia="zh-CN"/>
          </w:rPr>
          <w:t>(四)、安全色及安全标志使用要求</w:t>
        </w:r>
        <w:r>
          <w:tab/>
        </w:r>
        <w:r>
          <w:fldChar w:fldCharType="begin"/>
        </w:r>
        <w:r>
          <w:instrText xml:space="preserve"> PAGEREF _Toc21905 \h </w:instrText>
        </w:r>
        <w:r>
          <w:fldChar w:fldCharType="separate"/>
        </w:r>
        <w:r>
          <w:t>39</w:t>
        </w:r>
        <w:r>
          <w:fldChar w:fldCharType="end"/>
        </w:r>
      </w:hyperlink>
    </w:p>
    <w:p>
      <w:pPr>
        <w:pStyle w:val="TOC2"/>
        <w:tabs>
          <w:tab w:val="right" w:leader="dot" w:pos="8306"/>
        </w:tabs>
      </w:pPr>
      <w:hyperlink w:anchor="_Toc31376" w:history="1">
        <w:r>
          <w:rPr>
            <w:rFonts w:ascii="仿宋" w:eastAsia="仿宋" w:hAnsi="仿宋" w:cs="仿宋" w:hint="eastAsia"/>
            <w:lang w:eastAsia="zh-CN"/>
          </w:rPr>
          <w:t>(五)、防尘防毒措施</w:t>
        </w:r>
        <w:r>
          <w:tab/>
        </w:r>
        <w:r>
          <w:fldChar w:fldCharType="begin"/>
        </w:r>
        <w:r>
          <w:instrText xml:space="preserve"> PAGEREF _Toc31376 \h </w:instrText>
        </w:r>
        <w:r>
          <w:fldChar w:fldCharType="separate"/>
        </w:r>
        <w:r>
          <w:t>40</w:t>
        </w:r>
        <w:r>
          <w:fldChar w:fldCharType="end"/>
        </w:r>
      </w:hyperlink>
    </w:p>
    <w:p>
      <w:pPr>
        <w:pStyle w:val="TOC2"/>
        <w:tabs>
          <w:tab w:val="right" w:leader="dot" w:pos="8306"/>
        </w:tabs>
      </w:pPr>
      <w:hyperlink w:anchor="_Toc12369" w:history="1">
        <w:r>
          <w:rPr>
            <w:rFonts w:ascii="仿宋" w:eastAsia="仿宋" w:hAnsi="仿宋" w:cs="仿宋" w:hint="eastAsia"/>
            <w:lang w:eastAsia="zh-CN"/>
          </w:rPr>
          <w:t>(六)、防静电、触电防护及防雷措施</w:t>
        </w:r>
        <w:r>
          <w:tab/>
        </w:r>
        <w:r>
          <w:fldChar w:fldCharType="begin"/>
        </w:r>
        <w:r>
          <w:instrText xml:space="preserve"> PAGEREF _Toc12369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8" w:history="1">
        <w:r>
          <w:rPr>
            <w:rFonts w:ascii="仿宋" w:eastAsia="仿宋" w:hAnsi="仿宋" w:cs="仿宋" w:hint="eastAsia"/>
            <w:lang w:eastAsia="zh-CN"/>
          </w:rPr>
          <w:t>(七)、机械设备安全保障措施</w:t>
        </w:r>
        <w:r>
          <w:tab/>
        </w:r>
        <w:r>
          <w:fldChar w:fldCharType="begin"/>
        </w:r>
        <w:r>
          <w:instrText xml:space="preserve"> PAGEREF _Toc16388 \h </w:instrText>
        </w:r>
        <w:r>
          <w:fldChar w:fldCharType="separate"/>
        </w:r>
        <w:r>
          <w:t>42</w:t>
        </w:r>
        <w:r>
          <w:fldChar w:fldCharType="end"/>
        </w:r>
      </w:hyperlink>
    </w:p>
    <w:p>
      <w:pPr>
        <w:pStyle w:val="TOC1"/>
        <w:tabs>
          <w:tab w:val="right" w:leader="dot" w:pos="8306"/>
        </w:tabs>
      </w:pPr>
      <w:hyperlink w:anchor="_Toc24695" w:history="1">
        <w:r>
          <w:rPr>
            <w:rFonts w:ascii="仿宋" w:eastAsia="仿宋" w:hAnsi="仿宋" w:cs="仿宋" w:hint="eastAsia"/>
            <w:lang w:eastAsia="zh-CN"/>
          </w:rPr>
          <w:t>十、电磁阀：蒸汽电磁阀项目经营效益</w:t>
        </w:r>
        <w:r>
          <w:tab/>
        </w:r>
        <w:r>
          <w:fldChar w:fldCharType="begin"/>
        </w:r>
        <w:r>
          <w:instrText xml:space="preserve"> PAGEREF _Toc24695 \h </w:instrText>
        </w:r>
        <w:r>
          <w:fldChar w:fldCharType="separate"/>
        </w:r>
        <w:r>
          <w:t>44</w:t>
        </w:r>
        <w:r>
          <w:fldChar w:fldCharType="end"/>
        </w:r>
      </w:hyperlink>
    </w:p>
    <w:p>
      <w:pPr>
        <w:pStyle w:val="TOC2"/>
        <w:tabs>
          <w:tab w:val="right" w:leader="dot" w:pos="8306"/>
        </w:tabs>
      </w:pPr>
      <w:hyperlink w:anchor="_Toc10531" w:history="1">
        <w:r>
          <w:rPr>
            <w:rFonts w:ascii="仿宋" w:eastAsia="仿宋" w:hAnsi="仿宋" w:cs="仿宋" w:hint="eastAsia"/>
            <w:lang w:eastAsia="zh-CN"/>
          </w:rPr>
          <w:t>(一)、经济评价财务测算</w:t>
        </w:r>
        <w:r>
          <w:tab/>
        </w:r>
        <w:r>
          <w:fldChar w:fldCharType="begin"/>
        </w:r>
        <w:r>
          <w:instrText xml:space="preserve"> PAGEREF _Toc10531 \h </w:instrText>
        </w:r>
        <w:r>
          <w:fldChar w:fldCharType="separate"/>
        </w:r>
        <w:r>
          <w:t>44</w:t>
        </w:r>
        <w:r>
          <w:fldChar w:fldCharType="end"/>
        </w:r>
      </w:hyperlink>
    </w:p>
    <w:p>
      <w:pPr>
        <w:pStyle w:val="TOC2"/>
        <w:tabs>
          <w:tab w:val="right" w:leader="dot" w:pos="8306"/>
        </w:tabs>
      </w:pPr>
      <w:hyperlink w:anchor="_Toc18177" w:history="1">
        <w:r>
          <w:rPr>
            <w:rFonts w:ascii="仿宋" w:eastAsia="仿宋" w:hAnsi="仿宋" w:cs="仿宋" w:hint="eastAsia"/>
            <w:lang w:eastAsia="zh-CN"/>
          </w:rPr>
          <w:t>(二)、电磁阀：蒸汽电磁阀项目盈利能力分析</w:t>
        </w:r>
        <w:r>
          <w:tab/>
        </w:r>
        <w:r>
          <w:fldChar w:fldCharType="begin"/>
        </w:r>
        <w:r>
          <w:instrText xml:space="preserve"> PAGEREF _Toc18177 \h </w:instrText>
        </w:r>
        <w:r>
          <w:fldChar w:fldCharType="separate"/>
        </w:r>
        <w:r>
          <w:t>45</w:t>
        </w:r>
        <w:r>
          <w:fldChar w:fldCharType="end"/>
        </w:r>
      </w:hyperlink>
    </w:p>
    <w:p>
      <w:pPr>
        <w:pStyle w:val="TOC1"/>
        <w:tabs>
          <w:tab w:val="right" w:leader="dot" w:pos="8306"/>
        </w:tabs>
      </w:pPr>
      <w:hyperlink w:anchor="_Toc25587" w:history="1">
        <w:r>
          <w:rPr>
            <w:rFonts w:ascii="仿宋" w:eastAsia="仿宋" w:hAnsi="仿宋" w:cs="仿宋" w:hint="eastAsia"/>
            <w:lang w:eastAsia="zh-CN"/>
          </w:rPr>
          <w:t>十一、电磁阀：蒸汽电磁阀项目人力资源培养与发展</w:t>
        </w:r>
        <w:r>
          <w:tab/>
        </w:r>
        <w:r>
          <w:fldChar w:fldCharType="begin"/>
        </w:r>
        <w:r>
          <w:instrText xml:space="preserve"> PAGEREF _Toc25587 \h </w:instrText>
        </w:r>
        <w:r>
          <w:fldChar w:fldCharType="separate"/>
        </w:r>
        <w:r>
          <w:t>46</w:t>
        </w:r>
        <w:r>
          <w:fldChar w:fldCharType="end"/>
        </w:r>
      </w:hyperlink>
    </w:p>
    <w:p>
      <w:pPr>
        <w:pStyle w:val="TOC2"/>
        <w:tabs>
          <w:tab w:val="right" w:leader="dot" w:pos="8306"/>
        </w:tabs>
      </w:pPr>
      <w:hyperlink w:anchor="_Toc20205" w:history="1">
        <w:r>
          <w:rPr>
            <w:rFonts w:ascii="仿宋" w:eastAsia="仿宋" w:hAnsi="仿宋" w:cs="仿宋" w:hint="eastAsia"/>
            <w:lang w:eastAsia="zh-CN"/>
          </w:rPr>
          <w:t>(一)、人才需求与规划</w:t>
        </w:r>
        <w:r>
          <w:tab/>
        </w:r>
        <w:r>
          <w:fldChar w:fldCharType="begin"/>
        </w:r>
        <w:r>
          <w:instrText xml:space="preserve"> PAGEREF _Toc20205 \h </w:instrText>
        </w:r>
        <w:r>
          <w:fldChar w:fldCharType="separate"/>
        </w:r>
        <w:r>
          <w:t>46</w:t>
        </w:r>
        <w:r>
          <w:fldChar w:fldCharType="end"/>
        </w:r>
      </w:hyperlink>
    </w:p>
    <w:p>
      <w:pPr>
        <w:pStyle w:val="TOC2"/>
        <w:tabs>
          <w:tab w:val="right" w:leader="dot" w:pos="8306"/>
        </w:tabs>
      </w:pPr>
      <w:hyperlink w:anchor="_Toc6206" w:history="1">
        <w:r>
          <w:rPr>
            <w:rFonts w:ascii="仿宋" w:eastAsia="仿宋" w:hAnsi="仿宋" w:cs="仿宋" w:hint="eastAsia"/>
            <w:lang w:eastAsia="zh-CN"/>
          </w:rPr>
          <w:t>(二)、培训与发展计划</w:t>
        </w:r>
        <w:r>
          <w:tab/>
        </w:r>
        <w:r>
          <w:fldChar w:fldCharType="begin"/>
        </w:r>
        <w:r>
          <w:instrText xml:space="preserve"> PAGEREF _Toc6206 \h </w:instrText>
        </w:r>
        <w:r>
          <w:fldChar w:fldCharType="separate"/>
        </w:r>
        <w:r>
          <w:t>46</w:t>
        </w:r>
        <w:r>
          <w:fldChar w:fldCharType="end"/>
        </w:r>
      </w:hyperlink>
    </w:p>
    <w:p>
      <w:pPr>
        <w:pStyle w:val="TOC1"/>
        <w:tabs>
          <w:tab w:val="right" w:leader="dot" w:pos="8306"/>
        </w:tabs>
      </w:pPr>
      <w:hyperlink w:anchor="_Toc28285" w:history="1">
        <w:r>
          <w:rPr>
            <w:rFonts w:ascii="仿宋" w:eastAsia="仿宋" w:hAnsi="仿宋" w:cs="仿宋" w:hint="eastAsia"/>
            <w:lang w:eastAsia="zh-CN"/>
          </w:rPr>
          <w:t>十二、电磁阀：蒸汽电磁阀项目财务管理</w:t>
        </w:r>
        <w:r>
          <w:tab/>
        </w:r>
        <w:r>
          <w:fldChar w:fldCharType="begin"/>
        </w:r>
        <w:r>
          <w:instrText xml:space="preserve"> PAGEREF _Toc28285 \h </w:instrText>
        </w:r>
        <w:r>
          <w:fldChar w:fldCharType="separate"/>
        </w:r>
        <w:r>
          <w:t>47</w:t>
        </w:r>
        <w:r>
          <w:fldChar w:fldCharType="end"/>
        </w:r>
      </w:hyperlink>
    </w:p>
    <w:p>
      <w:pPr>
        <w:pStyle w:val="TOC2"/>
        <w:tabs>
          <w:tab w:val="right" w:leader="dot" w:pos="8306"/>
        </w:tabs>
      </w:pPr>
      <w:hyperlink w:anchor="_Toc8796" w:history="1">
        <w:r>
          <w:rPr>
            <w:rFonts w:ascii="仿宋" w:eastAsia="仿宋" w:hAnsi="仿宋" w:cs="仿宋" w:hint="eastAsia"/>
            <w:lang w:eastAsia="zh-CN"/>
          </w:rPr>
          <w:t>(一)、资金需求大</w:t>
        </w:r>
        <w:r>
          <w:tab/>
        </w:r>
        <w:r>
          <w:fldChar w:fldCharType="begin"/>
        </w:r>
        <w:r>
          <w:instrText xml:space="preserve"> PAGEREF _Toc8796 \h </w:instrText>
        </w:r>
        <w:r>
          <w:fldChar w:fldCharType="separate"/>
        </w:r>
        <w:r>
          <w:t>47</w:t>
        </w:r>
        <w:r>
          <w:fldChar w:fldCharType="end"/>
        </w:r>
      </w:hyperlink>
    </w:p>
    <w:p>
      <w:pPr>
        <w:pStyle w:val="TOC2"/>
        <w:tabs>
          <w:tab w:val="right" w:leader="dot" w:pos="8306"/>
        </w:tabs>
      </w:pPr>
      <w:hyperlink w:anchor="_Toc15197" w:history="1">
        <w:r>
          <w:rPr>
            <w:rFonts w:ascii="仿宋" w:eastAsia="仿宋" w:hAnsi="仿宋" w:cs="仿宋" w:hint="eastAsia"/>
            <w:lang w:eastAsia="zh-CN"/>
          </w:rPr>
          <w:t>(二)、研发周期长</w:t>
        </w:r>
        <w:r>
          <w:tab/>
        </w:r>
        <w:r>
          <w:fldChar w:fldCharType="begin"/>
        </w:r>
        <w:r>
          <w:instrText xml:space="preserve"> PAGEREF _Toc15197 \h </w:instrText>
        </w:r>
        <w:r>
          <w:fldChar w:fldCharType="separate"/>
        </w:r>
        <w:r>
          <w:t>48</w:t>
        </w:r>
        <w:r>
          <w:fldChar w:fldCharType="end"/>
        </w:r>
      </w:hyperlink>
    </w:p>
    <w:p>
      <w:pPr>
        <w:pStyle w:val="TOC2"/>
        <w:tabs>
          <w:tab w:val="right" w:leader="dot" w:pos="8306"/>
        </w:tabs>
      </w:pPr>
      <w:hyperlink w:anchor="_Toc2351" w:history="1">
        <w:r>
          <w:rPr>
            <w:rFonts w:ascii="仿宋" w:eastAsia="仿宋" w:hAnsi="仿宋" w:cs="仿宋" w:hint="eastAsia"/>
            <w:lang w:eastAsia="zh-CN"/>
          </w:rPr>
          <w:t>(三)、市场风险大</w:t>
        </w:r>
        <w:r>
          <w:tab/>
        </w:r>
        <w:r>
          <w:fldChar w:fldCharType="begin"/>
        </w:r>
        <w:r>
          <w:instrText xml:space="preserve"> PAGEREF _Toc2351 \h </w:instrText>
        </w:r>
        <w:r>
          <w:fldChar w:fldCharType="separate"/>
        </w:r>
        <w:r>
          <w:t>49</w:t>
        </w:r>
        <w:r>
          <w:fldChar w:fldCharType="end"/>
        </w:r>
      </w:hyperlink>
    </w:p>
    <w:p>
      <w:pPr>
        <w:pStyle w:val="TOC2"/>
        <w:tabs>
          <w:tab w:val="right" w:leader="dot" w:pos="8306"/>
        </w:tabs>
      </w:pPr>
      <w:hyperlink w:anchor="_Toc28966" w:history="1">
        <w:r>
          <w:rPr>
            <w:rFonts w:ascii="仿宋" w:eastAsia="仿宋" w:hAnsi="仿宋" w:cs="仿宋" w:hint="eastAsia"/>
            <w:lang w:eastAsia="zh-CN"/>
          </w:rPr>
          <w:t>(四)、利润率高</w:t>
        </w:r>
        <w:r>
          <w:tab/>
        </w:r>
        <w:r>
          <w:fldChar w:fldCharType="begin"/>
        </w:r>
        <w:r>
          <w:instrText xml:space="preserve"> PAGEREF _Toc28966 \h </w:instrText>
        </w:r>
        <w:r>
          <w:fldChar w:fldCharType="separate"/>
        </w:r>
        <w:r>
          <w:t>52</w:t>
        </w:r>
        <w:r>
          <w:fldChar w:fldCharType="end"/>
        </w:r>
      </w:hyperlink>
    </w:p>
    <w:p>
      <w:pPr>
        <w:pStyle w:val="TOC1"/>
        <w:tabs>
          <w:tab w:val="right" w:leader="dot" w:pos="8306"/>
        </w:tabs>
      </w:pPr>
      <w:hyperlink w:anchor="_Toc12585" w:history="1">
        <w:r>
          <w:rPr>
            <w:rFonts w:ascii="仿宋" w:eastAsia="仿宋" w:hAnsi="仿宋" w:cs="仿宋" w:hint="eastAsia"/>
            <w:lang w:eastAsia="zh-CN"/>
          </w:rPr>
          <w:t>十三、电磁阀：蒸汽电磁阀项目治理与监督</w:t>
        </w:r>
        <w:r>
          <w:tab/>
        </w:r>
        <w:r>
          <w:fldChar w:fldCharType="begin"/>
        </w:r>
        <w:r>
          <w:instrText xml:space="preserve"> PAGEREF _Toc12585 \h </w:instrText>
        </w:r>
        <w:r>
          <w:fldChar w:fldCharType="separate"/>
        </w:r>
        <w:r>
          <w:t>54</w:t>
        </w:r>
        <w:r>
          <w:fldChar w:fldCharType="end"/>
        </w:r>
      </w:hyperlink>
    </w:p>
    <w:p>
      <w:pPr>
        <w:pStyle w:val="TOC2"/>
        <w:tabs>
          <w:tab w:val="right" w:leader="dot" w:pos="8306"/>
        </w:tabs>
      </w:pPr>
      <w:hyperlink w:anchor="_Toc1241" w:history="1">
        <w:r>
          <w:rPr>
            <w:rFonts w:ascii="仿宋" w:eastAsia="仿宋" w:hAnsi="仿宋" w:cs="仿宋" w:hint="eastAsia"/>
            <w:lang w:eastAsia="zh-CN"/>
          </w:rPr>
          <w:t>(一)、电磁阀：蒸汽电磁阀项目治理结构</w:t>
        </w:r>
        <w:r>
          <w:tab/>
        </w:r>
        <w:r>
          <w:fldChar w:fldCharType="begin"/>
        </w:r>
        <w:r>
          <w:instrText xml:space="preserve"> PAGEREF _Toc1241 \h </w:instrText>
        </w:r>
        <w:r>
          <w:fldChar w:fldCharType="separate"/>
        </w:r>
        <w:r>
          <w:t>54</w:t>
        </w:r>
        <w:r>
          <w:fldChar w:fldCharType="end"/>
        </w:r>
      </w:hyperlink>
    </w:p>
    <w:p>
      <w:pPr>
        <w:pStyle w:val="TOC2"/>
        <w:tabs>
          <w:tab w:val="right" w:leader="dot" w:pos="8306"/>
        </w:tabs>
      </w:pPr>
      <w:hyperlink w:anchor="_Toc7248" w:history="1">
        <w:r>
          <w:rPr>
            <w:rFonts w:ascii="仿宋" w:eastAsia="仿宋" w:hAnsi="仿宋" w:cs="仿宋" w:hint="eastAsia"/>
            <w:lang w:eastAsia="zh-CN"/>
          </w:rPr>
          <w:t>(二)、监督与审计</w:t>
        </w:r>
        <w:r>
          <w:tab/>
        </w:r>
        <w:r>
          <w:fldChar w:fldCharType="begin"/>
        </w:r>
        <w:r>
          <w:instrText xml:space="preserve"> PAGEREF _Toc7248 \h </w:instrText>
        </w:r>
        <w:r>
          <w:fldChar w:fldCharType="separate"/>
        </w:r>
        <w:r>
          <w:t>56</w:t>
        </w:r>
        <w:r>
          <w:fldChar w:fldCharType="end"/>
        </w:r>
      </w:hyperlink>
    </w:p>
    <w:p>
      <w:pPr>
        <w:pStyle w:val="TOC1"/>
        <w:tabs>
          <w:tab w:val="right" w:leader="dot" w:pos="8306"/>
        </w:tabs>
      </w:pPr>
      <w:hyperlink w:anchor="_Toc30017" w:history="1">
        <w:r>
          <w:rPr>
            <w:rFonts w:ascii="仿宋" w:eastAsia="仿宋" w:hAnsi="仿宋" w:cs="仿宋" w:hint="eastAsia"/>
            <w:lang w:eastAsia="zh-CN"/>
          </w:rPr>
          <w:t>十四、营销与推广策略</w:t>
        </w:r>
        <w:r>
          <w:tab/>
        </w:r>
        <w:r>
          <w:fldChar w:fldCharType="begin"/>
        </w:r>
        <w:r>
          <w:instrText xml:space="preserve"> PAGEREF _Toc30017 \h </w:instrText>
        </w:r>
        <w:r>
          <w:fldChar w:fldCharType="separate"/>
        </w:r>
        <w:r>
          <w:t>57</w:t>
        </w:r>
        <w:r>
          <w:fldChar w:fldCharType="end"/>
        </w:r>
      </w:hyperlink>
    </w:p>
    <w:p>
      <w:pPr>
        <w:pStyle w:val="TOC2"/>
        <w:tabs>
          <w:tab w:val="right" w:leader="dot" w:pos="8306"/>
        </w:tabs>
      </w:pPr>
      <w:hyperlink w:anchor="_Toc18336" w:history="1">
        <w:r>
          <w:rPr>
            <w:rFonts w:ascii="仿宋" w:eastAsia="仿宋" w:hAnsi="仿宋" w:cs="仿宋" w:hint="eastAsia"/>
            <w:lang w:eastAsia="zh-CN"/>
          </w:rPr>
          <w:t>(一)、产品/服务定位与特点</w:t>
        </w:r>
        <w:r>
          <w:tab/>
        </w:r>
        <w:r>
          <w:fldChar w:fldCharType="begin"/>
        </w:r>
        <w:r>
          <w:instrText xml:space="preserve"> PAGEREF _Toc18336 \h </w:instrText>
        </w:r>
        <w:r>
          <w:fldChar w:fldCharType="separate"/>
        </w:r>
        <w:r>
          <w:t>57</w:t>
        </w:r>
        <w:r>
          <w:fldChar w:fldCharType="end"/>
        </w:r>
      </w:hyperlink>
    </w:p>
    <w:p>
      <w:pPr>
        <w:pStyle w:val="TOC2"/>
        <w:tabs>
          <w:tab w:val="right" w:leader="dot" w:pos="8306"/>
        </w:tabs>
      </w:pPr>
      <w:hyperlink w:anchor="_Toc18271" w:history="1">
        <w:r>
          <w:rPr>
            <w:rFonts w:ascii="仿宋" w:eastAsia="仿宋" w:hAnsi="仿宋" w:cs="仿宋" w:hint="eastAsia"/>
            <w:lang w:eastAsia="zh-CN"/>
          </w:rPr>
          <w:t>(二)、市场定位与竞争分析</w:t>
        </w:r>
        <w:r>
          <w:tab/>
        </w:r>
        <w:r>
          <w:fldChar w:fldCharType="begin"/>
        </w:r>
        <w:r>
          <w:instrText xml:space="preserve"> PAGEREF _Toc18271 \h </w:instrText>
        </w:r>
        <w:r>
          <w:fldChar w:fldCharType="separate"/>
        </w:r>
        <w:r>
          <w:t>59</w:t>
        </w:r>
        <w:r>
          <w:fldChar w:fldCharType="end"/>
        </w:r>
      </w:hyperlink>
    </w:p>
    <w:p>
      <w:pPr>
        <w:pStyle w:val="TOC2"/>
        <w:tabs>
          <w:tab w:val="right" w:leader="dot" w:pos="8306"/>
        </w:tabs>
      </w:pPr>
      <w:hyperlink w:anchor="_Toc30777" w:history="1">
        <w:r>
          <w:rPr>
            <w:rFonts w:ascii="仿宋" w:eastAsia="仿宋" w:hAnsi="仿宋" w:cs="仿宋" w:hint="eastAsia"/>
            <w:lang w:eastAsia="zh-CN"/>
          </w:rPr>
          <w:t>(三)、营销渠道与策略</w:t>
        </w:r>
        <w:r>
          <w:tab/>
        </w:r>
        <w:r>
          <w:fldChar w:fldCharType="begin"/>
        </w:r>
        <w:r>
          <w:instrText xml:space="preserve"> PAGEREF _Toc30777 \h </w:instrText>
        </w:r>
        <w:r>
          <w:fldChar w:fldCharType="separate"/>
        </w:r>
        <w:r>
          <w:t>60</w:t>
        </w:r>
        <w:r>
          <w:fldChar w:fldCharType="end"/>
        </w:r>
      </w:hyperlink>
    </w:p>
    <w:p>
      <w:pPr>
        <w:pStyle w:val="TOC2"/>
        <w:tabs>
          <w:tab w:val="right" w:leader="dot" w:pos="8306"/>
        </w:tabs>
      </w:pPr>
      <w:hyperlink w:anchor="_Toc22357" w:history="1">
        <w:r>
          <w:rPr>
            <w:rFonts w:ascii="仿宋" w:eastAsia="仿宋" w:hAnsi="仿宋" w:cs="仿宋" w:hint="eastAsia"/>
            <w:lang w:eastAsia="zh-CN"/>
          </w:rPr>
          <w:t>(四)、推广与宣传活动</w:t>
        </w:r>
        <w:r>
          <w:tab/>
        </w:r>
        <w:r>
          <w:fldChar w:fldCharType="begin"/>
        </w:r>
        <w:r>
          <w:instrText xml:space="preserve"> PAGEREF _Toc22357 \h </w:instrText>
        </w:r>
        <w:r>
          <w:fldChar w:fldCharType="separate"/>
        </w:r>
        <w:r>
          <w:t>61</w:t>
        </w:r>
        <w:r>
          <w:fldChar w:fldCharType="end"/>
        </w:r>
      </w:hyperlink>
    </w:p>
    <w:p>
      <w:pPr>
        <w:pStyle w:val="TOC1"/>
        <w:tabs>
          <w:tab w:val="right" w:leader="dot" w:pos="8306"/>
        </w:tabs>
      </w:pPr>
      <w:hyperlink w:anchor="_Toc7992" w:history="1">
        <w:r>
          <w:rPr>
            <w:rFonts w:ascii="仿宋" w:eastAsia="仿宋" w:hAnsi="仿宋" w:cs="仿宋" w:hint="eastAsia"/>
            <w:lang w:eastAsia="zh-CN"/>
          </w:rPr>
          <w:t>十五、供应链管理</w:t>
        </w:r>
        <w:r>
          <w:tab/>
        </w:r>
        <w:r>
          <w:fldChar w:fldCharType="begin"/>
        </w:r>
        <w:r>
          <w:instrText xml:space="preserve"> PAGEREF _Toc7992 \h </w:instrText>
        </w:r>
        <w:r>
          <w:fldChar w:fldCharType="separate"/>
        </w:r>
        <w:r>
          <w:t>66</w:t>
        </w:r>
        <w:r>
          <w:fldChar w:fldCharType="end"/>
        </w:r>
      </w:hyperlink>
    </w:p>
    <w:p>
      <w:pPr>
        <w:pStyle w:val="TOC2"/>
        <w:tabs>
          <w:tab w:val="right" w:leader="dot" w:pos="8306"/>
        </w:tabs>
      </w:pPr>
      <w:hyperlink w:anchor="_Toc10588" w:history="1">
        <w:r>
          <w:rPr>
            <w:rFonts w:ascii="仿宋" w:eastAsia="仿宋" w:hAnsi="仿宋" w:cs="仿宋" w:hint="eastAsia"/>
            <w:lang w:eastAsia="zh-CN"/>
          </w:rPr>
          <w:t>(一)、供应链战略规划</w:t>
        </w:r>
        <w:r>
          <w:tab/>
        </w:r>
        <w:r>
          <w:fldChar w:fldCharType="begin"/>
        </w:r>
        <w:r>
          <w:instrText xml:space="preserve"> PAGEREF _Toc10588 \h </w:instrText>
        </w:r>
        <w:r>
          <w:fldChar w:fldCharType="separate"/>
        </w:r>
        <w:r>
          <w:t>66</w:t>
        </w:r>
        <w:r>
          <w:fldChar w:fldCharType="end"/>
        </w:r>
      </w:hyperlink>
    </w:p>
    <w:p>
      <w:pPr>
        <w:pStyle w:val="TOC2"/>
        <w:tabs>
          <w:tab w:val="right" w:leader="dot" w:pos="8306"/>
        </w:tabs>
      </w:pPr>
      <w:hyperlink w:anchor="_Toc28980" w:history="1">
        <w:r>
          <w:rPr>
            <w:rFonts w:ascii="仿宋" w:eastAsia="仿宋" w:hAnsi="仿宋" w:cs="仿宋" w:hint="eastAsia"/>
            <w:lang w:eastAsia="zh-CN"/>
          </w:rPr>
          <w:t>(二)、供应商选择与合作</w:t>
        </w:r>
        <w:r>
          <w:tab/>
        </w:r>
        <w:r>
          <w:fldChar w:fldCharType="begin"/>
        </w:r>
        <w:r>
          <w:instrText xml:space="preserve"> PAGEREF _Toc28980 \h </w:instrText>
        </w:r>
        <w:r>
          <w:fldChar w:fldCharType="separate"/>
        </w:r>
        <w:r>
          <w:t>68</w:t>
        </w:r>
        <w:r>
          <w:fldChar w:fldCharType="end"/>
        </w:r>
      </w:hyperlink>
    </w:p>
    <w:p>
      <w:pPr>
        <w:pStyle w:val="TOC2"/>
        <w:tabs>
          <w:tab w:val="right" w:leader="dot" w:pos="8306"/>
        </w:tabs>
      </w:pPr>
      <w:hyperlink w:anchor="_Toc979" w:history="1">
        <w:r>
          <w:rPr>
            <w:rFonts w:ascii="仿宋" w:eastAsia="仿宋" w:hAnsi="仿宋" w:cs="仿宋" w:hint="eastAsia"/>
            <w:lang w:eastAsia="zh-CN"/>
          </w:rPr>
          <w:t>(三)、物流与库存管理</w:t>
        </w:r>
        <w:r>
          <w:tab/>
        </w:r>
        <w:r>
          <w:fldChar w:fldCharType="begin"/>
        </w:r>
        <w:r>
          <w:instrText xml:space="preserve"> PAGEREF _Toc979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86"/>
      <w:r>
        <w:rPr>
          <w:rFonts w:ascii="仿宋" w:eastAsia="仿宋" w:hAnsi="仿宋" w:cs="仿宋" w:hint="eastAsia"/>
          <w:sz w:val="28"/>
          <w:lang w:eastAsia="zh-CN"/>
        </w:rPr>
        <w:t>一、电磁阀：蒸汽电磁阀项目土建工程</w:t>
      </w:r>
      <w:bookmarkEnd w:id="2"/>
    </w:p>
    <w:p>
      <w:pPr>
        <w:pStyle w:val="Heading2"/>
        <w:rPr>
          <w:rFonts w:ascii="仿宋" w:eastAsia="仿宋" w:hAnsi="仿宋" w:cs="仿宋" w:hint="eastAsia"/>
          <w:lang w:eastAsia="zh-CN"/>
        </w:rPr>
      </w:pPr>
      <w:bookmarkStart w:id="3" w:name="_Toc102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在电磁阀：蒸汽电磁阀项目的建筑工程设计中，我们将秉承一系列重要的设计原则，以确保电磁阀：蒸汽电磁阀项目建筑在功能、美观、可持续性等方面达到最佳效果。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首要原则是确保建筑的功能性得到最大化的发挥。我们将充分理解电磁阀：蒸汽电磁阀项目的实际需求，合理布局各个功能区域，保证建筑在满足业务需求的同时，提供高效的工作环境。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在建筑设计中，我们将综合考虑建设和运营成本。通过精细的经济效益分析，确保设计方案在高效利用资源的同时，对电磁阀：蒸汽电磁阀项目的长期盈利能力有积极的贡献。</w:t>
      </w:r>
    </w:p>
    <w:p>
      <w:pPr>
        <w:pStyle w:val="Heading2"/>
        <w:ind w:firstLine="560" w:firstLineChars="200"/>
        <w:rPr>
          <w:rFonts w:ascii="仿宋" w:eastAsia="仿宋" w:hAnsi="仿宋" w:cs="仿宋" w:hint="eastAsia"/>
          <w:sz w:val="28"/>
          <w:lang w:eastAsia="zh-CN"/>
        </w:rPr>
      </w:pPr>
      <w:bookmarkStart w:id="4" w:name="_Toc307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阀：蒸汽电磁阀项目的土建工程设计中，我们将精准设定设计年限，结合电磁阀：蒸汽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磁阀：蒸汽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磁阀：蒸汽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磁阀：蒸汽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磁阀：蒸汽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3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本期工程电磁阀：蒸汽电磁阀项目预计总建筑面积XXX平方米，其中：计容建筑面积XXX平方米，计划建筑工程投资XX万元，占电磁阀：蒸汽电磁阀项目总投资的XX%。</w:t>
      </w:r>
    </w:p>
    <w:p>
      <w:pPr>
        <w:pStyle w:val="Heading1"/>
        <w:ind w:firstLine="560" w:firstLineChars="200"/>
        <w:rPr>
          <w:rFonts w:ascii="仿宋" w:eastAsia="仿宋" w:hAnsi="仿宋" w:cs="仿宋" w:hint="eastAsia"/>
          <w:sz w:val="28"/>
          <w:lang w:eastAsia="zh-CN"/>
        </w:rPr>
      </w:pPr>
      <w:bookmarkStart w:id="7" w:name="_Toc6817"/>
      <w:r>
        <w:rPr>
          <w:rFonts w:ascii="仿宋" w:eastAsia="仿宋" w:hAnsi="仿宋" w:cs="仿宋" w:hint="eastAsia"/>
          <w:sz w:val="28"/>
          <w:lang w:eastAsia="zh-CN"/>
        </w:rPr>
        <w:t>二、电磁阀：蒸汽电磁阀项目危机管理</w:t>
      </w:r>
      <w:bookmarkEnd w:id="7"/>
    </w:p>
    <w:p>
      <w:pPr>
        <w:pStyle w:val="Heading2"/>
        <w:rPr>
          <w:rFonts w:ascii="仿宋" w:eastAsia="仿宋" w:hAnsi="仿宋" w:cs="仿宋" w:hint="eastAsia"/>
          <w:lang w:eastAsia="zh-CN"/>
        </w:rPr>
      </w:pPr>
      <w:bookmarkStart w:id="8" w:name="_Toc79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磁阀：蒸汽电磁阀项目危机管理中，危机预警与识别是确保电磁阀：蒸汽电磁阀项目稳健运行的核心步骤。通过建立全面的监测机制，电磁阀：蒸汽电磁阀项目团队旨在及时发现和理解潜在的风险和危机因素，以便采取及时的预防和应对措施，确保电磁阀：蒸汽电磁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磁阀：蒸汽电磁阀项目团队全面分析了整个电磁阀：蒸汽电磁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磁阀：蒸汽电磁阀项目团队着重于明确定义电磁阀：蒸汽电磁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磁阀：蒸汽电磁阀项目进展的持续监控，团队能够及时发现潜在问题并作出迅速反应。电磁阀：蒸汽电磁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磁阀：蒸汽电磁阀项目得以更有序、可控地推进。</w:t>
      </w:r>
    </w:p>
    <w:p>
      <w:pPr>
        <w:pStyle w:val="Heading2"/>
        <w:ind w:firstLine="560" w:firstLineChars="200"/>
        <w:rPr>
          <w:rFonts w:ascii="仿宋" w:eastAsia="仿宋" w:hAnsi="仿宋" w:cs="仿宋" w:hint="eastAsia"/>
          <w:sz w:val="28"/>
          <w:lang w:eastAsia="zh-CN"/>
        </w:rPr>
      </w:pPr>
      <w:bookmarkStart w:id="9" w:name="_Toc2392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在危机发生时，电磁阀：蒸汽电磁阀项目团队立即行动，成立了应急小组。该小组的任务是迅速制定并实施紧急应对措施，以最小化潜在损失。以下是采取的主要措施：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暂停电磁阀：蒸汽电磁阀项目进度：为遏制危机蔓延，电磁阀：蒸汽电磁阀项目暂时停止进行，以便全面评估当前状况。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资源重新分配：重新评估电磁阀：蒸汽电磁阀项目资源的分配，确保最大限度地减小损失。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实时沟通：与关键利益相关者建立实时沟通机制，向他们传递电磁阀：蒸汽电磁阀项目危机的实际状况，保障电磁阀：蒸汽电磁阀项目核心利益。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在紧急应对的同时，电磁阀：蒸汽电磁阀项目团队强调了团队协作和有效沟通的重要性。以下是团队协作的关键举措：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信息共享机制：建立了信息共享平台，确保团队成员能够及时获取电磁阀：蒸汽电磁阀项目危机的实时信息。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领导者沟通：电磁阀：蒸汽电磁阀项目领导者通过定期会议和即时沟通工具，指导团队应对危机，保持团队稳定运行。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随着危机得到初步控制，电磁阀：蒸汽电磁阀项目团队转向制定恢复计划，以确保电磁阀：蒸汽电磁阀项目能够从中迅速恢复。主要恢复计划包括：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修复受损的进度计划：重新评估电磁阀：蒸汽电磁阀项目进度，制定修复计划，确保电磁阀：蒸汽电磁阀项目尽快回归正常进程。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重新调整资源分配：优化资源分配，确保电磁阀：蒸汽电磁阀项目在有限资源下高效运转。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风险管理机制加强：对电磁阀：蒸汽电磁阀项目风险进行全面评估，制定更强化的风险管理策略，以预防未来可能的危机。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1266"/>
      <w:r>
        <w:rPr>
          <w:rFonts w:ascii="仿宋" w:eastAsia="仿宋" w:hAnsi="仿宋" w:cs="仿宋" w:hint="eastAsia"/>
          <w:sz w:val="28"/>
          <w:lang w:eastAsia="zh-CN"/>
        </w:rPr>
        <w:t>三、电磁阀：蒸汽电磁阀项目概论</w:t>
      </w:r>
      <w:bookmarkEnd w:id="10"/>
    </w:p>
    <w:p>
      <w:pPr>
        <w:pStyle w:val="Heading2"/>
        <w:rPr>
          <w:rFonts w:ascii="仿宋" w:eastAsia="仿宋" w:hAnsi="仿宋" w:cs="仿宋" w:hint="eastAsia"/>
          <w:lang w:eastAsia="zh-CN"/>
        </w:rPr>
      </w:pPr>
      <w:bookmarkStart w:id="11" w:name="_Toc11095"/>
      <w:r>
        <w:rPr>
          <w:rFonts w:ascii="仿宋" w:eastAsia="仿宋" w:hAnsi="仿宋" w:cs="仿宋" w:hint="eastAsia"/>
          <w:lang w:eastAsia="zh-CN"/>
        </w:rPr>
        <w:t>(一)、电磁阀：蒸汽电磁阀项目概况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起源追溯至对市场的深入洞察。市场的不断演变与变革为电磁阀：蒸汽电磁阀项目提供了难得的机遇。当前市场存在的需求缺口和变革的大环境共同构成了电磁阀：蒸汽电磁阀项目的背景。这个电磁阀：蒸汽电磁阀项目旨在充分利用市场机遇，填补行业中尚未满足的需求，为客户提供全新的解决方案。市场的变革和需求的增长使得这个电磁阀：蒸汽电磁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电磁阀：蒸汽电磁阀项目名称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磁阀：蒸汽电磁阀项目正式命名为电磁阀：蒸汽电磁阀。这个名称不仅仅是一个标识，更代表了电磁阀：蒸汽电磁阀项目的核心理念和愿景。它蕴含着电磁阀：蒸汽电磁阀项目所要解决问题的关键字，具有强烈的表达和辨识度，为电磁阀：蒸汽电磁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电磁阀：蒸汽电磁阀项目目标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核心目标是提供一种全新、高效的解决方案，满足客户日益增长的需求。电磁阀：蒸汽电磁阀项目追求的不仅仅是满足市场需求，更是在市场中获得卓越的竞争优势。通过不断提升产品或服务的质量和创新水平，电磁阀：蒸汽电磁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电磁阀：蒸汽电磁阀项目范围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全面涵盖了产品研发、制造、市场推广和售后服务，确保从产品设计到最终用户体验的全方位关注。这一全面的电磁阀：蒸汽电磁阀项目范围是为了确保电磁阀：蒸汽电磁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电磁阀：蒸汽电磁阀项目时间表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计划在未来18个月内完成，包括研发、测试、市场试点和正式推出等不同阶段。这个时间表的合理设计是为了确保电磁阀：蒸汽电磁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电磁阀：蒸汽电磁阀项目预算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磁阀：蒸汽电磁阀项目总预算估算为XX百万美元，主要分配在研发、市场推广、人员培训和运营等方面。这一充足的预算为电磁阀：蒸汽电磁阀项目提供了充足的资源，确保电磁阀：蒸汽电磁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电磁阀：蒸汽电磁阀项目风险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可能面临的风险包括市场接受度低、技术难题、竞争激烈等。电磁阀：蒸汽电磁阀项目团队已经制定了相应的风险应对计划，通过前瞻性的风险管理，确保电磁阀：蒸汽电磁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电磁阀：蒸汽电磁阀项目团队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电磁阀：蒸汽电磁阀项目汇聚了一支经验丰富、多领域专业素养的核心团队，确保电磁阀：蒸汽电磁阀项目在各个方面都能拥有高水平的执行力。团队的协同作战是电磁阀：蒸汽电磁阀项目成功的关键因素之一。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电磁阀：蒸汽电磁阀项目背景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电磁阀：蒸汽电磁阀项目的背景根植于市场对更高效、创新产品的渴望，同时也受到科技发展对行业格局的深刻改变的影响。这为电磁阀：蒸汽电磁阀项目提供了广阔的发展空间和市场需求。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电磁阀：蒸汽电磁阀项目现状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截至目前，电磁阀：蒸汽电磁阀项目已完成市场调研和技术验证，取得了初步的成功。这为电磁阀：蒸汽电磁阀项目在未来的发展奠定了坚实的基础，为更远大的目标打下了坚实的基石。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920"/>
      <w:r>
        <w:rPr>
          <w:rFonts w:ascii="仿宋" w:eastAsia="仿宋" w:hAnsi="仿宋" w:cs="仿宋" w:hint="eastAsia"/>
          <w:sz w:val="28"/>
          <w:lang w:eastAsia="zh-CN"/>
        </w:rPr>
        <w:t>(二)、电磁阀：蒸汽电磁阀项目目标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磁阀：蒸汽电磁阀项目首要业务目标是在市场中占据有利地位，实现产品/服务的成功推广和销售。通过不断提升产品质量、创新性，电磁阀：蒸汽电磁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在科技迅速发展的时代，电磁阀：蒸汽电磁阀项目着眼于技术创新。通过持续的研发和技术升级，电磁阀：蒸汽电磁阀项目旨在推出更具创新性的产品或服务，以满足市场对新鲜、先进解决方案的需求。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磁阀：蒸汽电磁阀项目设定了客户满意度目标。通过提供卓越的产品质量和优质的客户服务，电磁阀：蒸汽电磁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电磁阀：蒸汽电磁阀项目注重社会责任和可持续发展。通过实施环保、社会责任电磁阀：蒸汽电磁阀项目，电磁阀：蒸汽电磁阀项目致力于在经济发展的同时保护环境，促进社会公平，实现可持续经营。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电磁阀：蒸汽电磁阀项目的团队是实现目标的核心驱动力。因此，电磁阀：蒸汽电磁阀项目设定了团队发展目标，包括提升团队成员的专业技能、培养领导力，以及搭建协同高效的团队工作氛围。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0951"/>
      <w:r>
        <w:rPr>
          <w:rFonts w:ascii="仿宋" w:eastAsia="仿宋" w:hAnsi="仿宋" w:cs="仿宋" w:hint="eastAsia"/>
          <w:sz w:val="28"/>
          <w:lang w:eastAsia="zh-CN"/>
        </w:rPr>
        <w:t>(三)、电磁阀：蒸汽电磁阀项目提出的理由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电磁阀：蒸汽电磁阀项目提出的理由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源于对市场机遇的深刻洞察。当前市场中存在的需求缺口和行业发展趋势表明，有巨大的商业机会等待被开发。通过准确捕捉市场机遇，电磁阀：蒸汽电磁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理念基于对技术创新的信仰。通过持续的研发和技术投入，电磁阀：蒸汽电磁阀项目有望推出更具创新性的产品或服务。在科技飞速发展的当下，电磁阀：蒸汽电磁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是为了增强企业的行业竞争力。通过提升产品或服务的质量和独特性，电磁阀：蒸汽电磁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响应了消费者需求的变化。随着社会和科技的不断发展，消费者对产品和服务的需求也在发生变化。通过深入了解并及时回应消费者的新需求，电磁阀：蒸汽电磁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是企业战略发展规划的一部分。在面对日益激烈的市场竞争和不断变化的商业环境中，电磁阀：蒸汽电磁阀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不仅仅是基于商业考量，还注重社会责任。通过推出环保、社会责任等方面的电磁阀：蒸汽电磁阀项目，电磁阀：蒸汽电磁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电磁阀：蒸汽电磁阀项目的提出反映了对利益相关者期望的关注。包括客户、员工、投资者等利益相关者在企业发展中都有着各自的期望，电磁阀：蒸汽电磁阀项目力求在满足这些期望的同时，取得更大的共赢。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6415"/>
      <w:r>
        <w:rPr>
          <w:rFonts w:ascii="仿宋" w:eastAsia="仿宋" w:hAnsi="仿宋" w:cs="仿宋" w:hint="eastAsia"/>
          <w:sz w:val="28"/>
          <w:lang w:eastAsia="zh-CN"/>
        </w:rPr>
        <w:t>(四)、电磁阀：蒸汽电磁阀项目意义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在实施电磁阀：蒸汽电磁阀项目的过程中，我们不仅仅是在追逐商业成功，更是为企业和社会的多个层面创造了深远的意义。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首要意义在于提升企业的市场竞争力。通过持续的创新和对产品质量的高标准要求，电磁阀：蒸汽电磁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电磁阀：蒸汽电磁阀项目的推进将促使行业技术水平的提升。通过引入先进技术和创新性解决方案，电磁阀：蒸汽电磁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磁阀：蒸汽电磁阀项目不仅创造了大量就业机会，提高了就业水平，还注重社会责任和环保。通过参与社会公益事业和推动环保电磁阀：蒸汽电磁阀项目，电磁阀：蒸汽电磁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综合而言，电磁阀：蒸汽电磁阀项目意义重大，不仅推动了企业的发展，也为行业和社会的进步贡献了积极力量。这是一个全面而深刻的影响，将在未来产生可持续的正面效应。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6250"/>
      <w:r>
        <w:rPr>
          <w:rFonts w:ascii="仿宋" w:eastAsia="仿宋" w:hAnsi="仿宋" w:cs="仿宋" w:hint="eastAsia"/>
          <w:sz w:val="28"/>
          <w:lang w:eastAsia="zh-CN"/>
        </w:rPr>
        <w:t>(五)、电磁阀：蒸汽电磁阀项目背景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在当今迅猛发展的商业环境中，电磁阀：蒸汽电磁阀项目的动因根植于对多方面因素的审慎考量。这个电磁阀：蒸汽电磁阀项目的提出并非孤立的决策，而是对企业所处背景深入思考的产物。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磁阀：蒸汽电磁阀项目背后的首要原因。科技的迅速发展和全球市场的快速变化使得企业必须灵活应对。电磁阀：蒸汽电磁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磁阀：蒸汽电磁阀项目背景中不可忽视的一环。企业需要在激烈竞争中脱颖而出，为此，电磁阀：蒸汽电磁阀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技术的迅速发展为企业带来了机遇与挑战。作为电磁阀：蒸汽电磁阀项目启动的背景之一，对新兴技术的应用将有助于提升企业的技术水平，使其在不断演进的商业环境中保持竞争优势。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磁阀：蒸汽电磁阀项目充分融入了社会责任的理念，通过可持续经营和社会公益电磁阀：蒸汽电磁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674"/>
      <w:r>
        <w:rPr>
          <w:rFonts w:ascii="仿宋" w:eastAsia="仿宋" w:hAnsi="仿宋" w:cs="仿宋" w:hint="eastAsia"/>
          <w:sz w:val="28"/>
          <w:lang w:eastAsia="zh-CN"/>
        </w:rPr>
        <w:t>四、电磁阀：蒸汽电磁阀项目建设背景及必要性分析</w:t>
      </w:r>
      <w:bookmarkEnd w:id="16"/>
    </w:p>
    <w:p>
      <w:pPr>
        <w:pStyle w:val="Heading2"/>
        <w:rPr>
          <w:rFonts w:ascii="仿宋" w:eastAsia="仿宋" w:hAnsi="仿宋" w:cs="仿宋" w:hint="eastAsia"/>
          <w:lang w:eastAsia="zh-CN"/>
        </w:rPr>
      </w:pPr>
      <w:bookmarkStart w:id="17" w:name="_Toc1886"/>
      <w:r>
        <w:rPr>
          <w:rFonts w:ascii="仿宋" w:eastAsia="仿宋" w:hAnsi="仿宋" w:cs="仿宋" w:hint="eastAsia"/>
          <w:lang w:eastAsia="zh-CN"/>
        </w:rPr>
        <w:t>(一)、电磁阀：蒸汽电磁阀项目背景分析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磁阀：蒸汽电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磁阀：蒸汽电磁阀项目在这个潮流中的定位。同时，我们将关注行业内涌现的新兴机遇，以便电磁阀：蒸汽电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https://d.book118.com/108133133052006045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90154"/>
    <w:rsid w:val="554901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3313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2024-03-02T08:53:00Z</dcterms:created>
  <dcterms:modified xsi:type="dcterms:W3CDTF">2024-03-02T08:53:26Z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7A03DAE71A414B229312E5B3D66431C7_11</vt:lpwstr>
  </property>
  <property fmtid="{D5CDD505-2E9C-101B-9397-08002B2CF9AE}" pid="3" name="KSOProductBuildVer">
    <vt:lpwstr>2052-12.1.0.16388</vt:lpwstr>
  </property>
</Properties>
</file>