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汽罐车项目建设方案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4" w:history="1">
        <w:r>
          <w:rPr>
            <w:rFonts w:ascii="仿宋" w:eastAsia="仿宋" w:hAnsi="仿宋" w:cs="仿宋" w:hint="eastAsia"/>
            <w:lang w:eastAsia="zh-CN"/>
          </w:rPr>
          <w:t>概论</w:t>
        </w:r>
        <w:r>
          <w:tab/>
        </w:r>
        <w:r>
          <w:fldChar w:fldCharType="begin"/>
        </w:r>
        <w:r>
          <w:instrText xml:space="preserve"> PAGEREF _Toc24454 \h </w:instrText>
        </w:r>
        <w:r>
          <w:fldChar w:fldCharType="separate"/>
        </w:r>
        <w:r>
          <w:t>3</w:t>
        </w:r>
        <w:r>
          <w:fldChar w:fldCharType="end"/>
        </w:r>
      </w:hyperlink>
    </w:p>
    <w:p>
      <w:pPr>
        <w:pStyle w:val="TOC1"/>
        <w:tabs>
          <w:tab w:val="right" w:leader="dot" w:pos="8306"/>
        </w:tabs>
      </w:pPr>
      <w:hyperlink w:anchor="_Toc27272" w:history="1">
        <w:r>
          <w:rPr>
            <w:rFonts w:ascii="仿宋" w:eastAsia="仿宋" w:hAnsi="仿宋" w:cs="仿宋" w:hint="eastAsia"/>
            <w:lang w:eastAsia="zh-CN"/>
          </w:rPr>
          <w:t>一、汽罐车项目概论</w:t>
        </w:r>
        <w:r>
          <w:tab/>
        </w:r>
        <w:r>
          <w:fldChar w:fldCharType="begin"/>
        </w:r>
        <w:r>
          <w:instrText xml:space="preserve"> PAGEREF _Toc27272 \h </w:instrText>
        </w:r>
        <w:r>
          <w:fldChar w:fldCharType="separate"/>
        </w:r>
        <w:r>
          <w:t>3</w:t>
        </w:r>
        <w:r>
          <w:fldChar w:fldCharType="end"/>
        </w:r>
      </w:hyperlink>
    </w:p>
    <w:p>
      <w:pPr>
        <w:pStyle w:val="TOC2"/>
        <w:tabs>
          <w:tab w:val="right" w:leader="dot" w:pos="8306"/>
        </w:tabs>
      </w:pPr>
      <w:hyperlink w:anchor="_Toc23221" w:history="1">
        <w:r>
          <w:rPr>
            <w:rFonts w:ascii="仿宋" w:eastAsia="仿宋" w:hAnsi="仿宋" w:cs="仿宋" w:hint="eastAsia"/>
            <w:lang w:eastAsia="zh-CN"/>
          </w:rPr>
          <w:t>(一)、项目申报单位概况</w:t>
        </w:r>
        <w:r>
          <w:tab/>
        </w:r>
        <w:r>
          <w:fldChar w:fldCharType="begin"/>
        </w:r>
        <w:r>
          <w:instrText xml:space="preserve"> PAGEREF _Toc23221 \h </w:instrText>
        </w:r>
        <w:r>
          <w:fldChar w:fldCharType="separate"/>
        </w:r>
        <w:r>
          <w:t>3</w:t>
        </w:r>
        <w:r>
          <w:fldChar w:fldCharType="end"/>
        </w:r>
      </w:hyperlink>
    </w:p>
    <w:p>
      <w:pPr>
        <w:pStyle w:val="TOC2"/>
        <w:tabs>
          <w:tab w:val="right" w:leader="dot" w:pos="8306"/>
        </w:tabs>
      </w:pPr>
      <w:hyperlink w:anchor="_Toc9859" w:history="1">
        <w:r>
          <w:rPr>
            <w:rFonts w:ascii="仿宋" w:eastAsia="仿宋" w:hAnsi="仿宋" w:cs="仿宋" w:hint="eastAsia"/>
            <w:lang w:eastAsia="zh-CN"/>
          </w:rPr>
          <w:t>(二)、项目概况</w:t>
        </w:r>
        <w:r>
          <w:tab/>
        </w:r>
        <w:r>
          <w:fldChar w:fldCharType="begin"/>
        </w:r>
        <w:r>
          <w:instrText xml:space="preserve"> PAGEREF _Toc9859 \h </w:instrText>
        </w:r>
        <w:r>
          <w:fldChar w:fldCharType="separate"/>
        </w:r>
        <w:r>
          <w:t>4</w:t>
        </w:r>
        <w:r>
          <w:fldChar w:fldCharType="end"/>
        </w:r>
      </w:hyperlink>
    </w:p>
    <w:p>
      <w:pPr>
        <w:pStyle w:val="TOC1"/>
        <w:tabs>
          <w:tab w:val="right" w:leader="dot" w:pos="8306"/>
        </w:tabs>
      </w:pPr>
      <w:hyperlink w:anchor="_Toc15944" w:history="1">
        <w:r>
          <w:rPr>
            <w:rFonts w:ascii="仿宋" w:eastAsia="仿宋" w:hAnsi="仿宋" w:cs="仿宋" w:hint="eastAsia"/>
            <w:lang w:eastAsia="zh-CN"/>
          </w:rPr>
          <w:t>二、项目选址研究</w:t>
        </w:r>
        <w:r>
          <w:tab/>
        </w:r>
        <w:r>
          <w:fldChar w:fldCharType="begin"/>
        </w:r>
        <w:r>
          <w:instrText xml:space="preserve"> PAGEREF _Toc15944 \h </w:instrText>
        </w:r>
        <w:r>
          <w:fldChar w:fldCharType="separate"/>
        </w:r>
        <w:r>
          <w:t>7</w:t>
        </w:r>
        <w:r>
          <w:fldChar w:fldCharType="end"/>
        </w:r>
      </w:hyperlink>
    </w:p>
    <w:p>
      <w:pPr>
        <w:pStyle w:val="TOC2"/>
        <w:tabs>
          <w:tab w:val="right" w:leader="dot" w:pos="8306"/>
        </w:tabs>
      </w:pPr>
      <w:hyperlink w:anchor="_Toc21729" w:history="1">
        <w:r>
          <w:rPr>
            <w:rFonts w:ascii="仿宋" w:eastAsia="仿宋" w:hAnsi="仿宋" w:cs="仿宋" w:hint="eastAsia"/>
            <w:lang w:eastAsia="zh-CN"/>
          </w:rPr>
          <w:t>(一)、项目选址原则</w:t>
        </w:r>
        <w:r>
          <w:tab/>
        </w:r>
        <w:r>
          <w:fldChar w:fldCharType="begin"/>
        </w:r>
        <w:r>
          <w:instrText xml:space="preserve"> PAGEREF _Toc21729 \h </w:instrText>
        </w:r>
        <w:r>
          <w:fldChar w:fldCharType="separate"/>
        </w:r>
        <w:r>
          <w:t>7</w:t>
        </w:r>
        <w:r>
          <w:fldChar w:fldCharType="end"/>
        </w:r>
      </w:hyperlink>
    </w:p>
    <w:p>
      <w:pPr>
        <w:pStyle w:val="TOC2"/>
        <w:tabs>
          <w:tab w:val="right" w:leader="dot" w:pos="8306"/>
        </w:tabs>
      </w:pPr>
      <w:hyperlink w:anchor="_Toc18699" w:history="1">
        <w:r>
          <w:rPr>
            <w:rFonts w:ascii="仿宋" w:eastAsia="仿宋" w:hAnsi="仿宋" w:cs="仿宋" w:hint="eastAsia"/>
            <w:lang w:eastAsia="zh-CN"/>
          </w:rPr>
          <w:t>(二)、项目选址</w:t>
        </w:r>
        <w:r>
          <w:tab/>
        </w:r>
        <w:r>
          <w:fldChar w:fldCharType="begin"/>
        </w:r>
        <w:r>
          <w:instrText xml:space="preserve"> PAGEREF _Toc18699 \h </w:instrText>
        </w:r>
        <w:r>
          <w:fldChar w:fldCharType="separate"/>
        </w:r>
        <w:r>
          <w:t>10</w:t>
        </w:r>
        <w:r>
          <w:fldChar w:fldCharType="end"/>
        </w:r>
      </w:hyperlink>
    </w:p>
    <w:p>
      <w:pPr>
        <w:pStyle w:val="TOC2"/>
        <w:tabs>
          <w:tab w:val="right" w:leader="dot" w:pos="8306"/>
        </w:tabs>
      </w:pPr>
      <w:hyperlink w:anchor="_Toc3994" w:history="1">
        <w:r>
          <w:rPr>
            <w:rFonts w:ascii="仿宋" w:eastAsia="仿宋" w:hAnsi="仿宋" w:cs="仿宋" w:hint="eastAsia"/>
            <w:lang w:eastAsia="zh-CN"/>
          </w:rPr>
          <w:t>(三)、建设条件分析</w:t>
        </w:r>
        <w:r>
          <w:tab/>
        </w:r>
        <w:r>
          <w:fldChar w:fldCharType="begin"/>
        </w:r>
        <w:r>
          <w:instrText xml:space="preserve"> PAGEREF _Toc3994 \h </w:instrText>
        </w:r>
        <w:r>
          <w:fldChar w:fldCharType="separate"/>
        </w:r>
        <w:r>
          <w:t>12</w:t>
        </w:r>
        <w:r>
          <w:fldChar w:fldCharType="end"/>
        </w:r>
      </w:hyperlink>
    </w:p>
    <w:p>
      <w:pPr>
        <w:pStyle w:val="TOC2"/>
        <w:tabs>
          <w:tab w:val="right" w:leader="dot" w:pos="8306"/>
        </w:tabs>
      </w:pPr>
      <w:hyperlink w:anchor="_Toc12788" w:history="1">
        <w:r>
          <w:rPr>
            <w:rFonts w:ascii="仿宋" w:eastAsia="仿宋" w:hAnsi="仿宋" w:cs="仿宋" w:hint="eastAsia"/>
            <w:lang w:eastAsia="zh-CN"/>
          </w:rPr>
          <w:t>(四)、用地控制指标</w:t>
        </w:r>
        <w:r>
          <w:tab/>
        </w:r>
        <w:r>
          <w:fldChar w:fldCharType="begin"/>
        </w:r>
        <w:r>
          <w:instrText xml:space="preserve"> PAGEREF _Toc12788 \h </w:instrText>
        </w:r>
        <w:r>
          <w:fldChar w:fldCharType="separate"/>
        </w:r>
        <w:r>
          <w:t>14</w:t>
        </w:r>
        <w:r>
          <w:fldChar w:fldCharType="end"/>
        </w:r>
      </w:hyperlink>
    </w:p>
    <w:p>
      <w:pPr>
        <w:pStyle w:val="TOC2"/>
        <w:tabs>
          <w:tab w:val="right" w:leader="dot" w:pos="8306"/>
        </w:tabs>
      </w:pPr>
      <w:hyperlink w:anchor="_Toc2885" w:history="1">
        <w:r>
          <w:rPr>
            <w:rFonts w:ascii="仿宋" w:eastAsia="仿宋" w:hAnsi="仿宋" w:cs="仿宋" w:hint="eastAsia"/>
            <w:lang w:eastAsia="zh-CN"/>
          </w:rPr>
          <w:t>(五)、地总体要求</w:t>
        </w:r>
        <w:r>
          <w:tab/>
        </w:r>
        <w:r>
          <w:fldChar w:fldCharType="begin"/>
        </w:r>
        <w:r>
          <w:instrText xml:space="preserve"> PAGEREF _Toc2885 \h </w:instrText>
        </w:r>
        <w:r>
          <w:fldChar w:fldCharType="separate"/>
        </w:r>
        <w:r>
          <w:t>15</w:t>
        </w:r>
        <w:r>
          <w:fldChar w:fldCharType="end"/>
        </w:r>
      </w:hyperlink>
    </w:p>
    <w:p>
      <w:pPr>
        <w:pStyle w:val="TOC2"/>
        <w:tabs>
          <w:tab w:val="right" w:leader="dot" w:pos="8306"/>
        </w:tabs>
      </w:pPr>
      <w:hyperlink w:anchor="_Toc5863" w:history="1">
        <w:r>
          <w:rPr>
            <w:rFonts w:ascii="仿宋" w:eastAsia="仿宋" w:hAnsi="仿宋" w:cs="仿宋" w:hint="eastAsia"/>
            <w:lang w:eastAsia="zh-CN"/>
          </w:rPr>
          <w:t>(六)、节约用地措施</w:t>
        </w:r>
        <w:r>
          <w:tab/>
        </w:r>
        <w:r>
          <w:fldChar w:fldCharType="begin"/>
        </w:r>
        <w:r>
          <w:instrText xml:space="preserve"> PAGEREF _Toc5863 \h </w:instrText>
        </w:r>
        <w:r>
          <w:fldChar w:fldCharType="separate"/>
        </w:r>
        <w:r>
          <w:t>16</w:t>
        </w:r>
        <w:r>
          <w:fldChar w:fldCharType="end"/>
        </w:r>
      </w:hyperlink>
    </w:p>
    <w:p>
      <w:pPr>
        <w:pStyle w:val="TOC2"/>
        <w:tabs>
          <w:tab w:val="right" w:leader="dot" w:pos="8306"/>
        </w:tabs>
      </w:pPr>
      <w:hyperlink w:anchor="_Toc25395" w:history="1">
        <w:r>
          <w:rPr>
            <w:rFonts w:ascii="仿宋" w:eastAsia="仿宋" w:hAnsi="仿宋" w:cs="仿宋" w:hint="eastAsia"/>
            <w:lang w:eastAsia="zh-CN"/>
          </w:rPr>
          <w:t>(七)、选址综合评价</w:t>
        </w:r>
        <w:r>
          <w:tab/>
        </w:r>
        <w:r>
          <w:fldChar w:fldCharType="begin"/>
        </w:r>
        <w:r>
          <w:instrText xml:space="preserve"> PAGEREF _Toc25395 \h </w:instrText>
        </w:r>
        <w:r>
          <w:fldChar w:fldCharType="separate"/>
        </w:r>
        <w:r>
          <w:t>18</w:t>
        </w:r>
        <w:r>
          <w:fldChar w:fldCharType="end"/>
        </w:r>
      </w:hyperlink>
    </w:p>
    <w:p>
      <w:pPr>
        <w:pStyle w:val="TOC1"/>
        <w:tabs>
          <w:tab w:val="right" w:leader="dot" w:pos="8306"/>
        </w:tabs>
      </w:pPr>
      <w:hyperlink w:anchor="_Toc20200" w:history="1">
        <w:r>
          <w:rPr>
            <w:rFonts w:ascii="仿宋" w:eastAsia="仿宋" w:hAnsi="仿宋" w:cs="仿宋" w:hint="eastAsia"/>
            <w:lang w:eastAsia="zh-CN"/>
          </w:rPr>
          <w:t>三、背景、必要性分析</w:t>
        </w:r>
        <w:r>
          <w:tab/>
        </w:r>
        <w:r>
          <w:fldChar w:fldCharType="begin"/>
        </w:r>
        <w:r>
          <w:instrText xml:space="preserve"> PAGEREF _Toc20200 \h </w:instrText>
        </w:r>
        <w:r>
          <w:fldChar w:fldCharType="separate"/>
        </w:r>
        <w:r>
          <w:t>19</w:t>
        </w:r>
        <w:r>
          <w:fldChar w:fldCharType="end"/>
        </w:r>
      </w:hyperlink>
    </w:p>
    <w:p>
      <w:pPr>
        <w:pStyle w:val="TOC2"/>
        <w:tabs>
          <w:tab w:val="right" w:leader="dot" w:pos="8306"/>
        </w:tabs>
      </w:pPr>
      <w:hyperlink w:anchor="_Toc32619" w:history="1">
        <w:r>
          <w:rPr>
            <w:rFonts w:ascii="仿宋" w:eastAsia="仿宋" w:hAnsi="仿宋" w:cs="仿宋" w:hint="eastAsia"/>
            <w:lang w:eastAsia="zh-CN"/>
          </w:rPr>
          <w:t>(一)、项目建设背景</w:t>
        </w:r>
        <w:r>
          <w:tab/>
        </w:r>
        <w:r>
          <w:fldChar w:fldCharType="begin"/>
        </w:r>
        <w:r>
          <w:instrText xml:space="preserve"> PAGEREF _Toc32619 \h </w:instrText>
        </w:r>
        <w:r>
          <w:fldChar w:fldCharType="separate"/>
        </w:r>
        <w:r>
          <w:t>19</w:t>
        </w:r>
        <w:r>
          <w:fldChar w:fldCharType="end"/>
        </w:r>
      </w:hyperlink>
    </w:p>
    <w:p>
      <w:pPr>
        <w:pStyle w:val="TOC2"/>
        <w:tabs>
          <w:tab w:val="right" w:leader="dot" w:pos="8306"/>
        </w:tabs>
      </w:pPr>
      <w:hyperlink w:anchor="_Toc8880" w:history="1">
        <w:r>
          <w:rPr>
            <w:rFonts w:ascii="仿宋" w:eastAsia="仿宋" w:hAnsi="仿宋" w:cs="仿宋" w:hint="eastAsia"/>
            <w:lang w:eastAsia="zh-CN"/>
          </w:rPr>
          <w:t>(二)、必要性分析</w:t>
        </w:r>
        <w:r>
          <w:tab/>
        </w:r>
        <w:r>
          <w:fldChar w:fldCharType="begin"/>
        </w:r>
        <w:r>
          <w:instrText xml:space="preserve"> PAGEREF _Toc8880 \h </w:instrText>
        </w:r>
        <w:r>
          <w:fldChar w:fldCharType="separate"/>
        </w:r>
        <w:r>
          <w:t>20</w:t>
        </w:r>
        <w:r>
          <w:fldChar w:fldCharType="end"/>
        </w:r>
      </w:hyperlink>
    </w:p>
    <w:p>
      <w:pPr>
        <w:pStyle w:val="TOC2"/>
        <w:tabs>
          <w:tab w:val="right" w:leader="dot" w:pos="8306"/>
        </w:tabs>
      </w:pPr>
      <w:hyperlink w:anchor="_Toc11107" w:history="1">
        <w:r>
          <w:rPr>
            <w:rFonts w:ascii="仿宋" w:eastAsia="仿宋" w:hAnsi="仿宋" w:cs="仿宋" w:hint="eastAsia"/>
            <w:lang w:eastAsia="zh-CN"/>
          </w:rPr>
          <w:t>(三)、项目建设有利条件</w:t>
        </w:r>
        <w:r>
          <w:tab/>
        </w:r>
        <w:r>
          <w:fldChar w:fldCharType="begin"/>
        </w:r>
        <w:r>
          <w:instrText xml:space="preserve"> PAGEREF _Toc11107 \h </w:instrText>
        </w:r>
        <w:r>
          <w:fldChar w:fldCharType="separate"/>
        </w:r>
        <w:r>
          <w:t>21</w:t>
        </w:r>
        <w:r>
          <w:fldChar w:fldCharType="end"/>
        </w:r>
      </w:hyperlink>
    </w:p>
    <w:p>
      <w:pPr>
        <w:pStyle w:val="TOC1"/>
        <w:tabs>
          <w:tab w:val="right" w:leader="dot" w:pos="8306"/>
        </w:tabs>
      </w:pPr>
      <w:hyperlink w:anchor="_Toc18165" w:history="1">
        <w:r>
          <w:rPr>
            <w:rFonts w:ascii="仿宋" w:eastAsia="仿宋" w:hAnsi="仿宋" w:cs="仿宋" w:hint="eastAsia"/>
            <w:lang w:eastAsia="zh-CN"/>
          </w:rPr>
          <w:t>四、社会影响分析</w:t>
        </w:r>
        <w:r>
          <w:tab/>
        </w:r>
        <w:r>
          <w:fldChar w:fldCharType="begin"/>
        </w:r>
        <w:r>
          <w:instrText xml:space="preserve"> PAGEREF _Toc18165 \h </w:instrText>
        </w:r>
        <w:r>
          <w:fldChar w:fldCharType="separate"/>
        </w:r>
        <w:r>
          <w:t>23</w:t>
        </w:r>
        <w:r>
          <w:fldChar w:fldCharType="end"/>
        </w:r>
      </w:hyperlink>
    </w:p>
    <w:p>
      <w:pPr>
        <w:pStyle w:val="TOC2"/>
        <w:tabs>
          <w:tab w:val="right" w:leader="dot" w:pos="8306"/>
        </w:tabs>
      </w:pPr>
      <w:hyperlink w:anchor="_Toc27567" w:history="1">
        <w:r>
          <w:rPr>
            <w:rFonts w:ascii="仿宋" w:eastAsia="仿宋" w:hAnsi="仿宋" w:cs="仿宋" w:hint="eastAsia"/>
            <w:lang w:eastAsia="zh-CN"/>
          </w:rPr>
          <w:t>(一)、社会影响效果分析</w:t>
        </w:r>
        <w:r>
          <w:tab/>
        </w:r>
        <w:r>
          <w:fldChar w:fldCharType="begin"/>
        </w:r>
        <w:r>
          <w:instrText xml:space="preserve"> PAGEREF _Toc27567 \h </w:instrText>
        </w:r>
        <w:r>
          <w:fldChar w:fldCharType="separate"/>
        </w:r>
        <w:r>
          <w:t>23</w:t>
        </w:r>
        <w:r>
          <w:fldChar w:fldCharType="end"/>
        </w:r>
      </w:hyperlink>
    </w:p>
    <w:p>
      <w:pPr>
        <w:pStyle w:val="TOC2"/>
        <w:tabs>
          <w:tab w:val="right" w:leader="dot" w:pos="8306"/>
        </w:tabs>
      </w:pPr>
      <w:hyperlink w:anchor="_Toc3559" w:history="1">
        <w:r>
          <w:rPr>
            <w:rFonts w:ascii="仿宋" w:eastAsia="仿宋" w:hAnsi="仿宋" w:cs="仿宋" w:hint="eastAsia"/>
            <w:lang w:eastAsia="zh-CN"/>
          </w:rPr>
          <w:t>(二)、社会适应性分析</w:t>
        </w:r>
        <w:r>
          <w:tab/>
        </w:r>
        <w:r>
          <w:fldChar w:fldCharType="begin"/>
        </w:r>
        <w:r>
          <w:instrText xml:space="preserve"> PAGEREF _Toc3559 \h </w:instrText>
        </w:r>
        <w:r>
          <w:fldChar w:fldCharType="separate"/>
        </w:r>
        <w:r>
          <w:t>25</w:t>
        </w:r>
        <w:r>
          <w:fldChar w:fldCharType="end"/>
        </w:r>
      </w:hyperlink>
    </w:p>
    <w:p>
      <w:pPr>
        <w:pStyle w:val="TOC2"/>
        <w:tabs>
          <w:tab w:val="right" w:leader="dot" w:pos="8306"/>
        </w:tabs>
      </w:pPr>
      <w:hyperlink w:anchor="_Toc20988" w:history="1">
        <w:r>
          <w:rPr>
            <w:rFonts w:ascii="仿宋" w:eastAsia="仿宋" w:hAnsi="仿宋" w:cs="仿宋" w:hint="eastAsia"/>
            <w:lang w:eastAsia="zh-CN"/>
          </w:rPr>
          <w:t>(三)、社会风险及对策分析</w:t>
        </w:r>
        <w:r>
          <w:tab/>
        </w:r>
        <w:r>
          <w:fldChar w:fldCharType="begin"/>
        </w:r>
        <w:r>
          <w:instrText xml:space="preserve"> PAGEREF _Toc20988 \h </w:instrText>
        </w:r>
        <w:r>
          <w:fldChar w:fldCharType="separate"/>
        </w:r>
        <w:r>
          <w:t>26</w:t>
        </w:r>
        <w:r>
          <w:fldChar w:fldCharType="end"/>
        </w:r>
      </w:hyperlink>
    </w:p>
    <w:p>
      <w:pPr>
        <w:pStyle w:val="TOC1"/>
        <w:tabs>
          <w:tab w:val="right" w:leader="dot" w:pos="8306"/>
        </w:tabs>
      </w:pPr>
      <w:hyperlink w:anchor="_Toc12725" w:history="1">
        <w:r>
          <w:rPr>
            <w:rFonts w:ascii="仿宋" w:eastAsia="仿宋" w:hAnsi="仿宋" w:cs="仿宋" w:hint="eastAsia"/>
            <w:lang w:eastAsia="zh-CN"/>
          </w:rPr>
          <w:t>五、发展规划、产业政策和行业准入分析</w:t>
        </w:r>
        <w:r>
          <w:tab/>
        </w:r>
        <w:r>
          <w:fldChar w:fldCharType="begin"/>
        </w:r>
        <w:r>
          <w:instrText xml:space="preserve"> PAGEREF _Toc12725 \h </w:instrText>
        </w:r>
        <w:r>
          <w:fldChar w:fldCharType="separate"/>
        </w:r>
        <w:r>
          <w:t>30</w:t>
        </w:r>
        <w:r>
          <w:fldChar w:fldCharType="end"/>
        </w:r>
      </w:hyperlink>
    </w:p>
    <w:p>
      <w:pPr>
        <w:pStyle w:val="TOC2"/>
        <w:tabs>
          <w:tab w:val="right" w:leader="dot" w:pos="8306"/>
        </w:tabs>
      </w:pPr>
      <w:hyperlink w:anchor="_Toc18961" w:history="1">
        <w:r>
          <w:rPr>
            <w:rFonts w:ascii="仿宋" w:eastAsia="仿宋" w:hAnsi="仿宋" w:cs="仿宋" w:hint="eastAsia"/>
            <w:lang w:eastAsia="zh-CN"/>
          </w:rPr>
          <w:t>(一)、发展规划分析</w:t>
        </w:r>
        <w:r>
          <w:tab/>
        </w:r>
        <w:r>
          <w:fldChar w:fldCharType="begin"/>
        </w:r>
        <w:r>
          <w:instrText xml:space="preserve"> PAGEREF _Toc18961 \h </w:instrText>
        </w:r>
        <w:r>
          <w:fldChar w:fldCharType="separate"/>
        </w:r>
        <w:r>
          <w:t>30</w:t>
        </w:r>
        <w:r>
          <w:fldChar w:fldCharType="end"/>
        </w:r>
      </w:hyperlink>
    </w:p>
    <w:p>
      <w:pPr>
        <w:pStyle w:val="TOC2"/>
        <w:tabs>
          <w:tab w:val="right" w:leader="dot" w:pos="8306"/>
        </w:tabs>
      </w:pPr>
      <w:hyperlink w:anchor="_Toc26645" w:history="1">
        <w:r>
          <w:rPr>
            <w:rFonts w:ascii="仿宋" w:eastAsia="仿宋" w:hAnsi="仿宋" w:cs="仿宋" w:hint="eastAsia"/>
            <w:lang w:eastAsia="zh-CN"/>
          </w:rPr>
          <w:t>(二)、产业政策分析</w:t>
        </w:r>
        <w:r>
          <w:tab/>
        </w:r>
        <w:r>
          <w:fldChar w:fldCharType="begin"/>
        </w:r>
        <w:r>
          <w:instrText xml:space="preserve"> PAGEREF _Toc26645 \h </w:instrText>
        </w:r>
        <w:r>
          <w:fldChar w:fldCharType="separate"/>
        </w:r>
        <w:r>
          <w:t>32</w:t>
        </w:r>
        <w:r>
          <w:fldChar w:fldCharType="end"/>
        </w:r>
      </w:hyperlink>
    </w:p>
    <w:p>
      <w:pPr>
        <w:pStyle w:val="TOC2"/>
        <w:tabs>
          <w:tab w:val="right" w:leader="dot" w:pos="8306"/>
        </w:tabs>
      </w:pPr>
      <w:hyperlink w:anchor="_Toc28592" w:history="1">
        <w:r>
          <w:rPr>
            <w:rFonts w:ascii="仿宋" w:eastAsia="仿宋" w:hAnsi="仿宋" w:cs="仿宋" w:hint="eastAsia"/>
            <w:lang w:eastAsia="zh-CN"/>
          </w:rPr>
          <w:t>(三)、行业准入分析</w:t>
        </w:r>
        <w:r>
          <w:tab/>
        </w:r>
        <w:r>
          <w:fldChar w:fldCharType="begin"/>
        </w:r>
        <w:r>
          <w:instrText xml:space="preserve"> PAGEREF _Toc28592 \h </w:instrText>
        </w:r>
        <w:r>
          <w:fldChar w:fldCharType="separate"/>
        </w:r>
        <w:r>
          <w:t>33</w:t>
        </w:r>
        <w:r>
          <w:fldChar w:fldCharType="end"/>
        </w:r>
      </w:hyperlink>
    </w:p>
    <w:p>
      <w:pPr>
        <w:pStyle w:val="TOC1"/>
        <w:tabs>
          <w:tab w:val="right" w:leader="dot" w:pos="8306"/>
        </w:tabs>
      </w:pPr>
      <w:hyperlink w:anchor="_Toc12062" w:history="1">
        <w:r>
          <w:rPr>
            <w:rFonts w:ascii="仿宋" w:eastAsia="仿宋" w:hAnsi="仿宋" w:cs="仿宋" w:hint="eastAsia"/>
            <w:lang w:eastAsia="zh-CN"/>
          </w:rPr>
          <w:t>六、环境和生态影响分析</w:t>
        </w:r>
        <w:r>
          <w:tab/>
        </w:r>
        <w:r>
          <w:fldChar w:fldCharType="begin"/>
        </w:r>
        <w:r>
          <w:instrText xml:space="preserve"> PAGEREF _Toc12062 \h </w:instrText>
        </w:r>
        <w:r>
          <w:fldChar w:fldCharType="separate"/>
        </w:r>
        <w:r>
          <w:t>34</w:t>
        </w:r>
        <w:r>
          <w:fldChar w:fldCharType="end"/>
        </w:r>
      </w:hyperlink>
    </w:p>
    <w:p>
      <w:pPr>
        <w:pStyle w:val="TOC2"/>
        <w:tabs>
          <w:tab w:val="right" w:leader="dot" w:pos="8306"/>
        </w:tabs>
      </w:pPr>
      <w:hyperlink w:anchor="_Toc15489" w:history="1">
        <w:r>
          <w:rPr>
            <w:rFonts w:ascii="仿宋" w:eastAsia="仿宋" w:hAnsi="仿宋" w:cs="仿宋" w:hint="eastAsia"/>
            <w:lang w:eastAsia="zh-CN"/>
          </w:rPr>
          <w:t>(一)、环境和生态现状</w:t>
        </w:r>
        <w:r>
          <w:tab/>
        </w:r>
        <w:r>
          <w:fldChar w:fldCharType="begin"/>
        </w:r>
        <w:r>
          <w:instrText xml:space="preserve"> PAGEREF _Toc15489 \h </w:instrText>
        </w:r>
        <w:r>
          <w:fldChar w:fldCharType="separate"/>
        </w:r>
        <w:r>
          <w:t>34</w:t>
        </w:r>
        <w:r>
          <w:fldChar w:fldCharType="end"/>
        </w:r>
      </w:hyperlink>
    </w:p>
    <w:p>
      <w:pPr>
        <w:pStyle w:val="TOC2"/>
        <w:tabs>
          <w:tab w:val="right" w:leader="dot" w:pos="8306"/>
        </w:tabs>
      </w:pPr>
      <w:hyperlink w:anchor="_Toc1537" w:history="1">
        <w:r>
          <w:rPr>
            <w:rFonts w:ascii="仿宋" w:eastAsia="仿宋" w:hAnsi="仿宋" w:cs="仿宋" w:hint="eastAsia"/>
            <w:lang w:eastAsia="zh-CN"/>
          </w:rPr>
          <w:t>(二)、生态环境影响分析</w:t>
        </w:r>
        <w:r>
          <w:tab/>
        </w:r>
        <w:r>
          <w:fldChar w:fldCharType="begin"/>
        </w:r>
        <w:r>
          <w:instrText xml:space="preserve"> PAGEREF _Toc1537 \h </w:instrText>
        </w:r>
        <w:r>
          <w:fldChar w:fldCharType="separate"/>
        </w:r>
        <w:r>
          <w:t>36</w:t>
        </w:r>
        <w:r>
          <w:fldChar w:fldCharType="end"/>
        </w:r>
      </w:hyperlink>
    </w:p>
    <w:p>
      <w:pPr>
        <w:pStyle w:val="TOC2"/>
        <w:tabs>
          <w:tab w:val="right" w:leader="dot" w:pos="8306"/>
        </w:tabs>
      </w:pPr>
      <w:hyperlink w:anchor="_Toc5753" w:history="1">
        <w:r>
          <w:rPr>
            <w:rFonts w:ascii="仿宋" w:eastAsia="仿宋" w:hAnsi="仿宋" w:cs="仿宋" w:hint="eastAsia"/>
            <w:lang w:eastAsia="zh-CN"/>
          </w:rPr>
          <w:t>(三)、生态环境保护措施</w:t>
        </w:r>
        <w:r>
          <w:tab/>
        </w:r>
        <w:r>
          <w:fldChar w:fldCharType="begin"/>
        </w:r>
        <w:r>
          <w:instrText xml:space="preserve"> PAGEREF _Toc5753 \h </w:instrText>
        </w:r>
        <w:r>
          <w:fldChar w:fldCharType="separate"/>
        </w:r>
        <w:r>
          <w:t>37</w:t>
        </w:r>
        <w:r>
          <w:fldChar w:fldCharType="end"/>
        </w:r>
      </w:hyperlink>
    </w:p>
    <w:p>
      <w:pPr>
        <w:pStyle w:val="TOC2"/>
        <w:tabs>
          <w:tab w:val="right" w:leader="dot" w:pos="8306"/>
        </w:tabs>
      </w:pPr>
      <w:hyperlink w:anchor="_Toc6232" w:history="1">
        <w:r>
          <w:rPr>
            <w:rFonts w:ascii="仿宋" w:eastAsia="仿宋" w:hAnsi="仿宋" w:cs="仿宋" w:hint="eastAsia"/>
            <w:lang w:eastAsia="zh-CN"/>
          </w:rPr>
          <w:t>(四)、地质灾害影响分析</w:t>
        </w:r>
        <w:r>
          <w:tab/>
        </w:r>
        <w:r>
          <w:fldChar w:fldCharType="begin"/>
        </w:r>
        <w:r>
          <w:instrText xml:space="preserve"> PAGEREF _Toc6232 \h </w:instrText>
        </w:r>
        <w:r>
          <w:fldChar w:fldCharType="separate"/>
        </w:r>
        <w:r>
          <w:t>39</w:t>
        </w:r>
        <w:r>
          <w:fldChar w:fldCharType="end"/>
        </w:r>
      </w:hyperlink>
    </w:p>
    <w:p>
      <w:pPr>
        <w:pStyle w:val="TOC2"/>
        <w:tabs>
          <w:tab w:val="right" w:leader="dot" w:pos="8306"/>
        </w:tabs>
      </w:pPr>
      <w:hyperlink w:anchor="_Toc19034" w:history="1">
        <w:r>
          <w:rPr>
            <w:rFonts w:ascii="仿宋" w:eastAsia="仿宋" w:hAnsi="仿宋" w:cs="仿宋" w:hint="eastAsia"/>
            <w:lang w:eastAsia="zh-CN"/>
          </w:rPr>
          <w:t>(五)、特殊环境影响</w:t>
        </w:r>
        <w:r>
          <w:tab/>
        </w:r>
        <w:r>
          <w:fldChar w:fldCharType="begin"/>
        </w:r>
        <w:r>
          <w:instrText xml:space="preserve"> PAGEREF _Toc19034 \h </w:instrText>
        </w:r>
        <w:r>
          <w:fldChar w:fldCharType="separate"/>
        </w:r>
        <w:r>
          <w:t>40</w:t>
        </w:r>
        <w:r>
          <w:fldChar w:fldCharType="end"/>
        </w:r>
      </w:hyperlink>
    </w:p>
    <w:p>
      <w:pPr>
        <w:pStyle w:val="TOC1"/>
        <w:tabs>
          <w:tab w:val="right" w:leader="dot" w:pos="8306"/>
        </w:tabs>
      </w:pPr>
      <w:hyperlink w:anchor="_Toc22823" w:history="1">
        <w:r>
          <w:rPr>
            <w:rFonts w:ascii="仿宋" w:eastAsia="仿宋" w:hAnsi="仿宋" w:cs="仿宋" w:hint="eastAsia"/>
            <w:lang w:eastAsia="zh-CN"/>
          </w:rPr>
          <w:t>七、资金管理与财务规划</w:t>
        </w:r>
        <w:r>
          <w:tab/>
        </w:r>
        <w:r>
          <w:fldChar w:fldCharType="begin"/>
        </w:r>
        <w:r>
          <w:instrText xml:space="preserve"> PAGEREF _Toc22823 \h </w:instrText>
        </w:r>
        <w:r>
          <w:fldChar w:fldCharType="separate"/>
        </w:r>
        <w:r>
          <w:t>41</w:t>
        </w:r>
        <w:r>
          <w:fldChar w:fldCharType="end"/>
        </w:r>
      </w:hyperlink>
    </w:p>
    <w:p>
      <w:pPr>
        <w:pStyle w:val="TOC2"/>
        <w:tabs>
          <w:tab w:val="right" w:leader="dot" w:pos="8306"/>
        </w:tabs>
      </w:pPr>
      <w:hyperlink w:anchor="_Toc6968" w:history="1">
        <w:r>
          <w:rPr>
            <w:rFonts w:ascii="仿宋" w:eastAsia="仿宋" w:hAnsi="仿宋" w:cs="仿宋" w:hint="eastAsia"/>
            <w:lang w:eastAsia="zh-CN"/>
          </w:rPr>
          <w:t>(一)、项目资金来源与筹措</w:t>
        </w:r>
        <w:r>
          <w:tab/>
        </w:r>
        <w:r>
          <w:fldChar w:fldCharType="begin"/>
        </w:r>
        <w:r>
          <w:instrText xml:space="preserve"> PAGEREF _Toc6968 \h </w:instrText>
        </w:r>
        <w:r>
          <w:fldChar w:fldCharType="separate"/>
        </w:r>
        <w:r>
          <w:t>41</w:t>
        </w:r>
        <w:r>
          <w:fldChar w:fldCharType="end"/>
        </w:r>
      </w:hyperlink>
    </w:p>
    <w:p>
      <w:pPr>
        <w:pStyle w:val="TOC2"/>
        <w:tabs>
          <w:tab w:val="right" w:leader="dot" w:pos="8306"/>
        </w:tabs>
      </w:pPr>
      <w:hyperlink w:anchor="_Toc13004" w:history="1">
        <w:r>
          <w:rPr>
            <w:rFonts w:ascii="仿宋" w:eastAsia="仿宋" w:hAnsi="仿宋" w:cs="仿宋" w:hint="eastAsia"/>
            <w:lang w:eastAsia="zh-CN"/>
          </w:rPr>
          <w:t>(二)、资金使用与监管</w:t>
        </w:r>
        <w:r>
          <w:tab/>
        </w:r>
        <w:r>
          <w:fldChar w:fldCharType="begin"/>
        </w:r>
        <w:r>
          <w:instrText xml:space="preserve"> PAGEREF _Toc13004 \h </w:instrText>
        </w:r>
        <w:r>
          <w:fldChar w:fldCharType="separate"/>
        </w:r>
        <w:r>
          <w:t>43</w:t>
        </w:r>
        <w:r>
          <w:fldChar w:fldCharType="end"/>
        </w:r>
      </w:hyperlink>
    </w:p>
    <w:p>
      <w:pPr>
        <w:pStyle w:val="TOC2"/>
        <w:tabs>
          <w:tab w:val="right" w:leader="dot" w:pos="8306"/>
        </w:tabs>
      </w:pPr>
      <w:hyperlink w:anchor="_Toc5932" w:history="1">
        <w:r>
          <w:rPr>
            <w:rFonts w:ascii="仿宋" w:eastAsia="仿宋" w:hAnsi="仿宋" w:cs="仿宋" w:hint="eastAsia"/>
            <w:lang w:eastAsia="zh-CN"/>
          </w:rPr>
          <w:t>(三)、财务规划与预测</w:t>
        </w:r>
        <w:r>
          <w:tab/>
        </w:r>
        <w:r>
          <w:fldChar w:fldCharType="begin"/>
        </w:r>
        <w:r>
          <w:instrText xml:space="preserve"> PAGEREF _Toc5932 \h </w:instrText>
        </w:r>
        <w:r>
          <w:fldChar w:fldCharType="separate"/>
        </w:r>
        <w:r>
          <w:t>44</w:t>
        </w:r>
        <w:r>
          <w:fldChar w:fldCharType="end"/>
        </w:r>
      </w:hyperlink>
    </w:p>
    <w:p>
      <w:pPr>
        <w:pStyle w:val="TOC1"/>
        <w:tabs>
          <w:tab w:val="right" w:leader="dot" w:pos="8306"/>
        </w:tabs>
      </w:pPr>
      <w:hyperlink w:anchor="_Toc23398" w:history="1">
        <w:r>
          <w:rPr>
            <w:rFonts w:ascii="仿宋" w:eastAsia="仿宋" w:hAnsi="仿宋" w:cs="仿宋" w:hint="eastAsia"/>
            <w:lang w:eastAsia="zh-CN"/>
          </w:rPr>
          <w:t>八、环境保护与绿色发展</w:t>
        </w:r>
        <w:r>
          <w:tab/>
        </w:r>
        <w:r>
          <w:fldChar w:fldCharType="begin"/>
        </w:r>
        <w:r>
          <w:instrText xml:space="preserve"> PAGEREF _Toc23398 \h </w:instrText>
        </w:r>
        <w:r>
          <w:fldChar w:fldCharType="separate"/>
        </w:r>
        <w:r>
          <w:t>45</w:t>
        </w:r>
        <w:r>
          <w:fldChar w:fldCharType="end"/>
        </w:r>
      </w:hyperlink>
    </w:p>
    <w:p>
      <w:pPr>
        <w:pStyle w:val="TOC2"/>
        <w:tabs>
          <w:tab w:val="right" w:leader="dot" w:pos="8306"/>
        </w:tabs>
      </w:pPr>
      <w:hyperlink w:anchor="_Toc8860" w:history="1">
        <w:r>
          <w:rPr>
            <w:rFonts w:ascii="仿宋" w:eastAsia="仿宋" w:hAnsi="仿宋" w:cs="仿宋" w:hint="eastAsia"/>
            <w:lang w:eastAsia="zh-CN"/>
          </w:rPr>
          <w:t>(一)、环境保护措施</w:t>
        </w:r>
        <w:r>
          <w:tab/>
        </w:r>
        <w:r>
          <w:fldChar w:fldCharType="begin"/>
        </w:r>
        <w:r>
          <w:instrText xml:space="preserve"> PAGEREF _Toc8860 \h </w:instrText>
        </w:r>
        <w:r>
          <w:fldChar w:fldCharType="separate"/>
        </w:r>
        <w:r>
          <w:t>45</w:t>
        </w:r>
        <w:r>
          <w:fldChar w:fldCharType="end"/>
        </w:r>
      </w:hyperlink>
    </w:p>
    <w:p>
      <w:pPr>
        <w:pStyle w:val="TOC2"/>
        <w:tabs>
          <w:tab w:val="right" w:leader="dot" w:pos="8306"/>
        </w:tabs>
      </w:pPr>
      <w:hyperlink w:anchor="_Toc6526" w:history="1">
        <w:r>
          <w:rPr>
            <w:rFonts w:ascii="仿宋" w:eastAsia="仿宋" w:hAnsi="仿宋" w:cs="仿宋" w:hint="eastAsia"/>
            <w:lang w:eastAsia="zh-CN"/>
          </w:rPr>
          <w:t>(二)、绿色发展与可持续发展策略</w:t>
        </w:r>
        <w:r>
          <w:tab/>
        </w:r>
        <w:r>
          <w:fldChar w:fldCharType="begin"/>
        </w:r>
        <w:r>
          <w:instrText xml:space="preserve"> PAGEREF _Toc6526 \h </w:instrText>
        </w:r>
        <w:r>
          <w:fldChar w:fldCharType="separate"/>
        </w:r>
        <w:r>
          <w:t>47</w:t>
        </w:r>
        <w:r>
          <w:fldChar w:fldCharType="end"/>
        </w:r>
      </w:hyperlink>
    </w:p>
    <w:p>
      <w:pPr>
        <w:pStyle w:val="TOC1"/>
        <w:tabs>
          <w:tab w:val="right" w:leader="dot" w:pos="8306"/>
        </w:tabs>
      </w:pPr>
      <w:hyperlink w:anchor="_Toc30398" w:history="1">
        <w:r>
          <w:rPr>
            <w:rFonts w:ascii="仿宋" w:eastAsia="仿宋" w:hAnsi="仿宋" w:cs="仿宋" w:hint="eastAsia"/>
            <w:lang w:eastAsia="zh-CN"/>
          </w:rPr>
          <w:t>九、安全与应急管理</w:t>
        </w:r>
        <w:r>
          <w:tab/>
        </w:r>
        <w:r>
          <w:fldChar w:fldCharType="begin"/>
        </w:r>
        <w:r>
          <w:instrText xml:space="preserve"> PAGEREF _Toc30398 \h </w:instrText>
        </w:r>
        <w:r>
          <w:fldChar w:fldCharType="separate"/>
        </w:r>
        <w:r>
          <w:t>48</w:t>
        </w:r>
        <w:r>
          <w:fldChar w:fldCharType="end"/>
        </w:r>
      </w:hyperlink>
    </w:p>
    <w:p>
      <w:pPr>
        <w:pStyle w:val="TOC2"/>
        <w:tabs>
          <w:tab w:val="right" w:leader="dot" w:pos="8306"/>
        </w:tabs>
      </w:pPr>
      <w:hyperlink w:anchor="_Toc25337" w:history="1">
        <w:r>
          <w:rPr>
            <w:rFonts w:ascii="仿宋" w:eastAsia="仿宋" w:hAnsi="仿宋" w:cs="仿宋" w:hint="eastAsia"/>
            <w:lang w:eastAsia="zh-CN"/>
          </w:rPr>
          <w:t>(一)、安全生产管理</w:t>
        </w:r>
        <w:r>
          <w:tab/>
        </w:r>
        <w:r>
          <w:fldChar w:fldCharType="begin"/>
        </w:r>
        <w:r>
          <w:instrText xml:space="preserve"> PAGEREF _Toc25337 \h </w:instrText>
        </w:r>
        <w:r>
          <w:fldChar w:fldCharType="separate"/>
        </w:r>
        <w:r>
          <w:t>48</w:t>
        </w:r>
        <w:r>
          <w:fldChar w:fldCharType="end"/>
        </w:r>
      </w:hyperlink>
    </w:p>
    <w:p>
      <w:pPr>
        <w:pStyle w:val="TOC2"/>
        <w:tabs>
          <w:tab w:val="right" w:leader="dot" w:pos="8306"/>
        </w:tabs>
      </w:pPr>
      <w:hyperlink w:anchor="_Toc30021" w:history="1">
        <w:r>
          <w:rPr>
            <w:rFonts w:ascii="仿宋" w:eastAsia="仿宋" w:hAnsi="仿宋" w:cs="仿宋" w:hint="eastAsia"/>
            <w:lang w:eastAsia="zh-CN"/>
          </w:rPr>
          <w:t>(二)、应急预案与响应</w:t>
        </w:r>
        <w:r>
          <w:tab/>
        </w:r>
        <w:r>
          <w:fldChar w:fldCharType="begin"/>
        </w:r>
        <w:r>
          <w:instrText xml:space="preserve"> PAGEREF _Toc30021 \h </w:instrText>
        </w:r>
        <w:r>
          <w:fldChar w:fldCharType="separate"/>
        </w:r>
        <w:r>
          <w:t>50</w:t>
        </w:r>
        <w:r>
          <w:fldChar w:fldCharType="end"/>
        </w:r>
      </w:hyperlink>
    </w:p>
    <w:p>
      <w:pPr>
        <w:pStyle w:val="TOC1"/>
        <w:tabs>
          <w:tab w:val="right" w:leader="dot" w:pos="8306"/>
        </w:tabs>
      </w:pPr>
      <w:hyperlink w:anchor="_Toc20636" w:history="1">
        <w:r>
          <w:rPr>
            <w:rFonts w:ascii="仿宋" w:eastAsia="仿宋" w:hAnsi="仿宋" w:cs="仿宋" w:hint="eastAsia"/>
            <w:lang w:eastAsia="zh-CN"/>
          </w:rPr>
          <w:t>十、项目质量与标准</w:t>
        </w:r>
        <w:r>
          <w:tab/>
        </w:r>
        <w:r>
          <w:fldChar w:fldCharType="begin"/>
        </w:r>
        <w:r>
          <w:instrText xml:space="preserve"> PAGEREF _Toc20636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 w:history="1">
        <w:r>
          <w:rPr>
            <w:rFonts w:ascii="仿宋" w:eastAsia="仿宋" w:hAnsi="仿宋" w:cs="仿宋" w:hint="eastAsia"/>
            <w:lang w:eastAsia="zh-CN"/>
          </w:rPr>
          <w:t>(一)、质量保障体系</w:t>
        </w:r>
        <w:r>
          <w:tab/>
        </w:r>
        <w:r>
          <w:fldChar w:fldCharType="begin"/>
        </w:r>
        <w:r>
          <w:instrText xml:space="preserve"> PAGEREF _Toc595 \h </w:instrText>
        </w:r>
        <w:r>
          <w:fldChar w:fldCharType="separate"/>
        </w:r>
        <w:r>
          <w:t>52</w:t>
        </w:r>
        <w:r>
          <w:fldChar w:fldCharType="end"/>
        </w:r>
      </w:hyperlink>
    </w:p>
    <w:p>
      <w:pPr>
        <w:pStyle w:val="TOC2"/>
        <w:tabs>
          <w:tab w:val="right" w:leader="dot" w:pos="8306"/>
        </w:tabs>
      </w:pPr>
      <w:hyperlink w:anchor="_Toc29352" w:history="1">
        <w:r>
          <w:rPr>
            <w:rFonts w:ascii="仿宋" w:eastAsia="仿宋" w:hAnsi="仿宋" w:cs="仿宋" w:hint="eastAsia"/>
            <w:lang w:eastAsia="zh-CN"/>
          </w:rPr>
          <w:t>(二)、标准化作业流程</w:t>
        </w:r>
        <w:r>
          <w:tab/>
        </w:r>
        <w:r>
          <w:fldChar w:fldCharType="begin"/>
        </w:r>
        <w:r>
          <w:instrText xml:space="preserve"> PAGEREF _Toc29352 \h </w:instrText>
        </w:r>
        <w:r>
          <w:fldChar w:fldCharType="separate"/>
        </w:r>
        <w:r>
          <w:t>53</w:t>
        </w:r>
        <w:r>
          <w:fldChar w:fldCharType="end"/>
        </w:r>
      </w:hyperlink>
    </w:p>
    <w:p>
      <w:pPr>
        <w:pStyle w:val="TOC2"/>
        <w:tabs>
          <w:tab w:val="right" w:leader="dot" w:pos="8306"/>
        </w:tabs>
      </w:pPr>
      <w:hyperlink w:anchor="_Toc24361" w:history="1">
        <w:r>
          <w:rPr>
            <w:rFonts w:ascii="仿宋" w:eastAsia="仿宋" w:hAnsi="仿宋" w:cs="仿宋" w:hint="eastAsia"/>
            <w:lang w:eastAsia="zh-CN"/>
          </w:rPr>
          <w:t>(三)、质量监控与评估</w:t>
        </w:r>
        <w:r>
          <w:tab/>
        </w:r>
        <w:r>
          <w:fldChar w:fldCharType="begin"/>
        </w:r>
        <w:r>
          <w:instrText xml:space="preserve"> PAGEREF _Toc24361 \h </w:instrText>
        </w:r>
        <w:r>
          <w:fldChar w:fldCharType="separate"/>
        </w:r>
        <w:r>
          <w:t>55</w:t>
        </w:r>
        <w:r>
          <w:fldChar w:fldCharType="end"/>
        </w:r>
      </w:hyperlink>
    </w:p>
    <w:p>
      <w:pPr>
        <w:pStyle w:val="TOC2"/>
        <w:tabs>
          <w:tab w:val="right" w:leader="dot" w:pos="8306"/>
        </w:tabs>
      </w:pPr>
      <w:hyperlink w:anchor="_Toc14167" w:history="1">
        <w:r>
          <w:rPr>
            <w:rFonts w:ascii="仿宋" w:eastAsia="仿宋" w:hAnsi="仿宋" w:cs="仿宋" w:hint="eastAsia"/>
            <w:lang w:eastAsia="zh-CN"/>
          </w:rPr>
          <w:t>(四)、质量改进计划</w:t>
        </w:r>
        <w:r>
          <w:tab/>
        </w:r>
        <w:r>
          <w:fldChar w:fldCharType="begin"/>
        </w:r>
        <w:r>
          <w:instrText xml:space="preserve"> PAGEREF _Toc14167 \h </w:instrText>
        </w:r>
        <w:r>
          <w:fldChar w:fldCharType="separate"/>
        </w:r>
        <w:r>
          <w:t>56</w:t>
        </w:r>
        <w:r>
          <w:fldChar w:fldCharType="end"/>
        </w:r>
      </w:hyperlink>
    </w:p>
    <w:p>
      <w:pPr>
        <w:pStyle w:val="TOC1"/>
        <w:tabs>
          <w:tab w:val="right" w:leader="dot" w:pos="8306"/>
        </w:tabs>
      </w:pPr>
      <w:hyperlink w:anchor="_Toc4909" w:history="1">
        <w:r>
          <w:rPr>
            <w:rFonts w:ascii="仿宋" w:eastAsia="仿宋" w:hAnsi="仿宋" w:cs="仿宋" w:hint="eastAsia"/>
            <w:lang w:eastAsia="zh-CN"/>
          </w:rPr>
          <w:t>十一、项目实施与管理方案</w:t>
        </w:r>
        <w:r>
          <w:tab/>
        </w:r>
        <w:r>
          <w:fldChar w:fldCharType="begin"/>
        </w:r>
        <w:r>
          <w:instrText xml:space="preserve"> PAGEREF _Toc4909 \h </w:instrText>
        </w:r>
        <w:r>
          <w:fldChar w:fldCharType="separate"/>
        </w:r>
        <w:r>
          <w:t>57</w:t>
        </w:r>
        <w:r>
          <w:fldChar w:fldCharType="end"/>
        </w:r>
      </w:hyperlink>
    </w:p>
    <w:p>
      <w:pPr>
        <w:pStyle w:val="TOC2"/>
        <w:tabs>
          <w:tab w:val="right" w:leader="dot" w:pos="8306"/>
        </w:tabs>
      </w:pPr>
      <w:hyperlink w:anchor="_Toc23103" w:history="1">
        <w:r>
          <w:rPr>
            <w:rFonts w:ascii="仿宋" w:eastAsia="仿宋" w:hAnsi="仿宋" w:cs="仿宋" w:hint="eastAsia"/>
            <w:lang w:eastAsia="zh-CN"/>
          </w:rPr>
          <w:t>(一)、项目实施计划</w:t>
        </w:r>
        <w:r>
          <w:tab/>
        </w:r>
        <w:r>
          <w:fldChar w:fldCharType="begin"/>
        </w:r>
        <w:r>
          <w:instrText xml:space="preserve"> PAGEREF _Toc23103 \h </w:instrText>
        </w:r>
        <w:r>
          <w:fldChar w:fldCharType="separate"/>
        </w:r>
        <w:r>
          <w:t>57</w:t>
        </w:r>
        <w:r>
          <w:fldChar w:fldCharType="end"/>
        </w:r>
      </w:hyperlink>
    </w:p>
    <w:p>
      <w:pPr>
        <w:pStyle w:val="TOC2"/>
        <w:tabs>
          <w:tab w:val="right" w:leader="dot" w:pos="8306"/>
        </w:tabs>
      </w:pPr>
      <w:hyperlink w:anchor="_Toc7735" w:history="1">
        <w:r>
          <w:rPr>
            <w:rFonts w:ascii="仿宋" w:eastAsia="仿宋" w:hAnsi="仿宋" w:cs="仿宋" w:hint="eastAsia"/>
            <w:lang w:eastAsia="zh-CN"/>
          </w:rPr>
          <w:t>(二)、项目组织机构与职责</w:t>
        </w:r>
        <w:r>
          <w:tab/>
        </w:r>
        <w:r>
          <w:fldChar w:fldCharType="begin"/>
        </w:r>
        <w:r>
          <w:instrText xml:space="preserve"> PAGEREF _Toc7735 \h </w:instrText>
        </w:r>
        <w:r>
          <w:fldChar w:fldCharType="separate"/>
        </w:r>
        <w:r>
          <w:t>58</w:t>
        </w:r>
        <w:r>
          <w:fldChar w:fldCharType="end"/>
        </w:r>
      </w:hyperlink>
    </w:p>
    <w:p>
      <w:pPr>
        <w:pStyle w:val="TOC2"/>
        <w:tabs>
          <w:tab w:val="right" w:leader="dot" w:pos="8306"/>
        </w:tabs>
      </w:pPr>
      <w:hyperlink w:anchor="_Toc19441" w:history="1">
        <w:r>
          <w:rPr>
            <w:rFonts w:ascii="仿宋" w:eastAsia="仿宋" w:hAnsi="仿宋" w:cs="仿宋" w:hint="eastAsia"/>
            <w:lang w:eastAsia="zh-CN"/>
          </w:rPr>
          <w:t>(三)、项目管理与监控体系</w:t>
        </w:r>
        <w:r>
          <w:tab/>
        </w:r>
        <w:r>
          <w:fldChar w:fldCharType="begin"/>
        </w:r>
        <w:r>
          <w:instrText xml:space="preserve"> PAGEREF _Toc19441 \h </w:instrText>
        </w:r>
        <w:r>
          <w:fldChar w:fldCharType="separate"/>
        </w:r>
        <w:r>
          <w:t>61</w:t>
        </w:r>
        <w:r>
          <w:fldChar w:fldCharType="end"/>
        </w:r>
      </w:hyperlink>
    </w:p>
    <w:p>
      <w:pPr>
        <w:pStyle w:val="TOC1"/>
        <w:tabs>
          <w:tab w:val="right" w:leader="dot" w:pos="8306"/>
        </w:tabs>
      </w:pPr>
      <w:hyperlink w:anchor="_Toc18000" w:history="1">
        <w:r>
          <w:rPr>
            <w:rFonts w:ascii="仿宋" w:eastAsia="仿宋" w:hAnsi="仿宋" w:cs="仿宋" w:hint="eastAsia"/>
            <w:lang w:eastAsia="zh-CN"/>
          </w:rPr>
          <w:t>十二、项目变更管理</w:t>
        </w:r>
        <w:r>
          <w:tab/>
        </w:r>
        <w:r>
          <w:fldChar w:fldCharType="begin"/>
        </w:r>
        <w:r>
          <w:instrText xml:space="preserve"> PAGEREF _Toc18000 \h </w:instrText>
        </w:r>
        <w:r>
          <w:fldChar w:fldCharType="separate"/>
        </w:r>
        <w:r>
          <w:t>63</w:t>
        </w:r>
        <w:r>
          <w:fldChar w:fldCharType="end"/>
        </w:r>
      </w:hyperlink>
    </w:p>
    <w:p>
      <w:pPr>
        <w:pStyle w:val="TOC2"/>
        <w:tabs>
          <w:tab w:val="right" w:leader="dot" w:pos="8306"/>
        </w:tabs>
      </w:pPr>
      <w:hyperlink w:anchor="_Toc15168" w:history="1">
        <w:r>
          <w:rPr>
            <w:rFonts w:ascii="仿宋" w:eastAsia="仿宋" w:hAnsi="仿宋" w:cs="仿宋" w:hint="eastAsia"/>
            <w:lang w:eastAsia="zh-CN"/>
          </w:rPr>
          <w:t>(一)、变更控制流程</w:t>
        </w:r>
        <w:r>
          <w:tab/>
        </w:r>
        <w:r>
          <w:fldChar w:fldCharType="begin"/>
        </w:r>
        <w:r>
          <w:instrText xml:space="preserve"> PAGEREF _Toc15168 \h </w:instrText>
        </w:r>
        <w:r>
          <w:fldChar w:fldCharType="separate"/>
        </w:r>
        <w:r>
          <w:t>63</w:t>
        </w:r>
        <w:r>
          <w:fldChar w:fldCharType="end"/>
        </w:r>
      </w:hyperlink>
    </w:p>
    <w:p>
      <w:pPr>
        <w:pStyle w:val="TOC2"/>
        <w:tabs>
          <w:tab w:val="right" w:leader="dot" w:pos="8306"/>
        </w:tabs>
      </w:pPr>
      <w:hyperlink w:anchor="_Toc9275" w:history="1">
        <w:r>
          <w:rPr>
            <w:rFonts w:ascii="仿宋" w:eastAsia="仿宋" w:hAnsi="仿宋" w:cs="仿宋" w:hint="eastAsia"/>
            <w:lang w:eastAsia="zh-CN"/>
          </w:rPr>
          <w:t>(二)、影响评估与处理</w:t>
        </w:r>
        <w:r>
          <w:tab/>
        </w:r>
        <w:r>
          <w:fldChar w:fldCharType="begin"/>
        </w:r>
        <w:r>
          <w:instrText xml:space="preserve"> PAGEREF _Toc9275 \h </w:instrText>
        </w:r>
        <w:r>
          <w:fldChar w:fldCharType="separate"/>
        </w:r>
        <w:r>
          <w:t>63</w:t>
        </w:r>
        <w:r>
          <w:fldChar w:fldCharType="end"/>
        </w:r>
      </w:hyperlink>
    </w:p>
    <w:p>
      <w:pPr>
        <w:pStyle w:val="TOC2"/>
        <w:tabs>
          <w:tab w:val="right" w:leader="dot" w:pos="8306"/>
        </w:tabs>
      </w:pPr>
      <w:hyperlink w:anchor="_Toc30231" w:history="1">
        <w:r>
          <w:rPr>
            <w:rFonts w:ascii="仿宋" w:eastAsia="仿宋" w:hAnsi="仿宋" w:cs="仿宋" w:hint="eastAsia"/>
            <w:lang w:eastAsia="zh-CN"/>
          </w:rPr>
          <w:t>(三)、变更记录与追踪</w:t>
        </w:r>
        <w:r>
          <w:tab/>
        </w:r>
        <w:r>
          <w:fldChar w:fldCharType="begin"/>
        </w:r>
        <w:r>
          <w:instrText xml:space="preserve"> PAGEREF _Toc30231 \h </w:instrText>
        </w:r>
        <w:r>
          <w:fldChar w:fldCharType="separate"/>
        </w:r>
        <w:r>
          <w:t>65</w:t>
        </w:r>
        <w:r>
          <w:fldChar w:fldCharType="end"/>
        </w:r>
      </w:hyperlink>
    </w:p>
    <w:p>
      <w:pPr>
        <w:pStyle w:val="TOC2"/>
        <w:tabs>
          <w:tab w:val="right" w:leader="dot" w:pos="8306"/>
        </w:tabs>
      </w:pPr>
      <w:hyperlink w:anchor="_Toc28040" w:history="1">
        <w:r>
          <w:rPr>
            <w:rFonts w:ascii="仿宋" w:eastAsia="仿宋" w:hAnsi="仿宋" w:cs="仿宋" w:hint="eastAsia"/>
            <w:lang w:eastAsia="zh-CN"/>
          </w:rPr>
          <w:t>(四)、变更管理策略</w:t>
        </w:r>
        <w:r>
          <w:tab/>
        </w:r>
        <w:r>
          <w:fldChar w:fldCharType="begin"/>
        </w:r>
        <w:r>
          <w:instrText xml:space="preserve"> PAGEREF _Toc28040 \h </w:instrText>
        </w:r>
        <w:r>
          <w:fldChar w:fldCharType="separate"/>
        </w:r>
        <w:r>
          <w:t>67</w:t>
        </w:r>
        <w:r>
          <w:fldChar w:fldCharType="end"/>
        </w:r>
      </w:hyperlink>
    </w:p>
    <w:p>
      <w:pPr>
        <w:pStyle w:val="TOC1"/>
        <w:tabs>
          <w:tab w:val="right" w:leader="dot" w:pos="8306"/>
        </w:tabs>
      </w:pPr>
      <w:hyperlink w:anchor="_Toc17877" w:history="1">
        <w:r>
          <w:rPr>
            <w:rFonts w:ascii="仿宋" w:eastAsia="仿宋" w:hAnsi="仿宋" w:cs="仿宋" w:hint="eastAsia"/>
            <w:lang w:eastAsia="zh-CN"/>
          </w:rPr>
          <w:t>十三、质量管理与控制</w:t>
        </w:r>
        <w:r>
          <w:tab/>
        </w:r>
        <w:r>
          <w:fldChar w:fldCharType="begin"/>
        </w:r>
        <w:r>
          <w:instrText xml:space="preserve"> PAGEREF _Toc17877 \h </w:instrText>
        </w:r>
        <w:r>
          <w:fldChar w:fldCharType="separate"/>
        </w:r>
        <w:r>
          <w:t>68</w:t>
        </w:r>
        <w:r>
          <w:fldChar w:fldCharType="end"/>
        </w:r>
      </w:hyperlink>
    </w:p>
    <w:p>
      <w:pPr>
        <w:pStyle w:val="TOC2"/>
        <w:tabs>
          <w:tab w:val="right" w:leader="dot" w:pos="8306"/>
        </w:tabs>
      </w:pPr>
      <w:hyperlink w:anchor="_Toc12290" w:history="1">
        <w:r>
          <w:rPr>
            <w:rFonts w:ascii="仿宋" w:eastAsia="仿宋" w:hAnsi="仿宋" w:cs="仿宋" w:hint="eastAsia"/>
            <w:lang w:eastAsia="zh-CN"/>
          </w:rPr>
          <w:t>(一)、质量管理体系建设</w:t>
        </w:r>
        <w:r>
          <w:tab/>
        </w:r>
        <w:r>
          <w:fldChar w:fldCharType="begin"/>
        </w:r>
        <w:r>
          <w:instrText xml:space="preserve"> PAGEREF _Toc12290 \h </w:instrText>
        </w:r>
        <w:r>
          <w:fldChar w:fldCharType="separate"/>
        </w:r>
        <w:r>
          <w:t>68</w:t>
        </w:r>
        <w:r>
          <w:fldChar w:fldCharType="end"/>
        </w:r>
      </w:hyperlink>
    </w:p>
    <w:p>
      <w:pPr>
        <w:pStyle w:val="TOC2"/>
        <w:tabs>
          <w:tab w:val="right" w:leader="dot" w:pos="8306"/>
        </w:tabs>
      </w:pPr>
      <w:hyperlink w:anchor="_Toc19314" w:history="1">
        <w:r>
          <w:rPr>
            <w:rFonts w:ascii="仿宋" w:eastAsia="仿宋" w:hAnsi="仿宋" w:cs="仿宋" w:hint="eastAsia"/>
            <w:lang w:eastAsia="zh-CN"/>
          </w:rPr>
          <w:t>(二)、质量控制措施</w:t>
        </w:r>
        <w:r>
          <w:tab/>
        </w:r>
        <w:r>
          <w:fldChar w:fldCharType="begin"/>
        </w:r>
        <w:r>
          <w:instrText xml:space="preserve"> PAGEREF _Toc19314 \h </w:instrText>
        </w:r>
        <w:r>
          <w:fldChar w:fldCharType="separate"/>
        </w:r>
        <w:r>
          <w:t>70</w:t>
        </w:r>
        <w:r>
          <w:fldChar w:fldCharType="end"/>
        </w:r>
      </w:hyperlink>
    </w:p>
    <w:p>
      <w:pPr>
        <w:pStyle w:val="TOC1"/>
        <w:tabs>
          <w:tab w:val="right" w:leader="dot" w:pos="8306"/>
        </w:tabs>
      </w:pPr>
      <w:hyperlink w:anchor="_Toc4525" w:history="1">
        <w:r>
          <w:rPr>
            <w:rFonts w:ascii="仿宋" w:eastAsia="仿宋" w:hAnsi="仿宋" w:cs="仿宋" w:hint="eastAsia"/>
            <w:lang w:eastAsia="zh-CN"/>
          </w:rPr>
          <w:t>十四、人力资源管理与开发</w:t>
        </w:r>
        <w:r>
          <w:tab/>
        </w:r>
        <w:r>
          <w:fldChar w:fldCharType="begin"/>
        </w:r>
        <w:r>
          <w:instrText xml:space="preserve"> PAGEREF _Toc4525 \h </w:instrText>
        </w:r>
        <w:r>
          <w:fldChar w:fldCharType="separate"/>
        </w:r>
        <w:r>
          <w:t>71</w:t>
        </w:r>
        <w:r>
          <w:fldChar w:fldCharType="end"/>
        </w:r>
      </w:hyperlink>
    </w:p>
    <w:p>
      <w:pPr>
        <w:pStyle w:val="TOC2"/>
        <w:tabs>
          <w:tab w:val="right" w:leader="dot" w:pos="8306"/>
        </w:tabs>
      </w:pPr>
      <w:hyperlink w:anchor="_Toc16904" w:history="1">
        <w:r>
          <w:rPr>
            <w:rFonts w:ascii="仿宋" w:eastAsia="仿宋" w:hAnsi="仿宋" w:cs="仿宋" w:hint="eastAsia"/>
            <w:lang w:eastAsia="zh-CN"/>
          </w:rPr>
          <w:t>(一)、人力资源规划</w:t>
        </w:r>
        <w:r>
          <w:tab/>
        </w:r>
        <w:r>
          <w:fldChar w:fldCharType="begin"/>
        </w:r>
        <w:r>
          <w:instrText xml:space="preserve"> PAGEREF _Toc16904 \h </w:instrText>
        </w:r>
        <w:r>
          <w:fldChar w:fldCharType="separate"/>
        </w:r>
        <w:r>
          <w:t>71</w:t>
        </w:r>
        <w:r>
          <w:fldChar w:fldCharType="end"/>
        </w:r>
      </w:hyperlink>
    </w:p>
    <w:p>
      <w:pPr>
        <w:pStyle w:val="TOC2"/>
        <w:tabs>
          <w:tab w:val="right" w:leader="dot" w:pos="8306"/>
        </w:tabs>
      </w:pPr>
      <w:hyperlink w:anchor="_Toc446" w:history="1">
        <w:r>
          <w:rPr>
            <w:rFonts w:ascii="仿宋" w:eastAsia="仿宋" w:hAnsi="仿宋" w:cs="仿宋" w:hint="eastAsia"/>
            <w:lang w:eastAsia="zh-CN"/>
          </w:rPr>
          <w:t>(二)、人力资源开发与培训</w:t>
        </w:r>
        <w:r>
          <w:tab/>
        </w:r>
        <w:r>
          <w:fldChar w:fldCharType="begin"/>
        </w:r>
        <w:r>
          <w:instrText xml:space="preserve"> PAGEREF _Toc446 \h </w:instrText>
        </w:r>
        <w:r>
          <w:fldChar w:fldCharType="separate"/>
        </w:r>
        <w:r>
          <w:t>73</w:t>
        </w:r>
        <w:r>
          <w:fldChar w:fldCharType="end"/>
        </w:r>
      </w:hyperlink>
    </w:p>
    <w:p>
      <w:pPr>
        <w:pStyle w:val="TOC1"/>
        <w:tabs>
          <w:tab w:val="right" w:leader="dot" w:pos="8306"/>
        </w:tabs>
      </w:pPr>
      <w:hyperlink w:anchor="_Toc633" w:history="1">
        <w:r>
          <w:rPr>
            <w:rFonts w:ascii="仿宋" w:eastAsia="仿宋" w:hAnsi="仿宋" w:cs="仿宋" w:hint="eastAsia"/>
            <w:lang w:eastAsia="zh-CN"/>
          </w:rPr>
          <w:t>十五、企业合规与伦理</w:t>
        </w:r>
        <w:r>
          <w:tab/>
        </w:r>
        <w:r>
          <w:fldChar w:fldCharType="begin"/>
        </w:r>
        <w:r>
          <w:instrText xml:space="preserve"> PAGEREF _Toc633 \h </w:instrText>
        </w:r>
        <w:r>
          <w:fldChar w:fldCharType="separate"/>
        </w:r>
        <w:r>
          <w:t>75</w:t>
        </w:r>
        <w:r>
          <w:fldChar w:fldCharType="end"/>
        </w:r>
      </w:hyperlink>
    </w:p>
    <w:p>
      <w:pPr>
        <w:pStyle w:val="TOC2"/>
        <w:tabs>
          <w:tab w:val="right" w:leader="dot" w:pos="8306"/>
        </w:tabs>
      </w:pPr>
      <w:hyperlink w:anchor="_Toc27174" w:history="1">
        <w:r>
          <w:rPr>
            <w:rFonts w:ascii="仿宋" w:eastAsia="仿宋" w:hAnsi="仿宋" w:cs="仿宋" w:hint="eastAsia"/>
            <w:lang w:eastAsia="zh-CN"/>
          </w:rPr>
          <w:t>(一)、合规政策与程序</w:t>
        </w:r>
        <w:r>
          <w:tab/>
        </w:r>
        <w:r>
          <w:fldChar w:fldCharType="begin"/>
        </w:r>
        <w:r>
          <w:instrText xml:space="preserve"> PAGEREF _Toc27174 \h </w:instrText>
        </w:r>
        <w:r>
          <w:fldChar w:fldCharType="separate"/>
        </w:r>
        <w:r>
          <w:t>75</w:t>
        </w:r>
        <w:r>
          <w:fldChar w:fldCharType="end"/>
        </w:r>
      </w:hyperlink>
    </w:p>
    <w:p>
      <w:pPr>
        <w:pStyle w:val="TOC2"/>
        <w:tabs>
          <w:tab w:val="right" w:leader="dot" w:pos="8306"/>
        </w:tabs>
      </w:pPr>
      <w:hyperlink w:anchor="_Toc14646" w:history="1">
        <w:r>
          <w:rPr>
            <w:rFonts w:ascii="仿宋" w:eastAsia="仿宋" w:hAnsi="仿宋" w:cs="仿宋" w:hint="eastAsia"/>
            <w:lang w:eastAsia="zh-CN"/>
          </w:rPr>
          <w:t>(二)、伦理规范与培训</w:t>
        </w:r>
        <w:r>
          <w:tab/>
        </w:r>
        <w:r>
          <w:fldChar w:fldCharType="begin"/>
        </w:r>
        <w:r>
          <w:instrText xml:space="preserve"> PAGEREF _Toc14646 \h </w:instrText>
        </w:r>
        <w:r>
          <w:fldChar w:fldCharType="separate"/>
        </w:r>
        <w:r>
          <w:t>77</w:t>
        </w:r>
        <w:r>
          <w:fldChar w:fldCharType="end"/>
        </w:r>
      </w:hyperlink>
    </w:p>
    <w:p>
      <w:pPr>
        <w:pStyle w:val="TOC2"/>
        <w:tabs>
          <w:tab w:val="right" w:leader="dot" w:pos="8306"/>
        </w:tabs>
      </w:pPr>
      <w:hyperlink w:anchor="_Toc11947" w:history="1">
        <w:r>
          <w:rPr>
            <w:rFonts w:ascii="仿宋" w:eastAsia="仿宋" w:hAnsi="仿宋" w:cs="仿宋" w:hint="eastAsia"/>
            <w:lang w:eastAsia="zh-CN"/>
          </w:rPr>
          <w:t>(三)、合规风险评估</w:t>
        </w:r>
        <w:r>
          <w:tab/>
        </w:r>
        <w:r>
          <w:fldChar w:fldCharType="begin"/>
        </w:r>
        <w:r>
          <w:instrText xml:space="preserve"> PAGEREF _Toc11947 \h </w:instrText>
        </w:r>
        <w:r>
          <w:fldChar w:fldCharType="separate"/>
        </w:r>
        <w:r>
          <w:t>77</w:t>
        </w:r>
        <w:r>
          <w:fldChar w:fldCharType="end"/>
        </w:r>
      </w:hyperlink>
    </w:p>
    <w:p>
      <w:pPr>
        <w:pStyle w:val="TOC2"/>
        <w:tabs>
          <w:tab w:val="right" w:leader="dot" w:pos="8306"/>
        </w:tabs>
      </w:pPr>
      <w:hyperlink w:anchor="_Toc1929" w:history="1">
        <w:r>
          <w:rPr>
            <w:rFonts w:ascii="仿宋" w:eastAsia="仿宋" w:hAnsi="仿宋" w:cs="仿宋" w:hint="eastAsia"/>
            <w:lang w:eastAsia="zh-CN"/>
          </w:rPr>
          <w:t>(四)、合规监督与执行</w:t>
        </w:r>
        <w:r>
          <w:tab/>
        </w:r>
        <w:r>
          <w:fldChar w:fldCharType="begin"/>
        </w:r>
        <w:r>
          <w:instrText xml:space="preserve"> PAGEREF _Toc1929 \h </w:instrText>
        </w:r>
        <w:r>
          <w:fldChar w:fldCharType="separate"/>
        </w:r>
        <w:r>
          <w:t>79</w:t>
        </w:r>
        <w:r>
          <w:fldChar w:fldCharType="end"/>
        </w:r>
      </w:hyperlink>
    </w:p>
    <w:p>
      <w:pPr>
        <w:pStyle w:val="TOC1"/>
        <w:tabs>
          <w:tab w:val="right" w:leader="dot" w:pos="8306"/>
        </w:tabs>
      </w:pPr>
      <w:hyperlink w:anchor="_Toc28076" w:history="1">
        <w:r>
          <w:rPr>
            <w:rFonts w:ascii="仿宋" w:eastAsia="仿宋" w:hAnsi="仿宋" w:cs="仿宋" w:hint="eastAsia"/>
            <w:lang w:eastAsia="zh-CN"/>
          </w:rPr>
          <w:t>十六、设施与设备管理</w:t>
        </w:r>
        <w:r>
          <w:tab/>
        </w:r>
        <w:r>
          <w:fldChar w:fldCharType="begin"/>
        </w:r>
        <w:r>
          <w:instrText xml:space="preserve"> PAGEREF _Toc28076 \h </w:instrText>
        </w:r>
        <w:r>
          <w:fldChar w:fldCharType="separate"/>
        </w:r>
        <w:r>
          <w:t>79</w:t>
        </w:r>
        <w:r>
          <w:fldChar w:fldCharType="end"/>
        </w:r>
      </w:hyperlink>
    </w:p>
    <w:p>
      <w:pPr>
        <w:pStyle w:val="TOC2"/>
        <w:tabs>
          <w:tab w:val="right" w:leader="dot" w:pos="8306"/>
        </w:tabs>
      </w:pPr>
      <w:hyperlink w:anchor="_Toc21441" w:history="1">
        <w:r>
          <w:rPr>
            <w:rFonts w:ascii="仿宋" w:eastAsia="仿宋" w:hAnsi="仿宋" w:cs="仿宋" w:hint="eastAsia"/>
            <w:lang w:eastAsia="zh-CN"/>
          </w:rPr>
          <w:t>(一)、设施规划与配置</w:t>
        </w:r>
        <w:r>
          <w:tab/>
        </w:r>
        <w:r>
          <w:fldChar w:fldCharType="begin"/>
        </w:r>
        <w:r>
          <w:instrText xml:space="preserve"> PAGEREF _Toc21441 \h </w:instrText>
        </w:r>
        <w:r>
          <w:fldChar w:fldCharType="separate"/>
        </w:r>
        <w:r>
          <w:t>79</w:t>
        </w:r>
        <w:r>
          <w:fldChar w:fldCharType="end"/>
        </w:r>
      </w:hyperlink>
    </w:p>
    <w:p>
      <w:pPr>
        <w:pStyle w:val="TOC2"/>
        <w:tabs>
          <w:tab w:val="right" w:leader="dot" w:pos="8306"/>
        </w:tabs>
      </w:pPr>
      <w:hyperlink w:anchor="_Toc22515" w:history="1">
        <w:r>
          <w:rPr>
            <w:rFonts w:ascii="仿宋" w:eastAsia="仿宋" w:hAnsi="仿宋" w:cs="仿宋" w:hint="eastAsia"/>
            <w:lang w:eastAsia="zh-CN"/>
          </w:rPr>
          <w:t>(二)、设备采购与维护管理</w:t>
        </w:r>
        <w:r>
          <w:tab/>
        </w:r>
        <w:r>
          <w:fldChar w:fldCharType="begin"/>
        </w:r>
        <w:r>
          <w:instrText xml:space="preserve"> PAGEREF _Toc22515 \h </w:instrText>
        </w:r>
        <w:r>
          <w:fldChar w:fldCharType="separate"/>
        </w:r>
        <w:r>
          <w:t>80</w:t>
        </w:r>
        <w:r>
          <w:fldChar w:fldCharType="end"/>
        </w:r>
      </w:hyperlink>
    </w:p>
    <w:p>
      <w:pPr>
        <w:pStyle w:val="TOC2"/>
        <w:tabs>
          <w:tab w:val="right" w:leader="dot" w:pos="8306"/>
        </w:tabs>
      </w:pPr>
      <w:hyperlink w:anchor="_Toc26679" w:history="1">
        <w:r>
          <w:rPr>
            <w:rFonts w:ascii="仿宋" w:eastAsia="仿宋" w:hAnsi="仿宋" w:cs="仿宋" w:hint="eastAsia"/>
            <w:lang w:eastAsia="zh-CN"/>
          </w:rPr>
          <w:t>(三)、设施设备升级策略</w:t>
        </w:r>
        <w:r>
          <w:tab/>
        </w:r>
        <w:r>
          <w:fldChar w:fldCharType="begin"/>
        </w:r>
        <w:r>
          <w:instrText xml:space="preserve"> PAGEREF _Toc26679 \h </w:instrText>
        </w:r>
        <w:r>
          <w:fldChar w:fldCharType="separate"/>
        </w:r>
        <w:r>
          <w:t>81</w:t>
        </w:r>
        <w:r>
          <w:fldChar w:fldCharType="end"/>
        </w:r>
      </w:hyperlink>
    </w:p>
    <w:p>
      <w:pPr>
        <w:pStyle w:val="TOC1"/>
        <w:tabs>
          <w:tab w:val="right" w:leader="dot" w:pos="8306"/>
        </w:tabs>
      </w:pPr>
      <w:hyperlink w:anchor="_Toc24656" w:history="1">
        <w:r>
          <w:rPr>
            <w:rFonts w:ascii="仿宋" w:eastAsia="仿宋" w:hAnsi="仿宋" w:cs="仿宋" w:hint="eastAsia"/>
            <w:lang w:eastAsia="zh-CN"/>
          </w:rPr>
          <w:t>十七、法律法规与政策遵循</w:t>
        </w:r>
        <w:r>
          <w:tab/>
        </w:r>
        <w:r>
          <w:fldChar w:fldCharType="begin"/>
        </w:r>
        <w:r>
          <w:instrText xml:space="preserve"> PAGEREF _Toc24656 \h </w:instrText>
        </w:r>
        <w:r>
          <w:fldChar w:fldCharType="separate"/>
        </w:r>
        <w:r>
          <w:t>81</w:t>
        </w:r>
        <w:r>
          <w:fldChar w:fldCharType="end"/>
        </w:r>
      </w:hyperlink>
    </w:p>
    <w:p>
      <w:pPr>
        <w:pStyle w:val="TOC2"/>
        <w:tabs>
          <w:tab w:val="right" w:leader="dot" w:pos="8306"/>
        </w:tabs>
      </w:pPr>
      <w:hyperlink w:anchor="_Toc16134" w:history="1">
        <w:r>
          <w:rPr>
            <w:rFonts w:ascii="仿宋" w:eastAsia="仿宋" w:hAnsi="仿宋" w:cs="仿宋" w:hint="eastAsia"/>
            <w:lang w:eastAsia="zh-CN"/>
          </w:rPr>
          <w:t>(一)、法律法规遵守</w:t>
        </w:r>
        <w:r>
          <w:tab/>
        </w:r>
        <w:r>
          <w:fldChar w:fldCharType="begin"/>
        </w:r>
        <w:r>
          <w:instrText xml:space="preserve"> PAGEREF _Toc16134 \h </w:instrText>
        </w:r>
        <w:r>
          <w:fldChar w:fldCharType="separate"/>
        </w:r>
        <w:r>
          <w:t>81</w:t>
        </w:r>
        <w:r>
          <w:fldChar w:fldCharType="end"/>
        </w:r>
      </w:hyperlink>
    </w:p>
    <w:p>
      <w:pPr>
        <w:pStyle w:val="TOC2"/>
        <w:tabs>
          <w:tab w:val="right" w:leader="dot" w:pos="8306"/>
        </w:tabs>
      </w:pPr>
      <w:hyperlink w:anchor="_Toc18640" w:history="1">
        <w:r>
          <w:rPr>
            <w:rFonts w:ascii="仿宋" w:eastAsia="仿宋" w:hAnsi="仿宋" w:cs="仿宋" w:hint="eastAsia"/>
            <w:lang w:eastAsia="zh-CN"/>
          </w:rPr>
          <w:t>(二)、政策导向与利用</w:t>
        </w:r>
        <w:r>
          <w:tab/>
        </w:r>
        <w:r>
          <w:fldChar w:fldCharType="begin"/>
        </w:r>
        <w:r>
          <w:instrText xml:space="preserve"> PAGEREF _Toc18640 \h </w:instrText>
        </w:r>
        <w:r>
          <w:fldChar w:fldCharType="separate"/>
        </w:r>
        <w:r>
          <w:t>82</w:t>
        </w:r>
        <w:r>
          <w:fldChar w:fldCharType="end"/>
        </w:r>
      </w:hyperlink>
    </w:p>
    <w:p>
      <w:pPr>
        <w:pStyle w:val="TOC1"/>
        <w:tabs>
          <w:tab w:val="right" w:leader="dot" w:pos="8306"/>
        </w:tabs>
      </w:pPr>
      <w:hyperlink w:anchor="_Toc2277" w:history="1">
        <w:r>
          <w:rPr>
            <w:rFonts w:ascii="仿宋" w:eastAsia="仿宋" w:hAnsi="仿宋" w:cs="仿宋" w:hint="eastAsia"/>
            <w:lang w:eastAsia="zh-CN"/>
          </w:rPr>
          <w:t>十八、合作与交流机制建立</w:t>
        </w:r>
        <w:r>
          <w:tab/>
        </w:r>
        <w:r>
          <w:fldChar w:fldCharType="begin"/>
        </w:r>
        <w:r>
          <w:instrText xml:space="preserve"> PAGEREF _Toc2277 \h </w:instrText>
        </w:r>
        <w:r>
          <w:fldChar w:fldCharType="separate"/>
        </w:r>
        <w:r>
          <w:t>83</w:t>
        </w:r>
        <w:r>
          <w:fldChar w:fldCharType="end"/>
        </w:r>
      </w:hyperlink>
    </w:p>
    <w:p>
      <w:pPr>
        <w:pStyle w:val="TOC2"/>
        <w:tabs>
          <w:tab w:val="right" w:leader="dot" w:pos="8306"/>
        </w:tabs>
      </w:pPr>
      <w:hyperlink w:anchor="_Toc704" w:history="1">
        <w:r>
          <w:rPr>
            <w:rFonts w:ascii="仿宋" w:eastAsia="仿宋" w:hAnsi="仿宋" w:cs="仿宋" w:hint="eastAsia"/>
            <w:lang w:eastAsia="zh-CN"/>
          </w:rPr>
          <w:t>(一)、合作伙伴选择与合作方式</w:t>
        </w:r>
        <w:r>
          <w:tab/>
        </w:r>
        <w:r>
          <w:fldChar w:fldCharType="begin"/>
        </w:r>
        <w:r>
          <w:instrText xml:space="preserve"> PAGEREF _Toc704 \h </w:instrText>
        </w:r>
        <w:r>
          <w:fldChar w:fldCharType="separate"/>
        </w:r>
        <w:r>
          <w:t>83</w:t>
        </w:r>
        <w:r>
          <w:fldChar w:fldCharType="end"/>
        </w:r>
      </w:hyperlink>
    </w:p>
    <w:p>
      <w:pPr>
        <w:pStyle w:val="TOC2"/>
        <w:tabs>
          <w:tab w:val="right" w:leader="dot" w:pos="8306"/>
        </w:tabs>
      </w:pPr>
      <w:hyperlink w:anchor="_Toc12175" w:history="1">
        <w:r>
          <w:rPr>
            <w:rFonts w:ascii="仿宋" w:eastAsia="仿宋" w:hAnsi="仿宋" w:cs="仿宋" w:hint="eastAsia"/>
            <w:lang w:eastAsia="zh-CN"/>
          </w:rPr>
          <w:t>(二)、交流与合作平台搭建</w:t>
        </w:r>
        <w:r>
          <w:tab/>
        </w:r>
        <w:r>
          <w:fldChar w:fldCharType="begin"/>
        </w:r>
        <w:r>
          <w:instrText xml:space="preserve"> PAGEREF _Toc12175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2"/>
      <w:r>
        <w:rPr>
          <w:rFonts w:ascii="仿宋" w:eastAsia="仿宋" w:hAnsi="仿宋" w:cs="仿宋" w:hint="eastAsia"/>
          <w:sz w:val="28"/>
          <w:lang w:eastAsia="zh-CN"/>
        </w:rPr>
        <w:t>一、汽罐车项目概论</w:t>
      </w:r>
      <w:bookmarkEnd w:id="2"/>
    </w:p>
    <w:p>
      <w:pPr>
        <w:pStyle w:val="Heading2"/>
        <w:rPr>
          <w:rFonts w:ascii="仿宋" w:eastAsia="仿宋" w:hAnsi="仿宋" w:cs="仿宋" w:hint="eastAsia"/>
          <w:lang w:eastAsia="zh-CN"/>
        </w:rPr>
      </w:pPr>
      <w:bookmarkStart w:id="3" w:name="_Toc232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汽罐车项目的申报单位是“XXX实业发展公司”，这是一家在其所处行业内备受尊敬的企业。公司自成立以来，通过其在汽罐车项目中表现出的创新精神和卓越执行力，在市场上赢得了显著的地位。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该公司的法定代表人秦XX，在汽罐车项目及其他多个行业领域中都有着显著的贡献。秦XX以其出色的领导才能和敏锐的商业洞察力，带领公司在汽罐车项目等多个领域实现了持续的成长和成功。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罐车项目的重要合作伙伴。公司专注于[行业名称]领域，以创新作为驱动力，不断推动技术进步和市场扩张。在汽罐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罐车项目中展现了强劲的增长和稳定的财务表现。公司通过有效的策略，在汽罐车项目中扩大了其市场份额并增强了盈利能力。同时，公司积极承担社会责任，参与各类社会公益项目，增强了其在汽罐车项目中的品牌形象和社会影响力。</w:t>
      </w:r>
    </w:p>
    <w:p>
      <w:pPr>
        <w:pStyle w:val="Heading2"/>
        <w:ind w:firstLine="560" w:firstLineChars="200"/>
        <w:rPr>
          <w:rFonts w:ascii="仿宋" w:eastAsia="仿宋" w:hAnsi="仿宋" w:cs="仿宋" w:hint="eastAsia"/>
          <w:sz w:val="28"/>
          <w:lang w:eastAsia="zh-CN"/>
        </w:rPr>
      </w:pPr>
      <w:bookmarkStart w:id="4" w:name="_Toc98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罐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罐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4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72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69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https://d.book118.com/108134022106006033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8550B"/>
    <w:rsid w:val="59385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340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2024-01-25T05:17:00Z</dcterms:created>
  <dcterms:modified xsi:type="dcterms:W3CDTF">2024-01-25T05:18:21Z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E9DE5CD3F60F42F8973BB7CA97B74E77_11</vt:lpwstr>
  </property>
  <property fmtid="{D5CDD505-2E9C-101B-9397-08002B2CF9AE}" pid="3" name="KSOProductBuildVer">
    <vt:lpwstr>2052-12.1.0.16250</vt:lpwstr>
  </property>
</Properties>
</file>