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13EF" w:rsidP="00E213EF" w14:paraId="59CC9360" w14:textId="77777777">
      <w:pPr>
        <w:spacing w:before="48" w:beforeLines="20" w:after="360" w:afterLines="150" w:line="360" w:lineRule="auto"/>
        <w:jc w:val="center"/>
        <w:rPr>
          <w:rFonts w:ascii="华文中宋" w:eastAsia="华文中宋" w:hAnsi="华文中宋"/>
          <w:b/>
          <w:sz w:val="30"/>
        </w:rPr>
      </w:pPr>
      <w:r w:rsidRPr="00E213EF">
        <w:rPr>
          <w:rFonts w:ascii="华文中宋" w:eastAsia="华文中宋" w:hAnsi="华文中宋"/>
          <w:b/>
          <w:sz w:val="30"/>
        </w:rPr>
        <w:t>2023</w:t>
      </w:r>
      <w:r w:rsidRPr="00E213EF">
        <w:rPr>
          <w:rFonts w:ascii="华文中宋" w:eastAsia="华文中宋" w:hAnsi="华文中宋"/>
          <w:b/>
          <w:sz w:val="30"/>
        </w:rPr>
        <w:t>江西抚州市妇幼保健院（新院区）招聘编制外人员</w:t>
      </w:r>
      <w:r w:rsidRPr="00E213EF">
        <w:rPr>
          <w:rFonts w:ascii="华文中宋" w:eastAsia="华文中宋" w:hAnsi="华文中宋"/>
          <w:b/>
          <w:sz w:val="30"/>
        </w:rPr>
        <w:t>49</w:t>
      </w:r>
      <w:r w:rsidRPr="00E213EF">
        <w:rPr>
          <w:rFonts w:ascii="华文中宋" w:eastAsia="华文中宋" w:hAnsi="华文中宋"/>
          <w:b/>
          <w:sz w:val="30"/>
        </w:rPr>
        <w:t>人笔试备考题库及答案解析</w:t>
      </w:r>
    </w:p>
    <w:p w:rsidR="00A77B3E" w14:paraId="183EA7D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6B98E0A" w14:textId="77777777">
      <w:pPr>
        <w:spacing w:after="260" w:line="360" w:lineRule="auto"/>
      </w:pPr>
      <w:r>
        <w:rPr>
          <w:rFonts w:ascii="微软雅黑" w:eastAsia="微软雅黑" w:cs="微软雅黑"/>
        </w:rPr>
        <w:t>一、选择题</w:t>
      </w:r>
    </w:p>
    <w:p w:rsidR="006D34C4" w14:paraId="078AF28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887A15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644DD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AEE49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283BD5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3040E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DBF21C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88089E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637CB0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5755A8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21FF99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FB5EC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13C90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B8BFC1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452BC4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50CA3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0EC29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EF027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E19C81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E1D45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3FBC1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C42EF0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ED8DB4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705FFB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D4C6B6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67C106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731938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99418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317658E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43DA8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C8674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D2F20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40905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91580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F72D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https://d.book118.com/115014230332011101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rsidP="00B77510" w14:paraId="72BAE3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3EF" w14:paraId="002722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rsidP="00B77510" w14:paraId="06B5E630" w14:textId="5E02FF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13EF" w14:paraId="1534675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paraId="25E7A4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3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rsidP="00B77510" w14:textId="5E02FF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13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3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rsidP="00B77510" w14:textId="5E02FF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13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paraId="537469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paraId="7E72B2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paraId="5D2FCD9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3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213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3278F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213E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13EF"/>
    <w:rPr>
      <w:sz w:val="18"/>
      <w:szCs w:val="18"/>
    </w:rPr>
  </w:style>
  <w:style w:type="paragraph" w:styleId="Footer">
    <w:name w:val="footer"/>
    <w:basedOn w:val="Normal"/>
    <w:link w:val="a0"/>
    <w:rsid w:val="00E213EF"/>
    <w:pPr>
      <w:tabs>
        <w:tab w:val="center" w:pos="4153"/>
        <w:tab w:val="right" w:pos="8306"/>
      </w:tabs>
      <w:snapToGrid w:val="0"/>
    </w:pPr>
    <w:rPr>
      <w:sz w:val="18"/>
      <w:szCs w:val="18"/>
    </w:rPr>
  </w:style>
  <w:style w:type="character" w:customStyle="1" w:styleId="a0">
    <w:name w:val="页脚 字符"/>
    <w:basedOn w:val="DefaultParagraphFont"/>
    <w:link w:val="Footer"/>
    <w:rsid w:val="00E213EF"/>
    <w:rPr>
      <w:sz w:val="18"/>
      <w:szCs w:val="18"/>
    </w:rPr>
  </w:style>
  <w:style w:type="character" w:styleId="PageNumber">
    <w:name w:val="page number"/>
    <w:basedOn w:val="DefaultParagraphFont"/>
    <w:rsid w:val="00E213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501423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2738</Words>
  <Characters>15608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