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IGBT逆变式电焊机项目构思建设方案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41" w:history="1">
        <w:r>
          <w:rPr>
            <w:rFonts w:ascii="仿宋" w:eastAsia="仿宋" w:hAnsi="仿宋" w:cs="仿宋" w:hint="eastAsia"/>
            <w:lang w:eastAsia="zh-CN"/>
          </w:rPr>
          <w:t>序言</w:t>
        </w:r>
        <w:r>
          <w:tab/>
        </w:r>
        <w:r>
          <w:fldChar w:fldCharType="begin"/>
        </w:r>
        <w:r>
          <w:instrText xml:space="preserve"> PAGEREF _Toc26441 \h </w:instrText>
        </w:r>
        <w:r>
          <w:fldChar w:fldCharType="separate"/>
        </w:r>
        <w:r>
          <w:t>3</w:t>
        </w:r>
        <w:r>
          <w:fldChar w:fldCharType="end"/>
        </w:r>
      </w:hyperlink>
    </w:p>
    <w:p>
      <w:pPr>
        <w:pStyle w:val="TOC1"/>
        <w:tabs>
          <w:tab w:val="right" w:leader="dot" w:pos="8306"/>
        </w:tabs>
      </w:pPr>
      <w:hyperlink w:anchor="_Toc15315" w:history="1">
        <w:r>
          <w:rPr>
            <w:rFonts w:ascii="仿宋" w:eastAsia="仿宋" w:hAnsi="仿宋" w:cs="仿宋" w:hint="eastAsia"/>
            <w:lang w:eastAsia="zh-CN"/>
          </w:rPr>
          <w:t>一、背景、必要性分析</w:t>
        </w:r>
        <w:r>
          <w:tab/>
        </w:r>
        <w:r>
          <w:fldChar w:fldCharType="begin"/>
        </w:r>
        <w:r>
          <w:instrText xml:space="preserve"> PAGEREF _Toc15315 \h </w:instrText>
        </w:r>
        <w:r>
          <w:fldChar w:fldCharType="separate"/>
        </w:r>
        <w:r>
          <w:t>3</w:t>
        </w:r>
        <w:r>
          <w:fldChar w:fldCharType="end"/>
        </w:r>
      </w:hyperlink>
    </w:p>
    <w:p>
      <w:pPr>
        <w:pStyle w:val="TOC2"/>
        <w:tabs>
          <w:tab w:val="right" w:leader="dot" w:pos="8306"/>
        </w:tabs>
      </w:pPr>
      <w:hyperlink w:anchor="_Toc10670" w:history="1">
        <w:r>
          <w:rPr>
            <w:rFonts w:ascii="仿宋" w:eastAsia="仿宋" w:hAnsi="仿宋" w:cs="仿宋" w:hint="eastAsia"/>
            <w:lang w:eastAsia="zh-CN"/>
          </w:rPr>
          <w:t>(一)、项目建设背景</w:t>
        </w:r>
        <w:r>
          <w:tab/>
        </w:r>
        <w:r>
          <w:fldChar w:fldCharType="begin"/>
        </w:r>
        <w:r>
          <w:instrText xml:space="preserve"> PAGEREF _Toc10670 \h </w:instrText>
        </w:r>
        <w:r>
          <w:fldChar w:fldCharType="separate"/>
        </w:r>
        <w:r>
          <w:t>3</w:t>
        </w:r>
        <w:r>
          <w:fldChar w:fldCharType="end"/>
        </w:r>
      </w:hyperlink>
    </w:p>
    <w:p>
      <w:pPr>
        <w:pStyle w:val="TOC2"/>
        <w:tabs>
          <w:tab w:val="right" w:leader="dot" w:pos="8306"/>
        </w:tabs>
      </w:pPr>
      <w:hyperlink w:anchor="_Toc31524" w:history="1">
        <w:r>
          <w:rPr>
            <w:rFonts w:ascii="仿宋" w:eastAsia="仿宋" w:hAnsi="仿宋" w:cs="仿宋" w:hint="eastAsia"/>
            <w:lang w:eastAsia="zh-CN"/>
          </w:rPr>
          <w:t>(二)、必要性分析</w:t>
        </w:r>
        <w:r>
          <w:tab/>
        </w:r>
        <w:r>
          <w:fldChar w:fldCharType="begin"/>
        </w:r>
        <w:r>
          <w:instrText xml:space="preserve"> PAGEREF _Toc31524 \h </w:instrText>
        </w:r>
        <w:r>
          <w:fldChar w:fldCharType="separate"/>
        </w:r>
        <w:r>
          <w:t>4</w:t>
        </w:r>
        <w:r>
          <w:fldChar w:fldCharType="end"/>
        </w:r>
      </w:hyperlink>
    </w:p>
    <w:p>
      <w:pPr>
        <w:pStyle w:val="TOC2"/>
        <w:tabs>
          <w:tab w:val="right" w:leader="dot" w:pos="8306"/>
        </w:tabs>
      </w:pPr>
      <w:hyperlink w:anchor="_Toc23904" w:history="1">
        <w:r>
          <w:rPr>
            <w:rFonts w:ascii="仿宋" w:eastAsia="仿宋" w:hAnsi="仿宋" w:cs="仿宋" w:hint="eastAsia"/>
            <w:lang w:eastAsia="zh-CN"/>
          </w:rPr>
          <w:t>(三)、项目建设有利条件</w:t>
        </w:r>
        <w:r>
          <w:tab/>
        </w:r>
        <w:r>
          <w:fldChar w:fldCharType="begin"/>
        </w:r>
        <w:r>
          <w:instrText xml:space="preserve"> PAGEREF _Toc23904 \h </w:instrText>
        </w:r>
        <w:r>
          <w:fldChar w:fldCharType="separate"/>
        </w:r>
        <w:r>
          <w:t>5</w:t>
        </w:r>
        <w:r>
          <w:fldChar w:fldCharType="end"/>
        </w:r>
      </w:hyperlink>
    </w:p>
    <w:p>
      <w:pPr>
        <w:pStyle w:val="TOC1"/>
        <w:tabs>
          <w:tab w:val="right" w:leader="dot" w:pos="8306"/>
        </w:tabs>
      </w:pPr>
      <w:hyperlink w:anchor="_Toc31683" w:history="1">
        <w:r>
          <w:rPr>
            <w:rFonts w:ascii="仿宋" w:eastAsia="仿宋" w:hAnsi="仿宋" w:cs="仿宋" w:hint="eastAsia"/>
            <w:lang w:eastAsia="zh-CN"/>
          </w:rPr>
          <w:t>二、发展规划、产业政策和行业准入分析</w:t>
        </w:r>
        <w:r>
          <w:tab/>
        </w:r>
        <w:r>
          <w:fldChar w:fldCharType="begin"/>
        </w:r>
        <w:r>
          <w:instrText xml:space="preserve"> PAGEREF _Toc31683 \h </w:instrText>
        </w:r>
        <w:r>
          <w:fldChar w:fldCharType="separate"/>
        </w:r>
        <w:r>
          <w:t>7</w:t>
        </w:r>
        <w:r>
          <w:fldChar w:fldCharType="end"/>
        </w:r>
      </w:hyperlink>
    </w:p>
    <w:p>
      <w:pPr>
        <w:pStyle w:val="TOC2"/>
        <w:tabs>
          <w:tab w:val="right" w:leader="dot" w:pos="8306"/>
        </w:tabs>
      </w:pPr>
      <w:hyperlink w:anchor="_Toc13957" w:history="1">
        <w:r>
          <w:rPr>
            <w:rFonts w:ascii="仿宋" w:eastAsia="仿宋" w:hAnsi="仿宋" w:cs="仿宋" w:hint="eastAsia"/>
            <w:lang w:eastAsia="zh-CN"/>
          </w:rPr>
          <w:t>(一)、发展规划分析</w:t>
        </w:r>
        <w:r>
          <w:tab/>
        </w:r>
        <w:r>
          <w:fldChar w:fldCharType="begin"/>
        </w:r>
        <w:r>
          <w:instrText xml:space="preserve"> PAGEREF _Toc13957 \h </w:instrText>
        </w:r>
        <w:r>
          <w:fldChar w:fldCharType="separate"/>
        </w:r>
        <w:r>
          <w:t>7</w:t>
        </w:r>
        <w:r>
          <w:fldChar w:fldCharType="end"/>
        </w:r>
      </w:hyperlink>
    </w:p>
    <w:p>
      <w:pPr>
        <w:pStyle w:val="TOC2"/>
        <w:tabs>
          <w:tab w:val="right" w:leader="dot" w:pos="8306"/>
        </w:tabs>
      </w:pPr>
      <w:hyperlink w:anchor="_Toc21746" w:history="1">
        <w:r>
          <w:rPr>
            <w:rFonts w:ascii="仿宋" w:eastAsia="仿宋" w:hAnsi="仿宋" w:cs="仿宋" w:hint="eastAsia"/>
            <w:lang w:eastAsia="zh-CN"/>
          </w:rPr>
          <w:t>(二)、产业政策分析</w:t>
        </w:r>
        <w:r>
          <w:tab/>
        </w:r>
        <w:r>
          <w:fldChar w:fldCharType="begin"/>
        </w:r>
        <w:r>
          <w:instrText xml:space="preserve"> PAGEREF _Toc21746 \h </w:instrText>
        </w:r>
        <w:r>
          <w:fldChar w:fldCharType="separate"/>
        </w:r>
        <w:r>
          <w:t>9</w:t>
        </w:r>
        <w:r>
          <w:fldChar w:fldCharType="end"/>
        </w:r>
      </w:hyperlink>
    </w:p>
    <w:p>
      <w:pPr>
        <w:pStyle w:val="TOC2"/>
        <w:tabs>
          <w:tab w:val="right" w:leader="dot" w:pos="8306"/>
        </w:tabs>
      </w:pPr>
      <w:hyperlink w:anchor="_Toc7232" w:history="1">
        <w:r>
          <w:rPr>
            <w:rFonts w:ascii="仿宋" w:eastAsia="仿宋" w:hAnsi="仿宋" w:cs="仿宋" w:hint="eastAsia"/>
            <w:lang w:eastAsia="zh-CN"/>
          </w:rPr>
          <w:t>(三)、行业准入分析</w:t>
        </w:r>
        <w:r>
          <w:tab/>
        </w:r>
        <w:r>
          <w:fldChar w:fldCharType="begin"/>
        </w:r>
        <w:r>
          <w:instrText xml:space="preserve"> PAGEREF _Toc7232 \h </w:instrText>
        </w:r>
        <w:r>
          <w:fldChar w:fldCharType="separate"/>
        </w:r>
        <w:r>
          <w:t>10</w:t>
        </w:r>
        <w:r>
          <w:fldChar w:fldCharType="end"/>
        </w:r>
      </w:hyperlink>
    </w:p>
    <w:p>
      <w:pPr>
        <w:pStyle w:val="TOC1"/>
        <w:tabs>
          <w:tab w:val="right" w:leader="dot" w:pos="8306"/>
        </w:tabs>
      </w:pPr>
      <w:hyperlink w:anchor="_Toc29321" w:history="1">
        <w:r>
          <w:rPr>
            <w:rFonts w:ascii="仿宋" w:eastAsia="仿宋" w:hAnsi="仿宋" w:cs="仿宋" w:hint="eastAsia"/>
            <w:lang w:eastAsia="zh-CN"/>
          </w:rPr>
          <w:t>三、经济影响分析</w:t>
        </w:r>
        <w:r>
          <w:tab/>
        </w:r>
        <w:r>
          <w:fldChar w:fldCharType="begin"/>
        </w:r>
        <w:r>
          <w:instrText xml:space="preserve"> PAGEREF _Toc29321 \h </w:instrText>
        </w:r>
        <w:r>
          <w:fldChar w:fldCharType="separate"/>
        </w:r>
        <w:r>
          <w:t>12</w:t>
        </w:r>
        <w:r>
          <w:fldChar w:fldCharType="end"/>
        </w:r>
      </w:hyperlink>
    </w:p>
    <w:p>
      <w:pPr>
        <w:pStyle w:val="TOC2"/>
        <w:tabs>
          <w:tab w:val="right" w:leader="dot" w:pos="8306"/>
        </w:tabs>
      </w:pPr>
      <w:hyperlink w:anchor="_Toc28483" w:history="1">
        <w:r>
          <w:rPr>
            <w:rFonts w:ascii="仿宋" w:eastAsia="仿宋" w:hAnsi="仿宋" w:cs="仿宋" w:hint="eastAsia"/>
            <w:lang w:eastAsia="zh-CN"/>
          </w:rPr>
          <w:t>(一)、经济费用效益或费用效果分析</w:t>
        </w:r>
        <w:r>
          <w:tab/>
        </w:r>
        <w:r>
          <w:fldChar w:fldCharType="begin"/>
        </w:r>
        <w:r>
          <w:instrText xml:space="preserve"> PAGEREF _Toc28483 \h </w:instrText>
        </w:r>
        <w:r>
          <w:fldChar w:fldCharType="separate"/>
        </w:r>
        <w:r>
          <w:t>12</w:t>
        </w:r>
        <w:r>
          <w:fldChar w:fldCharType="end"/>
        </w:r>
      </w:hyperlink>
    </w:p>
    <w:p>
      <w:pPr>
        <w:pStyle w:val="TOC2"/>
        <w:tabs>
          <w:tab w:val="right" w:leader="dot" w:pos="8306"/>
        </w:tabs>
      </w:pPr>
      <w:hyperlink w:anchor="_Toc11715" w:history="1">
        <w:r>
          <w:rPr>
            <w:rFonts w:ascii="仿宋" w:eastAsia="仿宋" w:hAnsi="仿宋" w:cs="仿宋" w:hint="eastAsia"/>
            <w:lang w:eastAsia="zh-CN"/>
          </w:rPr>
          <w:t>(二)、行业影响分析</w:t>
        </w:r>
        <w:r>
          <w:tab/>
        </w:r>
        <w:r>
          <w:fldChar w:fldCharType="begin"/>
        </w:r>
        <w:r>
          <w:instrText xml:space="preserve"> PAGEREF _Toc11715 \h </w:instrText>
        </w:r>
        <w:r>
          <w:fldChar w:fldCharType="separate"/>
        </w:r>
        <w:r>
          <w:t>14</w:t>
        </w:r>
        <w:r>
          <w:fldChar w:fldCharType="end"/>
        </w:r>
      </w:hyperlink>
    </w:p>
    <w:p>
      <w:pPr>
        <w:pStyle w:val="TOC2"/>
        <w:tabs>
          <w:tab w:val="right" w:leader="dot" w:pos="8306"/>
        </w:tabs>
      </w:pPr>
      <w:hyperlink w:anchor="_Toc31211" w:history="1">
        <w:r>
          <w:rPr>
            <w:rFonts w:ascii="仿宋" w:eastAsia="仿宋" w:hAnsi="仿宋" w:cs="仿宋" w:hint="eastAsia"/>
            <w:lang w:eastAsia="zh-CN"/>
          </w:rPr>
          <w:t>(三)、区域经济影响分析</w:t>
        </w:r>
        <w:r>
          <w:tab/>
        </w:r>
        <w:r>
          <w:fldChar w:fldCharType="begin"/>
        </w:r>
        <w:r>
          <w:instrText xml:space="preserve"> PAGEREF _Toc31211 \h </w:instrText>
        </w:r>
        <w:r>
          <w:fldChar w:fldCharType="separate"/>
        </w:r>
        <w:r>
          <w:t>16</w:t>
        </w:r>
        <w:r>
          <w:fldChar w:fldCharType="end"/>
        </w:r>
      </w:hyperlink>
    </w:p>
    <w:p>
      <w:pPr>
        <w:pStyle w:val="TOC2"/>
        <w:tabs>
          <w:tab w:val="right" w:leader="dot" w:pos="8306"/>
        </w:tabs>
      </w:pPr>
      <w:hyperlink w:anchor="_Toc19820" w:history="1">
        <w:r>
          <w:rPr>
            <w:rFonts w:ascii="仿宋" w:eastAsia="仿宋" w:hAnsi="仿宋" w:cs="仿宋" w:hint="eastAsia"/>
            <w:lang w:eastAsia="zh-CN"/>
          </w:rPr>
          <w:t>(四)、宏观经济影响分析</w:t>
        </w:r>
        <w:r>
          <w:tab/>
        </w:r>
        <w:r>
          <w:fldChar w:fldCharType="begin"/>
        </w:r>
        <w:r>
          <w:instrText xml:space="preserve"> PAGEREF _Toc19820 \h </w:instrText>
        </w:r>
        <w:r>
          <w:fldChar w:fldCharType="separate"/>
        </w:r>
        <w:r>
          <w:t>17</w:t>
        </w:r>
        <w:r>
          <w:fldChar w:fldCharType="end"/>
        </w:r>
      </w:hyperlink>
    </w:p>
    <w:p>
      <w:pPr>
        <w:pStyle w:val="TOC1"/>
        <w:tabs>
          <w:tab w:val="right" w:leader="dot" w:pos="8306"/>
        </w:tabs>
      </w:pPr>
      <w:hyperlink w:anchor="_Toc32297" w:history="1">
        <w:r>
          <w:rPr>
            <w:rFonts w:ascii="仿宋" w:eastAsia="仿宋" w:hAnsi="仿宋" w:cs="仿宋" w:hint="eastAsia"/>
            <w:lang w:eastAsia="zh-CN"/>
          </w:rPr>
          <w:t>四、社会影响分析</w:t>
        </w:r>
        <w:r>
          <w:tab/>
        </w:r>
        <w:r>
          <w:fldChar w:fldCharType="begin"/>
        </w:r>
        <w:r>
          <w:instrText xml:space="preserve"> PAGEREF _Toc32297 \h </w:instrText>
        </w:r>
        <w:r>
          <w:fldChar w:fldCharType="separate"/>
        </w:r>
        <w:r>
          <w:t>18</w:t>
        </w:r>
        <w:r>
          <w:fldChar w:fldCharType="end"/>
        </w:r>
      </w:hyperlink>
    </w:p>
    <w:p>
      <w:pPr>
        <w:pStyle w:val="TOC2"/>
        <w:tabs>
          <w:tab w:val="right" w:leader="dot" w:pos="8306"/>
        </w:tabs>
      </w:pPr>
      <w:hyperlink w:anchor="_Toc12454" w:history="1">
        <w:r>
          <w:rPr>
            <w:rFonts w:ascii="仿宋" w:eastAsia="仿宋" w:hAnsi="仿宋" w:cs="仿宋" w:hint="eastAsia"/>
            <w:lang w:eastAsia="zh-CN"/>
          </w:rPr>
          <w:t>(一)、社会影响效果分析</w:t>
        </w:r>
        <w:r>
          <w:tab/>
        </w:r>
        <w:r>
          <w:fldChar w:fldCharType="begin"/>
        </w:r>
        <w:r>
          <w:instrText xml:space="preserve"> PAGEREF _Toc12454 \h </w:instrText>
        </w:r>
        <w:r>
          <w:fldChar w:fldCharType="separate"/>
        </w:r>
        <w:r>
          <w:t>18</w:t>
        </w:r>
        <w:r>
          <w:fldChar w:fldCharType="end"/>
        </w:r>
      </w:hyperlink>
    </w:p>
    <w:p>
      <w:pPr>
        <w:pStyle w:val="TOC2"/>
        <w:tabs>
          <w:tab w:val="right" w:leader="dot" w:pos="8306"/>
        </w:tabs>
      </w:pPr>
      <w:hyperlink w:anchor="_Toc14277" w:history="1">
        <w:r>
          <w:rPr>
            <w:rFonts w:ascii="仿宋" w:eastAsia="仿宋" w:hAnsi="仿宋" w:cs="仿宋" w:hint="eastAsia"/>
            <w:lang w:eastAsia="zh-CN"/>
          </w:rPr>
          <w:t>(二)、社会适应性分析</w:t>
        </w:r>
        <w:r>
          <w:tab/>
        </w:r>
        <w:r>
          <w:fldChar w:fldCharType="begin"/>
        </w:r>
        <w:r>
          <w:instrText xml:space="preserve"> PAGEREF _Toc14277 \h </w:instrText>
        </w:r>
        <w:r>
          <w:fldChar w:fldCharType="separate"/>
        </w:r>
        <w:r>
          <w:t>21</w:t>
        </w:r>
        <w:r>
          <w:fldChar w:fldCharType="end"/>
        </w:r>
      </w:hyperlink>
    </w:p>
    <w:p>
      <w:pPr>
        <w:pStyle w:val="TOC2"/>
        <w:tabs>
          <w:tab w:val="right" w:leader="dot" w:pos="8306"/>
        </w:tabs>
      </w:pPr>
      <w:hyperlink w:anchor="_Toc16534" w:history="1">
        <w:r>
          <w:rPr>
            <w:rFonts w:ascii="仿宋" w:eastAsia="仿宋" w:hAnsi="仿宋" w:cs="仿宋" w:hint="eastAsia"/>
            <w:lang w:eastAsia="zh-CN"/>
          </w:rPr>
          <w:t>(三)、社会风险及对策分析</w:t>
        </w:r>
        <w:r>
          <w:tab/>
        </w:r>
        <w:r>
          <w:fldChar w:fldCharType="begin"/>
        </w:r>
        <w:r>
          <w:instrText xml:space="preserve"> PAGEREF _Toc16534 \h </w:instrText>
        </w:r>
        <w:r>
          <w:fldChar w:fldCharType="separate"/>
        </w:r>
        <w:r>
          <w:t>22</w:t>
        </w:r>
        <w:r>
          <w:fldChar w:fldCharType="end"/>
        </w:r>
      </w:hyperlink>
    </w:p>
    <w:p>
      <w:pPr>
        <w:pStyle w:val="TOC1"/>
        <w:tabs>
          <w:tab w:val="right" w:leader="dot" w:pos="8306"/>
        </w:tabs>
      </w:pPr>
      <w:hyperlink w:anchor="_Toc7623" w:history="1">
        <w:r>
          <w:rPr>
            <w:rFonts w:ascii="仿宋" w:eastAsia="仿宋" w:hAnsi="仿宋" w:cs="仿宋" w:hint="eastAsia"/>
            <w:lang w:eastAsia="zh-CN"/>
          </w:rPr>
          <w:t>五、财务管理与成本控制</w:t>
        </w:r>
        <w:r>
          <w:tab/>
        </w:r>
        <w:r>
          <w:fldChar w:fldCharType="begin"/>
        </w:r>
        <w:r>
          <w:instrText xml:space="preserve"> PAGEREF _Toc7623 \h </w:instrText>
        </w:r>
        <w:r>
          <w:fldChar w:fldCharType="separate"/>
        </w:r>
        <w:r>
          <w:t>26</w:t>
        </w:r>
        <w:r>
          <w:fldChar w:fldCharType="end"/>
        </w:r>
      </w:hyperlink>
    </w:p>
    <w:p>
      <w:pPr>
        <w:pStyle w:val="TOC2"/>
        <w:tabs>
          <w:tab w:val="right" w:leader="dot" w:pos="8306"/>
        </w:tabs>
      </w:pPr>
      <w:hyperlink w:anchor="_Toc26810" w:history="1">
        <w:r>
          <w:rPr>
            <w:rFonts w:ascii="仿宋" w:eastAsia="仿宋" w:hAnsi="仿宋" w:cs="仿宋" w:hint="eastAsia"/>
            <w:lang w:eastAsia="zh-CN"/>
          </w:rPr>
          <w:t>(一)、财务管理体系建设</w:t>
        </w:r>
        <w:r>
          <w:tab/>
        </w:r>
        <w:r>
          <w:fldChar w:fldCharType="begin"/>
        </w:r>
        <w:r>
          <w:instrText xml:space="preserve"> PAGEREF _Toc26810 \h </w:instrText>
        </w:r>
        <w:r>
          <w:fldChar w:fldCharType="separate"/>
        </w:r>
        <w:r>
          <w:t>26</w:t>
        </w:r>
        <w:r>
          <w:fldChar w:fldCharType="end"/>
        </w:r>
      </w:hyperlink>
    </w:p>
    <w:p>
      <w:pPr>
        <w:pStyle w:val="TOC2"/>
        <w:tabs>
          <w:tab w:val="right" w:leader="dot" w:pos="8306"/>
        </w:tabs>
      </w:pPr>
      <w:hyperlink w:anchor="_Toc17409" w:history="1">
        <w:r>
          <w:rPr>
            <w:rFonts w:ascii="仿宋" w:eastAsia="仿宋" w:hAnsi="仿宋" w:cs="仿宋" w:hint="eastAsia"/>
            <w:lang w:eastAsia="zh-CN"/>
          </w:rPr>
          <w:t>(二)、成本控制措施</w:t>
        </w:r>
        <w:r>
          <w:tab/>
        </w:r>
        <w:r>
          <w:fldChar w:fldCharType="begin"/>
        </w:r>
        <w:r>
          <w:instrText xml:space="preserve"> PAGEREF _Toc17409 \h </w:instrText>
        </w:r>
        <w:r>
          <w:fldChar w:fldCharType="separate"/>
        </w:r>
        <w:r>
          <w:t>27</w:t>
        </w:r>
        <w:r>
          <w:fldChar w:fldCharType="end"/>
        </w:r>
      </w:hyperlink>
    </w:p>
    <w:p>
      <w:pPr>
        <w:pStyle w:val="TOC1"/>
        <w:tabs>
          <w:tab w:val="right" w:leader="dot" w:pos="8306"/>
        </w:tabs>
      </w:pPr>
      <w:hyperlink w:anchor="_Toc4795" w:history="1">
        <w:r>
          <w:rPr>
            <w:rFonts w:ascii="仿宋" w:eastAsia="仿宋" w:hAnsi="仿宋" w:cs="仿宋" w:hint="eastAsia"/>
            <w:lang w:eastAsia="zh-CN"/>
          </w:rPr>
          <w:t>六、项目监理与质量保证</w:t>
        </w:r>
        <w:r>
          <w:tab/>
        </w:r>
        <w:r>
          <w:fldChar w:fldCharType="begin"/>
        </w:r>
        <w:r>
          <w:instrText xml:space="preserve"> PAGEREF _Toc4795 \h </w:instrText>
        </w:r>
        <w:r>
          <w:fldChar w:fldCharType="separate"/>
        </w:r>
        <w:r>
          <w:t>28</w:t>
        </w:r>
        <w:r>
          <w:fldChar w:fldCharType="end"/>
        </w:r>
      </w:hyperlink>
    </w:p>
    <w:p>
      <w:pPr>
        <w:pStyle w:val="TOC2"/>
        <w:tabs>
          <w:tab w:val="right" w:leader="dot" w:pos="8306"/>
        </w:tabs>
      </w:pPr>
      <w:hyperlink w:anchor="_Toc1553" w:history="1">
        <w:r>
          <w:rPr>
            <w:rFonts w:ascii="仿宋" w:eastAsia="仿宋" w:hAnsi="仿宋" w:cs="仿宋" w:hint="eastAsia"/>
            <w:lang w:eastAsia="zh-CN"/>
          </w:rPr>
          <w:t>(一)、监理体系构建</w:t>
        </w:r>
        <w:r>
          <w:tab/>
        </w:r>
        <w:r>
          <w:fldChar w:fldCharType="begin"/>
        </w:r>
        <w:r>
          <w:instrText xml:space="preserve"> PAGEREF _Toc1553 \h </w:instrText>
        </w:r>
        <w:r>
          <w:fldChar w:fldCharType="separate"/>
        </w:r>
        <w:r>
          <w:t>28</w:t>
        </w:r>
        <w:r>
          <w:fldChar w:fldCharType="end"/>
        </w:r>
      </w:hyperlink>
    </w:p>
    <w:p>
      <w:pPr>
        <w:pStyle w:val="TOC2"/>
        <w:tabs>
          <w:tab w:val="right" w:leader="dot" w:pos="8306"/>
        </w:tabs>
      </w:pPr>
      <w:hyperlink w:anchor="_Toc18929" w:history="1">
        <w:r>
          <w:rPr>
            <w:rFonts w:ascii="仿宋" w:eastAsia="仿宋" w:hAnsi="仿宋" w:cs="仿宋" w:hint="eastAsia"/>
            <w:lang w:eastAsia="zh-CN"/>
          </w:rPr>
          <w:t>(二)、质量保证体系实施</w:t>
        </w:r>
        <w:r>
          <w:tab/>
        </w:r>
        <w:r>
          <w:fldChar w:fldCharType="begin"/>
        </w:r>
        <w:r>
          <w:instrText xml:space="preserve"> PAGEREF _Toc18929 \h </w:instrText>
        </w:r>
        <w:r>
          <w:fldChar w:fldCharType="separate"/>
        </w:r>
        <w:r>
          <w:t>29</w:t>
        </w:r>
        <w:r>
          <w:fldChar w:fldCharType="end"/>
        </w:r>
      </w:hyperlink>
    </w:p>
    <w:p>
      <w:pPr>
        <w:pStyle w:val="TOC2"/>
        <w:tabs>
          <w:tab w:val="right" w:leader="dot" w:pos="8306"/>
        </w:tabs>
      </w:pPr>
      <w:hyperlink w:anchor="_Toc12121" w:history="1">
        <w:r>
          <w:rPr>
            <w:rFonts w:ascii="仿宋" w:eastAsia="仿宋" w:hAnsi="仿宋" w:cs="仿宋" w:hint="eastAsia"/>
            <w:lang w:eastAsia="zh-CN"/>
          </w:rPr>
          <w:t>(三)、监理与质量控制流程</w:t>
        </w:r>
        <w:r>
          <w:tab/>
        </w:r>
        <w:r>
          <w:fldChar w:fldCharType="begin"/>
        </w:r>
        <w:r>
          <w:instrText xml:space="preserve"> PAGEREF _Toc12121 \h </w:instrText>
        </w:r>
        <w:r>
          <w:fldChar w:fldCharType="separate"/>
        </w:r>
        <w:r>
          <w:t>30</w:t>
        </w:r>
        <w:r>
          <w:fldChar w:fldCharType="end"/>
        </w:r>
      </w:hyperlink>
    </w:p>
    <w:p>
      <w:pPr>
        <w:pStyle w:val="TOC1"/>
        <w:tabs>
          <w:tab w:val="right" w:leader="dot" w:pos="8306"/>
        </w:tabs>
      </w:pPr>
      <w:hyperlink w:anchor="_Toc3067" w:history="1">
        <w:r>
          <w:rPr>
            <w:rFonts w:ascii="仿宋" w:eastAsia="仿宋" w:hAnsi="仿宋" w:cs="仿宋" w:hint="eastAsia"/>
            <w:lang w:eastAsia="zh-CN"/>
          </w:rPr>
          <w:t>七、项目实施与管理方案</w:t>
        </w:r>
        <w:r>
          <w:tab/>
        </w:r>
        <w:r>
          <w:fldChar w:fldCharType="begin"/>
        </w:r>
        <w:r>
          <w:instrText xml:space="preserve"> PAGEREF _Toc3067 \h </w:instrText>
        </w:r>
        <w:r>
          <w:fldChar w:fldCharType="separate"/>
        </w:r>
        <w:r>
          <w:t>30</w:t>
        </w:r>
        <w:r>
          <w:fldChar w:fldCharType="end"/>
        </w:r>
      </w:hyperlink>
    </w:p>
    <w:p>
      <w:pPr>
        <w:pStyle w:val="TOC2"/>
        <w:tabs>
          <w:tab w:val="right" w:leader="dot" w:pos="8306"/>
        </w:tabs>
      </w:pPr>
      <w:hyperlink w:anchor="_Toc12213" w:history="1">
        <w:r>
          <w:rPr>
            <w:rFonts w:ascii="仿宋" w:eastAsia="仿宋" w:hAnsi="仿宋" w:cs="仿宋" w:hint="eastAsia"/>
            <w:lang w:eastAsia="zh-CN"/>
          </w:rPr>
          <w:t>(一)、项目实施计划</w:t>
        </w:r>
        <w:r>
          <w:tab/>
        </w:r>
        <w:r>
          <w:fldChar w:fldCharType="begin"/>
        </w:r>
        <w:r>
          <w:instrText xml:space="preserve"> PAGEREF _Toc12213 \h </w:instrText>
        </w:r>
        <w:r>
          <w:fldChar w:fldCharType="separate"/>
        </w:r>
        <w:r>
          <w:t>30</w:t>
        </w:r>
        <w:r>
          <w:fldChar w:fldCharType="end"/>
        </w:r>
      </w:hyperlink>
    </w:p>
    <w:p>
      <w:pPr>
        <w:pStyle w:val="TOC2"/>
        <w:tabs>
          <w:tab w:val="right" w:leader="dot" w:pos="8306"/>
        </w:tabs>
      </w:pPr>
      <w:hyperlink w:anchor="_Toc14100" w:history="1">
        <w:r>
          <w:rPr>
            <w:rFonts w:ascii="仿宋" w:eastAsia="仿宋" w:hAnsi="仿宋" w:cs="仿宋" w:hint="eastAsia"/>
            <w:lang w:eastAsia="zh-CN"/>
          </w:rPr>
          <w:t>(二)、项目组织机构与职责</w:t>
        </w:r>
        <w:r>
          <w:tab/>
        </w:r>
        <w:r>
          <w:fldChar w:fldCharType="begin"/>
        </w:r>
        <w:r>
          <w:instrText xml:space="preserve"> PAGEREF _Toc14100 \h </w:instrText>
        </w:r>
        <w:r>
          <w:fldChar w:fldCharType="separate"/>
        </w:r>
        <w:r>
          <w:t>31</w:t>
        </w:r>
        <w:r>
          <w:fldChar w:fldCharType="end"/>
        </w:r>
      </w:hyperlink>
    </w:p>
    <w:p>
      <w:pPr>
        <w:pStyle w:val="TOC2"/>
        <w:tabs>
          <w:tab w:val="right" w:leader="dot" w:pos="8306"/>
        </w:tabs>
      </w:pPr>
      <w:hyperlink w:anchor="_Toc11010" w:history="1">
        <w:r>
          <w:rPr>
            <w:rFonts w:ascii="仿宋" w:eastAsia="仿宋" w:hAnsi="仿宋" w:cs="仿宋" w:hint="eastAsia"/>
            <w:lang w:eastAsia="zh-CN"/>
          </w:rPr>
          <w:t>(三)、项目管理与监控体系</w:t>
        </w:r>
        <w:r>
          <w:tab/>
        </w:r>
        <w:r>
          <w:fldChar w:fldCharType="begin"/>
        </w:r>
        <w:r>
          <w:instrText xml:space="preserve"> PAGEREF _Toc11010 \h </w:instrText>
        </w:r>
        <w:r>
          <w:fldChar w:fldCharType="separate"/>
        </w:r>
        <w:r>
          <w:t>34</w:t>
        </w:r>
        <w:r>
          <w:fldChar w:fldCharType="end"/>
        </w:r>
      </w:hyperlink>
    </w:p>
    <w:p>
      <w:pPr>
        <w:pStyle w:val="TOC1"/>
        <w:tabs>
          <w:tab w:val="right" w:leader="dot" w:pos="8306"/>
        </w:tabs>
      </w:pPr>
      <w:hyperlink w:anchor="_Toc19466" w:history="1">
        <w:r>
          <w:rPr>
            <w:rFonts w:ascii="仿宋" w:eastAsia="仿宋" w:hAnsi="仿宋" w:cs="仿宋" w:hint="eastAsia"/>
            <w:lang w:eastAsia="zh-CN"/>
          </w:rPr>
          <w:t>八、项目质量与标准</w:t>
        </w:r>
        <w:r>
          <w:tab/>
        </w:r>
        <w:r>
          <w:fldChar w:fldCharType="begin"/>
        </w:r>
        <w:r>
          <w:instrText xml:space="preserve"> PAGEREF _Toc19466 \h </w:instrText>
        </w:r>
        <w:r>
          <w:fldChar w:fldCharType="separate"/>
        </w:r>
        <w:r>
          <w:t>36</w:t>
        </w:r>
        <w:r>
          <w:fldChar w:fldCharType="end"/>
        </w:r>
      </w:hyperlink>
    </w:p>
    <w:p>
      <w:pPr>
        <w:pStyle w:val="TOC2"/>
        <w:tabs>
          <w:tab w:val="right" w:leader="dot" w:pos="8306"/>
        </w:tabs>
      </w:pPr>
      <w:hyperlink w:anchor="_Toc25004" w:history="1">
        <w:r>
          <w:rPr>
            <w:rFonts w:ascii="仿宋" w:eastAsia="仿宋" w:hAnsi="仿宋" w:cs="仿宋" w:hint="eastAsia"/>
            <w:lang w:eastAsia="zh-CN"/>
          </w:rPr>
          <w:t>(一)、质量保障体系</w:t>
        </w:r>
        <w:r>
          <w:tab/>
        </w:r>
        <w:r>
          <w:fldChar w:fldCharType="begin"/>
        </w:r>
        <w:r>
          <w:instrText xml:space="preserve"> PAGEREF _Toc25004 \h </w:instrText>
        </w:r>
        <w:r>
          <w:fldChar w:fldCharType="separate"/>
        </w:r>
        <w:r>
          <w:t>36</w:t>
        </w:r>
        <w:r>
          <w:fldChar w:fldCharType="end"/>
        </w:r>
      </w:hyperlink>
    </w:p>
    <w:p>
      <w:pPr>
        <w:pStyle w:val="TOC2"/>
        <w:tabs>
          <w:tab w:val="right" w:leader="dot" w:pos="8306"/>
        </w:tabs>
      </w:pPr>
      <w:hyperlink w:anchor="_Toc10503" w:history="1">
        <w:r>
          <w:rPr>
            <w:rFonts w:ascii="仿宋" w:eastAsia="仿宋" w:hAnsi="仿宋" w:cs="仿宋" w:hint="eastAsia"/>
            <w:lang w:eastAsia="zh-CN"/>
          </w:rPr>
          <w:t>(二)、标准化作业流程</w:t>
        </w:r>
        <w:r>
          <w:tab/>
        </w:r>
        <w:r>
          <w:fldChar w:fldCharType="begin"/>
        </w:r>
        <w:r>
          <w:instrText xml:space="preserve"> PAGEREF _Toc10503 \h </w:instrText>
        </w:r>
        <w:r>
          <w:fldChar w:fldCharType="separate"/>
        </w:r>
        <w:r>
          <w:t>37</w:t>
        </w:r>
        <w:r>
          <w:fldChar w:fldCharType="end"/>
        </w:r>
      </w:hyperlink>
    </w:p>
    <w:p>
      <w:pPr>
        <w:pStyle w:val="TOC2"/>
        <w:tabs>
          <w:tab w:val="right" w:leader="dot" w:pos="8306"/>
        </w:tabs>
      </w:pPr>
      <w:hyperlink w:anchor="_Toc8927" w:history="1">
        <w:r>
          <w:rPr>
            <w:rFonts w:ascii="仿宋" w:eastAsia="仿宋" w:hAnsi="仿宋" w:cs="仿宋" w:hint="eastAsia"/>
            <w:lang w:eastAsia="zh-CN"/>
          </w:rPr>
          <w:t>(三)、质量监控与评估</w:t>
        </w:r>
        <w:r>
          <w:tab/>
        </w:r>
        <w:r>
          <w:fldChar w:fldCharType="begin"/>
        </w:r>
        <w:r>
          <w:instrText xml:space="preserve"> PAGEREF _Toc8927 \h </w:instrText>
        </w:r>
        <w:r>
          <w:fldChar w:fldCharType="separate"/>
        </w:r>
        <w:r>
          <w:t>39</w:t>
        </w:r>
        <w:r>
          <w:fldChar w:fldCharType="end"/>
        </w:r>
      </w:hyperlink>
    </w:p>
    <w:p>
      <w:pPr>
        <w:pStyle w:val="TOC2"/>
        <w:tabs>
          <w:tab w:val="right" w:leader="dot" w:pos="8306"/>
        </w:tabs>
      </w:pPr>
      <w:hyperlink w:anchor="_Toc19342" w:history="1">
        <w:r>
          <w:rPr>
            <w:rFonts w:ascii="仿宋" w:eastAsia="仿宋" w:hAnsi="仿宋" w:cs="仿宋" w:hint="eastAsia"/>
            <w:lang w:eastAsia="zh-CN"/>
          </w:rPr>
          <w:t>(四)、质量改进计划</w:t>
        </w:r>
        <w:r>
          <w:tab/>
        </w:r>
        <w:r>
          <w:fldChar w:fldCharType="begin"/>
        </w:r>
        <w:r>
          <w:instrText xml:space="preserve"> PAGEREF _Toc19342 \h </w:instrText>
        </w:r>
        <w:r>
          <w:fldChar w:fldCharType="separate"/>
        </w:r>
        <w:r>
          <w:t>40</w:t>
        </w:r>
        <w:r>
          <w:fldChar w:fldCharType="end"/>
        </w:r>
      </w:hyperlink>
    </w:p>
    <w:p>
      <w:pPr>
        <w:pStyle w:val="TOC1"/>
        <w:tabs>
          <w:tab w:val="right" w:leader="dot" w:pos="8306"/>
        </w:tabs>
      </w:pPr>
      <w:hyperlink w:anchor="_Toc15631" w:history="1">
        <w:r>
          <w:rPr>
            <w:rFonts w:ascii="仿宋" w:eastAsia="仿宋" w:hAnsi="仿宋" w:cs="仿宋" w:hint="eastAsia"/>
            <w:lang w:eastAsia="zh-CN"/>
          </w:rPr>
          <w:t>九、技术创新与产业升级</w:t>
        </w:r>
        <w:r>
          <w:tab/>
        </w:r>
        <w:r>
          <w:fldChar w:fldCharType="begin"/>
        </w:r>
        <w:r>
          <w:instrText xml:space="preserve"> PAGEREF _Toc15631 \h </w:instrText>
        </w:r>
        <w:r>
          <w:fldChar w:fldCharType="separate"/>
        </w:r>
        <w:r>
          <w:t>41</w:t>
        </w:r>
        <w:r>
          <w:fldChar w:fldCharType="end"/>
        </w:r>
      </w:hyperlink>
    </w:p>
    <w:p>
      <w:pPr>
        <w:pStyle w:val="TOC2"/>
        <w:tabs>
          <w:tab w:val="right" w:leader="dot" w:pos="8306"/>
        </w:tabs>
      </w:pPr>
      <w:hyperlink w:anchor="_Toc23375" w:history="1">
        <w:r>
          <w:rPr>
            <w:rFonts w:ascii="仿宋" w:eastAsia="仿宋" w:hAnsi="仿宋" w:cs="仿宋" w:hint="eastAsia"/>
            <w:lang w:eastAsia="zh-CN"/>
          </w:rPr>
          <w:t>(一)、技术创新方向与目标</w:t>
        </w:r>
        <w:r>
          <w:tab/>
        </w:r>
        <w:r>
          <w:fldChar w:fldCharType="begin"/>
        </w:r>
        <w:r>
          <w:instrText xml:space="preserve"> PAGEREF _Toc23375 \h </w:instrText>
        </w:r>
        <w:r>
          <w:fldChar w:fldCharType="separate"/>
        </w:r>
        <w:r>
          <w:t>41</w:t>
        </w:r>
        <w:r>
          <w:fldChar w:fldCharType="end"/>
        </w:r>
      </w:hyperlink>
    </w:p>
    <w:p>
      <w:pPr>
        <w:pStyle w:val="TOC2"/>
        <w:tabs>
          <w:tab w:val="right" w:leader="dot" w:pos="8306"/>
        </w:tabs>
      </w:pPr>
      <w:hyperlink w:anchor="_Toc18421" w:history="1">
        <w:r>
          <w:rPr>
            <w:rFonts w:ascii="仿宋" w:eastAsia="仿宋" w:hAnsi="仿宋" w:cs="仿宋" w:hint="eastAsia"/>
            <w:lang w:eastAsia="zh-CN"/>
          </w:rPr>
          <w:t>(二)、产业升级路径与措施</w:t>
        </w:r>
        <w:r>
          <w:tab/>
        </w:r>
        <w:r>
          <w:fldChar w:fldCharType="begin"/>
        </w:r>
        <w:r>
          <w:instrText xml:space="preserve"> PAGEREF _Toc18421 \h </w:instrText>
        </w:r>
        <w:r>
          <w:fldChar w:fldCharType="separate"/>
        </w:r>
        <w:r>
          <w:t>42</w:t>
        </w:r>
        <w:r>
          <w:fldChar w:fldCharType="end"/>
        </w:r>
      </w:hyperlink>
    </w:p>
    <w:p>
      <w:pPr>
        <w:pStyle w:val="TOC1"/>
        <w:tabs>
          <w:tab w:val="right" w:leader="dot" w:pos="8306"/>
        </w:tabs>
      </w:pPr>
      <w:hyperlink w:anchor="_Toc3272" w:history="1">
        <w:r>
          <w:rPr>
            <w:rFonts w:ascii="仿宋" w:eastAsia="仿宋" w:hAnsi="仿宋" w:cs="仿宋" w:hint="eastAsia"/>
            <w:lang w:eastAsia="zh-CN"/>
          </w:rPr>
          <w:t>十、环境保护与绿色发展</w:t>
        </w:r>
        <w:r>
          <w:tab/>
        </w:r>
        <w:r>
          <w:fldChar w:fldCharType="begin"/>
        </w:r>
        <w:r>
          <w:instrText xml:space="preserve"> PAGEREF _Toc3272 \h </w:instrText>
        </w:r>
        <w:r>
          <w:fldChar w:fldCharType="separate"/>
        </w:r>
        <w:r>
          <w:t>44</w:t>
        </w:r>
        <w:r>
          <w:fldChar w:fldCharType="end"/>
        </w:r>
      </w:hyperlink>
    </w:p>
    <w:p>
      <w:pPr>
        <w:pStyle w:val="TOC2"/>
        <w:tabs>
          <w:tab w:val="right" w:leader="dot" w:pos="8306"/>
        </w:tabs>
      </w:pPr>
      <w:hyperlink w:anchor="_Toc15149" w:history="1">
        <w:r>
          <w:rPr>
            <w:rFonts w:ascii="仿宋" w:eastAsia="仿宋" w:hAnsi="仿宋" w:cs="仿宋" w:hint="eastAsia"/>
            <w:lang w:eastAsia="zh-CN"/>
          </w:rPr>
          <w:t>(一)、环境保护措施</w:t>
        </w:r>
        <w:r>
          <w:tab/>
        </w:r>
        <w:r>
          <w:fldChar w:fldCharType="begin"/>
        </w:r>
        <w:r>
          <w:instrText xml:space="preserve"> PAGEREF _Toc15149 \h </w:instrText>
        </w:r>
        <w:r>
          <w:fldChar w:fldCharType="separate"/>
        </w:r>
        <w:r>
          <w:t>44</w:t>
        </w:r>
        <w:r>
          <w:fldChar w:fldCharType="end"/>
        </w:r>
      </w:hyperlink>
    </w:p>
    <w:p>
      <w:pPr>
        <w:pStyle w:val="TOC2"/>
        <w:tabs>
          <w:tab w:val="right" w:leader="dot" w:pos="8306"/>
        </w:tabs>
      </w:pPr>
      <w:hyperlink w:anchor="_Toc8657" w:history="1">
        <w:r>
          <w:rPr>
            <w:rFonts w:ascii="仿宋" w:eastAsia="仿宋" w:hAnsi="仿宋" w:cs="仿宋" w:hint="eastAsia"/>
            <w:lang w:eastAsia="zh-CN"/>
          </w:rPr>
          <w:t>(二)、绿色发展与可持续发展策略</w:t>
        </w:r>
        <w:r>
          <w:tab/>
        </w:r>
        <w:r>
          <w:fldChar w:fldCharType="begin"/>
        </w:r>
        <w:r>
          <w:instrText xml:space="preserve"> PAGEREF _Toc8657 \h </w:instrText>
        </w:r>
        <w:r>
          <w:fldChar w:fldCharType="separate"/>
        </w:r>
        <w:r>
          <w:t>45</w:t>
        </w:r>
        <w:r>
          <w:fldChar w:fldCharType="end"/>
        </w:r>
      </w:hyperlink>
    </w:p>
    <w:p>
      <w:pPr>
        <w:pStyle w:val="TOC1"/>
        <w:tabs>
          <w:tab w:val="right" w:leader="dot" w:pos="8306"/>
        </w:tabs>
      </w:pPr>
      <w:hyperlink w:anchor="_Toc7967" w:history="1">
        <w:r>
          <w:rPr>
            <w:rFonts w:ascii="仿宋" w:eastAsia="仿宋" w:hAnsi="仿宋" w:cs="仿宋" w:hint="eastAsia"/>
            <w:lang w:eastAsia="zh-CN"/>
          </w:rPr>
          <w:t>十一、安全与应急管理</w:t>
        </w:r>
        <w:r>
          <w:tab/>
        </w:r>
        <w:r>
          <w:fldChar w:fldCharType="begin"/>
        </w:r>
        <w:r>
          <w:instrText xml:space="preserve"> PAGEREF _Toc7967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47" w:history="1">
        <w:r>
          <w:rPr>
            <w:rFonts w:ascii="仿宋" w:eastAsia="仿宋" w:hAnsi="仿宋" w:cs="仿宋" w:hint="eastAsia"/>
            <w:lang w:eastAsia="zh-CN"/>
          </w:rPr>
          <w:t>(一)、安全生产管理</w:t>
        </w:r>
        <w:r>
          <w:tab/>
        </w:r>
        <w:r>
          <w:fldChar w:fldCharType="begin"/>
        </w:r>
        <w:r>
          <w:instrText xml:space="preserve"> PAGEREF _Toc16247 \h </w:instrText>
        </w:r>
        <w:r>
          <w:fldChar w:fldCharType="separate"/>
        </w:r>
        <w:r>
          <w:t>47</w:t>
        </w:r>
        <w:r>
          <w:fldChar w:fldCharType="end"/>
        </w:r>
      </w:hyperlink>
    </w:p>
    <w:p>
      <w:pPr>
        <w:pStyle w:val="TOC2"/>
        <w:tabs>
          <w:tab w:val="right" w:leader="dot" w:pos="8306"/>
        </w:tabs>
      </w:pPr>
      <w:hyperlink w:anchor="_Toc20954" w:history="1">
        <w:r>
          <w:rPr>
            <w:rFonts w:ascii="仿宋" w:eastAsia="仿宋" w:hAnsi="仿宋" w:cs="仿宋" w:hint="eastAsia"/>
            <w:lang w:eastAsia="zh-CN"/>
          </w:rPr>
          <w:t>(二)、应急预案与响应</w:t>
        </w:r>
        <w:r>
          <w:tab/>
        </w:r>
        <w:r>
          <w:fldChar w:fldCharType="begin"/>
        </w:r>
        <w:r>
          <w:instrText xml:space="preserve"> PAGEREF _Toc20954 \h </w:instrText>
        </w:r>
        <w:r>
          <w:fldChar w:fldCharType="separate"/>
        </w:r>
        <w:r>
          <w:t>48</w:t>
        </w:r>
        <w:r>
          <w:fldChar w:fldCharType="end"/>
        </w:r>
      </w:hyperlink>
    </w:p>
    <w:p>
      <w:pPr>
        <w:pStyle w:val="TOC1"/>
        <w:tabs>
          <w:tab w:val="right" w:leader="dot" w:pos="8306"/>
        </w:tabs>
      </w:pPr>
      <w:hyperlink w:anchor="_Toc19420" w:history="1">
        <w:r>
          <w:rPr>
            <w:rFonts w:ascii="仿宋" w:eastAsia="仿宋" w:hAnsi="仿宋" w:cs="仿宋" w:hint="eastAsia"/>
            <w:lang w:eastAsia="zh-CN"/>
          </w:rPr>
          <w:t>十二、土地利用与规划方案</w:t>
        </w:r>
        <w:r>
          <w:tab/>
        </w:r>
        <w:r>
          <w:fldChar w:fldCharType="begin"/>
        </w:r>
        <w:r>
          <w:instrText xml:space="preserve"> PAGEREF _Toc19420 \h </w:instrText>
        </w:r>
        <w:r>
          <w:fldChar w:fldCharType="separate"/>
        </w:r>
        <w:r>
          <w:t>50</w:t>
        </w:r>
        <w:r>
          <w:fldChar w:fldCharType="end"/>
        </w:r>
      </w:hyperlink>
    </w:p>
    <w:p>
      <w:pPr>
        <w:pStyle w:val="TOC2"/>
        <w:tabs>
          <w:tab w:val="right" w:leader="dot" w:pos="8306"/>
        </w:tabs>
      </w:pPr>
      <w:hyperlink w:anchor="_Toc26626" w:history="1">
        <w:r>
          <w:rPr>
            <w:rFonts w:ascii="仿宋" w:eastAsia="仿宋" w:hAnsi="仿宋" w:cs="仿宋" w:hint="eastAsia"/>
            <w:lang w:eastAsia="zh-CN"/>
          </w:rPr>
          <w:t>(一)、项目用地情况分析</w:t>
        </w:r>
        <w:r>
          <w:tab/>
        </w:r>
        <w:r>
          <w:fldChar w:fldCharType="begin"/>
        </w:r>
        <w:r>
          <w:instrText xml:space="preserve"> PAGEREF _Toc26626 \h </w:instrText>
        </w:r>
        <w:r>
          <w:fldChar w:fldCharType="separate"/>
        </w:r>
        <w:r>
          <w:t>50</w:t>
        </w:r>
        <w:r>
          <w:fldChar w:fldCharType="end"/>
        </w:r>
      </w:hyperlink>
    </w:p>
    <w:p>
      <w:pPr>
        <w:pStyle w:val="TOC2"/>
        <w:tabs>
          <w:tab w:val="right" w:leader="dot" w:pos="8306"/>
        </w:tabs>
      </w:pPr>
      <w:hyperlink w:anchor="_Toc23545" w:history="1">
        <w:r>
          <w:rPr>
            <w:rFonts w:ascii="仿宋" w:eastAsia="仿宋" w:hAnsi="仿宋" w:cs="仿宋" w:hint="eastAsia"/>
            <w:lang w:eastAsia="zh-CN"/>
          </w:rPr>
          <w:t>(二)、土地利用规划方案</w:t>
        </w:r>
        <w:r>
          <w:tab/>
        </w:r>
        <w:r>
          <w:fldChar w:fldCharType="begin"/>
        </w:r>
        <w:r>
          <w:instrText xml:space="preserve"> PAGEREF _Toc23545 \h </w:instrText>
        </w:r>
        <w:r>
          <w:fldChar w:fldCharType="separate"/>
        </w:r>
        <w:r>
          <w:t>51</w:t>
        </w:r>
        <w:r>
          <w:fldChar w:fldCharType="end"/>
        </w:r>
      </w:hyperlink>
    </w:p>
    <w:p>
      <w:pPr>
        <w:pStyle w:val="TOC1"/>
        <w:tabs>
          <w:tab w:val="right" w:leader="dot" w:pos="8306"/>
        </w:tabs>
      </w:pPr>
      <w:hyperlink w:anchor="_Toc12810" w:history="1">
        <w:r>
          <w:rPr>
            <w:rFonts w:ascii="仿宋" w:eastAsia="仿宋" w:hAnsi="仿宋" w:cs="仿宋" w:hint="eastAsia"/>
            <w:lang w:eastAsia="zh-CN"/>
          </w:rPr>
          <w:t>十三、企业合规与伦理</w:t>
        </w:r>
        <w:r>
          <w:tab/>
        </w:r>
        <w:r>
          <w:fldChar w:fldCharType="begin"/>
        </w:r>
        <w:r>
          <w:instrText xml:space="preserve"> PAGEREF _Toc12810 \h </w:instrText>
        </w:r>
        <w:r>
          <w:fldChar w:fldCharType="separate"/>
        </w:r>
        <w:r>
          <w:t>52</w:t>
        </w:r>
        <w:r>
          <w:fldChar w:fldCharType="end"/>
        </w:r>
      </w:hyperlink>
    </w:p>
    <w:p>
      <w:pPr>
        <w:pStyle w:val="TOC2"/>
        <w:tabs>
          <w:tab w:val="right" w:leader="dot" w:pos="8306"/>
        </w:tabs>
      </w:pPr>
      <w:hyperlink w:anchor="_Toc14442" w:history="1">
        <w:r>
          <w:rPr>
            <w:rFonts w:ascii="仿宋" w:eastAsia="仿宋" w:hAnsi="仿宋" w:cs="仿宋" w:hint="eastAsia"/>
            <w:lang w:eastAsia="zh-CN"/>
          </w:rPr>
          <w:t>(一)、合规政策与程序</w:t>
        </w:r>
        <w:r>
          <w:tab/>
        </w:r>
        <w:r>
          <w:fldChar w:fldCharType="begin"/>
        </w:r>
        <w:r>
          <w:instrText xml:space="preserve"> PAGEREF _Toc14442 \h </w:instrText>
        </w:r>
        <w:r>
          <w:fldChar w:fldCharType="separate"/>
        </w:r>
        <w:r>
          <w:t>52</w:t>
        </w:r>
        <w:r>
          <w:fldChar w:fldCharType="end"/>
        </w:r>
      </w:hyperlink>
    </w:p>
    <w:p>
      <w:pPr>
        <w:pStyle w:val="TOC2"/>
        <w:tabs>
          <w:tab w:val="right" w:leader="dot" w:pos="8306"/>
        </w:tabs>
      </w:pPr>
      <w:hyperlink w:anchor="_Toc28740" w:history="1">
        <w:r>
          <w:rPr>
            <w:rFonts w:ascii="仿宋" w:eastAsia="仿宋" w:hAnsi="仿宋" w:cs="仿宋" w:hint="eastAsia"/>
            <w:lang w:eastAsia="zh-CN"/>
          </w:rPr>
          <w:t>(二)、伦理规范与培训</w:t>
        </w:r>
        <w:r>
          <w:tab/>
        </w:r>
        <w:r>
          <w:fldChar w:fldCharType="begin"/>
        </w:r>
        <w:r>
          <w:instrText xml:space="preserve"> PAGEREF _Toc28740 \h </w:instrText>
        </w:r>
        <w:r>
          <w:fldChar w:fldCharType="separate"/>
        </w:r>
        <w:r>
          <w:t>53</w:t>
        </w:r>
        <w:r>
          <w:fldChar w:fldCharType="end"/>
        </w:r>
      </w:hyperlink>
    </w:p>
    <w:p>
      <w:pPr>
        <w:pStyle w:val="TOC2"/>
        <w:tabs>
          <w:tab w:val="right" w:leader="dot" w:pos="8306"/>
        </w:tabs>
      </w:pPr>
      <w:hyperlink w:anchor="_Toc31156" w:history="1">
        <w:r>
          <w:rPr>
            <w:rFonts w:ascii="仿宋" w:eastAsia="仿宋" w:hAnsi="仿宋" w:cs="仿宋" w:hint="eastAsia"/>
            <w:lang w:eastAsia="zh-CN"/>
          </w:rPr>
          <w:t>(三)、合规风险评估</w:t>
        </w:r>
        <w:r>
          <w:tab/>
        </w:r>
        <w:r>
          <w:fldChar w:fldCharType="begin"/>
        </w:r>
        <w:r>
          <w:instrText xml:space="preserve"> PAGEREF _Toc31156 \h </w:instrText>
        </w:r>
        <w:r>
          <w:fldChar w:fldCharType="separate"/>
        </w:r>
        <w:r>
          <w:t>54</w:t>
        </w:r>
        <w:r>
          <w:fldChar w:fldCharType="end"/>
        </w:r>
      </w:hyperlink>
    </w:p>
    <w:p>
      <w:pPr>
        <w:pStyle w:val="TOC2"/>
        <w:tabs>
          <w:tab w:val="right" w:leader="dot" w:pos="8306"/>
        </w:tabs>
      </w:pPr>
      <w:hyperlink w:anchor="_Toc21662" w:history="1">
        <w:r>
          <w:rPr>
            <w:rFonts w:ascii="仿宋" w:eastAsia="仿宋" w:hAnsi="仿宋" w:cs="仿宋" w:hint="eastAsia"/>
            <w:lang w:eastAsia="zh-CN"/>
          </w:rPr>
          <w:t>(四)、合规监督与执行</w:t>
        </w:r>
        <w:r>
          <w:tab/>
        </w:r>
        <w:r>
          <w:fldChar w:fldCharType="begin"/>
        </w:r>
        <w:r>
          <w:instrText xml:space="preserve"> PAGEREF _Toc21662 \h </w:instrText>
        </w:r>
        <w:r>
          <w:fldChar w:fldCharType="separate"/>
        </w:r>
        <w:r>
          <w:t>56</w:t>
        </w:r>
        <w:r>
          <w:fldChar w:fldCharType="end"/>
        </w:r>
      </w:hyperlink>
    </w:p>
    <w:p>
      <w:pPr>
        <w:pStyle w:val="TOC1"/>
        <w:tabs>
          <w:tab w:val="right" w:leader="dot" w:pos="8306"/>
        </w:tabs>
      </w:pPr>
      <w:hyperlink w:anchor="_Toc32675" w:history="1">
        <w:r>
          <w:rPr>
            <w:rFonts w:ascii="仿宋" w:eastAsia="仿宋" w:hAnsi="仿宋" w:cs="仿宋" w:hint="eastAsia"/>
            <w:lang w:eastAsia="zh-CN"/>
          </w:rPr>
          <w:t>十四、成果转化与推广应用</w:t>
        </w:r>
        <w:r>
          <w:tab/>
        </w:r>
        <w:r>
          <w:fldChar w:fldCharType="begin"/>
        </w:r>
        <w:r>
          <w:instrText xml:space="preserve"> PAGEREF _Toc32675 \h </w:instrText>
        </w:r>
        <w:r>
          <w:fldChar w:fldCharType="separate"/>
        </w:r>
        <w:r>
          <w:t>56</w:t>
        </w:r>
        <w:r>
          <w:fldChar w:fldCharType="end"/>
        </w:r>
      </w:hyperlink>
    </w:p>
    <w:p>
      <w:pPr>
        <w:pStyle w:val="TOC2"/>
        <w:tabs>
          <w:tab w:val="right" w:leader="dot" w:pos="8306"/>
        </w:tabs>
      </w:pPr>
      <w:hyperlink w:anchor="_Toc9977" w:history="1">
        <w:r>
          <w:rPr>
            <w:rFonts w:ascii="仿宋" w:eastAsia="仿宋" w:hAnsi="仿宋" w:cs="仿宋" w:hint="eastAsia"/>
            <w:lang w:eastAsia="zh-CN"/>
          </w:rPr>
          <w:t>(一)、成果转化策略制定</w:t>
        </w:r>
        <w:r>
          <w:tab/>
        </w:r>
        <w:r>
          <w:fldChar w:fldCharType="begin"/>
        </w:r>
        <w:r>
          <w:instrText xml:space="preserve"> PAGEREF _Toc9977 \h </w:instrText>
        </w:r>
        <w:r>
          <w:fldChar w:fldCharType="separate"/>
        </w:r>
        <w:r>
          <w:t>56</w:t>
        </w:r>
        <w:r>
          <w:fldChar w:fldCharType="end"/>
        </w:r>
      </w:hyperlink>
    </w:p>
    <w:p>
      <w:pPr>
        <w:pStyle w:val="TOC2"/>
        <w:tabs>
          <w:tab w:val="right" w:leader="dot" w:pos="8306"/>
        </w:tabs>
      </w:pPr>
      <w:hyperlink w:anchor="_Toc25780" w:history="1">
        <w:r>
          <w:rPr>
            <w:rFonts w:ascii="仿宋" w:eastAsia="仿宋" w:hAnsi="仿宋" w:cs="仿宋" w:hint="eastAsia"/>
            <w:lang w:eastAsia="zh-CN"/>
          </w:rPr>
          <w:t>(二)、成果推广应用方案</w:t>
        </w:r>
        <w:r>
          <w:tab/>
        </w:r>
        <w:r>
          <w:fldChar w:fldCharType="begin"/>
        </w:r>
        <w:r>
          <w:instrText xml:space="preserve"> PAGEREF _Toc25780 \h </w:instrText>
        </w:r>
        <w:r>
          <w:fldChar w:fldCharType="separate"/>
        </w:r>
        <w:r>
          <w:t>58</w:t>
        </w:r>
        <w:r>
          <w:fldChar w:fldCharType="end"/>
        </w:r>
      </w:hyperlink>
    </w:p>
    <w:p>
      <w:pPr>
        <w:pStyle w:val="TOC1"/>
        <w:tabs>
          <w:tab w:val="right" w:leader="dot" w:pos="8306"/>
        </w:tabs>
      </w:pPr>
      <w:hyperlink w:anchor="_Toc18813" w:history="1">
        <w:r>
          <w:rPr>
            <w:rFonts w:ascii="仿宋" w:eastAsia="仿宋" w:hAnsi="仿宋" w:cs="仿宋" w:hint="eastAsia"/>
            <w:lang w:eastAsia="zh-CN"/>
          </w:rPr>
          <w:t>十五、法律法规与政策遵循</w:t>
        </w:r>
        <w:r>
          <w:tab/>
        </w:r>
        <w:r>
          <w:fldChar w:fldCharType="begin"/>
        </w:r>
        <w:r>
          <w:instrText xml:space="preserve"> PAGEREF _Toc18813 \h </w:instrText>
        </w:r>
        <w:r>
          <w:fldChar w:fldCharType="separate"/>
        </w:r>
        <w:r>
          <w:t>59</w:t>
        </w:r>
        <w:r>
          <w:fldChar w:fldCharType="end"/>
        </w:r>
      </w:hyperlink>
    </w:p>
    <w:p>
      <w:pPr>
        <w:pStyle w:val="TOC2"/>
        <w:tabs>
          <w:tab w:val="right" w:leader="dot" w:pos="8306"/>
        </w:tabs>
      </w:pPr>
      <w:hyperlink w:anchor="_Toc21923" w:history="1">
        <w:r>
          <w:rPr>
            <w:rFonts w:ascii="仿宋" w:eastAsia="仿宋" w:hAnsi="仿宋" w:cs="仿宋" w:hint="eastAsia"/>
            <w:lang w:eastAsia="zh-CN"/>
          </w:rPr>
          <w:t>(一)、法律法规遵守</w:t>
        </w:r>
        <w:r>
          <w:tab/>
        </w:r>
        <w:r>
          <w:fldChar w:fldCharType="begin"/>
        </w:r>
        <w:r>
          <w:instrText xml:space="preserve"> PAGEREF _Toc21923 \h </w:instrText>
        </w:r>
        <w:r>
          <w:fldChar w:fldCharType="separate"/>
        </w:r>
        <w:r>
          <w:t>59</w:t>
        </w:r>
        <w:r>
          <w:fldChar w:fldCharType="end"/>
        </w:r>
      </w:hyperlink>
    </w:p>
    <w:p>
      <w:pPr>
        <w:pStyle w:val="TOC2"/>
        <w:tabs>
          <w:tab w:val="right" w:leader="dot" w:pos="8306"/>
        </w:tabs>
      </w:pPr>
      <w:hyperlink w:anchor="_Toc1118" w:history="1">
        <w:r>
          <w:rPr>
            <w:rFonts w:ascii="仿宋" w:eastAsia="仿宋" w:hAnsi="仿宋" w:cs="仿宋" w:hint="eastAsia"/>
            <w:lang w:eastAsia="zh-CN"/>
          </w:rPr>
          <w:t>(二)、政策导向与利用</w:t>
        </w:r>
        <w:r>
          <w:tab/>
        </w:r>
        <w:r>
          <w:fldChar w:fldCharType="begin"/>
        </w:r>
        <w:r>
          <w:instrText xml:space="preserve"> PAGEREF _Toc1118 \h </w:instrText>
        </w:r>
        <w:r>
          <w:fldChar w:fldCharType="separate"/>
        </w:r>
        <w:r>
          <w:t>60</w:t>
        </w:r>
        <w:r>
          <w:fldChar w:fldCharType="end"/>
        </w:r>
      </w:hyperlink>
    </w:p>
    <w:p>
      <w:pPr>
        <w:pStyle w:val="TOC1"/>
        <w:tabs>
          <w:tab w:val="right" w:leader="dot" w:pos="8306"/>
        </w:tabs>
      </w:pPr>
      <w:hyperlink w:anchor="_Toc13973" w:history="1">
        <w:r>
          <w:rPr>
            <w:rFonts w:ascii="仿宋" w:eastAsia="仿宋" w:hAnsi="仿宋" w:cs="仿宋" w:hint="eastAsia"/>
            <w:lang w:eastAsia="zh-CN"/>
          </w:rPr>
          <w:t>十六、质量管理与控制</w:t>
        </w:r>
        <w:r>
          <w:tab/>
        </w:r>
        <w:r>
          <w:fldChar w:fldCharType="begin"/>
        </w:r>
        <w:r>
          <w:instrText xml:space="preserve"> PAGEREF _Toc13973 \h </w:instrText>
        </w:r>
        <w:r>
          <w:fldChar w:fldCharType="separate"/>
        </w:r>
        <w:r>
          <w:t>61</w:t>
        </w:r>
        <w:r>
          <w:fldChar w:fldCharType="end"/>
        </w:r>
      </w:hyperlink>
    </w:p>
    <w:p>
      <w:pPr>
        <w:pStyle w:val="TOC2"/>
        <w:tabs>
          <w:tab w:val="right" w:leader="dot" w:pos="8306"/>
        </w:tabs>
      </w:pPr>
      <w:hyperlink w:anchor="_Toc31975" w:history="1">
        <w:r>
          <w:rPr>
            <w:rFonts w:ascii="仿宋" w:eastAsia="仿宋" w:hAnsi="仿宋" w:cs="仿宋" w:hint="eastAsia"/>
            <w:lang w:eastAsia="zh-CN"/>
          </w:rPr>
          <w:t>(一)、质量管理体系建设</w:t>
        </w:r>
        <w:r>
          <w:tab/>
        </w:r>
        <w:r>
          <w:fldChar w:fldCharType="begin"/>
        </w:r>
        <w:r>
          <w:instrText xml:space="preserve"> PAGEREF _Toc31975 \h </w:instrText>
        </w:r>
        <w:r>
          <w:fldChar w:fldCharType="separate"/>
        </w:r>
        <w:r>
          <w:t>61</w:t>
        </w:r>
        <w:r>
          <w:fldChar w:fldCharType="end"/>
        </w:r>
      </w:hyperlink>
    </w:p>
    <w:p>
      <w:pPr>
        <w:pStyle w:val="TOC2"/>
        <w:tabs>
          <w:tab w:val="right" w:leader="dot" w:pos="8306"/>
        </w:tabs>
      </w:pPr>
      <w:hyperlink w:anchor="_Toc2685" w:history="1">
        <w:r>
          <w:rPr>
            <w:rFonts w:ascii="仿宋" w:eastAsia="仿宋" w:hAnsi="仿宋" w:cs="仿宋" w:hint="eastAsia"/>
            <w:lang w:eastAsia="zh-CN"/>
          </w:rPr>
          <w:t>(二)、质量控制措施</w:t>
        </w:r>
        <w:r>
          <w:tab/>
        </w:r>
        <w:r>
          <w:fldChar w:fldCharType="begin"/>
        </w:r>
        <w:r>
          <w:instrText xml:space="preserve"> PAGEREF _Toc2685 \h </w:instrText>
        </w:r>
        <w:r>
          <w:fldChar w:fldCharType="separate"/>
        </w:r>
        <w:r>
          <w:t>62</w:t>
        </w:r>
        <w:r>
          <w:fldChar w:fldCharType="end"/>
        </w:r>
      </w:hyperlink>
    </w:p>
    <w:p>
      <w:pPr>
        <w:pStyle w:val="TOC1"/>
        <w:tabs>
          <w:tab w:val="right" w:leader="dot" w:pos="8306"/>
        </w:tabs>
      </w:pPr>
      <w:hyperlink w:anchor="_Toc6602" w:history="1">
        <w:r>
          <w:rPr>
            <w:rFonts w:ascii="仿宋" w:eastAsia="仿宋" w:hAnsi="仿宋" w:cs="仿宋" w:hint="eastAsia"/>
            <w:lang w:eastAsia="zh-CN"/>
          </w:rPr>
          <w:t>十七、项目施工方案</w:t>
        </w:r>
        <w:r>
          <w:tab/>
        </w:r>
        <w:r>
          <w:fldChar w:fldCharType="begin"/>
        </w:r>
        <w:r>
          <w:instrText xml:space="preserve"> PAGEREF _Toc6602 \h </w:instrText>
        </w:r>
        <w:r>
          <w:fldChar w:fldCharType="separate"/>
        </w:r>
        <w:r>
          <w:t>64</w:t>
        </w:r>
        <w:r>
          <w:fldChar w:fldCharType="end"/>
        </w:r>
      </w:hyperlink>
    </w:p>
    <w:p>
      <w:pPr>
        <w:pStyle w:val="TOC2"/>
        <w:tabs>
          <w:tab w:val="right" w:leader="dot" w:pos="8306"/>
        </w:tabs>
      </w:pPr>
      <w:hyperlink w:anchor="_Toc30372" w:history="1">
        <w:r>
          <w:rPr>
            <w:rFonts w:ascii="仿宋" w:eastAsia="仿宋" w:hAnsi="仿宋" w:cs="仿宋" w:hint="eastAsia"/>
            <w:lang w:eastAsia="zh-CN"/>
          </w:rPr>
          <w:t>(一)、施工组织设计</w:t>
        </w:r>
        <w:r>
          <w:tab/>
        </w:r>
        <w:r>
          <w:fldChar w:fldCharType="begin"/>
        </w:r>
        <w:r>
          <w:instrText xml:space="preserve"> PAGEREF _Toc30372 \h </w:instrText>
        </w:r>
        <w:r>
          <w:fldChar w:fldCharType="separate"/>
        </w:r>
        <w:r>
          <w:t>64</w:t>
        </w:r>
        <w:r>
          <w:fldChar w:fldCharType="end"/>
        </w:r>
      </w:hyperlink>
    </w:p>
    <w:p>
      <w:pPr>
        <w:pStyle w:val="TOC2"/>
        <w:tabs>
          <w:tab w:val="right" w:leader="dot" w:pos="8306"/>
        </w:tabs>
      </w:pPr>
      <w:hyperlink w:anchor="_Toc26374" w:history="1">
        <w:r>
          <w:rPr>
            <w:rFonts w:ascii="仿宋" w:eastAsia="仿宋" w:hAnsi="仿宋" w:cs="仿宋" w:hint="eastAsia"/>
            <w:lang w:eastAsia="zh-CN"/>
          </w:rPr>
          <w:t>(二)、施工工艺与技术路线</w:t>
        </w:r>
        <w:r>
          <w:tab/>
        </w:r>
        <w:r>
          <w:fldChar w:fldCharType="begin"/>
        </w:r>
        <w:r>
          <w:instrText xml:space="preserve"> PAGEREF _Toc26374 \h </w:instrText>
        </w:r>
        <w:r>
          <w:fldChar w:fldCharType="separate"/>
        </w:r>
        <w:r>
          <w:t>65</w:t>
        </w:r>
        <w:r>
          <w:fldChar w:fldCharType="end"/>
        </w:r>
      </w:hyperlink>
    </w:p>
    <w:p>
      <w:pPr>
        <w:pStyle w:val="TOC2"/>
        <w:tabs>
          <w:tab w:val="right" w:leader="dot" w:pos="8306"/>
        </w:tabs>
      </w:pPr>
      <w:hyperlink w:anchor="_Toc19328" w:history="1">
        <w:r>
          <w:rPr>
            <w:rFonts w:ascii="仿宋" w:eastAsia="仿宋" w:hAnsi="仿宋" w:cs="仿宋" w:hint="eastAsia"/>
            <w:lang w:eastAsia="zh-CN"/>
          </w:rPr>
          <w:t>(三)、关键节点施工计划</w:t>
        </w:r>
        <w:r>
          <w:tab/>
        </w:r>
        <w:r>
          <w:fldChar w:fldCharType="begin"/>
        </w:r>
        <w:r>
          <w:instrText xml:space="preserve"> PAGEREF _Toc19328 \h </w:instrText>
        </w:r>
        <w:r>
          <w:fldChar w:fldCharType="separate"/>
        </w:r>
        <w:r>
          <w:t>66</w:t>
        </w:r>
        <w:r>
          <w:fldChar w:fldCharType="end"/>
        </w:r>
      </w:hyperlink>
    </w:p>
    <w:p>
      <w:pPr>
        <w:pStyle w:val="TOC2"/>
        <w:tabs>
          <w:tab w:val="right" w:leader="dot" w:pos="8306"/>
        </w:tabs>
      </w:pPr>
      <w:hyperlink w:anchor="_Toc24033" w:history="1">
        <w:r>
          <w:rPr>
            <w:rFonts w:ascii="仿宋" w:eastAsia="仿宋" w:hAnsi="仿宋" w:cs="仿宋" w:hint="eastAsia"/>
            <w:lang w:eastAsia="zh-CN"/>
          </w:rPr>
          <w:t>(四)、施工现场管理</w:t>
        </w:r>
        <w:r>
          <w:tab/>
        </w:r>
        <w:r>
          <w:fldChar w:fldCharType="begin"/>
        </w:r>
        <w:r>
          <w:instrText xml:space="preserve"> PAGEREF _Toc24033 \h </w:instrText>
        </w:r>
        <w:r>
          <w:fldChar w:fldCharType="separate"/>
        </w:r>
        <w:r>
          <w:t>68</w:t>
        </w:r>
        <w:r>
          <w:fldChar w:fldCharType="end"/>
        </w:r>
      </w:hyperlink>
    </w:p>
    <w:p>
      <w:pPr>
        <w:pStyle w:val="TOC1"/>
        <w:tabs>
          <w:tab w:val="right" w:leader="dot" w:pos="8306"/>
        </w:tabs>
      </w:pPr>
      <w:hyperlink w:anchor="_Toc1345" w:history="1">
        <w:r>
          <w:rPr>
            <w:rFonts w:ascii="仿宋" w:eastAsia="仿宋" w:hAnsi="仿宋" w:cs="仿宋" w:hint="eastAsia"/>
            <w:lang w:eastAsia="zh-CN"/>
          </w:rPr>
          <w:t>十八、产业协同与集群发展</w:t>
        </w:r>
        <w:r>
          <w:tab/>
        </w:r>
        <w:r>
          <w:fldChar w:fldCharType="begin"/>
        </w:r>
        <w:r>
          <w:instrText xml:space="preserve"> PAGEREF _Toc1345 \h </w:instrText>
        </w:r>
        <w:r>
          <w:fldChar w:fldCharType="separate"/>
        </w:r>
        <w:r>
          <w:t>70</w:t>
        </w:r>
        <w:r>
          <w:fldChar w:fldCharType="end"/>
        </w:r>
      </w:hyperlink>
    </w:p>
    <w:p>
      <w:pPr>
        <w:pStyle w:val="TOC2"/>
        <w:tabs>
          <w:tab w:val="right" w:leader="dot" w:pos="8306"/>
        </w:tabs>
      </w:pPr>
      <w:hyperlink w:anchor="_Toc22982" w:history="1">
        <w:r>
          <w:rPr>
            <w:rFonts w:ascii="仿宋" w:eastAsia="仿宋" w:hAnsi="仿宋" w:cs="仿宋" w:hint="eastAsia"/>
            <w:lang w:eastAsia="zh-CN"/>
          </w:rPr>
          <w:t>(一)、产业协同机制建设</w:t>
        </w:r>
        <w:r>
          <w:tab/>
        </w:r>
        <w:r>
          <w:fldChar w:fldCharType="begin"/>
        </w:r>
        <w:r>
          <w:instrText xml:space="preserve"> PAGEREF _Toc22982 \h </w:instrText>
        </w:r>
        <w:r>
          <w:fldChar w:fldCharType="separate"/>
        </w:r>
        <w:r>
          <w:t>70</w:t>
        </w:r>
        <w:r>
          <w:fldChar w:fldCharType="end"/>
        </w:r>
      </w:hyperlink>
    </w:p>
    <w:p>
      <w:pPr>
        <w:pStyle w:val="TOC2"/>
        <w:tabs>
          <w:tab w:val="right" w:leader="dot" w:pos="8306"/>
        </w:tabs>
      </w:pPr>
      <w:hyperlink w:anchor="_Toc2489" w:history="1">
        <w:r>
          <w:rPr>
            <w:rFonts w:ascii="仿宋" w:eastAsia="仿宋" w:hAnsi="仿宋" w:cs="仿宋" w:hint="eastAsia"/>
            <w:lang w:eastAsia="zh-CN"/>
          </w:rPr>
          <w:t>(二)、产业集群培育与发展</w:t>
        </w:r>
        <w:r>
          <w:tab/>
        </w:r>
        <w:r>
          <w:fldChar w:fldCharType="begin"/>
        </w:r>
        <w:r>
          <w:instrText xml:space="preserve"> PAGEREF _Toc2489 \h </w:instrText>
        </w:r>
        <w:r>
          <w:fldChar w:fldCharType="separate"/>
        </w:r>
        <w:r>
          <w:t>71</w:t>
        </w:r>
        <w:r>
          <w:fldChar w:fldCharType="end"/>
        </w:r>
      </w:hyperlink>
    </w:p>
    <w:p>
      <w:pPr>
        <w:pStyle w:val="TOC1"/>
        <w:tabs>
          <w:tab w:val="right" w:leader="dot" w:pos="8306"/>
        </w:tabs>
      </w:pPr>
      <w:hyperlink w:anchor="_Toc2315" w:history="1">
        <w:r>
          <w:rPr>
            <w:rFonts w:ascii="仿宋" w:eastAsia="仿宋" w:hAnsi="仿宋" w:cs="仿宋" w:hint="eastAsia"/>
            <w:lang w:eastAsia="zh-CN"/>
          </w:rPr>
          <w:t>十九、设施与设备管理</w:t>
        </w:r>
        <w:r>
          <w:tab/>
        </w:r>
        <w:r>
          <w:fldChar w:fldCharType="begin"/>
        </w:r>
        <w:r>
          <w:instrText xml:space="preserve"> PAGEREF _Toc2315 \h </w:instrText>
        </w:r>
        <w:r>
          <w:fldChar w:fldCharType="separate"/>
        </w:r>
        <w:r>
          <w:t>72</w:t>
        </w:r>
        <w:r>
          <w:fldChar w:fldCharType="end"/>
        </w:r>
      </w:hyperlink>
    </w:p>
    <w:p>
      <w:pPr>
        <w:pStyle w:val="TOC2"/>
        <w:tabs>
          <w:tab w:val="right" w:leader="dot" w:pos="8306"/>
        </w:tabs>
      </w:pPr>
      <w:hyperlink w:anchor="_Toc22152" w:history="1">
        <w:r>
          <w:rPr>
            <w:rFonts w:ascii="仿宋" w:eastAsia="仿宋" w:hAnsi="仿宋" w:cs="仿宋" w:hint="eastAsia"/>
            <w:lang w:eastAsia="zh-CN"/>
          </w:rPr>
          <w:t>(一)、设施规划与配置</w:t>
        </w:r>
        <w:r>
          <w:tab/>
        </w:r>
        <w:r>
          <w:fldChar w:fldCharType="begin"/>
        </w:r>
        <w:r>
          <w:instrText xml:space="preserve"> PAGEREF _Toc22152 \h </w:instrText>
        </w:r>
        <w:r>
          <w:fldChar w:fldCharType="separate"/>
        </w:r>
        <w:r>
          <w:t>72</w:t>
        </w:r>
        <w:r>
          <w:fldChar w:fldCharType="end"/>
        </w:r>
      </w:hyperlink>
    </w:p>
    <w:p>
      <w:pPr>
        <w:pStyle w:val="TOC2"/>
        <w:tabs>
          <w:tab w:val="right" w:leader="dot" w:pos="8306"/>
        </w:tabs>
      </w:pPr>
      <w:hyperlink w:anchor="_Toc24807" w:history="1">
        <w:r>
          <w:rPr>
            <w:rFonts w:ascii="仿宋" w:eastAsia="仿宋" w:hAnsi="仿宋" w:cs="仿宋" w:hint="eastAsia"/>
            <w:lang w:eastAsia="zh-CN"/>
          </w:rPr>
          <w:t>(二)、设备采购与维护管理</w:t>
        </w:r>
        <w:r>
          <w:tab/>
        </w:r>
        <w:r>
          <w:fldChar w:fldCharType="begin"/>
        </w:r>
        <w:r>
          <w:instrText xml:space="preserve"> PAGEREF _Toc24807 \h </w:instrText>
        </w:r>
        <w:r>
          <w:fldChar w:fldCharType="separate"/>
        </w:r>
        <w:r>
          <w:t>73</w:t>
        </w:r>
        <w:r>
          <w:fldChar w:fldCharType="end"/>
        </w:r>
      </w:hyperlink>
    </w:p>
    <w:p>
      <w:pPr>
        <w:pStyle w:val="TOC2"/>
        <w:tabs>
          <w:tab w:val="right" w:leader="dot" w:pos="8306"/>
        </w:tabs>
      </w:pPr>
      <w:hyperlink w:anchor="_Toc10680" w:history="1">
        <w:r>
          <w:rPr>
            <w:rFonts w:ascii="仿宋" w:eastAsia="仿宋" w:hAnsi="仿宋" w:cs="仿宋" w:hint="eastAsia"/>
            <w:lang w:eastAsia="zh-CN"/>
          </w:rPr>
          <w:t>(三)、设施设备升级策略</w:t>
        </w:r>
        <w:r>
          <w:tab/>
        </w:r>
        <w:r>
          <w:fldChar w:fldCharType="begin"/>
        </w:r>
        <w:r>
          <w:instrText xml:space="preserve"> PAGEREF _Toc10680 \h </w:instrText>
        </w:r>
        <w:r>
          <w:fldChar w:fldCharType="separate"/>
        </w:r>
        <w:r>
          <w:t>73</w:t>
        </w:r>
        <w:r>
          <w:fldChar w:fldCharType="end"/>
        </w:r>
      </w:hyperlink>
    </w:p>
    <w:p>
      <w:pPr>
        <w:pStyle w:val="TOC1"/>
        <w:tabs>
          <w:tab w:val="right" w:leader="dot" w:pos="8306"/>
        </w:tabs>
      </w:pPr>
      <w:hyperlink w:anchor="_Toc5669" w:history="1">
        <w:r>
          <w:rPr>
            <w:rFonts w:ascii="仿宋" w:eastAsia="仿宋" w:hAnsi="仿宋" w:cs="仿宋" w:hint="eastAsia"/>
            <w:lang w:eastAsia="zh-CN"/>
          </w:rPr>
          <w:t>二十、人力资源管理与开发</w:t>
        </w:r>
        <w:r>
          <w:tab/>
        </w:r>
        <w:r>
          <w:fldChar w:fldCharType="begin"/>
        </w:r>
        <w:r>
          <w:instrText xml:space="preserve"> PAGEREF _Toc5669 \h </w:instrText>
        </w:r>
        <w:r>
          <w:fldChar w:fldCharType="separate"/>
        </w:r>
        <w:r>
          <w:t>74</w:t>
        </w:r>
        <w:r>
          <w:fldChar w:fldCharType="end"/>
        </w:r>
      </w:hyperlink>
    </w:p>
    <w:p>
      <w:pPr>
        <w:pStyle w:val="TOC2"/>
        <w:tabs>
          <w:tab w:val="right" w:leader="dot" w:pos="8306"/>
        </w:tabs>
      </w:pPr>
      <w:hyperlink w:anchor="_Toc16432" w:history="1">
        <w:r>
          <w:rPr>
            <w:rFonts w:ascii="仿宋" w:eastAsia="仿宋" w:hAnsi="仿宋" w:cs="仿宋" w:hint="eastAsia"/>
            <w:lang w:eastAsia="zh-CN"/>
          </w:rPr>
          <w:t>(一)、人力资源规划</w:t>
        </w:r>
        <w:r>
          <w:tab/>
        </w:r>
        <w:r>
          <w:fldChar w:fldCharType="begin"/>
        </w:r>
        <w:r>
          <w:instrText xml:space="preserve"> PAGEREF _Toc16432 \h </w:instrText>
        </w:r>
        <w:r>
          <w:fldChar w:fldCharType="separate"/>
        </w:r>
        <w:r>
          <w:t>74</w:t>
        </w:r>
        <w:r>
          <w:fldChar w:fldCharType="end"/>
        </w:r>
      </w:hyperlink>
    </w:p>
    <w:p>
      <w:pPr>
        <w:pStyle w:val="TOC2"/>
        <w:tabs>
          <w:tab w:val="right" w:leader="dot" w:pos="8306"/>
        </w:tabs>
      </w:pPr>
      <w:hyperlink w:anchor="_Toc26705" w:history="1">
        <w:r>
          <w:rPr>
            <w:rFonts w:ascii="仿宋" w:eastAsia="仿宋" w:hAnsi="仿宋" w:cs="仿宋" w:hint="eastAsia"/>
            <w:lang w:eastAsia="zh-CN"/>
          </w:rPr>
          <w:t>(二)、人力资源开发与培训</w:t>
        </w:r>
        <w:r>
          <w:tab/>
        </w:r>
        <w:r>
          <w:fldChar w:fldCharType="begin"/>
        </w:r>
        <w:r>
          <w:instrText xml:space="preserve"> PAGEREF _Toc26705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1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67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IGBT逆变式电焊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IGBT逆变式电焊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52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IGBT逆变式电焊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IGBT逆变式电焊机项目在其专注的领域内，特别是在人工智能和数据科学方面，有望推动显著的技术革新。项目的研发活动不仅有望孕育出改变行业运作方式的新技术，还可能在长远中影响整个技术生态系统。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IGBT逆变式电焊机项目还致力于提升当地居民的技能和就业能力，通过与当地教育机构合作提供培训和教育机会，从而提高社区整体的生活水平和社会福祉。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IGBT逆变式电焊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90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IGBT逆变式电焊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IGBT逆变式电焊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68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95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174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723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一、IGBT逆变式电焊机项目的市场准入条件分析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IGBT逆变式电焊机项目而言，市场准入条件首先取决于政策法规环境。政府对于[行业名称]领域的法规，如环保标准、税收政策、和技术使用规范，直接影响IGBT逆变式电焊机项目的运营和成本结构。例如，若政府针对使用可再生能源的企业提供税收优惠，这将对IGBT逆变式电焊机项目的财务规划产生重要影响。同时，考虑经济环境和消费者偏好的变化对IGBT逆变式电焊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二、IGBT逆变式电焊机项目的行业规范与合规性要求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IGBT逆变式电焊机项目来说，遵守行业规范和合规性要求是确保项目顺利进行的基础。这包括遵循质量控制标准、安全规定、数据保护法规等。例如，若IGBT逆变式电焊机项目涉及数据处理，须严格遵守相关的数据保护法规。此外，行业内部的自律规范，如产品标准和服务流程，也对于提升IGBT逆变式电焊机项目在行业内的认可度和竞争力至关重要。项目管理团队必须不断更新策略，以应对行业规范和法规的变化，确保IGBT逆变式电焊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三、IGBT逆变式电焊机项目的竞争格局和战略定位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IGBT逆变式电焊机项目的发展规划中，理解行业的竞争格局对于制定有效的市场策略极为关键。这包括分析主要竞争对手的市场地位、优势及其业务模式。IGBT逆变式电焊机项目面临的竞争对手可能包括大型成熟企业和创新型初创公司，各自采取不同的市场策略。因此，IGBT逆变式电焊机项目需精确地定位自己的市场策略，如专注于产品创新、客户服务或成本效率，以在竞争中占据优势。通过深入的市场和竞争分析，IGBT逆变式电焊机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https://d.book118.com/115113341244011114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66C21"/>
    <w:rsid w:val="61766C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11334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2024-02-21T01:20:00Z</dcterms:created>
  <dcterms:modified xsi:type="dcterms:W3CDTF">2024-02-21T01:20:47Z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B816B47703EE4BE79B0CE6AAAEF2F25B_11</vt:lpwstr>
  </property>
  <property fmtid="{D5CDD505-2E9C-101B-9397-08002B2CF9AE}" pid="3" name="KSOProductBuildVer">
    <vt:lpwstr>2052-12.1.0.16250</vt:lpwstr>
  </property>
</Properties>
</file>