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氦气项目规划设计方案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1" w:history="1">
        <w:r>
          <w:rPr>
            <w:rFonts w:ascii="仿宋" w:eastAsia="仿宋" w:hAnsi="仿宋" w:cs="仿宋" w:hint="eastAsia"/>
            <w:lang w:eastAsia="zh-CN"/>
          </w:rPr>
          <w:t>概论</w:t>
        </w:r>
        <w:r>
          <w:tab/>
        </w:r>
        <w:r>
          <w:fldChar w:fldCharType="begin"/>
        </w:r>
        <w:r>
          <w:instrText xml:space="preserve"> PAGEREF _Toc22341 \h </w:instrText>
        </w:r>
        <w:r>
          <w:fldChar w:fldCharType="separate"/>
        </w:r>
        <w:r>
          <w:t>3</w:t>
        </w:r>
        <w:r>
          <w:fldChar w:fldCharType="end"/>
        </w:r>
      </w:hyperlink>
    </w:p>
    <w:p>
      <w:pPr>
        <w:pStyle w:val="TOC1"/>
        <w:tabs>
          <w:tab w:val="right" w:leader="dot" w:pos="8306"/>
        </w:tabs>
      </w:pPr>
      <w:hyperlink w:anchor="_Toc1888" w:history="1">
        <w:r>
          <w:rPr>
            <w:rFonts w:ascii="仿宋" w:eastAsia="仿宋" w:hAnsi="仿宋" w:cs="仿宋" w:hint="eastAsia"/>
            <w:lang w:eastAsia="zh-CN"/>
          </w:rPr>
          <w:t>一、氦气项目文档管理</w:t>
        </w:r>
        <w:r>
          <w:tab/>
        </w:r>
        <w:r>
          <w:fldChar w:fldCharType="begin"/>
        </w:r>
        <w:r>
          <w:instrText xml:space="preserve"> PAGEREF _Toc1888 \h </w:instrText>
        </w:r>
        <w:r>
          <w:fldChar w:fldCharType="separate"/>
        </w:r>
        <w:r>
          <w:t>3</w:t>
        </w:r>
        <w:r>
          <w:fldChar w:fldCharType="end"/>
        </w:r>
      </w:hyperlink>
    </w:p>
    <w:p>
      <w:pPr>
        <w:pStyle w:val="TOC2"/>
        <w:tabs>
          <w:tab w:val="right" w:leader="dot" w:pos="8306"/>
        </w:tabs>
      </w:pPr>
      <w:hyperlink w:anchor="_Toc30489" w:history="1">
        <w:r>
          <w:rPr>
            <w:rFonts w:ascii="仿宋" w:eastAsia="仿宋" w:hAnsi="仿宋" w:cs="仿宋" w:hint="eastAsia"/>
            <w:lang w:eastAsia="zh-CN"/>
          </w:rPr>
          <w:t>(一)、文档编制与审查</w:t>
        </w:r>
        <w:r>
          <w:tab/>
        </w:r>
        <w:r>
          <w:fldChar w:fldCharType="begin"/>
        </w:r>
        <w:r>
          <w:instrText xml:space="preserve"> PAGEREF _Toc30489 \h </w:instrText>
        </w:r>
        <w:r>
          <w:fldChar w:fldCharType="separate"/>
        </w:r>
        <w:r>
          <w:t>3</w:t>
        </w:r>
        <w:r>
          <w:fldChar w:fldCharType="end"/>
        </w:r>
      </w:hyperlink>
    </w:p>
    <w:p>
      <w:pPr>
        <w:pStyle w:val="TOC2"/>
        <w:tabs>
          <w:tab w:val="right" w:leader="dot" w:pos="8306"/>
        </w:tabs>
      </w:pPr>
      <w:hyperlink w:anchor="_Toc15103" w:history="1">
        <w:r>
          <w:rPr>
            <w:rFonts w:ascii="仿宋" w:eastAsia="仿宋" w:hAnsi="仿宋" w:cs="仿宋" w:hint="eastAsia"/>
            <w:lang w:eastAsia="zh-CN"/>
          </w:rPr>
          <w:t>(二)、文档发布与分发</w:t>
        </w:r>
        <w:r>
          <w:tab/>
        </w:r>
        <w:r>
          <w:fldChar w:fldCharType="begin"/>
        </w:r>
        <w:r>
          <w:instrText xml:space="preserve"> PAGEREF _Toc15103 \h </w:instrText>
        </w:r>
        <w:r>
          <w:fldChar w:fldCharType="separate"/>
        </w:r>
        <w:r>
          <w:t>4</w:t>
        </w:r>
        <w:r>
          <w:fldChar w:fldCharType="end"/>
        </w:r>
      </w:hyperlink>
    </w:p>
    <w:p>
      <w:pPr>
        <w:pStyle w:val="TOC2"/>
        <w:tabs>
          <w:tab w:val="right" w:leader="dot" w:pos="8306"/>
        </w:tabs>
      </w:pPr>
      <w:hyperlink w:anchor="_Toc15505" w:history="1">
        <w:r>
          <w:rPr>
            <w:rFonts w:ascii="仿宋" w:eastAsia="仿宋" w:hAnsi="仿宋" w:cs="仿宋" w:hint="eastAsia"/>
            <w:lang w:eastAsia="zh-CN"/>
          </w:rPr>
          <w:t>(三)、文档存档与归档</w:t>
        </w:r>
        <w:r>
          <w:tab/>
        </w:r>
        <w:r>
          <w:fldChar w:fldCharType="begin"/>
        </w:r>
        <w:r>
          <w:instrText xml:space="preserve"> PAGEREF _Toc15505 \h </w:instrText>
        </w:r>
        <w:r>
          <w:fldChar w:fldCharType="separate"/>
        </w:r>
        <w:r>
          <w:t>5</w:t>
        </w:r>
        <w:r>
          <w:fldChar w:fldCharType="end"/>
        </w:r>
      </w:hyperlink>
    </w:p>
    <w:p>
      <w:pPr>
        <w:pStyle w:val="TOC1"/>
        <w:tabs>
          <w:tab w:val="right" w:leader="dot" w:pos="8306"/>
        </w:tabs>
      </w:pPr>
      <w:hyperlink w:anchor="_Toc31936" w:history="1">
        <w:r>
          <w:rPr>
            <w:rFonts w:ascii="仿宋" w:eastAsia="仿宋" w:hAnsi="仿宋" w:cs="仿宋" w:hint="eastAsia"/>
            <w:lang w:eastAsia="zh-CN"/>
          </w:rPr>
          <w:t>二、产品规划分析</w:t>
        </w:r>
        <w:r>
          <w:tab/>
        </w:r>
        <w:r>
          <w:fldChar w:fldCharType="begin"/>
        </w:r>
        <w:r>
          <w:instrText xml:space="preserve"> PAGEREF _Toc31936 \h </w:instrText>
        </w:r>
        <w:r>
          <w:fldChar w:fldCharType="separate"/>
        </w:r>
        <w:r>
          <w:t>6</w:t>
        </w:r>
        <w:r>
          <w:fldChar w:fldCharType="end"/>
        </w:r>
      </w:hyperlink>
    </w:p>
    <w:p>
      <w:pPr>
        <w:pStyle w:val="TOC2"/>
        <w:tabs>
          <w:tab w:val="right" w:leader="dot" w:pos="8306"/>
        </w:tabs>
      </w:pPr>
      <w:hyperlink w:anchor="_Toc10097" w:history="1">
        <w:r>
          <w:rPr>
            <w:rFonts w:ascii="仿宋" w:eastAsia="仿宋" w:hAnsi="仿宋" w:cs="仿宋" w:hint="eastAsia"/>
            <w:lang w:eastAsia="zh-CN"/>
          </w:rPr>
          <w:t>(一)、产品规划</w:t>
        </w:r>
        <w:r>
          <w:tab/>
        </w:r>
        <w:r>
          <w:fldChar w:fldCharType="begin"/>
        </w:r>
        <w:r>
          <w:instrText xml:space="preserve"> PAGEREF _Toc10097 \h </w:instrText>
        </w:r>
        <w:r>
          <w:fldChar w:fldCharType="separate"/>
        </w:r>
        <w:r>
          <w:t>6</w:t>
        </w:r>
        <w:r>
          <w:fldChar w:fldCharType="end"/>
        </w:r>
      </w:hyperlink>
    </w:p>
    <w:p>
      <w:pPr>
        <w:pStyle w:val="TOC2"/>
        <w:tabs>
          <w:tab w:val="right" w:leader="dot" w:pos="8306"/>
        </w:tabs>
      </w:pPr>
      <w:hyperlink w:anchor="_Toc30674" w:history="1">
        <w:r>
          <w:rPr>
            <w:rFonts w:ascii="仿宋" w:eastAsia="仿宋" w:hAnsi="仿宋" w:cs="仿宋" w:hint="eastAsia"/>
            <w:lang w:eastAsia="zh-CN"/>
          </w:rPr>
          <w:t>(二)、建设规模</w:t>
        </w:r>
        <w:r>
          <w:tab/>
        </w:r>
        <w:r>
          <w:fldChar w:fldCharType="begin"/>
        </w:r>
        <w:r>
          <w:instrText xml:space="preserve"> PAGEREF _Toc30674 \h </w:instrText>
        </w:r>
        <w:r>
          <w:fldChar w:fldCharType="separate"/>
        </w:r>
        <w:r>
          <w:t>7</w:t>
        </w:r>
        <w:r>
          <w:fldChar w:fldCharType="end"/>
        </w:r>
      </w:hyperlink>
    </w:p>
    <w:p>
      <w:pPr>
        <w:pStyle w:val="TOC1"/>
        <w:tabs>
          <w:tab w:val="right" w:leader="dot" w:pos="8306"/>
        </w:tabs>
      </w:pPr>
      <w:hyperlink w:anchor="_Toc7877" w:history="1">
        <w:r>
          <w:rPr>
            <w:rFonts w:ascii="仿宋" w:eastAsia="仿宋" w:hAnsi="仿宋" w:cs="仿宋" w:hint="eastAsia"/>
            <w:lang w:eastAsia="zh-CN"/>
          </w:rPr>
          <w:t>三、氦气项目概论</w:t>
        </w:r>
        <w:r>
          <w:tab/>
        </w:r>
        <w:r>
          <w:fldChar w:fldCharType="begin"/>
        </w:r>
        <w:r>
          <w:instrText xml:space="preserve"> PAGEREF _Toc7877 \h </w:instrText>
        </w:r>
        <w:r>
          <w:fldChar w:fldCharType="separate"/>
        </w:r>
        <w:r>
          <w:t>8</w:t>
        </w:r>
        <w:r>
          <w:fldChar w:fldCharType="end"/>
        </w:r>
      </w:hyperlink>
    </w:p>
    <w:p>
      <w:pPr>
        <w:pStyle w:val="TOC2"/>
        <w:tabs>
          <w:tab w:val="right" w:leader="dot" w:pos="8306"/>
        </w:tabs>
      </w:pPr>
      <w:hyperlink w:anchor="_Toc1373" w:history="1">
        <w:r>
          <w:rPr>
            <w:rFonts w:ascii="仿宋" w:eastAsia="仿宋" w:hAnsi="仿宋" w:cs="仿宋" w:hint="eastAsia"/>
            <w:lang w:eastAsia="zh-CN"/>
          </w:rPr>
          <w:t>(一)、氦气项目概况</w:t>
        </w:r>
        <w:r>
          <w:tab/>
        </w:r>
        <w:r>
          <w:fldChar w:fldCharType="begin"/>
        </w:r>
        <w:r>
          <w:instrText xml:space="preserve"> PAGEREF _Toc1373 \h </w:instrText>
        </w:r>
        <w:r>
          <w:fldChar w:fldCharType="separate"/>
        </w:r>
        <w:r>
          <w:t>8</w:t>
        </w:r>
        <w:r>
          <w:fldChar w:fldCharType="end"/>
        </w:r>
      </w:hyperlink>
    </w:p>
    <w:p>
      <w:pPr>
        <w:pStyle w:val="TOC2"/>
        <w:tabs>
          <w:tab w:val="right" w:leader="dot" w:pos="8306"/>
        </w:tabs>
      </w:pPr>
      <w:hyperlink w:anchor="_Toc5171" w:history="1">
        <w:r>
          <w:rPr>
            <w:rFonts w:ascii="仿宋" w:eastAsia="仿宋" w:hAnsi="仿宋" w:cs="仿宋" w:hint="eastAsia"/>
            <w:lang w:eastAsia="zh-CN"/>
          </w:rPr>
          <w:t>(二)、氦气项目目标</w:t>
        </w:r>
        <w:r>
          <w:tab/>
        </w:r>
        <w:r>
          <w:fldChar w:fldCharType="begin"/>
        </w:r>
        <w:r>
          <w:instrText xml:space="preserve"> PAGEREF _Toc5171 \h </w:instrText>
        </w:r>
        <w:r>
          <w:fldChar w:fldCharType="separate"/>
        </w:r>
        <w:r>
          <w:t>10</w:t>
        </w:r>
        <w:r>
          <w:fldChar w:fldCharType="end"/>
        </w:r>
      </w:hyperlink>
    </w:p>
    <w:p>
      <w:pPr>
        <w:pStyle w:val="TOC2"/>
        <w:tabs>
          <w:tab w:val="right" w:leader="dot" w:pos="8306"/>
        </w:tabs>
      </w:pPr>
      <w:hyperlink w:anchor="_Toc24837" w:history="1">
        <w:r>
          <w:rPr>
            <w:rFonts w:ascii="仿宋" w:eastAsia="仿宋" w:hAnsi="仿宋" w:cs="仿宋" w:hint="eastAsia"/>
            <w:lang w:eastAsia="zh-CN"/>
          </w:rPr>
          <w:t>(三)、氦气项目提出的理由</w:t>
        </w:r>
        <w:r>
          <w:tab/>
        </w:r>
        <w:r>
          <w:fldChar w:fldCharType="begin"/>
        </w:r>
        <w:r>
          <w:instrText xml:space="preserve"> PAGEREF _Toc24837 \h </w:instrText>
        </w:r>
        <w:r>
          <w:fldChar w:fldCharType="separate"/>
        </w:r>
        <w:r>
          <w:t>11</w:t>
        </w:r>
        <w:r>
          <w:fldChar w:fldCharType="end"/>
        </w:r>
      </w:hyperlink>
    </w:p>
    <w:p>
      <w:pPr>
        <w:pStyle w:val="TOC2"/>
        <w:tabs>
          <w:tab w:val="right" w:leader="dot" w:pos="8306"/>
        </w:tabs>
      </w:pPr>
      <w:hyperlink w:anchor="_Toc2818" w:history="1">
        <w:r>
          <w:rPr>
            <w:rFonts w:ascii="仿宋" w:eastAsia="仿宋" w:hAnsi="仿宋" w:cs="仿宋" w:hint="eastAsia"/>
            <w:lang w:eastAsia="zh-CN"/>
          </w:rPr>
          <w:t>(四)、氦气项目意义</w:t>
        </w:r>
        <w:r>
          <w:tab/>
        </w:r>
        <w:r>
          <w:fldChar w:fldCharType="begin"/>
        </w:r>
        <w:r>
          <w:instrText xml:space="preserve"> PAGEREF _Toc2818 \h </w:instrText>
        </w:r>
        <w:r>
          <w:fldChar w:fldCharType="separate"/>
        </w:r>
        <w:r>
          <w:t>13</w:t>
        </w:r>
        <w:r>
          <w:fldChar w:fldCharType="end"/>
        </w:r>
      </w:hyperlink>
    </w:p>
    <w:p>
      <w:pPr>
        <w:pStyle w:val="TOC2"/>
        <w:tabs>
          <w:tab w:val="right" w:leader="dot" w:pos="8306"/>
        </w:tabs>
      </w:pPr>
      <w:hyperlink w:anchor="_Toc9825" w:history="1">
        <w:r>
          <w:rPr>
            <w:rFonts w:ascii="仿宋" w:eastAsia="仿宋" w:hAnsi="仿宋" w:cs="仿宋" w:hint="eastAsia"/>
            <w:lang w:eastAsia="zh-CN"/>
          </w:rPr>
          <w:t>(五)、氦气项目背景</w:t>
        </w:r>
        <w:r>
          <w:tab/>
        </w:r>
        <w:r>
          <w:fldChar w:fldCharType="begin"/>
        </w:r>
        <w:r>
          <w:instrText xml:space="preserve"> PAGEREF _Toc9825 \h </w:instrText>
        </w:r>
        <w:r>
          <w:fldChar w:fldCharType="separate"/>
        </w:r>
        <w:r>
          <w:t>13</w:t>
        </w:r>
        <w:r>
          <w:fldChar w:fldCharType="end"/>
        </w:r>
      </w:hyperlink>
    </w:p>
    <w:p>
      <w:pPr>
        <w:pStyle w:val="TOC1"/>
        <w:tabs>
          <w:tab w:val="right" w:leader="dot" w:pos="8306"/>
        </w:tabs>
      </w:pPr>
      <w:hyperlink w:anchor="_Toc26671" w:history="1">
        <w:r>
          <w:rPr>
            <w:rFonts w:ascii="仿宋" w:eastAsia="仿宋" w:hAnsi="仿宋" w:cs="仿宋" w:hint="eastAsia"/>
            <w:lang w:eastAsia="zh-CN"/>
          </w:rPr>
          <w:t>四、工艺说明</w:t>
        </w:r>
        <w:r>
          <w:tab/>
        </w:r>
        <w:r>
          <w:fldChar w:fldCharType="begin"/>
        </w:r>
        <w:r>
          <w:instrText xml:space="preserve"> PAGEREF _Toc26671 \h </w:instrText>
        </w:r>
        <w:r>
          <w:fldChar w:fldCharType="separate"/>
        </w:r>
        <w:r>
          <w:t>14</w:t>
        </w:r>
        <w:r>
          <w:fldChar w:fldCharType="end"/>
        </w:r>
      </w:hyperlink>
    </w:p>
    <w:p>
      <w:pPr>
        <w:pStyle w:val="TOC2"/>
        <w:tabs>
          <w:tab w:val="right" w:leader="dot" w:pos="8306"/>
        </w:tabs>
      </w:pPr>
      <w:hyperlink w:anchor="_Toc1844" w:history="1">
        <w:r>
          <w:rPr>
            <w:rFonts w:ascii="仿宋" w:eastAsia="仿宋" w:hAnsi="仿宋" w:cs="仿宋" w:hint="eastAsia"/>
            <w:lang w:eastAsia="zh-CN"/>
          </w:rPr>
          <w:t>(一)、技术管理特点</w:t>
        </w:r>
        <w:r>
          <w:tab/>
        </w:r>
        <w:r>
          <w:fldChar w:fldCharType="begin"/>
        </w:r>
        <w:r>
          <w:instrText xml:space="preserve"> PAGEREF _Toc1844 \h </w:instrText>
        </w:r>
        <w:r>
          <w:fldChar w:fldCharType="separate"/>
        </w:r>
        <w:r>
          <w:t>14</w:t>
        </w:r>
        <w:r>
          <w:fldChar w:fldCharType="end"/>
        </w:r>
      </w:hyperlink>
    </w:p>
    <w:p>
      <w:pPr>
        <w:pStyle w:val="TOC2"/>
        <w:tabs>
          <w:tab w:val="right" w:leader="dot" w:pos="8306"/>
        </w:tabs>
      </w:pPr>
      <w:hyperlink w:anchor="_Toc23619" w:history="1">
        <w:r>
          <w:rPr>
            <w:rFonts w:ascii="仿宋" w:eastAsia="仿宋" w:hAnsi="仿宋" w:cs="仿宋" w:hint="eastAsia"/>
            <w:lang w:eastAsia="zh-CN"/>
          </w:rPr>
          <w:t>(二)、氦气项目工艺技术设计方案</w:t>
        </w:r>
        <w:r>
          <w:tab/>
        </w:r>
        <w:r>
          <w:fldChar w:fldCharType="begin"/>
        </w:r>
        <w:r>
          <w:instrText xml:space="preserve"> PAGEREF _Toc23619 \h </w:instrText>
        </w:r>
        <w:r>
          <w:fldChar w:fldCharType="separate"/>
        </w:r>
        <w:r>
          <w:t>15</w:t>
        </w:r>
        <w:r>
          <w:fldChar w:fldCharType="end"/>
        </w:r>
      </w:hyperlink>
    </w:p>
    <w:p>
      <w:pPr>
        <w:pStyle w:val="TOC2"/>
        <w:tabs>
          <w:tab w:val="right" w:leader="dot" w:pos="8306"/>
        </w:tabs>
      </w:pPr>
      <w:hyperlink w:anchor="_Toc26737" w:history="1">
        <w:r>
          <w:rPr>
            <w:rFonts w:ascii="仿宋" w:eastAsia="仿宋" w:hAnsi="仿宋" w:cs="仿宋" w:hint="eastAsia"/>
            <w:lang w:eastAsia="zh-CN"/>
          </w:rPr>
          <w:t>(三)、设备选型方案</w:t>
        </w:r>
        <w:r>
          <w:tab/>
        </w:r>
        <w:r>
          <w:fldChar w:fldCharType="begin"/>
        </w:r>
        <w:r>
          <w:instrText xml:space="preserve"> PAGEREF _Toc26737 \h </w:instrText>
        </w:r>
        <w:r>
          <w:fldChar w:fldCharType="separate"/>
        </w:r>
        <w:r>
          <w:t>16</w:t>
        </w:r>
        <w:r>
          <w:fldChar w:fldCharType="end"/>
        </w:r>
      </w:hyperlink>
    </w:p>
    <w:p>
      <w:pPr>
        <w:pStyle w:val="TOC1"/>
        <w:tabs>
          <w:tab w:val="right" w:leader="dot" w:pos="8306"/>
        </w:tabs>
      </w:pPr>
      <w:hyperlink w:anchor="_Toc31945" w:history="1">
        <w:r>
          <w:rPr>
            <w:rFonts w:ascii="仿宋" w:eastAsia="仿宋" w:hAnsi="仿宋" w:cs="仿宋" w:hint="eastAsia"/>
            <w:lang w:eastAsia="zh-CN"/>
          </w:rPr>
          <w:t>五、氦气项目建设单位说明</w:t>
        </w:r>
        <w:r>
          <w:tab/>
        </w:r>
        <w:r>
          <w:fldChar w:fldCharType="begin"/>
        </w:r>
        <w:r>
          <w:instrText xml:space="preserve"> PAGEREF _Toc31945 \h </w:instrText>
        </w:r>
        <w:r>
          <w:fldChar w:fldCharType="separate"/>
        </w:r>
        <w:r>
          <w:t>18</w:t>
        </w:r>
        <w:r>
          <w:fldChar w:fldCharType="end"/>
        </w:r>
      </w:hyperlink>
    </w:p>
    <w:p>
      <w:pPr>
        <w:pStyle w:val="TOC2"/>
        <w:tabs>
          <w:tab w:val="right" w:leader="dot" w:pos="8306"/>
        </w:tabs>
      </w:pPr>
      <w:hyperlink w:anchor="_Toc17482" w:history="1">
        <w:r>
          <w:rPr>
            <w:rFonts w:ascii="仿宋" w:eastAsia="仿宋" w:hAnsi="仿宋" w:cs="仿宋" w:hint="eastAsia"/>
            <w:lang w:eastAsia="zh-CN"/>
          </w:rPr>
          <w:t>(一)、氦气项目承办单位基本情况</w:t>
        </w:r>
        <w:r>
          <w:tab/>
        </w:r>
        <w:r>
          <w:fldChar w:fldCharType="begin"/>
        </w:r>
        <w:r>
          <w:instrText xml:space="preserve"> PAGEREF _Toc17482 \h </w:instrText>
        </w:r>
        <w:r>
          <w:fldChar w:fldCharType="separate"/>
        </w:r>
        <w:r>
          <w:t>18</w:t>
        </w:r>
        <w:r>
          <w:fldChar w:fldCharType="end"/>
        </w:r>
      </w:hyperlink>
    </w:p>
    <w:p>
      <w:pPr>
        <w:pStyle w:val="TOC2"/>
        <w:tabs>
          <w:tab w:val="right" w:leader="dot" w:pos="8306"/>
        </w:tabs>
      </w:pPr>
      <w:hyperlink w:anchor="_Toc4763" w:history="1">
        <w:r>
          <w:rPr>
            <w:rFonts w:ascii="仿宋" w:eastAsia="仿宋" w:hAnsi="仿宋" w:cs="仿宋" w:hint="eastAsia"/>
            <w:lang w:eastAsia="zh-CN"/>
          </w:rPr>
          <w:t>(二)、公司经济效益分析</w:t>
        </w:r>
        <w:r>
          <w:tab/>
        </w:r>
        <w:r>
          <w:fldChar w:fldCharType="begin"/>
        </w:r>
        <w:r>
          <w:instrText xml:space="preserve"> PAGEREF _Toc4763 \h </w:instrText>
        </w:r>
        <w:r>
          <w:fldChar w:fldCharType="separate"/>
        </w:r>
        <w:r>
          <w:t>18</w:t>
        </w:r>
        <w:r>
          <w:fldChar w:fldCharType="end"/>
        </w:r>
      </w:hyperlink>
    </w:p>
    <w:p>
      <w:pPr>
        <w:pStyle w:val="TOC1"/>
        <w:tabs>
          <w:tab w:val="right" w:leader="dot" w:pos="8306"/>
        </w:tabs>
      </w:pPr>
      <w:hyperlink w:anchor="_Toc25056" w:history="1">
        <w:r>
          <w:rPr>
            <w:rFonts w:ascii="仿宋" w:eastAsia="仿宋" w:hAnsi="仿宋" w:cs="仿宋" w:hint="eastAsia"/>
            <w:lang w:eastAsia="zh-CN"/>
          </w:rPr>
          <w:t>六、氦气项目土建工程</w:t>
        </w:r>
        <w:r>
          <w:tab/>
        </w:r>
        <w:r>
          <w:fldChar w:fldCharType="begin"/>
        </w:r>
        <w:r>
          <w:instrText xml:space="preserve"> PAGEREF _Toc25056 \h </w:instrText>
        </w:r>
        <w:r>
          <w:fldChar w:fldCharType="separate"/>
        </w:r>
        <w:r>
          <w:t>19</w:t>
        </w:r>
        <w:r>
          <w:fldChar w:fldCharType="end"/>
        </w:r>
      </w:hyperlink>
    </w:p>
    <w:p>
      <w:pPr>
        <w:pStyle w:val="TOC2"/>
        <w:tabs>
          <w:tab w:val="right" w:leader="dot" w:pos="8306"/>
        </w:tabs>
      </w:pPr>
      <w:hyperlink w:anchor="_Toc2903" w:history="1">
        <w:r>
          <w:rPr>
            <w:rFonts w:ascii="仿宋" w:eastAsia="仿宋" w:hAnsi="仿宋" w:cs="仿宋" w:hint="eastAsia"/>
            <w:lang w:eastAsia="zh-CN"/>
          </w:rPr>
          <w:t>(一)、建筑工程设计原则</w:t>
        </w:r>
        <w:r>
          <w:tab/>
        </w:r>
        <w:r>
          <w:fldChar w:fldCharType="begin"/>
        </w:r>
        <w:r>
          <w:instrText xml:space="preserve"> PAGEREF _Toc2903 \h </w:instrText>
        </w:r>
        <w:r>
          <w:fldChar w:fldCharType="separate"/>
        </w:r>
        <w:r>
          <w:t>19</w:t>
        </w:r>
        <w:r>
          <w:fldChar w:fldCharType="end"/>
        </w:r>
      </w:hyperlink>
    </w:p>
    <w:p>
      <w:pPr>
        <w:pStyle w:val="TOC2"/>
        <w:tabs>
          <w:tab w:val="right" w:leader="dot" w:pos="8306"/>
        </w:tabs>
      </w:pPr>
      <w:hyperlink w:anchor="_Toc14158" w:history="1">
        <w:r>
          <w:rPr>
            <w:rFonts w:ascii="仿宋" w:eastAsia="仿宋" w:hAnsi="仿宋" w:cs="仿宋" w:hint="eastAsia"/>
            <w:lang w:eastAsia="zh-CN"/>
          </w:rPr>
          <w:t>(二)、土建工程设计年限及安全等级</w:t>
        </w:r>
        <w:r>
          <w:tab/>
        </w:r>
        <w:r>
          <w:fldChar w:fldCharType="begin"/>
        </w:r>
        <w:r>
          <w:instrText xml:space="preserve"> PAGEREF _Toc14158 \h </w:instrText>
        </w:r>
        <w:r>
          <w:fldChar w:fldCharType="separate"/>
        </w:r>
        <w:r>
          <w:t>21</w:t>
        </w:r>
        <w:r>
          <w:fldChar w:fldCharType="end"/>
        </w:r>
      </w:hyperlink>
    </w:p>
    <w:p>
      <w:pPr>
        <w:pStyle w:val="TOC2"/>
        <w:tabs>
          <w:tab w:val="right" w:leader="dot" w:pos="8306"/>
        </w:tabs>
      </w:pPr>
      <w:hyperlink w:anchor="_Toc12222" w:history="1">
        <w:r>
          <w:rPr>
            <w:rFonts w:ascii="仿宋" w:eastAsia="仿宋" w:hAnsi="仿宋" w:cs="仿宋" w:hint="eastAsia"/>
            <w:lang w:eastAsia="zh-CN"/>
          </w:rPr>
          <w:t>(三)、建筑工程设计总体要求</w:t>
        </w:r>
        <w:r>
          <w:tab/>
        </w:r>
        <w:r>
          <w:fldChar w:fldCharType="begin"/>
        </w:r>
        <w:r>
          <w:instrText xml:space="preserve"> PAGEREF _Toc12222 \h </w:instrText>
        </w:r>
        <w:r>
          <w:fldChar w:fldCharType="separate"/>
        </w:r>
        <w:r>
          <w:t>22</w:t>
        </w:r>
        <w:r>
          <w:fldChar w:fldCharType="end"/>
        </w:r>
      </w:hyperlink>
    </w:p>
    <w:p>
      <w:pPr>
        <w:pStyle w:val="TOC2"/>
        <w:tabs>
          <w:tab w:val="right" w:leader="dot" w:pos="8306"/>
        </w:tabs>
      </w:pPr>
      <w:hyperlink w:anchor="_Toc12578" w:history="1">
        <w:r>
          <w:rPr>
            <w:rFonts w:ascii="仿宋" w:eastAsia="仿宋" w:hAnsi="仿宋" w:cs="仿宋" w:hint="eastAsia"/>
            <w:lang w:eastAsia="zh-CN"/>
          </w:rPr>
          <w:t>(四)、土建工程建设指标</w:t>
        </w:r>
        <w:r>
          <w:tab/>
        </w:r>
        <w:r>
          <w:fldChar w:fldCharType="begin"/>
        </w:r>
        <w:r>
          <w:instrText xml:space="preserve"> PAGEREF _Toc12578 \h </w:instrText>
        </w:r>
        <w:r>
          <w:fldChar w:fldCharType="separate"/>
        </w:r>
        <w:r>
          <w:t>22</w:t>
        </w:r>
        <w:r>
          <w:fldChar w:fldCharType="end"/>
        </w:r>
      </w:hyperlink>
    </w:p>
    <w:p>
      <w:pPr>
        <w:pStyle w:val="TOC1"/>
        <w:tabs>
          <w:tab w:val="right" w:leader="dot" w:pos="8306"/>
        </w:tabs>
      </w:pPr>
      <w:hyperlink w:anchor="_Toc3531" w:history="1">
        <w:r>
          <w:rPr>
            <w:rFonts w:ascii="仿宋" w:eastAsia="仿宋" w:hAnsi="仿宋" w:cs="仿宋" w:hint="eastAsia"/>
            <w:lang w:eastAsia="zh-CN"/>
          </w:rPr>
          <w:t>七、氦气项目环境影响分析</w:t>
        </w:r>
        <w:r>
          <w:tab/>
        </w:r>
        <w:r>
          <w:fldChar w:fldCharType="begin"/>
        </w:r>
        <w:r>
          <w:instrText xml:space="preserve"> PAGEREF _Toc3531 \h </w:instrText>
        </w:r>
        <w:r>
          <w:fldChar w:fldCharType="separate"/>
        </w:r>
        <w:r>
          <w:t>23</w:t>
        </w:r>
        <w:r>
          <w:fldChar w:fldCharType="end"/>
        </w:r>
      </w:hyperlink>
    </w:p>
    <w:p>
      <w:pPr>
        <w:pStyle w:val="TOC2"/>
        <w:tabs>
          <w:tab w:val="right" w:leader="dot" w:pos="8306"/>
        </w:tabs>
      </w:pPr>
      <w:hyperlink w:anchor="_Toc12928" w:history="1">
        <w:r>
          <w:rPr>
            <w:rFonts w:ascii="仿宋" w:eastAsia="仿宋" w:hAnsi="仿宋" w:cs="仿宋" w:hint="eastAsia"/>
            <w:lang w:eastAsia="zh-CN"/>
          </w:rPr>
          <w:t>(一)、建设区域环境质量现状</w:t>
        </w:r>
        <w:r>
          <w:tab/>
        </w:r>
        <w:r>
          <w:fldChar w:fldCharType="begin"/>
        </w:r>
        <w:r>
          <w:instrText xml:space="preserve"> PAGEREF _Toc12928 \h </w:instrText>
        </w:r>
        <w:r>
          <w:fldChar w:fldCharType="separate"/>
        </w:r>
        <w:r>
          <w:t>23</w:t>
        </w:r>
        <w:r>
          <w:fldChar w:fldCharType="end"/>
        </w:r>
      </w:hyperlink>
    </w:p>
    <w:p>
      <w:pPr>
        <w:pStyle w:val="TOC2"/>
        <w:tabs>
          <w:tab w:val="right" w:leader="dot" w:pos="8306"/>
        </w:tabs>
      </w:pPr>
      <w:hyperlink w:anchor="_Toc15555" w:history="1">
        <w:r>
          <w:rPr>
            <w:rFonts w:ascii="仿宋" w:eastAsia="仿宋" w:hAnsi="仿宋" w:cs="仿宋" w:hint="eastAsia"/>
            <w:lang w:eastAsia="zh-CN"/>
          </w:rPr>
          <w:t>(二)、建设期环境保护</w:t>
        </w:r>
        <w:r>
          <w:tab/>
        </w:r>
        <w:r>
          <w:fldChar w:fldCharType="begin"/>
        </w:r>
        <w:r>
          <w:instrText xml:space="preserve"> PAGEREF _Toc15555 \h </w:instrText>
        </w:r>
        <w:r>
          <w:fldChar w:fldCharType="separate"/>
        </w:r>
        <w:r>
          <w:t>24</w:t>
        </w:r>
        <w:r>
          <w:fldChar w:fldCharType="end"/>
        </w:r>
      </w:hyperlink>
    </w:p>
    <w:p>
      <w:pPr>
        <w:pStyle w:val="TOC2"/>
        <w:tabs>
          <w:tab w:val="right" w:leader="dot" w:pos="8306"/>
        </w:tabs>
      </w:pPr>
      <w:hyperlink w:anchor="_Toc31620" w:history="1">
        <w:r>
          <w:rPr>
            <w:rFonts w:ascii="仿宋" w:eastAsia="仿宋" w:hAnsi="仿宋" w:cs="仿宋" w:hint="eastAsia"/>
            <w:lang w:eastAsia="zh-CN"/>
          </w:rPr>
          <w:t>(三)、运营期环境保护</w:t>
        </w:r>
        <w:r>
          <w:tab/>
        </w:r>
        <w:r>
          <w:fldChar w:fldCharType="begin"/>
        </w:r>
        <w:r>
          <w:instrText xml:space="preserve"> PAGEREF _Toc31620 \h </w:instrText>
        </w:r>
        <w:r>
          <w:fldChar w:fldCharType="separate"/>
        </w:r>
        <w:r>
          <w:t>25</w:t>
        </w:r>
        <w:r>
          <w:fldChar w:fldCharType="end"/>
        </w:r>
      </w:hyperlink>
    </w:p>
    <w:p>
      <w:pPr>
        <w:pStyle w:val="TOC2"/>
        <w:tabs>
          <w:tab w:val="right" w:leader="dot" w:pos="8306"/>
        </w:tabs>
      </w:pPr>
      <w:hyperlink w:anchor="_Toc4754" w:history="1">
        <w:r>
          <w:rPr>
            <w:rFonts w:ascii="仿宋" w:eastAsia="仿宋" w:hAnsi="仿宋" w:cs="仿宋" w:hint="eastAsia"/>
            <w:lang w:eastAsia="zh-CN"/>
          </w:rPr>
          <w:t>(四)、氦气项目建设对区域经济的影响</w:t>
        </w:r>
        <w:r>
          <w:tab/>
        </w:r>
        <w:r>
          <w:fldChar w:fldCharType="begin"/>
        </w:r>
        <w:r>
          <w:instrText xml:space="preserve"> PAGEREF _Toc4754 \h </w:instrText>
        </w:r>
        <w:r>
          <w:fldChar w:fldCharType="separate"/>
        </w:r>
        <w:r>
          <w:t>27</w:t>
        </w:r>
        <w:r>
          <w:fldChar w:fldCharType="end"/>
        </w:r>
      </w:hyperlink>
    </w:p>
    <w:p>
      <w:pPr>
        <w:pStyle w:val="TOC2"/>
        <w:tabs>
          <w:tab w:val="right" w:leader="dot" w:pos="8306"/>
        </w:tabs>
      </w:pPr>
      <w:hyperlink w:anchor="_Toc20389" w:history="1">
        <w:r>
          <w:rPr>
            <w:rFonts w:ascii="仿宋" w:eastAsia="仿宋" w:hAnsi="仿宋" w:cs="仿宋" w:hint="eastAsia"/>
            <w:lang w:eastAsia="zh-CN"/>
          </w:rPr>
          <w:t>(五)、废弃物处理</w:t>
        </w:r>
        <w:r>
          <w:tab/>
        </w:r>
        <w:r>
          <w:fldChar w:fldCharType="begin"/>
        </w:r>
        <w:r>
          <w:instrText xml:space="preserve"> PAGEREF _Toc20389 \h </w:instrText>
        </w:r>
        <w:r>
          <w:fldChar w:fldCharType="separate"/>
        </w:r>
        <w:r>
          <w:t>28</w:t>
        </w:r>
        <w:r>
          <w:fldChar w:fldCharType="end"/>
        </w:r>
      </w:hyperlink>
    </w:p>
    <w:p>
      <w:pPr>
        <w:pStyle w:val="TOC2"/>
        <w:tabs>
          <w:tab w:val="right" w:leader="dot" w:pos="8306"/>
        </w:tabs>
      </w:pPr>
      <w:hyperlink w:anchor="_Toc23848" w:history="1">
        <w:r>
          <w:rPr>
            <w:rFonts w:ascii="仿宋" w:eastAsia="仿宋" w:hAnsi="仿宋" w:cs="仿宋" w:hint="eastAsia"/>
            <w:lang w:eastAsia="zh-CN"/>
          </w:rPr>
          <w:t>(六)、特殊环境影响分析</w:t>
        </w:r>
        <w:r>
          <w:tab/>
        </w:r>
        <w:r>
          <w:fldChar w:fldCharType="begin"/>
        </w:r>
        <w:r>
          <w:instrText xml:space="preserve"> PAGEREF _Toc23848 \h </w:instrText>
        </w:r>
        <w:r>
          <w:fldChar w:fldCharType="separate"/>
        </w:r>
        <w:r>
          <w:t>30</w:t>
        </w:r>
        <w:r>
          <w:fldChar w:fldCharType="end"/>
        </w:r>
      </w:hyperlink>
    </w:p>
    <w:p>
      <w:pPr>
        <w:pStyle w:val="TOC2"/>
        <w:tabs>
          <w:tab w:val="right" w:leader="dot" w:pos="8306"/>
        </w:tabs>
      </w:pPr>
      <w:hyperlink w:anchor="_Toc17435" w:history="1">
        <w:r>
          <w:rPr>
            <w:rFonts w:ascii="仿宋" w:eastAsia="仿宋" w:hAnsi="仿宋" w:cs="仿宋" w:hint="eastAsia"/>
            <w:lang w:eastAsia="zh-CN"/>
          </w:rPr>
          <w:t>(七)、清洁生产</w:t>
        </w:r>
        <w:r>
          <w:tab/>
        </w:r>
        <w:r>
          <w:fldChar w:fldCharType="begin"/>
        </w:r>
        <w:r>
          <w:instrText xml:space="preserve"> PAGEREF _Toc17435 \h </w:instrText>
        </w:r>
        <w:r>
          <w:fldChar w:fldCharType="separate"/>
        </w:r>
        <w:r>
          <w:t>31</w:t>
        </w:r>
        <w:r>
          <w:fldChar w:fldCharType="end"/>
        </w:r>
      </w:hyperlink>
    </w:p>
    <w:p>
      <w:pPr>
        <w:pStyle w:val="TOC2"/>
        <w:tabs>
          <w:tab w:val="right" w:leader="dot" w:pos="8306"/>
        </w:tabs>
      </w:pPr>
      <w:hyperlink w:anchor="_Toc1980" w:history="1">
        <w:r>
          <w:rPr>
            <w:rFonts w:ascii="仿宋" w:eastAsia="仿宋" w:hAnsi="仿宋" w:cs="仿宋" w:hint="eastAsia"/>
            <w:lang w:eastAsia="zh-CN"/>
          </w:rPr>
          <w:t>(八)、环境保护综合评价</w:t>
        </w:r>
        <w:r>
          <w:tab/>
        </w:r>
        <w:r>
          <w:fldChar w:fldCharType="begin"/>
        </w:r>
        <w:r>
          <w:instrText xml:space="preserve"> PAGEREF _Toc1980 \h </w:instrText>
        </w:r>
        <w:r>
          <w:fldChar w:fldCharType="separate"/>
        </w:r>
        <w:r>
          <w:t>32</w:t>
        </w:r>
        <w:r>
          <w:fldChar w:fldCharType="end"/>
        </w:r>
      </w:hyperlink>
    </w:p>
    <w:p>
      <w:pPr>
        <w:pStyle w:val="TOC1"/>
        <w:tabs>
          <w:tab w:val="right" w:leader="dot" w:pos="8306"/>
        </w:tabs>
      </w:pPr>
      <w:hyperlink w:anchor="_Toc7839" w:history="1">
        <w:r>
          <w:rPr>
            <w:rFonts w:ascii="仿宋" w:eastAsia="仿宋" w:hAnsi="仿宋" w:cs="仿宋" w:hint="eastAsia"/>
            <w:lang w:eastAsia="zh-CN"/>
          </w:rPr>
          <w:t>八、氦气项目人力资源培养与发展</w:t>
        </w:r>
        <w:r>
          <w:tab/>
        </w:r>
        <w:r>
          <w:fldChar w:fldCharType="begin"/>
        </w:r>
        <w:r>
          <w:instrText xml:space="preserve"> PAGEREF _Toc7839 \h </w:instrText>
        </w:r>
        <w:r>
          <w:fldChar w:fldCharType="separate"/>
        </w:r>
        <w:r>
          <w:t>33</w:t>
        </w:r>
        <w:r>
          <w:fldChar w:fldCharType="end"/>
        </w:r>
      </w:hyperlink>
    </w:p>
    <w:p>
      <w:pPr>
        <w:pStyle w:val="TOC2"/>
        <w:tabs>
          <w:tab w:val="right" w:leader="dot" w:pos="8306"/>
        </w:tabs>
      </w:pPr>
      <w:hyperlink w:anchor="_Toc4887" w:history="1">
        <w:r>
          <w:rPr>
            <w:rFonts w:ascii="仿宋" w:eastAsia="仿宋" w:hAnsi="仿宋" w:cs="仿宋" w:hint="eastAsia"/>
            <w:lang w:eastAsia="zh-CN"/>
          </w:rPr>
          <w:t>(一)、人才需求与规划</w:t>
        </w:r>
        <w:r>
          <w:tab/>
        </w:r>
        <w:r>
          <w:fldChar w:fldCharType="begin"/>
        </w:r>
        <w:r>
          <w:instrText xml:space="preserve"> PAGEREF _Toc4887 \h </w:instrText>
        </w:r>
        <w:r>
          <w:fldChar w:fldCharType="separate"/>
        </w:r>
        <w:r>
          <w:t>33</w:t>
        </w:r>
        <w:r>
          <w:fldChar w:fldCharType="end"/>
        </w:r>
      </w:hyperlink>
    </w:p>
    <w:p>
      <w:pPr>
        <w:pStyle w:val="TOC2"/>
        <w:tabs>
          <w:tab w:val="right" w:leader="dot" w:pos="8306"/>
        </w:tabs>
      </w:pPr>
      <w:hyperlink w:anchor="_Toc12026" w:history="1">
        <w:r>
          <w:rPr>
            <w:rFonts w:ascii="仿宋" w:eastAsia="仿宋" w:hAnsi="仿宋" w:cs="仿宋" w:hint="eastAsia"/>
            <w:lang w:eastAsia="zh-CN"/>
          </w:rPr>
          <w:t>(二)、培训与发展计划</w:t>
        </w:r>
        <w:r>
          <w:tab/>
        </w:r>
        <w:r>
          <w:fldChar w:fldCharType="begin"/>
        </w:r>
        <w:r>
          <w:instrText xml:space="preserve"> PAGEREF _Toc12026 \h </w:instrText>
        </w:r>
        <w:r>
          <w:fldChar w:fldCharType="separate"/>
        </w:r>
        <w:r>
          <w:t>33</w:t>
        </w:r>
        <w:r>
          <w:fldChar w:fldCharType="end"/>
        </w:r>
      </w:hyperlink>
    </w:p>
    <w:p>
      <w:pPr>
        <w:pStyle w:val="TOC1"/>
        <w:tabs>
          <w:tab w:val="right" w:leader="dot" w:pos="8306"/>
        </w:tabs>
      </w:pPr>
      <w:hyperlink w:anchor="_Toc16732" w:history="1">
        <w:r>
          <w:rPr>
            <w:rFonts w:ascii="仿宋" w:eastAsia="仿宋" w:hAnsi="仿宋" w:cs="仿宋" w:hint="eastAsia"/>
            <w:lang w:eastAsia="zh-CN"/>
          </w:rPr>
          <w:t>九、氦气项目财务管理</w:t>
        </w:r>
        <w:r>
          <w:tab/>
        </w:r>
        <w:r>
          <w:fldChar w:fldCharType="begin"/>
        </w:r>
        <w:r>
          <w:instrText xml:space="preserve"> PAGEREF _Toc16732 \h </w:instrText>
        </w:r>
        <w:r>
          <w:fldChar w:fldCharType="separate"/>
        </w:r>
        <w:r>
          <w:t>34</w:t>
        </w:r>
        <w:r>
          <w:fldChar w:fldCharType="end"/>
        </w:r>
      </w:hyperlink>
    </w:p>
    <w:p>
      <w:pPr>
        <w:pStyle w:val="TOC2"/>
        <w:tabs>
          <w:tab w:val="right" w:leader="dot" w:pos="8306"/>
        </w:tabs>
      </w:pPr>
      <w:hyperlink w:anchor="_Toc8768" w:history="1">
        <w:r>
          <w:rPr>
            <w:rFonts w:ascii="仿宋" w:eastAsia="仿宋" w:hAnsi="仿宋" w:cs="仿宋" w:hint="eastAsia"/>
            <w:lang w:eastAsia="zh-CN"/>
          </w:rPr>
          <w:t>(一)、资金需求大</w:t>
        </w:r>
        <w:r>
          <w:tab/>
        </w:r>
        <w:r>
          <w:fldChar w:fldCharType="begin"/>
        </w:r>
        <w:r>
          <w:instrText xml:space="preserve"> PAGEREF _Toc8768 \h </w:instrText>
        </w:r>
        <w:r>
          <w:fldChar w:fldCharType="separate"/>
        </w:r>
        <w:r>
          <w:t>34</w:t>
        </w:r>
        <w:r>
          <w:fldChar w:fldCharType="end"/>
        </w:r>
      </w:hyperlink>
    </w:p>
    <w:p>
      <w:pPr>
        <w:pStyle w:val="TOC2"/>
        <w:tabs>
          <w:tab w:val="right" w:leader="dot" w:pos="8306"/>
        </w:tabs>
      </w:pPr>
      <w:hyperlink w:anchor="_Toc6375" w:history="1">
        <w:r>
          <w:rPr>
            <w:rFonts w:ascii="仿宋" w:eastAsia="仿宋" w:hAnsi="仿宋" w:cs="仿宋" w:hint="eastAsia"/>
            <w:lang w:eastAsia="zh-CN"/>
          </w:rPr>
          <w:t>(二)、研发周期长</w:t>
        </w:r>
        <w:r>
          <w:tab/>
        </w:r>
        <w:r>
          <w:fldChar w:fldCharType="begin"/>
        </w:r>
        <w:r>
          <w:instrText xml:space="preserve"> PAGEREF _Toc6375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 w:history="1">
        <w:r>
          <w:rPr>
            <w:rFonts w:ascii="仿宋" w:eastAsia="仿宋" w:hAnsi="仿宋" w:cs="仿宋" w:hint="eastAsia"/>
            <w:lang w:eastAsia="zh-CN"/>
          </w:rPr>
          <w:t>(三)、市场风险大</w:t>
        </w:r>
        <w:r>
          <w:tab/>
        </w:r>
        <w:r>
          <w:fldChar w:fldCharType="begin"/>
        </w:r>
        <w:r>
          <w:instrText xml:space="preserve"> PAGEREF _Toc1192 \h </w:instrText>
        </w:r>
        <w:r>
          <w:fldChar w:fldCharType="separate"/>
        </w:r>
        <w:r>
          <w:t>36</w:t>
        </w:r>
        <w:r>
          <w:fldChar w:fldCharType="end"/>
        </w:r>
      </w:hyperlink>
    </w:p>
    <w:p>
      <w:pPr>
        <w:pStyle w:val="TOC2"/>
        <w:tabs>
          <w:tab w:val="right" w:leader="dot" w:pos="8306"/>
        </w:tabs>
      </w:pPr>
      <w:hyperlink w:anchor="_Toc16178" w:history="1">
        <w:r>
          <w:rPr>
            <w:rFonts w:ascii="仿宋" w:eastAsia="仿宋" w:hAnsi="仿宋" w:cs="仿宋" w:hint="eastAsia"/>
            <w:lang w:eastAsia="zh-CN"/>
          </w:rPr>
          <w:t>(四)、利润率高</w:t>
        </w:r>
        <w:r>
          <w:tab/>
        </w:r>
        <w:r>
          <w:fldChar w:fldCharType="begin"/>
        </w:r>
        <w:r>
          <w:instrText xml:space="preserve"> PAGEREF _Toc16178 \h </w:instrText>
        </w:r>
        <w:r>
          <w:fldChar w:fldCharType="separate"/>
        </w:r>
        <w:r>
          <w:t>39</w:t>
        </w:r>
        <w:r>
          <w:fldChar w:fldCharType="end"/>
        </w:r>
      </w:hyperlink>
    </w:p>
    <w:p>
      <w:pPr>
        <w:pStyle w:val="TOC1"/>
        <w:tabs>
          <w:tab w:val="right" w:leader="dot" w:pos="8306"/>
        </w:tabs>
      </w:pPr>
      <w:hyperlink w:anchor="_Toc3936" w:history="1">
        <w:r>
          <w:rPr>
            <w:rFonts w:ascii="仿宋" w:eastAsia="仿宋" w:hAnsi="仿宋" w:cs="仿宋" w:hint="eastAsia"/>
            <w:lang w:eastAsia="zh-CN"/>
          </w:rPr>
          <w:t>十、氦气项目计划安排</w:t>
        </w:r>
        <w:r>
          <w:tab/>
        </w:r>
        <w:r>
          <w:fldChar w:fldCharType="begin"/>
        </w:r>
        <w:r>
          <w:instrText xml:space="preserve"> PAGEREF _Toc3936 \h </w:instrText>
        </w:r>
        <w:r>
          <w:fldChar w:fldCharType="separate"/>
        </w:r>
        <w:r>
          <w:t>41</w:t>
        </w:r>
        <w:r>
          <w:fldChar w:fldCharType="end"/>
        </w:r>
      </w:hyperlink>
    </w:p>
    <w:p>
      <w:pPr>
        <w:pStyle w:val="TOC2"/>
        <w:tabs>
          <w:tab w:val="right" w:leader="dot" w:pos="8306"/>
        </w:tabs>
      </w:pPr>
      <w:hyperlink w:anchor="_Toc29670" w:history="1">
        <w:r>
          <w:rPr>
            <w:rFonts w:ascii="仿宋" w:eastAsia="仿宋" w:hAnsi="仿宋" w:cs="仿宋" w:hint="eastAsia"/>
            <w:lang w:eastAsia="zh-CN"/>
          </w:rPr>
          <w:t>(一)、建设周期</w:t>
        </w:r>
        <w:r>
          <w:tab/>
        </w:r>
        <w:r>
          <w:fldChar w:fldCharType="begin"/>
        </w:r>
        <w:r>
          <w:instrText xml:space="preserve"> PAGEREF _Toc29670 \h </w:instrText>
        </w:r>
        <w:r>
          <w:fldChar w:fldCharType="separate"/>
        </w:r>
        <w:r>
          <w:t>41</w:t>
        </w:r>
        <w:r>
          <w:fldChar w:fldCharType="end"/>
        </w:r>
      </w:hyperlink>
    </w:p>
    <w:p>
      <w:pPr>
        <w:pStyle w:val="TOC2"/>
        <w:tabs>
          <w:tab w:val="right" w:leader="dot" w:pos="8306"/>
        </w:tabs>
      </w:pPr>
      <w:hyperlink w:anchor="_Toc2514" w:history="1">
        <w:r>
          <w:rPr>
            <w:rFonts w:ascii="仿宋" w:eastAsia="仿宋" w:hAnsi="仿宋" w:cs="仿宋" w:hint="eastAsia"/>
            <w:lang w:eastAsia="zh-CN"/>
          </w:rPr>
          <w:t>(二)、建设进度</w:t>
        </w:r>
        <w:r>
          <w:tab/>
        </w:r>
        <w:r>
          <w:fldChar w:fldCharType="begin"/>
        </w:r>
        <w:r>
          <w:instrText xml:space="preserve"> PAGEREF _Toc2514 \h </w:instrText>
        </w:r>
        <w:r>
          <w:fldChar w:fldCharType="separate"/>
        </w:r>
        <w:r>
          <w:t>42</w:t>
        </w:r>
        <w:r>
          <w:fldChar w:fldCharType="end"/>
        </w:r>
      </w:hyperlink>
    </w:p>
    <w:p>
      <w:pPr>
        <w:pStyle w:val="TOC2"/>
        <w:tabs>
          <w:tab w:val="right" w:leader="dot" w:pos="8306"/>
        </w:tabs>
      </w:pPr>
      <w:hyperlink w:anchor="_Toc30087" w:history="1">
        <w:r>
          <w:rPr>
            <w:rFonts w:ascii="仿宋" w:eastAsia="仿宋" w:hAnsi="仿宋" w:cs="仿宋" w:hint="eastAsia"/>
            <w:lang w:eastAsia="zh-CN"/>
          </w:rPr>
          <w:t>(三)、进度安排注意事项</w:t>
        </w:r>
        <w:r>
          <w:tab/>
        </w:r>
        <w:r>
          <w:fldChar w:fldCharType="begin"/>
        </w:r>
        <w:r>
          <w:instrText xml:space="preserve"> PAGEREF _Toc30087 \h </w:instrText>
        </w:r>
        <w:r>
          <w:fldChar w:fldCharType="separate"/>
        </w:r>
        <w:r>
          <w:t>42</w:t>
        </w:r>
        <w:r>
          <w:fldChar w:fldCharType="end"/>
        </w:r>
      </w:hyperlink>
    </w:p>
    <w:p>
      <w:pPr>
        <w:pStyle w:val="TOC2"/>
        <w:tabs>
          <w:tab w:val="right" w:leader="dot" w:pos="8306"/>
        </w:tabs>
      </w:pPr>
      <w:hyperlink w:anchor="_Toc557" w:history="1">
        <w:r>
          <w:rPr>
            <w:rFonts w:ascii="仿宋" w:eastAsia="仿宋" w:hAnsi="仿宋" w:cs="仿宋" w:hint="eastAsia"/>
            <w:lang w:eastAsia="zh-CN"/>
          </w:rPr>
          <w:t>(四)、人力资源配置</w:t>
        </w:r>
        <w:r>
          <w:tab/>
        </w:r>
        <w:r>
          <w:fldChar w:fldCharType="begin"/>
        </w:r>
        <w:r>
          <w:instrText xml:space="preserve"> PAGEREF _Toc557 \h </w:instrText>
        </w:r>
        <w:r>
          <w:fldChar w:fldCharType="separate"/>
        </w:r>
        <w:r>
          <w:t>44</w:t>
        </w:r>
        <w:r>
          <w:fldChar w:fldCharType="end"/>
        </w:r>
      </w:hyperlink>
    </w:p>
    <w:p>
      <w:pPr>
        <w:pStyle w:val="TOC1"/>
        <w:tabs>
          <w:tab w:val="right" w:leader="dot" w:pos="8306"/>
        </w:tabs>
      </w:pPr>
      <w:hyperlink w:anchor="_Toc9302" w:history="1">
        <w:r>
          <w:rPr>
            <w:rFonts w:ascii="仿宋" w:eastAsia="仿宋" w:hAnsi="仿宋" w:cs="仿宋" w:hint="eastAsia"/>
            <w:lang w:eastAsia="zh-CN"/>
          </w:rPr>
          <w:t>十一、生产安全保护</w:t>
        </w:r>
        <w:r>
          <w:tab/>
        </w:r>
        <w:r>
          <w:fldChar w:fldCharType="begin"/>
        </w:r>
        <w:r>
          <w:instrText xml:space="preserve"> PAGEREF _Toc9302 \h </w:instrText>
        </w:r>
        <w:r>
          <w:fldChar w:fldCharType="separate"/>
        </w:r>
        <w:r>
          <w:t>45</w:t>
        </w:r>
        <w:r>
          <w:fldChar w:fldCharType="end"/>
        </w:r>
      </w:hyperlink>
    </w:p>
    <w:p>
      <w:pPr>
        <w:pStyle w:val="TOC2"/>
        <w:tabs>
          <w:tab w:val="right" w:leader="dot" w:pos="8306"/>
        </w:tabs>
      </w:pPr>
      <w:hyperlink w:anchor="_Toc32572" w:history="1">
        <w:r>
          <w:rPr>
            <w:rFonts w:ascii="仿宋" w:eastAsia="仿宋" w:hAnsi="仿宋" w:cs="仿宋" w:hint="eastAsia"/>
            <w:lang w:eastAsia="zh-CN"/>
          </w:rPr>
          <w:t>(一)、消防安全</w:t>
        </w:r>
        <w:r>
          <w:tab/>
        </w:r>
        <w:r>
          <w:fldChar w:fldCharType="begin"/>
        </w:r>
        <w:r>
          <w:instrText xml:space="preserve"> PAGEREF _Toc32572 \h </w:instrText>
        </w:r>
        <w:r>
          <w:fldChar w:fldCharType="separate"/>
        </w:r>
        <w:r>
          <w:t>45</w:t>
        </w:r>
        <w:r>
          <w:fldChar w:fldCharType="end"/>
        </w:r>
      </w:hyperlink>
    </w:p>
    <w:p>
      <w:pPr>
        <w:pStyle w:val="TOC2"/>
        <w:tabs>
          <w:tab w:val="right" w:leader="dot" w:pos="8306"/>
        </w:tabs>
      </w:pPr>
      <w:hyperlink w:anchor="_Toc7513" w:history="1">
        <w:r>
          <w:rPr>
            <w:rFonts w:ascii="仿宋" w:eastAsia="仿宋" w:hAnsi="仿宋" w:cs="仿宋" w:hint="eastAsia"/>
            <w:lang w:eastAsia="zh-CN"/>
          </w:rPr>
          <w:t>(二)、防火防爆总图布置措施</w:t>
        </w:r>
        <w:r>
          <w:tab/>
        </w:r>
        <w:r>
          <w:fldChar w:fldCharType="begin"/>
        </w:r>
        <w:r>
          <w:instrText xml:space="preserve"> PAGEREF _Toc7513 \h </w:instrText>
        </w:r>
        <w:r>
          <w:fldChar w:fldCharType="separate"/>
        </w:r>
        <w:r>
          <w:t>46</w:t>
        </w:r>
        <w:r>
          <w:fldChar w:fldCharType="end"/>
        </w:r>
      </w:hyperlink>
    </w:p>
    <w:p>
      <w:pPr>
        <w:pStyle w:val="TOC2"/>
        <w:tabs>
          <w:tab w:val="right" w:leader="dot" w:pos="8306"/>
        </w:tabs>
      </w:pPr>
      <w:hyperlink w:anchor="_Toc7619" w:history="1">
        <w:r>
          <w:rPr>
            <w:rFonts w:ascii="仿宋" w:eastAsia="仿宋" w:hAnsi="仿宋" w:cs="仿宋" w:hint="eastAsia"/>
            <w:lang w:eastAsia="zh-CN"/>
          </w:rPr>
          <w:t>(三)、自然灾害防范措施</w:t>
        </w:r>
        <w:r>
          <w:tab/>
        </w:r>
        <w:r>
          <w:fldChar w:fldCharType="begin"/>
        </w:r>
        <w:r>
          <w:instrText xml:space="preserve"> PAGEREF _Toc7619 \h </w:instrText>
        </w:r>
        <w:r>
          <w:fldChar w:fldCharType="separate"/>
        </w:r>
        <w:r>
          <w:t>47</w:t>
        </w:r>
        <w:r>
          <w:fldChar w:fldCharType="end"/>
        </w:r>
      </w:hyperlink>
    </w:p>
    <w:p>
      <w:pPr>
        <w:pStyle w:val="TOC2"/>
        <w:tabs>
          <w:tab w:val="right" w:leader="dot" w:pos="8306"/>
        </w:tabs>
      </w:pPr>
      <w:hyperlink w:anchor="_Toc5813" w:history="1">
        <w:r>
          <w:rPr>
            <w:rFonts w:ascii="仿宋" w:eastAsia="仿宋" w:hAnsi="仿宋" w:cs="仿宋" w:hint="eastAsia"/>
            <w:lang w:eastAsia="zh-CN"/>
          </w:rPr>
          <w:t>(四)、安全色及安全标志使用要求</w:t>
        </w:r>
        <w:r>
          <w:tab/>
        </w:r>
        <w:r>
          <w:fldChar w:fldCharType="begin"/>
        </w:r>
        <w:r>
          <w:instrText xml:space="preserve"> PAGEREF _Toc5813 \h </w:instrText>
        </w:r>
        <w:r>
          <w:fldChar w:fldCharType="separate"/>
        </w:r>
        <w:r>
          <w:t>48</w:t>
        </w:r>
        <w:r>
          <w:fldChar w:fldCharType="end"/>
        </w:r>
      </w:hyperlink>
    </w:p>
    <w:p>
      <w:pPr>
        <w:pStyle w:val="TOC2"/>
        <w:tabs>
          <w:tab w:val="right" w:leader="dot" w:pos="8306"/>
        </w:tabs>
      </w:pPr>
      <w:hyperlink w:anchor="_Toc24061" w:history="1">
        <w:r>
          <w:rPr>
            <w:rFonts w:ascii="仿宋" w:eastAsia="仿宋" w:hAnsi="仿宋" w:cs="仿宋" w:hint="eastAsia"/>
            <w:lang w:eastAsia="zh-CN"/>
          </w:rPr>
          <w:t>(五)、防尘防毒措施</w:t>
        </w:r>
        <w:r>
          <w:tab/>
        </w:r>
        <w:r>
          <w:fldChar w:fldCharType="begin"/>
        </w:r>
        <w:r>
          <w:instrText xml:space="preserve"> PAGEREF _Toc24061 \h </w:instrText>
        </w:r>
        <w:r>
          <w:fldChar w:fldCharType="separate"/>
        </w:r>
        <w:r>
          <w:t>49</w:t>
        </w:r>
        <w:r>
          <w:fldChar w:fldCharType="end"/>
        </w:r>
      </w:hyperlink>
    </w:p>
    <w:p>
      <w:pPr>
        <w:pStyle w:val="TOC2"/>
        <w:tabs>
          <w:tab w:val="right" w:leader="dot" w:pos="8306"/>
        </w:tabs>
      </w:pPr>
      <w:hyperlink w:anchor="_Toc20408" w:history="1">
        <w:r>
          <w:rPr>
            <w:rFonts w:ascii="仿宋" w:eastAsia="仿宋" w:hAnsi="仿宋" w:cs="仿宋" w:hint="eastAsia"/>
            <w:lang w:eastAsia="zh-CN"/>
          </w:rPr>
          <w:t>(六)、防静电、触电防护及防雷措施</w:t>
        </w:r>
        <w:r>
          <w:tab/>
        </w:r>
        <w:r>
          <w:fldChar w:fldCharType="begin"/>
        </w:r>
        <w:r>
          <w:instrText xml:space="preserve"> PAGEREF _Toc20408 \h </w:instrText>
        </w:r>
        <w:r>
          <w:fldChar w:fldCharType="separate"/>
        </w:r>
        <w:r>
          <w:t>50</w:t>
        </w:r>
        <w:r>
          <w:fldChar w:fldCharType="end"/>
        </w:r>
      </w:hyperlink>
    </w:p>
    <w:p>
      <w:pPr>
        <w:pStyle w:val="TOC2"/>
        <w:tabs>
          <w:tab w:val="right" w:leader="dot" w:pos="8306"/>
        </w:tabs>
      </w:pPr>
      <w:hyperlink w:anchor="_Toc18941" w:history="1">
        <w:r>
          <w:rPr>
            <w:rFonts w:ascii="仿宋" w:eastAsia="仿宋" w:hAnsi="仿宋" w:cs="仿宋" w:hint="eastAsia"/>
            <w:lang w:eastAsia="zh-CN"/>
          </w:rPr>
          <w:t>(七)、机械设备安全保障措施</w:t>
        </w:r>
        <w:r>
          <w:tab/>
        </w:r>
        <w:r>
          <w:fldChar w:fldCharType="begin"/>
        </w:r>
        <w:r>
          <w:instrText xml:space="preserve"> PAGEREF _Toc18941 \h </w:instrText>
        </w:r>
        <w:r>
          <w:fldChar w:fldCharType="separate"/>
        </w:r>
        <w:r>
          <w:t>51</w:t>
        </w:r>
        <w:r>
          <w:fldChar w:fldCharType="end"/>
        </w:r>
      </w:hyperlink>
    </w:p>
    <w:p>
      <w:pPr>
        <w:pStyle w:val="TOC1"/>
        <w:tabs>
          <w:tab w:val="right" w:leader="dot" w:pos="8306"/>
        </w:tabs>
      </w:pPr>
      <w:hyperlink w:anchor="_Toc14914" w:history="1">
        <w:r>
          <w:rPr>
            <w:rFonts w:ascii="仿宋" w:eastAsia="仿宋" w:hAnsi="仿宋" w:cs="仿宋" w:hint="eastAsia"/>
            <w:lang w:eastAsia="zh-CN"/>
          </w:rPr>
          <w:t>十二、氦气项目创新与研发</w:t>
        </w:r>
        <w:r>
          <w:tab/>
        </w:r>
        <w:r>
          <w:fldChar w:fldCharType="begin"/>
        </w:r>
        <w:r>
          <w:instrText xml:space="preserve"> PAGEREF _Toc14914 \h </w:instrText>
        </w:r>
        <w:r>
          <w:fldChar w:fldCharType="separate"/>
        </w:r>
        <w:r>
          <w:t>53</w:t>
        </w:r>
        <w:r>
          <w:fldChar w:fldCharType="end"/>
        </w:r>
      </w:hyperlink>
    </w:p>
    <w:p>
      <w:pPr>
        <w:pStyle w:val="TOC2"/>
        <w:tabs>
          <w:tab w:val="right" w:leader="dot" w:pos="8306"/>
        </w:tabs>
      </w:pPr>
      <w:hyperlink w:anchor="_Toc9196" w:history="1">
        <w:r>
          <w:rPr>
            <w:rFonts w:ascii="仿宋" w:eastAsia="仿宋" w:hAnsi="仿宋" w:cs="仿宋" w:hint="eastAsia"/>
            <w:lang w:eastAsia="zh-CN"/>
          </w:rPr>
          <w:t>(一)、创新策略与方向</w:t>
        </w:r>
        <w:r>
          <w:tab/>
        </w:r>
        <w:r>
          <w:fldChar w:fldCharType="begin"/>
        </w:r>
        <w:r>
          <w:instrText xml:space="preserve"> PAGEREF _Toc9196 \h </w:instrText>
        </w:r>
        <w:r>
          <w:fldChar w:fldCharType="separate"/>
        </w:r>
        <w:r>
          <w:t>53</w:t>
        </w:r>
        <w:r>
          <w:fldChar w:fldCharType="end"/>
        </w:r>
      </w:hyperlink>
    </w:p>
    <w:p>
      <w:pPr>
        <w:pStyle w:val="TOC2"/>
        <w:tabs>
          <w:tab w:val="right" w:leader="dot" w:pos="8306"/>
        </w:tabs>
      </w:pPr>
      <w:hyperlink w:anchor="_Toc28784" w:history="1">
        <w:r>
          <w:rPr>
            <w:rFonts w:ascii="仿宋" w:eastAsia="仿宋" w:hAnsi="仿宋" w:cs="仿宋" w:hint="eastAsia"/>
            <w:lang w:eastAsia="zh-CN"/>
          </w:rPr>
          <w:t>(二)、研发规划与投入</w:t>
        </w:r>
        <w:r>
          <w:tab/>
        </w:r>
        <w:r>
          <w:fldChar w:fldCharType="begin"/>
        </w:r>
        <w:r>
          <w:instrText xml:space="preserve"> PAGEREF _Toc28784 \h </w:instrText>
        </w:r>
        <w:r>
          <w:fldChar w:fldCharType="separate"/>
        </w:r>
        <w:r>
          <w:t>54</w:t>
        </w:r>
        <w:r>
          <w:fldChar w:fldCharType="end"/>
        </w:r>
      </w:hyperlink>
    </w:p>
    <w:p>
      <w:pPr>
        <w:pStyle w:val="TOC1"/>
        <w:tabs>
          <w:tab w:val="right" w:leader="dot" w:pos="8306"/>
        </w:tabs>
      </w:pPr>
      <w:hyperlink w:anchor="_Toc906" w:history="1">
        <w:r>
          <w:rPr>
            <w:rFonts w:ascii="仿宋" w:eastAsia="仿宋" w:hAnsi="仿宋" w:cs="仿宋" w:hint="eastAsia"/>
            <w:lang w:eastAsia="zh-CN"/>
          </w:rPr>
          <w:t>十三、氦气项目治理与监督</w:t>
        </w:r>
        <w:r>
          <w:tab/>
        </w:r>
        <w:r>
          <w:fldChar w:fldCharType="begin"/>
        </w:r>
        <w:r>
          <w:instrText xml:space="preserve"> PAGEREF _Toc906 \h </w:instrText>
        </w:r>
        <w:r>
          <w:fldChar w:fldCharType="separate"/>
        </w:r>
        <w:r>
          <w:t>56</w:t>
        </w:r>
        <w:r>
          <w:fldChar w:fldCharType="end"/>
        </w:r>
      </w:hyperlink>
    </w:p>
    <w:p>
      <w:pPr>
        <w:pStyle w:val="TOC2"/>
        <w:tabs>
          <w:tab w:val="right" w:leader="dot" w:pos="8306"/>
        </w:tabs>
      </w:pPr>
      <w:hyperlink w:anchor="_Toc24764" w:history="1">
        <w:r>
          <w:rPr>
            <w:rFonts w:ascii="仿宋" w:eastAsia="仿宋" w:hAnsi="仿宋" w:cs="仿宋" w:hint="eastAsia"/>
            <w:lang w:eastAsia="zh-CN"/>
          </w:rPr>
          <w:t>(一)、氦气项目治理结构</w:t>
        </w:r>
        <w:r>
          <w:tab/>
        </w:r>
        <w:r>
          <w:fldChar w:fldCharType="begin"/>
        </w:r>
        <w:r>
          <w:instrText xml:space="preserve"> PAGEREF _Toc24764 \h </w:instrText>
        </w:r>
        <w:r>
          <w:fldChar w:fldCharType="separate"/>
        </w:r>
        <w:r>
          <w:t>56</w:t>
        </w:r>
        <w:r>
          <w:fldChar w:fldCharType="end"/>
        </w:r>
      </w:hyperlink>
    </w:p>
    <w:p>
      <w:pPr>
        <w:pStyle w:val="TOC2"/>
        <w:tabs>
          <w:tab w:val="right" w:leader="dot" w:pos="8306"/>
        </w:tabs>
      </w:pPr>
      <w:hyperlink w:anchor="_Toc17494" w:history="1">
        <w:r>
          <w:rPr>
            <w:rFonts w:ascii="仿宋" w:eastAsia="仿宋" w:hAnsi="仿宋" w:cs="仿宋" w:hint="eastAsia"/>
            <w:lang w:eastAsia="zh-CN"/>
          </w:rPr>
          <w:t>(二)、监督与审计</w:t>
        </w:r>
        <w:r>
          <w:tab/>
        </w:r>
        <w:r>
          <w:fldChar w:fldCharType="begin"/>
        </w:r>
        <w:r>
          <w:instrText xml:space="preserve"> PAGEREF _Toc17494 \h </w:instrText>
        </w:r>
        <w:r>
          <w:fldChar w:fldCharType="separate"/>
        </w:r>
        <w:r>
          <w:t>57</w:t>
        </w:r>
        <w:r>
          <w:fldChar w:fldCharType="end"/>
        </w:r>
      </w:hyperlink>
    </w:p>
    <w:p>
      <w:pPr>
        <w:pStyle w:val="TOC1"/>
        <w:tabs>
          <w:tab w:val="right" w:leader="dot" w:pos="8306"/>
        </w:tabs>
      </w:pPr>
      <w:hyperlink w:anchor="_Toc11240" w:history="1">
        <w:r>
          <w:rPr>
            <w:rFonts w:ascii="仿宋" w:eastAsia="仿宋" w:hAnsi="仿宋" w:cs="仿宋" w:hint="eastAsia"/>
            <w:lang w:eastAsia="zh-CN"/>
          </w:rPr>
          <w:t>十四、营销与推广策略</w:t>
        </w:r>
        <w:r>
          <w:tab/>
        </w:r>
        <w:r>
          <w:fldChar w:fldCharType="begin"/>
        </w:r>
        <w:r>
          <w:instrText xml:space="preserve"> PAGEREF _Toc11240 \h </w:instrText>
        </w:r>
        <w:r>
          <w:fldChar w:fldCharType="separate"/>
        </w:r>
        <w:r>
          <w:t>58</w:t>
        </w:r>
        <w:r>
          <w:fldChar w:fldCharType="end"/>
        </w:r>
      </w:hyperlink>
    </w:p>
    <w:p>
      <w:pPr>
        <w:pStyle w:val="TOC2"/>
        <w:tabs>
          <w:tab w:val="right" w:leader="dot" w:pos="8306"/>
        </w:tabs>
      </w:pPr>
      <w:hyperlink w:anchor="_Toc29251" w:history="1">
        <w:r>
          <w:rPr>
            <w:rFonts w:ascii="仿宋" w:eastAsia="仿宋" w:hAnsi="仿宋" w:cs="仿宋" w:hint="eastAsia"/>
            <w:lang w:eastAsia="zh-CN"/>
          </w:rPr>
          <w:t>(一)、产品/服务定位与特点</w:t>
        </w:r>
        <w:r>
          <w:tab/>
        </w:r>
        <w:r>
          <w:fldChar w:fldCharType="begin"/>
        </w:r>
        <w:r>
          <w:instrText xml:space="preserve"> PAGEREF _Toc29251 \h </w:instrText>
        </w:r>
        <w:r>
          <w:fldChar w:fldCharType="separate"/>
        </w:r>
        <w:r>
          <w:t>58</w:t>
        </w:r>
        <w:r>
          <w:fldChar w:fldCharType="end"/>
        </w:r>
      </w:hyperlink>
    </w:p>
    <w:p>
      <w:pPr>
        <w:pStyle w:val="TOC2"/>
        <w:tabs>
          <w:tab w:val="right" w:leader="dot" w:pos="8306"/>
        </w:tabs>
      </w:pPr>
      <w:hyperlink w:anchor="_Toc19309" w:history="1">
        <w:r>
          <w:rPr>
            <w:rFonts w:ascii="仿宋" w:eastAsia="仿宋" w:hAnsi="仿宋" w:cs="仿宋" w:hint="eastAsia"/>
            <w:lang w:eastAsia="zh-CN"/>
          </w:rPr>
          <w:t>(二)、市场定位与竞争分析</w:t>
        </w:r>
        <w:r>
          <w:tab/>
        </w:r>
        <w:r>
          <w:fldChar w:fldCharType="begin"/>
        </w:r>
        <w:r>
          <w:instrText xml:space="preserve"> PAGEREF _Toc19309 \h </w:instrText>
        </w:r>
        <w:r>
          <w:fldChar w:fldCharType="separate"/>
        </w:r>
        <w:r>
          <w:t>60</w:t>
        </w:r>
        <w:r>
          <w:fldChar w:fldCharType="end"/>
        </w:r>
      </w:hyperlink>
    </w:p>
    <w:p>
      <w:pPr>
        <w:pStyle w:val="TOC2"/>
        <w:tabs>
          <w:tab w:val="right" w:leader="dot" w:pos="8306"/>
        </w:tabs>
      </w:pPr>
      <w:hyperlink w:anchor="_Toc4338" w:history="1">
        <w:r>
          <w:rPr>
            <w:rFonts w:ascii="仿宋" w:eastAsia="仿宋" w:hAnsi="仿宋" w:cs="仿宋" w:hint="eastAsia"/>
            <w:lang w:eastAsia="zh-CN"/>
          </w:rPr>
          <w:t>(三)、营销渠道与策略</w:t>
        </w:r>
        <w:r>
          <w:tab/>
        </w:r>
        <w:r>
          <w:fldChar w:fldCharType="begin"/>
        </w:r>
        <w:r>
          <w:instrText xml:space="preserve"> PAGEREF _Toc4338 \h </w:instrText>
        </w:r>
        <w:r>
          <w:fldChar w:fldCharType="separate"/>
        </w:r>
        <w:r>
          <w:t>61</w:t>
        </w:r>
        <w:r>
          <w:fldChar w:fldCharType="end"/>
        </w:r>
      </w:hyperlink>
    </w:p>
    <w:p>
      <w:pPr>
        <w:pStyle w:val="TOC2"/>
        <w:tabs>
          <w:tab w:val="right" w:leader="dot" w:pos="8306"/>
        </w:tabs>
      </w:pPr>
      <w:hyperlink w:anchor="_Toc3146" w:history="1">
        <w:r>
          <w:rPr>
            <w:rFonts w:ascii="仿宋" w:eastAsia="仿宋" w:hAnsi="仿宋" w:cs="仿宋" w:hint="eastAsia"/>
            <w:lang w:eastAsia="zh-CN"/>
          </w:rPr>
          <w:t>(四)、推广与宣传活动</w:t>
        </w:r>
        <w:r>
          <w:tab/>
        </w:r>
        <w:r>
          <w:fldChar w:fldCharType="begin"/>
        </w:r>
        <w:r>
          <w:instrText xml:space="preserve"> PAGEREF _Toc3146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8"/>
      <w:r>
        <w:rPr>
          <w:rFonts w:ascii="仿宋" w:eastAsia="仿宋" w:hAnsi="仿宋" w:cs="仿宋" w:hint="eastAsia"/>
          <w:sz w:val="28"/>
          <w:lang w:eastAsia="zh-CN"/>
        </w:rPr>
        <w:t>一、氦气项目文档管理</w:t>
      </w:r>
      <w:bookmarkEnd w:id="2"/>
    </w:p>
    <w:p>
      <w:pPr>
        <w:pStyle w:val="Heading2"/>
        <w:rPr>
          <w:rFonts w:ascii="仿宋" w:eastAsia="仿宋" w:hAnsi="仿宋" w:cs="仿宋" w:hint="eastAsia"/>
          <w:lang w:eastAsia="zh-CN"/>
        </w:rPr>
      </w:pPr>
      <w:bookmarkStart w:id="3" w:name="_Toc304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氦气项目高度重视文档的质量和准确性，以支持氦气项目的各项活动和决策。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文档的编制始于氦气项目计划的初期，我们制定了详细的文档编制计划，明确了每个文档的内容、格式和编写责任人。在氦气项目启动阶段，我们首先编制了氦气项目章程，明确定义了氦气项目的目标、范围、风险等关键要素。随后，氦气项目团队根据计划陆续编制了需求文档、设计文档、测试文档等各类文档，确保氦气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氦气项目管理中的重要环节，旨在确保氦气项目文档符合质量标准和氦气项目需求。在氦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除了内部审查，我们还进行了外部审查，邀请氦气项目相关利益方和专业领域的专家对文档进行独立审查。这有助于获取更全面、客观的反馈，确保氦气项目文档不仅符合内部标准，也满足外部需求。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氦气项目在文档编制与审查方面建立了严格的管理机制，通过规范的流程和多维度的审查，确保氦气项目文档的质量、准确性和可靠性，为氦气项目的顺利推进提供了有力支持。</w:t>
      </w:r>
    </w:p>
    <w:p>
      <w:pPr>
        <w:pStyle w:val="Heading2"/>
        <w:ind w:firstLine="560" w:firstLineChars="200"/>
        <w:rPr>
          <w:rFonts w:ascii="仿宋" w:eastAsia="仿宋" w:hAnsi="仿宋" w:cs="仿宋" w:hint="eastAsia"/>
          <w:sz w:val="28"/>
          <w:lang w:eastAsia="zh-CN"/>
        </w:rPr>
      </w:pPr>
      <w:bookmarkStart w:id="4" w:name="_Toc151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在氦气项目中，我们致力于优化文档发布与分发过程，以确保信息的高效传递和团队间协作的顺畅进行。以下是我们采取的关键优化策略：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我们通过多渠道发布文档，包括电子邮件、氦气项目管理平台、内部网站等，以满足不同团队成员的偏好和需求。多渠道发布确保了信息的全面覆盖。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我们采用了精细的权限控制，确保只有授权人员可以访问敏感信息。这种安全措施保护了氦气项目文档的机密性，防止了未经授权的信息泄露。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5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文档存档与归档是氦气项目生命周期中一个至关重要的环节，直接关系到氦气项目信息的长期保存和历史记录的完整性。在氦气项目中，我们实施了一系列有效的文档存档与归档管理策略：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3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09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氦气项目的主要产品是XXXX，预计年产值为XXX万元。这一产品在市场中占据着重要的地位，其广泛的应用范围使得该氦气项目的市场前景非常广阔。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氦气项目的xxx产品作为重要的原材料之一，将在多个领域发挥关键作用。其在建筑、交通、能源等方面的广泛应用将为整个产业链提供强大的支持，形成产业协同效应。氦气项目的年产值XXX万XXX万XXX万万元不仅反映了其在市场上的巨大潜力，更预示着它对国民经济的积极贡献。这种关联度高、涉及面广的产业关系，使得该氦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67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总征地面积为XXXX平方米，相当于约XX.XX亩，其中净用地面积为XXXX平方米，红线范围内相当于约XX.XX亩。这一用地规模充分考虑了氦气项目的建设需求，保障了氦气项目在合适的空间内得以充分发展。氦气项目规划的总建筑面积为XXXX平方米，其中主体工程建设占XXXX平方米，计容建筑面积达XXXX平方米。预计建筑工程的投资将达到XXXX万元，为氦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计划购置的设备共计XXXX台（套），设备购置费用为XXXX万元。这一设备购置计划充分考虑到氦气项目的生产需求和技术要求，确保了氦气项目在生产运营中具备先进的技术装备和高效的生产能力。设备的合理配置将为氦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计划总投资为XXXX万元，预计年实现营业收入为XXXX万元。这一产能规模的设定旨在确保氦气项目能够在投资与回报之间取得平衡，实现长期可持续的发展。氦气项目的总投资充分考虑到各个方面的需求，包括用地建设、设备购置等多个环节，以确保氦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877"/>
      <w:r>
        <w:rPr>
          <w:rFonts w:ascii="仿宋" w:eastAsia="仿宋" w:hAnsi="仿宋" w:cs="仿宋" w:hint="eastAsia"/>
          <w:sz w:val="28"/>
          <w:lang w:eastAsia="zh-CN"/>
        </w:rPr>
        <w:t>三、氦气项目概论</w:t>
      </w:r>
      <w:bookmarkEnd w:id="9"/>
    </w:p>
    <w:p>
      <w:pPr>
        <w:pStyle w:val="Heading2"/>
        <w:rPr>
          <w:rFonts w:ascii="仿宋" w:eastAsia="仿宋" w:hAnsi="仿宋" w:cs="仿宋" w:hint="eastAsia"/>
          <w:lang w:eastAsia="zh-CN"/>
        </w:rPr>
      </w:pPr>
      <w:bookmarkStart w:id="10" w:name="_Toc1373"/>
      <w:r>
        <w:rPr>
          <w:rFonts w:ascii="仿宋" w:eastAsia="仿宋" w:hAnsi="仿宋" w:cs="仿宋" w:hint="eastAsia"/>
          <w:lang w:eastAsia="zh-CN"/>
        </w:rPr>
        <w:t>(一)、氦气项目概况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起源追溯至对市场的深入洞察。市场的不断演变与变革为氦气项目提供了难得的机遇。当前市场存在的需求缺口和变革的大环境共同构成了氦气项目的背景。这个氦气项目旨在充分利用市场机遇，填补行业中尚未满足的需求，为客户提供全新的解决方案。市场的变革和需求的增长使得这个氦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氦气项目名称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氦气项目正式命名为氦气。这个名称不仅仅是一个标识，更代表了氦气项目的核心理念和愿景。它蕴含着氦气项目所要解决问题的关键字，具有强烈的表达和辨识度，为氦气项目树立了鲜明的品牌形象。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氦气项目目标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核心目标是提供一种全新、高效的解决方案，满足客户日益增长的需求。氦气项目追求的不仅仅是满足市场需求，更是在市场中获得卓越的竞争优势。通过不断提升产品或服务的质量和创新水平，氦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氦气项目范围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全面涵盖了产品研发、制造、市场推广和售后服务，确保从产品设计到最终用户体验的全方位关注。这一全面的氦气项目范围是为了确保氦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氦气项目时间表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氦气项目计划在未来18个月内完成，包括研发、测试、市场试点和正式推出等不同阶段。这个时间表的合理设计是为了确保氦气项目各个阶段的顺利推进，以便按时交付高质量的成果。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氦气项目预算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氦气项目总预算估算为XX百万美元，主要分配在研发、市场推广、人员培训和运营等方面。这一充足的预算为氦气项目提供了充足的资源，确保氦气项目在各个方面都能取得优异的表现。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氦气项目风险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氦气项目可能面临的风险包括市场接受度低、技术难题、竞争激烈等。氦气项目团队已经制定了相应的风险应对计划，通过前瞻性的风险管理，确保氦气项目在面对不确定性时能够迅速做出应对。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氦气项目团队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氦气项目汇聚了一支经验丰富、多领域专业素养的核心团队，确保氦气项目在各个方面都能拥有高水平的执行力。团队的协同作战是氦气项目成功的关键因素之一。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氦气项目背景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氦气项目的背景根植于市场对更高效、创新产品的渴望，同时也受到科技发展对行业格局的深刻改变的影响。这为氦气项目提供了广阔的发展空间和市场需求。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氦气项目现状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截至目前，氦气项目已完成市场调研和技术验证，取得了初步的成功。这为氦气项目在未来的发展奠定了坚实的基础，为更远大的目标打下了坚实的基石。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171"/>
      <w:r>
        <w:rPr>
          <w:rFonts w:ascii="仿宋" w:eastAsia="仿宋" w:hAnsi="仿宋" w:cs="仿宋" w:hint="eastAsia"/>
          <w:sz w:val="28"/>
          <w:lang w:eastAsia="zh-CN"/>
        </w:rPr>
        <w:t>(二)、氦气项目目标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keyword》氦气项目首要业务目标是在市场中占据有利地位，实现产品/服务的成功推广和销售。通过不断提升产品质量、创新性，氦气项目追求成为行业中的领导者，赢得更多客户的青睐。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在科技迅速发展的时代，氦气项目着眼于技术创新。通过持续的研发和技术升级，氦气项目旨在推出更具创新性的产品或服务，以满足市场对新鲜、先进解决方案的需求。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为了建立可持续的客户关系，氦气项目设定了客户满意度目标。通过提供卓越的产品质量和优质的客户服务，氦气项目追求赢得客户的信任和忠诚度，确保他们的满意度达到行业领先水平。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氦气项目注重社会责任和可持续发展。通过实施环保、社会责任氦气项目，氦气项目致力于在经济发展的同时保护环境，促进社会公平，实现可持续经营。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氦气项目的团队是实现目标的核心驱动力。因此，氦气项目设定了团队发展目标，包括提升团队成员的专业技能、培养领导力，以及搭建协同高效的团队工作氛围。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837"/>
      <w:r>
        <w:rPr>
          <w:rFonts w:ascii="仿宋" w:eastAsia="仿宋" w:hAnsi="仿宋" w:cs="仿宋" w:hint="eastAsia"/>
          <w:sz w:val="28"/>
          <w:lang w:eastAsia="zh-CN"/>
        </w:rPr>
        <w:t>(三)、氦气项目提出的理由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氦气项目提出的理由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提出源于对市场机遇的深刻洞察。当前市场中存在的需求缺口和行业发展趋势表明，有巨大的商业机会等待被开发。通过准确捕捉市场机遇，氦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理念基于对技术创新的信仰。通过持续的研发和技术投入，氦气项目有望推出更具创新性的产品或服务。在科技飞速发展的当下，氦气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提出是为了增强企业的行业竞争力。通过提升产品或服务的质量和独特性，氦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响应了消费者需求的变化。随着社会和科技的不断发展，消费者对产品和服务的需求也在发生变化。通过深入了解并及时回应消费者的新需求，氦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氦气项目的提出是企业战略发展规划的一部分。在面对日益激烈的市场竞争和不断变化的商业环境中，氦气项目作为企业战略的一环，旨在为企业开辟新的增长领域，巩固企业在行业中的地位。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氦气项目的提出不仅仅是基于商业考量，还注重社会责任。通过推出环保、社会责任等方面的氦气项目，氦气企业可以在社会中树立积极形象，为社会做出积极贡献，实现经济效益和社会效益的双赢。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氦气项目的提出反映了对利益相关者期望的关注。包括客户、员工、投资者等利益相关者在企业发展中都有着各自的期望，氦气项目力求在满足这些期望的同时，取得更大的共赢。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818"/>
      <w:r>
        <w:rPr>
          <w:rFonts w:ascii="仿宋" w:eastAsia="仿宋" w:hAnsi="仿宋" w:cs="仿宋" w:hint="eastAsia"/>
          <w:sz w:val="28"/>
          <w:lang w:eastAsia="zh-CN"/>
        </w:rPr>
        <w:t>(四)、氦气项目意义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在实施氦气项目的过程中，我们不仅仅是在追逐商业成功，更是为企业和社会的多个层面创造了深远的意义。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首要意义在于提升企业的市场竞争力。通过持续的创新和对产品质量的高标准要求，氦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氦气项目的推进将促使行业技术水平的提升。通过引入先进技术和创新性解决方案，氦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在社会层面，氦气项目不仅创造了大量就业机会，提高了就业水平，还注重社会责任和环保。通过参与社会公益事业和推动环保氦气项目，氦气项目为社会贡献了一份力量，体现了企业对社会的积极回馈。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综合而言，氦气项目意义重大，不仅推动了企业的发展，也为行业和社会的进步贡献了积极力量。这是一个全面而深刻的影响，将在未来产生可持续的正面效应。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825"/>
      <w:r>
        <w:rPr>
          <w:rFonts w:ascii="仿宋" w:eastAsia="仿宋" w:hAnsi="仿宋" w:cs="仿宋" w:hint="eastAsia"/>
          <w:sz w:val="28"/>
          <w:lang w:eastAsia="zh-CN"/>
        </w:rPr>
        <w:t>(五)、氦气项目背景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在当今迅猛发展的商业环境中，氦气项目的动因根植于对多方面因素的审慎考量。这个氦气项目的提出并非孤立的决策，而是对企业所处背景深入思考的产物。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市场的不断演变是氦气项目背后的首要原因。科技的迅速发展和全球市场的快速变化使得企业必须灵活应对。氦气项目应运而生，旨在通过创新性的解决方案迎合市场的多变需求，赢得竞争中的先机。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竞争的激烈程度也是氦气项目背景中不可忽视的一环。企业需要在激烈竞争中脱颖而出，为此，氦气项目致力于打破常规，提供独特的价值主张，以吸引客户并确保市场份额的增长。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技术的迅速发展为企业带来了机遇与挑战。作为氦气项目启动的背景之一，对新兴技术的应用将有助于提升企业的技术水平，使其在不断演进的商业环境中保持竞争优势。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此外，社会对企业责任的期望也在逐渐升高。氦气项目充分融入了社会责任的理念，通过可持续经营和社会公益氦气项目，企图为社会贡献一份力量，在商业成功的同时关注社会价值。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67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84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氦气项目的技术管理特点体现在其创新导向。通过引入最先进的技术趋势和解决方案，氦气项目致力于提升科技含量、提高质量和效率水平。这意味着我们将采用最新的工具和方法，确保氦气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氦气项目技术管理的显著特征。通过整合不同领域的技术资源，我们实现了跨学科的协同工作。这有助于优化技术架构，提高整体效能。此外，整合性策略还促进了不同技术团队之间的紧密沟通和高效合作，确保氦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氦气项目所采用的技术。通过不断优化技术方案，氦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氦气项目团队将在氦气项目初期识别可能的技术风险，并采取相应的预防和应对措施。通过建立健全的风险评估机制，氦气项目能够在实施过程中及时发现并解决潜在的技术问题，保障氦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通过这些独特的技术管理特点，我们确信在氦气项目中，技术将成为氦气项目成功的有力支持。这一深度剖析揭示了技术管理在氦气项目实施中的关键作用，为氦气项目的技术基础奠定了坚实的基础。</w:t>
      </w:r>
    </w:p>
    <w:p>
      <w:pPr>
        <w:pStyle w:val="Heading2"/>
        <w:ind w:firstLine="560" w:firstLineChars="200"/>
        <w:rPr>
          <w:rFonts w:ascii="仿宋" w:eastAsia="仿宋" w:hAnsi="仿宋" w:cs="仿宋" w:hint="eastAsia"/>
          <w:sz w:val="28"/>
          <w:lang w:eastAsia="zh-CN"/>
        </w:rPr>
      </w:pPr>
      <w:bookmarkStart w:id="17" w:name="_Toc23619"/>
      <w:r>
        <w:rPr>
          <w:rFonts w:ascii="仿宋" w:eastAsia="仿宋" w:hAnsi="仿宋" w:cs="仿宋" w:hint="eastAsia"/>
          <w:sz w:val="28"/>
          <w:lang w:eastAsia="zh-CN"/>
        </w:rPr>
        <w:t>(二)、氦气项目工艺技术设计方案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氦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氦气项目将严格按照相关行业规范要求进行组织。通过有效控制产品质量，氦气项目将致力于为顾客提供优质的氦气项目产品和良好的服务。这体现了氦气项目对于生产活动合规性和质量标准的高度重视，为氦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氦气项目注重生态效益和清洁生产原则。氦气项目建设将紧密结合地方特色经济发展，与社会经济发展规划和区域环境保护规划方案相协调一致。通过与当地区域自然生态系统的结合，氦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氦气项目产品具有多样化的客户需求和个性化的特点。因此，氦气项目产品规格品种多样，且单批生产数量较小。为满足这一特点，氦气项目承办单位将建设先进的柔性制造生产线。通过广泛应用柔性制造技术，氦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总体而言，氦气项目采用的技术具有较高的技术含量和自动化水平，处于国内先进水平。这一技术选用不仅体现了对生产效率、质量和环境友好性的高标准要求，同时为氦气项目的可持续发展奠定了坚实的基础。</w:t>
      </w:r>
    </w:p>
    <w:p>
      <w:pPr>
        <w:pStyle w:val="Heading2"/>
        <w:ind w:firstLine="560" w:firstLineChars="200"/>
        <w:rPr>
          <w:rFonts w:ascii="仿宋" w:eastAsia="仿宋" w:hAnsi="仿宋" w:cs="仿宋" w:hint="eastAsia"/>
          <w:sz w:val="28"/>
          <w:lang w:eastAsia="zh-CN"/>
        </w:rPr>
      </w:pPr>
      <w:bookmarkStart w:id="18" w:name="_Toc2673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https://d.book118.com/115133224113011100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5497B"/>
    <w:rsid w:val="65A549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3322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2024-01-16T20:25:00Z</dcterms:created>
  <dcterms:modified xsi:type="dcterms:W3CDTF">2024-01-16T20:26:03Z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43FEA9D86BC743159E9BD6BC5AB4E7BF_11</vt:lpwstr>
  </property>
  <property fmtid="{D5CDD505-2E9C-101B-9397-08002B2CF9AE}" pid="3" name="KSOProductBuildVer">
    <vt:lpwstr>2052-12.1.0.16120</vt:lpwstr>
  </property>
</Properties>
</file>