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方便食品项目规划设计纲要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858" w:history="1">
        <w:r>
          <w:rPr>
            <w:rFonts w:ascii="仿宋" w:eastAsia="仿宋" w:hAnsi="仿宋" w:cs="仿宋" w:hint="eastAsia"/>
            <w:lang w:eastAsia="zh-CN"/>
          </w:rPr>
          <w:t>概论</w:t>
        </w:r>
        <w:r>
          <w:tab/>
        </w:r>
        <w:r>
          <w:fldChar w:fldCharType="begin"/>
        </w:r>
        <w:r>
          <w:instrText xml:space="preserve"> PAGEREF _Toc23858 \h </w:instrText>
        </w:r>
        <w:r>
          <w:fldChar w:fldCharType="separate"/>
        </w:r>
        <w:r>
          <w:t>3</w:t>
        </w:r>
        <w:r>
          <w:fldChar w:fldCharType="end"/>
        </w:r>
      </w:hyperlink>
    </w:p>
    <w:p>
      <w:pPr>
        <w:pStyle w:val="TOC1"/>
        <w:tabs>
          <w:tab w:val="right" w:leader="dot" w:pos="8306"/>
        </w:tabs>
      </w:pPr>
      <w:hyperlink w:anchor="_Toc29856" w:history="1">
        <w:r>
          <w:rPr>
            <w:rFonts w:ascii="仿宋" w:eastAsia="仿宋" w:hAnsi="仿宋" w:cs="仿宋" w:hint="eastAsia"/>
            <w:lang w:eastAsia="zh-CN"/>
          </w:rPr>
          <w:t>一、方便食品项目土建工程</w:t>
        </w:r>
        <w:r>
          <w:tab/>
        </w:r>
        <w:r>
          <w:fldChar w:fldCharType="begin"/>
        </w:r>
        <w:r>
          <w:instrText xml:space="preserve"> PAGEREF _Toc29856 \h </w:instrText>
        </w:r>
        <w:r>
          <w:fldChar w:fldCharType="separate"/>
        </w:r>
        <w:r>
          <w:t>3</w:t>
        </w:r>
        <w:r>
          <w:fldChar w:fldCharType="end"/>
        </w:r>
      </w:hyperlink>
    </w:p>
    <w:p>
      <w:pPr>
        <w:pStyle w:val="TOC2"/>
        <w:tabs>
          <w:tab w:val="right" w:leader="dot" w:pos="8306"/>
        </w:tabs>
      </w:pPr>
      <w:hyperlink w:anchor="_Toc295" w:history="1">
        <w:r>
          <w:rPr>
            <w:rFonts w:ascii="仿宋" w:eastAsia="仿宋" w:hAnsi="仿宋" w:cs="仿宋" w:hint="eastAsia"/>
            <w:lang w:eastAsia="zh-CN"/>
          </w:rPr>
          <w:t>(一)、建筑工程设计原则</w:t>
        </w:r>
        <w:r>
          <w:tab/>
        </w:r>
        <w:r>
          <w:fldChar w:fldCharType="begin"/>
        </w:r>
        <w:r>
          <w:instrText xml:space="preserve"> PAGEREF _Toc295 \h </w:instrText>
        </w:r>
        <w:r>
          <w:fldChar w:fldCharType="separate"/>
        </w:r>
        <w:r>
          <w:t>3</w:t>
        </w:r>
        <w:r>
          <w:fldChar w:fldCharType="end"/>
        </w:r>
      </w:hyperlink>
    </w:p>
    <w:p>
      <w:pPr>
        <w:pStyle w:val="TOC2"/>
        <w:tabs>
          <w:tab w:val="right" w:leader="dot" w:pos="8306"/>
        </w:tabs>
      </w:pPr>
      <w:hyperlink w:anchor="_Toc15051" w:history="1">
        <w:r>
          <w:rPr>
            <w:rFonts w:ascii="仿宋" w:eastAsia="仿宋" w:hAnsi="仿宋" w:cs="仿宋" w:hint="eastAsia"/>
            <w:lang w:eastAsia="zh-CN"/>
          </w:rPr>
          <w:t>(二)、土建工程设计年限及安全等级</w:t>
        </w:r>
        <w:r>
          <w:tab/>
        </w:r>
        <w:r>
          <w:fldChar w:fldCharType="begin"/>
        </w:r>
        <w:r>
          <w:instrText xml:space="preserve"> PAGEREF _Toc15051 \h </w:instrText>
        </w:r>
        <w:r>
          <w:fldChar w:fldCharType="separate"/>
        </w:r>
        <w:r>
          <w:t>4</w:t>
        </w:r>
        <w:r>
          <w:fldChar w:fldCharType="end"/>
        </w:r>
      </w:hyperlink>
    </w:p>
    <w:p>
      <w:pPr>
        <w:pStyle w:val="TOC2"/>
        <w:tabs>
          <w:tab w:val="right" w:leader="dot" w:pos="8306"/>
        </w:tabs>
      </w:pPr>
      <w:hyperlink w:anchor="_Toc10531" w:history="1">
        <w:r>
          <w:rPr>
            <w:rFonts w:ascii="仿宋" w:eastAsia="仿宋" w:hAnsi="仿宋" w:cs="仿宋" w:hint="eastAsia"/>
            <w:lang w:eastAsia="zh-CN"/>
          </w:rPr>
          <w:t>(三)、建筑工程设计总体要求</w:t>
        </w:r>
        <w:r>
          <w:tab/>
        </w:r>
        <w:r>
          <w:fldChar w:fldCharType="begin"/>
        </w:r>
        <w:r>
          <w:instrText xml:space="preserve"> PAGEREF _Toc10531 \h </w:instrText>
        </w:r>
        <w:r>
          <w:fldChar w:fldCharType="separate"/>
        </w:r>
        <w:r>
          <w:t>5</w:t>
        </w:r>
        <w:r>
          <w:fldChar w:fldCharType="end"/>
        </w:r>
      </w:hyperlink>
    </w:p>
    <w:p>
      <w:pPr>
        <w:pStyle w:val="TOC2"/>
        <w:tabs>
          <w:tab w:val="right" w:leader="dot" w:pos="8306"/>
        </w:tabs>
      </w:pPr>
      <w:hyperlink w:anchor="_Toc8578" w:history="1">
        <w:r>
          <w:rPr>
            <w:rFonts w:ascii="仿宋" w:eastAsia="仿宋" w:hAnsi="仿宋" w:cs="仿宋" w:hint="eastAsia"/>
            <w:lang w:eastAsia="zh-CN"/>
          </w:rPr>
          <w:t>(四)、土建工程建设指标</w:t>
        </w:r>
        <w:r>
          <w:tab/>
        </w:r>
        <w:r>
          <w:fldChar w:fldCharType="begin"/>
        </w:r>
        <w:r>
          <w:instrText xml:space="preserve"> PAGEREF _Toc8578 \h </w:instrText>
        </w:r>
        <w:r>
          <w:fldChar w:fldCharType="separate"/>
        </w:r>
        <w:r>
          <w:t>6</w:t>
        </w:r>
        <w:r>
          <w:fldChar w:fldCharType="end"/>
        </w:r>
      </w:hyperlink>
    </w:p>
    <w:p>
      <w:pPr>
        <w:pStyle w:val="TOC1"/>
        <w:tabs>
          <w:tab w:val="right" w:leader="dot" w:pos="8306"/>
        </w:tabs>
      </w:pPr>
      <w:hyperlink w:anchor="_Toc28325" w:history="1">
        <w:r>
          <w:rPr>
            <w:rFonts w:ascii="仿宋" w:eastAsia="仿宋" w:hAnsi="仿宋" w:cs="仿宋" w:hint="eastAsia"/>
            <w:lang w:eastAsia="zh-CN"/>
          </w:rPr>
          <w:t>二、方便食品项目可持续发展</w:t>
        </w:r>
        <w:r>
          <w:tab/>
        </w:r>
        <w:r>
          <w:fldChar w:fldCharType="begin"/>
        </w:r>
        <w:r>
          <w:instrText xml:space="preserve"> PAGEREF _Toc28325 \h </w:instrText>
        </w:r>
        <w:r>
          <w:fldChar w:fldCharType="separate"/>
        </w:r>
        <w:r>
          <w:t>6</w:t>
        </w:r>
        <w:r>
          <w:fldChar w:fldCharType="end"/>
        </w:r>
      </w:hyperlink>
    </w:p>
    <w:p>
      <w:pPr>
        <w:pStyle w:val="TOC2"/>
        <w:tabs>
          <w:tab w:val="right" w:leader="dot" w:pos="8306"/>
        </w:tabs>
      </w:pPr>
      <w:hyperlink w:anchor="_Toc9003" w:history="1">
        <w:r>
          <w:rPr>
            <w:rFonts w:ascii="仿宋" w:eastAsia="仿宋" w:hAnsi="仿宋" w:cs="仿宋" w:hint="eastAsia"/>
            <w:lang w:eastAsia="zh-CN"/>
          </w:rPr>
          <w:t>(一)、可持续战略与实践</w:t>
        </w:r>
        <w:r>
          <w:tab/>
        </w:r>
        <w:r>
          <w:fldChar w:fldCharType="begin"/>
        </w:r>
        <w:r>
          <w:instrText xml:space="preserve"> PAGEREF _Toc9003 \h </w:instrText>
        </w:r>
        <w:r>
          <w:fldChar w:fldCharType="separate"/>
        </w:r>
        <w:r>
          <w:t>6</w:t>
        </w:r>
        <w:r>
          <w:fldChar w:fldCharType="end"/>
        </w:r>
      </w:hyperlink>
    </w:p>
    <w:p>
      <w:pPr>
        <w:pStyle w:val="TOC2"/>
        <w:tabs>
          <w:tab w:val="right" w:leader="dot" w:pos="8306"/>
        </w:tabs>
      </w:pPr>
      <w:hyperlink w:anchor="_Toc13752" w:history="1">
        <w:r>
          <w:rPr>
            <w:rFonts w:ascii="仿宋" w:eastAsia="仿宋" w:hAnsi="仿宋" w:cs="仿宋" w:hint="eastAsia"/>
            <w:lang w:eastAsia="zh-CN"/>
          </w:rPr>
          <w:t>(二)、环保与社会责任</w:t>
        </w:r>
        <w:r>
          <w:tab/>
        </w:r>
        <w:r>
          <w:fldChar w:fldCharType="begin"/>
        </w:r>
        <w:r>
          <w:instrText xml:space="preserve"> PAGEREF _Toc13752 \h </w:instrText>
        </w:r>
        <w:r>
          <w:fldChar w:fldCharType="separate"/>
        </w:r>
        <w:r>
          <w:t>7</w:t>
        </w:r>
        <w:r>
          <w:fldChar w:fldCharType="end"/>
        </w:r>
      </w:hyperlink>
    </w:p>
    <w:p>
      <w:pPr>
        <w:pStyle w:val="TOC1"/>
        <w:tabs>
          <w:tab w:val="right" w:leader="dot" w:pos="8306"/>
        </w:tabs>
      </w:pPr>
      <w:hyperlink w:anchor="_Toc8675" w:history="1">
        <w:r>
          <w:rPr>
            <w:rFonts w:ascii="仿宋" w:eastAsia="仿宋" w:hAnsi="仿宋" w:cs="仿宋" w:hint="eastAsia"/>
            <w:lang w:eastAsia="zh-CN"/>
          </w:rPr>
          <w:t>三、方便食品项目文档管理</w:t>
        </w:r>
        <w:r>
          <w:tab/>
        </w:r>
        <w:r>
          <w:fldChar w:fldCharType="begin"/>
        </w:r>
        <w:r>
          <w:instrText xml:space="preserve"> PAGEREF _Toc8675 \h </w:instrText>
        </w:r>
        <w:r>
          <w:fldChar w:fldCharType="separate"/>
        </w:r>
        <w:r>
          <w:t>8</w:t>
        </w:r>
        <w:r>
          <w:fldChar w:fldCharType="end"/>
        </w:r>
      </w:hyperlink>
    </w:p>
    <w:p>
      <w:pPr>
        <w:pStyle w:val="TOC2"/>
        <w:tabs>
          <w:tab w:val="right" w:leader="dot" w:pos="8306"/>
        </w:tabs>
      </w:pPr>
      <w:hyperlink w:anchor="_Toc5469" w:history="1">
        <w:r>
          <w:rPr>
            <w:rFonts w:ascii="仿宋" w:eastAsia="仿宋" w:hAnsi="仿宋" w:cs="仿宋" w:hint="eastAsia"/>
            <w:lang w:eastAsia="zh-CN"/>
          </w:rPr>
          <w:t>(一)、文档编制与审查</w:t>
        </w:r>
        <w:r>
          <w:tab/>
        </w:r>
        <w:r>
          <w:fldChar w:fldCharType="begin"/>
        </w:r>
        <w:r>
          <w:instrText xml:space="preserve"> PAGEREF _Toc5469 \h </w:instrText>
        </w:r>
        <w:r>
          <w:fldChar w:fldCharType="separate"/>
        </w:r>
        <w:r>
          <w:t>8</w:t>
        </w:r>
        <w:r>
          <w:fldChar w:fldCharType="end"/>
        </w:r>
      </w:hyperlink>
    </w:p>
    <w:p>
      <w:pPr>
        <w:pStyle w:val="TOC2"/>
        <w:tabs>
          <w:tab w:val="right" w:leader="dot" w:pos="8306"/>
        </w:tabs>
      </w:pPr>
      <w:hyperlink w:anchor="_Toc26801" w:history="1">
        <w:r>
          <w:rPr>
            <w:rFonts w:ascii="仿宋" w:eastAsia="仿宋" w:hAnsi="仿宋" w:cs="仿宋" w:hint="eastAsia"/>
            <w:lang w:eastAsia="zh-CN"/>
          </w:rPr>
          <w:t>(二)、文档发布与分发</w:t>
        </w:r>
        <w:r>
          <w:tab/>
        </w:r>
        <w:r>
          <w:fldChar w:fldCharType="begin"/>
        </w:r>
        <w:r>
          <w:instrText xml:space="preserve"> PAGEREF _Toc26801 \h </w:instrText>
        </w:r>
        <w:r>
          <w:fldChar w:fldCharType="separate"/>
        </w:r>
        <w:r>
          <w:t>9</w:t>
        </w:r>
        <w:r>
          <w:fldChar w:fldCharType="end"/>
        </w:r>
      </w:hyperlink>
    </w:p>
    <w:p>
      <w:pPr>
        <w:pStyle w:val="TOC2"/>
        <w:tabs>
          <w:tab w:val="right" w:leader="dot" w:pos="8306"/>
        </w:tabs>
      </w:pPr>
      <w:hyperlink w:anchor="_Toc9307" w:history="1">
        <w:r>
          <w:rPr>
            <w:rFonts w:ascii="仿宋" w:eastAsia="仿宋" w:hAnsi="仿宋" w:cs="仿宋" w:hint="eastAsia"/>
            <w:lang w:eastAsia="zh-CN"/>
          </w:rPr>
          <w:t>(三)、文档存档与归档</w:t>
        </w:r>
        <w:r>
          <w:tab/>
        </w:r>
        <w:r>
          <w:fldChar w:fldCharType="begin"/>
        </w:r>
        <w:r>
          <w:instrText xml:space="preserve"> PAGEREF _Toc9307 \h </w:instrText>
        </w:r>
        <w:r>
          <w:fldChar w:fldCharType="separate"/>
        </w:r>
        <w:r>
          <w:t>10</w:t>
        </w:r>
        <w:r>
          <w:fldChar w:fldCharType="end"/>
        </w:r>
      </w:hyperlink>
    </w:p>
    <w:p>
      <w:pPr>
        <w:pStyle w:val="TOC1"/>
        <w:tabs>
          <w:tab w:val="right" w:leader="dot" w:pos="8306"/>
        </w:tabs>
      </w:pPr>
      <w:hyperlink w:anchor="_Toc21400" w:history="1">
        <w:r>
          <w:rPr>
            <w:rFonts w:ascii="仿宋" w:eastAsia="仿宋" w:hAnsi="仿宋" w:cs="仿宋" w:hint="eastAsia"/>
            <w:lang w:eastAsia="zh-CN"/>
          </w:rPr>
          <w:t>四、工艺说明</w:t>
        </w:r>
        <w:r>
          <w:tab/>
        </w:r>
        <w:r>
          <w:fldChar w:fldCharType="begin"/>
        </w:r>
        <w:r>
          <w:instrText xml:space="preserve"> PAGEREF _Toc21400 \h </w:instrText>
        </w:r>
        <w:r>
          <w:fldChar w:fldCharType="separate"/>
        </w:r>
        <w:r>
          <w:t>11</w:t>
        </w:r>
        <w:r>
          <w:fldChar w:fldCharType="end"/>
        </w:r>
      </w:hyperlink>
    </w:p>
    <w:p>
      <w:pPr>
        <w:pStyle w:val="TOC2"/>
        <w:tabs>
          <w:tab w:val="right" w:leader="dot" w:pos="8306"/>
        </w:tabs>
      </w:pPr>
      <w:hyperlink w:anchor="_Toc21922" w:history="1">
        <w:r>
          <w:rPr>
            <w:rFonts w:ascii="仿宋" w:eastAsia="仿宋" w:hAnsi="仿宋" w:cs="仿宋" w:hint="eastAsia"/>
            <w:lang w:eastAsia="zh-CN"/>
          </w:rPr>
          <w:t>(一)、技术管理特点</w:t>
        </w:r>
        <w:r>
          <w:tab/>
        </w:r>
        <w:r>
          <w:fldChar w:fldCharType="begin"/>
        </w:r>
        <w:r>
          <w:instrText xml:space="preserve"> PAGEREF _Toc21922 \h </w:instrText>
        </w:r>
        <w:r>
          <w:fldChar w:fldCharType="separate"/>
        </w:r>
        <w:r>
          <w:t>11</w:t>
        </w:r>
        <w:r>
          <w:fldChar w:fldCharType="end"/>
        </w:r>
      </w:hyperlink>
    </w:p>
    <w:p>
      <w:pPr>
        <w:pStyle w:val="TOC2"/>
        <w:tabs>
          <w:tab w:val="right" w:leader="dot" w:pos="8306"/>
        </w:tabs>
      </w:pPr>
      <w:hyperlink w:anchor="_Toc15604" w:history="1">
        <w:r>
          <w:rPr>
            <w:rFonts w:ascii="仿宋" w:eastAsia="仿宋" w:hAnsi="仿宋" w:cs="仿宋" w:hint="eastAsia"/>
            <w:lang w:eastAsia="zh-CN"/>
          </w:rPr>
          <w:t>(二)、方便食品项目工艺技术设计方案</w:t>
        </w:r>
        <w:r>
          <w:tab/>
        </w:r>
        <w:r>
          <w:fldChar w:fldCharType="begin"/>
        </w:r>
        <w:r>
          <w:instrText xml:space="preserve"> PAGEREF _Toc15604 \h </w:instrText>
        </w:r>
        <w:r>
          <w:fldChar w:fldCharType="separate"/>
        </w:r>
        <w:r>
          <w:t>12</w:t>
        </w:r>
        <w:r>
          <w:fldChar w:fldCharType="end"/>
        </w:r>
      </w:hyperlink>
    </w:p>
    <w:p>
      <w:pPr>
        <w:pStyle w:val="TOC2"/>
        <w:tabs>
          <w:tab w:val="right" w:leader="dot" w:pos="8306"/>
        </w:tabs>
      </w:pPr>
      <w:hyperlink w:anchor="_Toc10395" w:history="1">
        <w:r>
          <w:rPr>
            <w:rFonts w:ascii="仿宋" w:eastAsia="仿宋" w:hAnsi="仿宋" w:cs="仿宋" w:hint="eastAsia"/>
            <w:lang w:eastAsia="zh-CN"/>
          </w:rPr>
          <w:t>(三)、设备选型方案</w:t>
        </w:r>
        <w:r>
          <w:tab/>
        </w:r>
        <w:r>
          <w:fldChar w:fldCharType="begin"/>
        </w:r>
        <w:r>
          <w:instrText xml:space="preserve"> PAGEREF _Toc10395 \h </w:instrText>
        </w:r>
        <w:r>
          <w:fldChar w:fldCharType="separate"/>
        </w:r>
        <w:r>
          <w:t>14</w:t>
        </w:r>
        <w:r>
          <w:fldChar w:fldCharType="end"/>
        </w:r>
      </w:hyperlink>
    </w:p>
    <w:p>
      <w:pPr>
        <w:pStyle w:val="TOC1"/>
        <w:tabs>
          <w:tab w:val="right" w:leader="dot" w:pos="8306"/>
        </w:tabs>
      </w:pPr>
      <w:hyperlink w:anchor="_Toc773" w:history="1">
        <w:r>
          <w:rPr>
            <w:rFonts w:ascii="仿宋" w:eastAsia="仿宋" w:hAnsi="仿宋" w:cs="仿宋" w:hint="eastAsia"/>
            <w:lang w:eastAsia="zh-CN"/>
          </w:rPr>
          <w:t>五、市场分析、调研</w:t>
        </w:r>
        <w:r>
          <w:tab/>
        </w:r>
        <w:r>
          <w:fldChar w:fldCharType="begin"/>
        </w:r>
        <w:r>
          <w:instrText xml:space="preserve"> PAGEREF _Toc773 \h </w:instrText>
        </w:r>
        <w:r>
          <w:fldChar w:fldCharType="separate"/>
        </w:r>
        <w:r>
          <w:t>15</w:t>
        </w:r>
        <w:r>
          <w:fldChar w:fldCharType="end"/>
        </w:r>
      </w:hyperlink>
    </w:p>
    <w:p>
      <w:pPr>
        <w:pStyle w:val="TOC2"/>
        <w:tabs>
          <w:tab w:val="right" w:leader="dot" w:pos="8306"/>
        </w:tabs>
      </w:pPr>
      <w:hyperlink w:anchor="_Toc21784" w:history="1">
        <w:r>
          <w:rPr>
            <w:rFonts w:ascii="仿宋" w:eastAsia="仿宋" w:hAnsi="仿宋" w:cs="仿宋" w:hint="eastAsia"/>
            <w:lang w:eastAsia="zh-CN"/>
          </w:rPr>
          <w:t>(一)、方便食品行业分析</w:t>
        </w:r>
        <w:r>
          <w:tab/>
        </w:r>
        <w:r>
          <w:fldChar w:fldCharType="begin"/>
        </w:r>
        <w:r>
          <w:instrText xml:space="preserve"> PAGEREF _Toc21784 \h </w:instrText>
        </w:r>
        <w:r>
          <w:fldChar w:fldCharType="separate"/>
        </w:r>
        <w:r>
          <w:t>15</w:t>
        </w:r>
        <w:r>
          <w:fldChar w:fldCharType="end"/>
        </w:r>
      </w:hyperlink>
    </w:p>
    <w:p>
      <w:pPr>
        <w:pStyle w:val="TOC2"/>
        <w:tabs>
          <w:tab w:val="right" w:leader="dot" w:pos="8306"/>
        </w:tabs>
      </w:pPr>
      <w:hyperlink w:anchor="_Toc20122" w:history="1">
        <w:r>
          <w:rPr>
            <w:rFonts w:ascii="仿宋" w:eastAsia="仿宋" w:hAnsi="仿宋" w:cs="仿宋" w:hint="eastAsia"/>
            <w:lang w:eastAsia="zh-CN"/>
          </w:rPr>
          <w:t>(二)、方便食品市场分析预测</w:t>
        </w:r>
        <w:r>
          <w:tab/>
        </w:r>
        <w:r>
          <w:fldChar w:fldCharType="begin"/>
        </w:r>
        <w:r>
          <w:instrText xml:space="preserve"> PAGEREF _Toc20122 \h </w:instrText>
        </w:r>
        <w:r>
          <w:fldChar w:fldCharType="separate"/>
        </w:r>
        <w:r>
          <w:t>16</w:t>
        </w:r>
        <w:r>
          <w:fldChar w:fldCharType="end"/>
        </w:r>
      </w:hyperlink>
    </w:p>
    <w:p>
      <w:pPr>
        <w:pStyle w:val="TOC1"/>
        <w:tabs>
          <w:tab w:val="right" w:leader="dot" w:pos="8306"/>
        </w:tabs>
      </w:pPr>
      <w:hyperlink w:anchor="_Toc6094" w:history="1">
        <w:r>
          <w:rPr>
            <w:rFonts w:ascii="仿宋" w:eastAsia="仿宋" w:hAnsi="仿宋" w:cs="仿宋" w:hint="eastAsia"/>
            <w:lang w:eastAsia="zh-CN"/>
          </w:rPr>
          <w:t>六、方便食品项目建设单位说明</w:t>
        </w:r>
        <w:r>
          <w:tab/>
        </w:r>
        <w:r>
          <w:fldChar w:fldCharType="begin"/>
        </w:r>
        <w:r>
          <w:instrText xml:space="preserve"> PAGEREF _Toc6094 \h </w:instrText>
        </w:r>
        <w:r>
          <w:fldChar w:fldCharType="separate"/>
        </w:r>
        <w:r>
          <w:t>16</w:t>
        </w:r>
        <w:r>
          <w:fldChar w:fldCharType="end"/>
        </w:r>
      </w:hyperlink>
    </w:p>
    <w:p>
      <w:pPr>
        <w:pStyle w:val="TOC2"/>
        <w:tabs>
          <w:tab w:val="right" w:leader="dot" w:pos="8306"/>
        </w:tabs>
      </w:pPr>
      <w:hyperlink w:anchor="_Toc19507" w:history="1">
        <w:r>
          <w:rPr>
            <w:rFonts w:ascii="仿宋" w:eastAsia="仿宋" w:hAnsi="仿宋" w:cs="仿宋" w:hint="eastAsia"/>
            <w:lang w:eastAsia="zh-CN"/>
          </w:rPr>
          <w:t>(一)、方便食品项目承办单位基本情况</w:t>
        </w:r>
        <w:r>
          <w:tab/>
        </w:r>
        <w:r>
          <w:fldChar w:fldCharType="begin"/>
        </w:r>
        <w:r>
          <w:instrText xml:space="preserve"> PAGEREF _Toc19507 \h </w:instrText>
        </w:r>
        <w:r>
          <w:fldChar w:fldCharType="separate"/>
        </w:r>
        <w:r>
          <w:t>16</w:t>
        </w:r>
        <w:r>
          <w:fldChar w:fldCharType="end"/>
        </w:r>
      </w:hyperlink>
    </w:p>
    <w:p>
      <w:pPr>
        <w:pStyle w:val="TOC2"/>
        <w:tabs>
          <w:tab w:val="right" w:leader="dot" w:pos="8306"/>
        </w:tabs>
      </w:pPr>
      <w:hyperlink w:anchor="_Toc11124" w:history="1">
        <w:r>
          <w:rPr>
            <w:rFonts w:ascii="仿宋" w:eastAsia="仿宋" w:hAnsi="仿宋" w:cs="仿宋" w:hint="eastAsia"/>
            <w:lang w:eastAsia="zh-CN"/>
          </w:rPr>
          <w:t>(二)、公司经济效益分析</w:t>
        </w:r>
        <w:r>
          <w:tab/>
        </w:r>
        <w:r>
          <w:fldChar w:fldCharType="begin"/>
        </w:r>
        <w:r>
          <w:instrText xml:space="preserve"> PAGEREF _Toc11124 \h </w:instrText>
        </w:r>
        <w:r>
          <w:fldChar w:fldCharType="separate"/>
        </w:r>
        <w:r>
          <w:t>17</w:t>
        </w:r>
        <w:r>
          <w:fldChar w:fldCharType="end"/>
        </w:r>
      </w:hyperlink>
    </w:p>
    <w:p>
      <w:pPr>
        <w:pStyle w:val="TOC1"/>
        <w:tabs>
          <w:tab w:val="right" w:leader="dot" w:pos="8306"/>
        </w:tabs>
      </w:pPr>
      <w:hyperlink w:anchor="_Toc21268" w:history="1">
        <w:r>
          <w:rPr>
            <w:rFonts w:ascii="仿宋" w:eastAsia="仿宋" w:hAnsi="仿宋" w:cs="仿宋" w:hint="eastAsia"/>
            <w:lang w:eastAsia="zh-CN"/>
          </w:rPr>
          <w:t>七、方便食品项目经营效益</w:t>
        </w:r>
        <w:r>
          <w:tab/>
        </w:r>
        <w:r>
          <w:fldChar w:fldCharType="begin"/>
        </w:r>
        <w:r>
          <w:instrText xml:space="preserve"> PAGEREF _Toc21268 \h </w:instrText>
        </w:r>
        <w:r>
          <w:fldChar w:fldCharType="separate"/>
        </w:r>
        <w:r>
          <w:t>18</w:t>
        </w:r>
        <w:r>
          <w:fldChar w:fldCharType="end"/>
        </w:r>
      </w:hyperlink>
    </w:p>
    <w:p>
      <w:pPr>
        <w:pStyle w:val="TOC2"/>
        <w:tabs>
          <w:tab w:val="right" w:leader="dot" w:pos="8306"/>
        </w:tabs>
      </w:pPr>
      <w:hyperlink w:anchor="_Toc7163" w:history="1">
        <w:r>
          <w:rPr>
            <w:rFonts w:ascii="仿宋" w:eastAsia="仿宋" w:hAnsi="仿宋" w:cs="仿宋" w:hint="eastAsia"/>
            <w:lang w:eastAsia="zh-CN"/>
          </w:rPr>
          <w:t>(一)、经济评价财务测算</w:t>
        </w:r>
        <w:r>
          <w:tab/>
        </w:r>
        <w:r>
          <w:fldChar w:fldCharType="begin"/>
        </w:r>
        <w:r>
          <w:instrText xml:space="preserve"> PAGEREF _Toc7163 \h </w:instrText>
        </w:r>
        <w:r>
          <w:fldChar w:fldCharType="separate"/>
        </w:r>
        <w:r>
          <w:t>18</w:t>
        </w:r>
        <w:r>
          <w:fldChar w:fldCharType="end"/>
        </w:r>
      </w:hyperlink>
    </w:p>
    <w:p>
      <w:pPr>
        <w:pStyle w:val="TOC2"/>
        <w:tabs>
          <w:tab w:val="right" w:leader="dot" w:pos="8306"/>
        </w:tabs>
      </w:pPr>
      <w:hyperlink w:anchor="_Toc4643" w:history="1">
        <w:r>
          <w:rPr>
            <w:rFonts w:ascii="仿宋" w:eastAsia="仿宋" w:hAnsi="仿宋" w:cs="仿宋" w:hint="eastAsia"/>
            <w:lang w:eastAsia="zh-CN"/>
          </w:rPr>
          <w:t>(二)、方便食品项目盈利能力分析</w:t>
        </w:r>
        <w:r>
          <w:tab/>
        </w:r>
        <w:r>
          <w:fldChar w:fldCharType="begin"/>
        </w:r>
        <w:r>
          <w:instrText xml:space="preserve"> PAGEREF _Toc4643 \h </w:instrText>
        </w:r>
        <w:r>
          <w:fldChar w:fldCharType="separate"/>
        </w:r>
        <w:r>
          <w:t>19</w:t>
        </w:r>
        <w:r>
          <w:fldChar w:fldCharType="end"/>
        </w:r>
      </w:hyperlink>
    </w:p>
    <w:p>
      <w:pPr>
        <w:pStyle w:val="TOC1"/>
        <w:tabs>
          <w:tab w:val="right" w:leader="dot" w:pos="8306"/>
        </w:tabs>
      </w:pPr>
      <w:hyperlink w:anchor="_Toc19587" w:history="1">
        <w:r>
          <w:rPr>
            <w:rFonts w:ascii="仿宋" w:eastAsia="仿宋" w:hAnsi="仿宋" w:cs="仿宋" w:hint="eastAsia"/>
            <w:lang w:eastAsia="zh-CN"/>
          </w:rPr>
          <w:t>八、方便食品项目社会影响</w:t>
        </w:r>
        <w:r>
          <w:tab/>
        </w:r>
        <w:r>
          <w:fldChar w:fldCharType="begin"/>
        </w:r>
        <w:r>
          <w:instrText xml:space="preserve"> PAGEREF _Toc19587 \h </w:instrText>
        </w:r>
        <w:r>
          <w:fldChar w:fldCharType="separate"/>
        </w:r>
        <w:r>
          <w:t>20</w:t>
        </w:r>
        <w:r>
          <w:fldChar w:fldCharType="end"/>
        </w:r>
      </w:hyperlink>
    </w:p>
    <w:p>
      <w:pPr>
        <w:pStyle w:val="TOC2"/>
        <w:tabs>
          <w:tab w:val="right" w:leader="dot" w:pos="8306"/>
        </w:tabs>
      </w:pPr>
      <w:hyperlink w:anchor="_Toc22665" w:history="1">
        <w:r>
          <w:rPr>
            <w:rFonts w:ascii="仿宋" w:eastAsia="仿宋" w:hAnsi="仿宋" w:cs="仿宋" w:hint="eastAsia"/>
            <w:lang w:eastAsia="zh-CN"/>
          </w:rPr>
          <w:t>(一)、社会责任与义务</w:t>
        </w:r>
        <w:r>
          <w:tab/>
        </w:r>
        <w:r>
          <w:fldChar w:fldCharType="begin"/>
        </w:r>
        <w:r>
          <w:instrText xml:space="preserve"> PAGEREF _Toc22665 \h </w:instrText>
        </w:r>
        <w:r>
          <w:fldChar w:fldCharType="separate"/>
        </w:r>
        <w:r>
          <w:t>20</w:t>
        </w:r>
        <w:r>
          <w:fldChar w:fldCharType="end"/>
        </w:r>
      </w:hyperlink>
    </w:p>
    <w:p>
      <w:pPr>
        <w:pStyle w:val="TOC2"/>
        <w:tabs>
          <w:tab w:val="right" w:leader="dot" w:pos="8306"/>
        </w:tabs>
      </w:pPr>
      <w:hyperlink w:anchor="_Toc3575" w:history="1">
        <w:r>
          <w:rPr>
            <w:rFonts w:ascii="仿宋" w:eastAsia="仿宋" w:hAnsi="仿宋" w:cs="仿宋" w:hint="eastAsia"/>
            <w:lang w:eastAsia="zh-CN"/>
          </w:rPr>
          <w:t>(二)、社会参与与沟通</w:t>
        </w:r>
        <w:r>
          <w:tab/>
        </w:r>
        <w:r>
          <w:fldChar w:fldCharType="begin"/>
        </w:r>
        <w:r>
          <w:instrText xml:space="preserve"> PAGEREF _Toc3575 \h </w:instrText>
        </w:r>
        <w:r>
          <w:fldChar w:fldCharType="separate"/>
        </w:r>
        <w:r>
          <w:t>21</w:t>
        </w:r>
        <w:r>
          <w:fldChar w:fldCharType="end"/>
        </w:r>
      </w:hyperlink>
    </w:p>
    <w:p>
      <w:pPr>
        <w:pStyle w:val="TOC1"/>
        <w:tabs>
          <w:tab w:val="right" w:leader="dot" w:pos="8306"/>
        </w:tabs>
      </w:pPr>
      <w:hyperlink w:anchor="_Toc98" w:history="1">
        <w:r>
          <w:rPr>
            <w:rFonts w:ascii="仿宋" w:eastAsia="仿宋" w:hAnsi="仿宋" w:cs="仿宋" w:hint="eastAsia"/>
            <w:lang w:eastAsia="zh-CN"/>
          </w:rPr>
          <w:t>九、方便食品项目投资规划</w:t>
        </w:r>
        <w:r>
          <w:tab/>
        </w:r>
        <w:r>
          <w:fldChar w:fldCharType="begin"/>
        </w:r>
        <w:r>
          <w:instrText xml:space="preserve"> PAGEREF _Toc98 \h </w:instrText>
        </w:r>
        <w:r>
          <w:fldChar w:fldCharType="separate"/>
        </w:r>
        <w:r>
          <w:t>22</w:t>
        </w:r>
        <w:r>
          <w:fldChar w:fldCharType="end"/>
        </w:r>
      </w:hyperlink>
    </w:p>
    <w:p>
      <w:pPr>
        <w:pStyle w:val="TOC2"/>
        <w:tabs>
          <w:tab w:val="right" w:leader="dot" w:pos="8306"/>
        </w:tabs>
      </w:pPr>
      <w:hyperlink w:anchor="_Toc21358" w:history="1">
        <w:r>
          <w:rPr>
            <w:rFonts w:ascii="仿宋" w:eastAsia="仿宋" w:hAnsi="仿宋" w:cs="仿宋" w:hint="eastAsia"/>
            <w:lang w:eastAsia="zh-CN"/>
          </w:rPr>
          <w:t>(一)、方便食品项目总投资估算</w:t>
        </w:r>
        <w:r>
          <w:tab/>
        </w:r>
        <w:r>
          <w:fldChar w:fldCharType="begin"/>
        </w:r>
        <w:r>
          <w:instrText xml:space="preserve"> PAGEREF _Toc21358 \h </w:instrText>
        </w:r>
        <w:r>
          <w:fldChar w:fldCharType="separate"/>
        </w:r>
        <w:r>
          <w:t>22</w:t>
        </w:r>
        <w:r>
          <w:fldChar w:fldCharType="end"/>
        </w:r>
      </w:hyperlink>
    </w:p>
    <w:p>
      <w:pPr>
        <w:pStyle w:val="TOC2"/>
        <w:tabs>
          <w:tab w:val="right" w:leader="dot" w:pos="8306"/>
        </w:tabs>
      </w:pPr>
      <w:hyperlink w:anchor="_Toc29711" w:history="1">
        <w:r>
          <w:rPr>
            <w:rFonts w:ascii="仿宋" w:eastAsia="仿宋" w:hAnsi="仿宋" w:cs="仿宋" w:hint="eastAsia"/>
            <w:lang w:eastAsia="zh-CN"/>
          </w:rPr>
          <w:t>(二)、资金筹措</w:t>
        </w:r>
        <w:r>
          <w:tab/>
        </w:r>
        <w:r>
          <w:fldChar w:fldCharType="begin"/>
        </w:r>
        <w:r>
          <w:instrText xml:space="preserve"> PAGEREF _Toc29711 \h </w:instrText>
        </w:r>
        <w:r>
          <w:fldChar w:fldCharType="separate"/>
        </w:r>
        <w:r>
          <w:t>23</w:t>
        </w:r>
        <w:r>
          <w:fldChar w:fldCharType="end"/>
        </w:r>
      </w:hyperlink>
    </w:p>
    <w:p>
      <w:pPr>
        <w:pStyle w:val="TOC1"/>
        <w:tabs>
          <w:tab w:val="right" w:leader="dot" w:pos="8306"/>
        </w:tabs>
      </w:pPr>
      <w:hyperlink w:anchor="_Toc15053" w:history="1">
        <w:r>
          <w:rPr>
            <w:rFonts w:ascii="仿宋" w:eastAsia="仿宋" w:hAnsi="仿宋" w:cs="仿宋" w:hint="eastAsia"/>
            <w:lang w:eastAsia="zh-CN"/>
          </w:rPr>
          <w:t>十、方便食品项目财务管理</w:t>
        </w:r>
        <w:r>
          <w:tab/>
        </w:r>
        <w:r>
          <w:fldChar w:fldCharType="begin"/>
        </w:r>
        <w:r>
          <w:instrText xml:space="preserve"> PAGEREF _Toc15053 \h </w:instrText>
        </w:r>
        <w:r>
          <w:fldChar w:fldCharType="separate"/>
        </w:r>
        <w:r>
          <w:t>24</w:t>
        </w:r>
        <w:r>
          <w:fldChar w:fldCharType="end"/>
        </w:r>
      </w:hyperlink>
    </w:p>
    <w:p>
      <w:pPr>
        <w:pStyle w:val="TOC2"/>
        <w:tabs>
          <w:tab w:val="right" w:leader="dot" w:pos="8306"/>
        </w:tabs>
      </w:pPr>
      <w:hyperlink w:anchor="_Toc19166" w:history="1">
        <w:r>
          <w:rPr>
            <w:rFonts w:ascii="仿宋" w:eastAsia="仿宋" w:hAnsi="仿宋" w:cs="仿宋" w:hint="eastAsia"/>
            <w:lang w:eastAsia="zh-CN"/>
          </w:rPr>
          <w:t>(一)、资金需求大</w:t>
        </w:r>
        <w:r>
          <w:tab/>
        </w:r>
        <w:r>
          <w:fldChar w:fldCharType="begin"/>
        </w:r>
        <w:r>
          <w:instrText xml:space="preserve"> PAGEREF _Toc19166 \h </w:instrText>
        </w:r>
        <w:r>
          <w:fldChar w:fldCharType="separate"/>
        </w:r>
        <w:r>
          <w:t>24</w:t>
        </w:r>
        <w:r>
          <w:fldChar w:fldCharType="end"/>
        </w:r>
      </w:hyperlink>
    </w:p>
    <w:p>
      <w:pPr>
        <w:pStyle w:val="TOC2"/>
        <w:tabs>
          <w:tab w:val="right" w:leader="dot" w:pos="8306"/>
        </w:tabs>
      </w:pPr>
      <w:hyperlink w:anchor="_Toc4924" w:history="1">
        <w:r>
          <w:rPr>
            <w:rFonts w:ascii="仿宋" w:eastAsia="仿宋" w:hAnsi="仿宋" w:cs="仿宋" w:hint="eastAsia"/>
            <w:lang w:eastAsia="zh-CN"/>
          </w:rPr>
          <w:t>(二)、研发周期长</w:t>
        </w:r>
        <w:r>
          <w:tab/>
        </w:r>
        <w:r>
          <w:fldChar w:fldCharType="begin"/>
        </w:r>
        <w:r>
          <w:instrText xml:space="preserve"> PAGEREF _Toc4924 \h </w:instrText>
        </w:r>
        <w:r>
          <w:fldChar w:fldCharType="separate"/>
        </w:r>
        <w:r>
          <w:t>25</w:t>
        </w:r>
        <w:r>
          <w:fldChar w:fldCharType="end"/>
        </w:r>
      </w:hyperlink>
    </w:p>
    <w:p>
      <w:pPr>
        <w:pStyle w:val="TOC2"/>
        <w:tabs>
          <w:tab w:val="right" w:leader="dot" w:pos="8306"/>
        </w:tabs>
      </w:pPr>
      <w:hyperlink w:anchor="_Toc8225" w:history="1">
        <w:r>
          <w:rPr>
            <w:rFonts w:ascii="仿宋" w:eastAsia="仿宋" w:hAnsi="仿宋" w:cs="仿宋" w:hint="eastAsia"/>
            <w:lang w:eastAsia="zh-CN"/>
          </w:rPr>
          <w:t>(三)、市场风险大</w:t>
        </w:r>
        <w:r>
          <w:tab/>
        </w:r>
        <w:r>
          <w:fldChar w:fldCharType="begin"/>
        </w:r>
        <w:r>
          <w:instrText xml:space="preserve"> PAGEREF _Toc8225 \h </w:instrText>
        </w:r>
        <w:r>
          <w:fldChar w:fldCharType="separate"/>
        </w:r>
        <w:r>
          <w:t>26</w:t>
        </w:r>
        <w:r>
          <w:fldChar w:fldCharType="end"/>
        </w:r>
      </w:hyperlink>
    </w:p>
    <w:p>
      <w:pPr>
        <w:pStyle w:val="TOC2"/>
        <w:tabs>
          <w:tab w:val="right" w:leader="dot" w:pos="8306"/>
        </w:tabs>
      </w:pPr>
      <w:hyperlink w:anchor="_Toc6243" w:history="1">
        <w:r>
          <w:rPr>
            <w:rFonts w:ascii="仿宋" w:eastAsia="仿宋" w:hAnsi="仿宋" w:cs="仿宋" w:hint="eastAsia"/>
            <w:lang w:eastAsia="zh-CN"/>
          </w:rPr>
          <w:t>(四)、利润率高</w:t>
        </w:r>
        <w:r>
          <w:tab/>
        </w:r>
        <w:r>
          <w:fldChar w:fldCharType="begin"/>
        </w:r>
        <w:r>
          <w:instrText xml:space="preserve"> PAGEREF _Toc6243 \h </w:instrText>
        </w:r>
        <w:r>
          <w:fldChar w:fldCharType="separate"/>
        </w:r>
        <w:r>
          <w:t>29</w:t>
        </w:r>
        <w:r>
          <w:fldChar w:fldCharType="end"/>
        </w:r>
      </w:hyperlink>
    </w:p>
    <w:p>
      <w:pPr>
        <w:pStyle w:val="TOC1"/>
        <w:tabs>
          <w:tab w:val="right" w:leader="dot" w:pos="8306"/>
        </w:tabs>
      </w:pPr>
      <w:hyperlink w:anchor="_Toc8184" w:history="1">
        <w:r>
          <w:rPr>
            <w:rFonts w:ascii="仿宋" w:eastAsia="仿宋" w:hAnsi="仿宋" w:cs="仿宋" w:hint="eastAsia"/>
            <w:lang w:eastAsia="zh-CN"/>
          </w:rPr>
          <w:t>十一、方便食品项目技术管理</w:t>
        </w:r>
        <w:r>
          <w:tab/>
        </w:r>
        <w:r>
          <w:fldChar w:fldCharType="begin"/>
        </w:r>
        <w:r>
          <w:instrText xml:space="preserve"> PAGEREF _Toc8184 \h </w:instrText>
        </w:r>
        <w:r>
          <w:fldChar w:fldCharType="separate"/>
        </w:r>
        <w:r>
          <w:t>31</w:t>
        </w:r>
        <w:r>
          <w:fldChar w:fldCharType="end"/>
        </w:r>
      </w:hyperlink>
    </w:p>
    <w:p>
      <w:pPr>
        <w:pStyle w:val="TOC2"/>
        <w:tabs>
          <w:tab w:val="right" w:leader="dot" w:pos="8306"/>
        </w:tabs>
      </w:pPr>
      <w:hyperlink w:anchor="_Toc4248" w:history="1">
        <w:r>
          <w:rPr>
            <w:rFonts w:ascii="仿宋" w:eastAsia="仿宋" w:hAnsi="仿宋" w:cs="仿宋" w:hint="eastAsia"/>
            <w:lang w:eastAsia="zh-CN"/>
          </w:rPr>
          <w:t>(一)、技术方案选用方向</w:t>
        </w:r>
        <w:r>
          <w:tab/>
        </w:r>
        <w:r>
          <w:fldChar w:fldCharType="begin"/>
        </w:r>
        <w:r>
          <w:instrText xml:space="preserve"> PAGEREF _Toc4248 \h </w:instrText>
        </w:r>
        <w:r>
          <w:fldChar w:fldCharType="separate"/>
        </w:r>
        <w:r>
          <w:t>31</w:t>
        </w:r>
        <w:r>
          <w:fldChar w:fldCharType="end"/>
        </w:r>
      </w:hyperlink>
    </w:p>
    <w:p>
      <w:pPr>
        <w:pStyle w:val="TOC2"/>
        <w:tabs>
          <w:tab w:val="right" w:leader="dot" w:pos="8306"/>
        </w:tabs>
      </w:pPr>
      <w:hyperlink w:anchor="_Toc24398" w:history="1">
        <w:r>
          <w:rPr>
            <w:rFonts w:ascii="仿宋" w:eastAsia="仿宋" w:hAnsi="仿宋" w:cs="仿宋" w:hint="eastAsia"/>
            <w:lang w:eastAsia="zh-CN"/>
          </w:rPr>
          <w:t>(二)、工艺技术方案选用原则</w:t>
        </w:r>
        <w:r>
          <w:tab/>
        </w:r>
        <w:r>
          <w:fldChar w:fldCharType="begin"/>
        </w:r>
        <w:r>
          <w:instrText xml:space="preserve"> PAGEREF _Toc24398 \h </w:instrText>
        </w:r>
        <w:r>
          <w:fldChar w:fldCharType="separate"/>
        </w:r>
        <w:r>
          <w:t>32</w:t>
        </w:r>
        <w:r>
          <w:fldChar w:fldCharType="end"/>
        </w:r>
      </w:hyperlink>
    </w:p>
    <w:p>
      <w:pPr>
        <w:pStyle w:val="TOC2"/>
        <w:tabs>
          <w:tab w:val="right" w:leader="dot" w:pos="8306"/>
        </w:tabs>
      </w:pPr>
      <w:hyperlink w:anchor="_Toc11611" w:history="1">
        <w:r>
          <w:rPr>
            <w:rFonts w:ascii="仿宋" w:eastAsia="仿宋" w:hAnsi="仿宋" w:cs="仿宋" w:hint="eastAsia"/>
            <w:lang w:eastAsia="zh-CN"/>
          </w:rPr>
          <w:t>(三)、工艺技术方案要求</w:t>
        </w:r>
        <w:r>
          <w:tab/>
        </w:r>
        <w:r>
          <w:fldChar w:fldCharType="begin"/>
        </w:r>
        <w:r>
          <w:instrText xml:space="preserve"> PAGEREF _Toc11611 \h </w:instrText>
        </w:r>
        <w:r>
          <w:fldChar w:fldCharType="separate"/>
        </w:r>
        <w:r>
          <w:t>35</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8" w:history="1">
        <w:r>
          <w:rPr>
            <w:rFonts w:ascii="仿宋" w:eastAsia="仿宋" w:hAnsi="仿宋" w:cs="仿宋" w:hint="eastAsia"/>
            <w:lang w:eastAsia="zh-CN"/>
          </w:rPr>
          <w:t>十二、方便食品项目环境影响分析</w:t>
        </w:r>
        <w:r>
          <w:tab/>
        </w:r>
        <w:r>
          <w:fldChar w:fldCharType="begin"/>
        </w:r>
        <w:r>
          <w:instrText xml:space="preserve"> PAGEREF _Toc218 \h </w:instrText>
        </w:r>
        <w:r>
          <w:fldChar w:fldCharType="separate"/>
        </w:r>
        <w:r>
          <w:t>37</w:t>
        </w:r>
        <w:r>
          <w:fldChar w:fldCharType="end"/>
        </w:r>
      </w:hyperlink>
    </w:p>
    <w:p>
      <w:pPr>
        <w:pStyle w:val="TOC2"/>
        <w:tabs>
          <w:tab w:val="right" w:leader="dot" w:pos="8306"/>
        </w:tabs>
      </w:pPr>
      <w:hyperlink w:anchor="_Toc18645" w:history="1">
        <w:r>
          <w:rPr>
            <w:rFonts w:ascii="仿宋" w:eastAsia="仿宋" w:hAnsi="仿宋" w:cs="仿宋" w:hint="eastAsia"/>
            <w:lang w:eastAsia="zh-CN"/>
          </w:rPr>
          <w:t>(一)、建设区域环境质量现状</w:t>
        </w:r>
        <w:r>
          <w:tab/>
        </w:r>
        <w:r>
          <w:fldChar w:fldCharType="begin"/>
        </w:r>
        <w:r>
          <w:instrText xml:space="preserve"> PAGEREF _Toc18645 \h </w:instrText>
        </w:r>
        <w:r>
          <w:fldChar w:fldCharType="separate"/>
        </w:r>
        <w:r>
          <w:t>37</w:t>
        </w:r>
        <w:r>
          <w:fldChar w:fldCharType="end"/>
        </w:r>
      </w:hyperlink>
    </w:p>
    <w:p>
      <w:pPr>
        <w:pStyle w:val="TOC2"/>
        <w:tabs>
          <w:tab w:val="right" w:leader="dot" w:pos="8306"/>
        </w:tabs>
      </w:pPr>
      <w:hyperlink w:anchor="_Toc30510" w:history="1">
        <w:r>
          <w:rPr>
            <w:rFonts w:ascii="仿宋" w:eastAsia="仿宋" w:hAnsi="仿宋" w:cs="仿宋" w:hint="eastAsia"/>
            <w:lang w:eastAsia="zh-CN"/>
          </w:rPr>
          <w:t>(二)、建设期环境保护</w:t>
        </w:r>
        <w:r>
          <w:tab/>
        </w:r>
        <w:r>
          <w:fldChar w:fldCharType="begin"/>
        </w:r>
        <w:r>
          <w:instrText xml:space="preserve"> PAGEREF _Toc30510 \h </w:instrText>
        </w:r>
        <w:r>
          <w:fldChar w:fldCharType="separate"/>
        </w:r>
        <w:r>
          <w:t>38</w:t>
        </w:r>
        <w:r>
          <w:fldChar w:fldCharType="end"/>
        </w:r>
      </w:hyperlink>
    </w:p>
    <w:p>
      <w:pPr>
        <w:pStyle w:val="TOC2"/>
        <w:tabs>
          <w:tab w:val="right" w:leader="dot" w:pos="8306"/>
        </w:tabs>
      </w:pPr>
      <w:hyperlink w:anchor="_Toc12344" w:history="1">
        <w:r>
          <w:rPr>
            <w:rFonts w:ascii="仿宋" w:eastAsia="仿宋" w:hAnsi="仿宋" w:cs="仿宋" w:hint="eastAsia"/>
            <w:lang w:eastAsia="zh-CN"/>
          </w:rPr>
          <w:t>(三)、运营期环境保护</w:t>
        </w:r>
        <w:r>
          <w:tab/>
        </w:r>
        <w:r>
          <w:fldChar w:fldCharType="begin"/>
        </w:r>
        <w:r>
          <w:instrText xml:space="preserve"> PAGEREF _Toc12344 \h </w:instrText>
        </w:r>
        <w:r>
          <w:fldChar w:fldCharType="separate"/>
        </w:r>
        <w:r>
          <w:t>40</w:t>
        </w:r>
        <w:r>
          <w:fldChar w:fldCharType="end"/>
        </w:r>
      </w:hyperlink>
    </w:p>
    <w:p>
      <w:pPr>
        <w:pStyle w:val="TOC2"/>
        <w:tabs>
          <w:tab w:val="right" w:leader="dot" w:pos="8306"/>
        </w:tabs>
      </w:pPr>
      <w:hyperlink w:anchor="_Toc29707" w:history="1">
        <w:r>
          <w:rPr>
            <w:rFonts w:ascii="仿宋" w:eastAsia="仿宋" w:hAnsi="仿宋" w:cs="仿宋" w:hint="eastAsia"/>
            <w:lang w:eastAsia="zh-CN"/>
          </w:rPr>
          <w:t>(四)、方便食品项目建设对区域经济的影响</w:t>
        </w:r>
        <w:r>
          <w:tab/>
        </w:r>
        <w:r>
          <w:fldChar w:fldCharType="begin"/>
        </w:r>
        <w:r>
          <w:instrText xml:space="preserve"> PAGEREF _Toc29707 \h </w:instrText>
        </w:r>
        <w:r>
          <w:fldChar w:fldCharType="separate"/>
        </w:r>
        <w:r>
          <w:t>41</w:t>
        </w:r>
        <w:r>
          <w:fldChar w:fldCharType="end"/>
        </w:r>
      </w:hyperlink>
    </w:p>
    <w:p>
      <w:pPr>
        <w:pStyle w:val="TOC2"/>
        <w:tabs>
          <w:tab w:val="right" w:leader="dot" w:pos="8306"/>
        </w:tabs>
      </w:pPr>
      <w:hyperlink w:anchor="_Toc27183" w:history="1">
        <w:r>
          <w:rPr>
            <w:rFonts w:ascii="仿宋" w:eastAsia="仿宋" w:hAnsi="仿宋" w:cs="仿宋" w:hint="eastAsia"/>
            <w:lang w:eastAsia="zh-CN"/>
          </w:rPr>
          <w:t>(五)、废弃物处理</w:t>
        </w:r>
        <w:r>
          <w:tab/>
        </w:r>
        <w:r>
          <w:fldChar w:fldCharType="begin"/>
        </w:r>
        <w:r>
          <w:instrText xml:space="preserve"> PAGEREF _Toc27183 \h </w:instrText>
        </w:r>
        <w:r>
          <w:fldChar w:fldCharType="separate"/>
        </w:r>
        <w:r>
          <w:t>43</w:t>
        </w:r>
        <w:r>
          <w:fldChar w:fldCharType="end"/>
        </w:r>
      </w:hyperlink>
    </w:p>
    <w:p>
      <w:pPr>
        <w:pStyle w:val="TOC2"/>
        <w:tabs>
          <w:tab w:val="right" w:leader="dot" w:pos="8306"/>
        </w:tabs>
      </w:pPr>
      <w:hyperlink w:anchor="_Toc22426" w:history="1">
        <w:r>
          <w:rPr>
            <w:rFonts w:ascii="仿宋" w:eastAsia="仿宋" w:hAnsi="仿宋" w:cs="仿宋" w:hint="eastAsia"/>
            <w:lang w:eastAsia="zh-CN"/>
          </w:rPr>
          <w:t>(六)、特殊环境影响分析</w:t>
        </w:r>
        <w:r>
          <w:tab/>
        </w:r>
        <w:r>
          <w:fldChar w:fldCharType="begin"/>
        </w:r>
        <w:r>
          <w:instrText xml:space="preserve"> PAGEREF _Toc22426 \h </w:instrText>
        </w:r>
        <w:r>
          <w:fldChar w:fldCharType="separate"/>
        </w:r>
        <w:r>
          <w:t>44</w:t>
        </w:r>
        <w:r>
          <w:fldChar w:fldCharType="end"/>
        </w:r>
      </w:hyperlink>
    </w:p>
    <w:p>
      <w:pPr>
        <w:pStyle w:val="TOC2"/>
        <w:tabs>
          <w:tab w:val="right" w:leader="dot" w:pos="8306"/>
        </w:tabs>
      </w:pPr>
      <w:hyperlink w:anchor="_Toc8642" w:history="1">
        <w:r>
          <w:rPr>
            <w:rFonts w:ascii="仿宋" w:eastAsia="仿宋" w:hAnsi="仿宋" w:cs="仿宋" w:hint="eastAsia"/>
            <w:lang w:eastAsia="zh-CN"/>
          </w:rPr>
          <w:t>(七)、清洁生产</w:t>
        </w:r>
        <w:r>
          <w:tab/>
        </w:r>
        <w:r>
          <w:fldChar w:fldCharType="begin"/>
        </w:r>
        <w:r>
          <w:instrText xml:space="preserve"> PAGEREF _Toc8642 \h </w:instrText>
        </w:r>
        <w:r>
          <w:fldChar w:fldCharType="separate"/>
        </w:r>
        <w:r>
          <w:t>45</w:t>
        </w:r>
        <w:r>
          <w:fldChar w:fldCharType="end"/>
        </w:r>
      </w:hyperlink>
    </w:p>
    <w:p>
      <w:pPr>
        <w:pStyle w:val="TOC2"/>
        <w:tabs>
          <w:tab w:val="right" w:leader="dot" w:pos="8306"/>
        </w:tabs>
      </w:pPr>
      <w:hyperlink w:anchor="_Toc17984" w:history="1">
        <w:r>
          <w:rPr>
            <w:rFonts w:ascii="仿宋" w:eastAsia="仿宋" w:hAnsi="仿宋" w:cs="仿宋" w:hint="eastAsia"/>
            <w:lang w:eastAsia="zh-CN"/>
          </w:rPr>
          <w:t>(八)、环境保护综合评价</w:t>
        </w:r>
        <w:r>
          <w:tab/>
        </w:r>
        <w:r>
          <w:fldChar w:fldCharType="begin"/>
        </w:r>
        <w:r>
          <w:instrText xml:space="preserve"> PAGEREF _Toc17984 \h </w:instrText>
        </w:r>
        <w:r>
          <w:fldChar w:fldCharType="separate"/>
        </w:r>
        <w:r>
          <w:t>46</w:t>
        </w:r>
        <w:r>
          <w:fldChar w:fldCharType="end"/>
        </w:r>
      </w:hyperlink>
    </w:p>
    <w:p>
      <w:pPr>
        <w:pStyle w:val="TOC1"/>
        <w:tabs>
          <w:tab w:val="right" w:leader="dot" w:pos="8306"/>
        </w:tabs>
      </w:pPr>
      <w:hyperlink w:anchor="_Toc24916" w:history="1">
        <w:r>
          <w:rPr>
            <w:rFonts w:ascii="仿宋" w:eastAsia="仿宋" w:hAnsi="仿宋" w:cs="仿宋" w:hint="eastAsia"/>
            <w:lang w:eastAsia="zh-CN"/>
          </w:rPr>
          <w:t>十三、方便食品项目变更管理</w:t>
        </w:r>
        <w:r>
          <w:tab/>
        </w:r>
        <w:r>
          <w:fldChar w:fldCharType="begin"/>
        </w:r>
        <w:r>
          <w:instrText xml:space="preserve"> PAGEREF _Toc24916 \h </w:instrText>
        </w:r>
        <w:r>
          <w:fldChar w:fldCharType="separate"/>
        </w:r>
        <w:r>
          <w:t>47</w:t>
        </w:r>
        <w:r>
          <w:fldChar w:fldCharType="end"/>
        </w:r>
      </w:hyperlink>
    </w:p>
    <w:p>
      <w:pPr>
        <w:pStyle w:val="TOC2"/>
        <w:tabs>
          <w:tab w:val="right" w:leader="dot" w:pos="8306"/>
        </w:tabs>
      </w:pPr>
      <w:hyperlink w:anchor="_Toc540" w:history="1">
        <w:r>
          <w:rPr>
            <w:rFonts w:ascii="仿宋" w:eastAsia="仿宋" w:hAnsi="仿宋" w:cs="仿宋" w:hint="eastAsia"/>
            <w:lang w:eastAsia="zh-CN"/>
          </w:rPr>
          <w:t>(一)、变更申请与评估</w:t>
        </w:r>
        <w:r>
          <w:tab/>
        </w:r>
        <w:r>
          <w:fldChar w:fldCharType="begin"/>
        </w:r>
        <w:r>
          <w:instrText xml:space="preserve"> PAGEREF _Toc540 \h </w:instrText>
        </w:r>
        <w:r>
          <w:fldChar w:fldCharType="separate"/>
        </w:r>
        <w:r>
          <w:t>47</w:t>
        </w:r>
        <w:r>
          <w:fldChar w:fldCharType="end"/>
        </w:r>
      </w:hyperlink>
    </w:p>
    <w:p>
      <w:pPr>
        <w:pStyle w:val="TOC2"/>
        <w:tabs>
          <w:tab w:val="right" w:leader="dot" w:pos="8306"/>
        </w:tabs>
      </w:pPr>
      <w:hyperlink w:anchor="_Toc26283" w:history="1">
        <w:r>
          <w:rPr>
            <w:rFonts w:ascii="仿宋" w:eastAsia="仿宋" w:hAnsi="仿宋" w:cs="仿宋" w:hint="eastAsia"/>
            <w:lang w:eastAsia="zh-CN"/>
          </w:rPr>
          <w:t>(二)、变更实施与控制</w:t>
        </w:r>
        <w:r>
          <w:tab/>
        </w:r>
        <w:r>
          <w:fldChar w:fldCharType="begin"/>
        </w:r>
        <w:r>
          <w:instrText xml:space="preserve"> PAGEREF _Toc26283 \h </w:instrText>
        </w:r>
        <w:r>
          <w:fldChar w:fldCharType="separate"/>
        </w:r>
        <w:r>
          <w:t>48</w:t>
        </w:r>
        <w:r>
          <w:fldChar w:fldCharType="end"/>
        </w:r>
      </w:hyperlink>
    </w:p>
    <w:p>
      <w:pPr>
        <w:pStyle w:val="TOC1"/>
        <w:tabs>
          <w:tab w:val="right" w:leader="dot" w:pos="8306"/>
        </w:tabs>
      </w:pPr>
      <w:hyperlink w:anchor="_Toc19830" w:history="1">
        <w:r>
          <w:rPr>
            <w:rFonts w:ascii="仿宋" w:eastAsia="仿宋" w:hAnsi="仿宋" w:cs="仿宋" w:hint="eastAsia"/>
            <w:lang w:eastAsia="zh-CN"/>
          </w:rPr>
          <w:t>十四、方便食品项目实施时间节点</w:t>
        </w:r>
        <w:r>
          <w:tab/>
        </w:r>
        <w:r>
          <w:fldChar w:fldCharType="begin"/>
        </w:r>
        <w:r>
          <w:instrText xml:space="preserve"> PAGEREF _Toc19830 \h </w:instrText>
        </w:r>
        <w:r>
          <w:fldChar w:fldCharType="separate"/>
        </w:r>
        <w:r>
          <w:t>48</w:t>
        </w:r>
        <w:r>
          <w:fldChar w:fldCharType="end"/>
        </w:r>
      </w:hyperlink>
    </w:p>
    <w:p>
      <w:pPr>
        <w:pStyle w:val="TOC2"/>
        <w:tabs>
          <w:tab w:val="right" w:leader="dot" w:pos="8306"/>
        </w:tabs>
      </w:pPr>
      <w:hyperlink w:anchor="_Toc24611" w:history="1">
        <w:r>
          <w:rPr>
            <w:rFonts w:ascii="仿宋" w:eastAsia="仿宋" w:hAnsi="仿宋" w:cs="仿宋" w:hint="eastAsia"/>
            <w:lang w:eastAsia="zh-CN"/>
          </w:rPr>
          <w:t>(一)、方便食品项目启动阶段时间节点</w:t>
        </w:r>
        <w:r>
          <w:tab/>
        </w:r>
        <w:r>
          <w:fldChar w:fldCharType="begin"/>
        </w:r>
        <w:r>
          <w:instrText xml:space="preserve"> PAGEREF _Toc24611 \h </w:instrText>
        </w:r>
        <w:r>
          <w:fldChar w:fldCharType="separate"/>
        </w:r>
        <w:r>
          <w:t>48</w:t>
        </w:r>
        <w:r>
          <w:fldChar w:fldCharType="end"/>
        </w:r>
      </w:hyperlink>
    </w:p>
    <w:p>
      <w:pPr>
        <w:pStyle w:val="TOC2"/>
        <w:tabs>
          <w:tab w:val="right" w:leader="dot" w:pos="8306"/>
        </w:tabs>
      </w:pPr>
      <w:hyperlink w:anchor="_Toc1445" w:history="1">
        <w:r>
          <w:rPr>
            <w:rFonts w:ascii="仿宋" w:eastAsia="仿宋" w:hAnsi="仿宋" w:cs="仿宋" w:hint="eastAsia"/>
            <w:lang w:eastAsia="zh-CN"/>
          </w:rPr>
          <w:t>(二)、方便食品项目执行阶段时间节点</w:t>
        </w:r>
        <w:r>
          <w:tab/>
        </w:r>
        <w:r>
          <w:fldChar w:fldCharType="begin"/>
        </w:r>
        <w:r>
          <w:instrText xml:space="preserve"> PAGEREF _Toc1445 \h </w:instrText>
        </w:r>
        <w:r>
          <w:fldChar w:fldCharType="separate"/>
        </w:r>
        <w:r>
          <w:t>50</w:t>
        </w:r>
        <w:r>
          <w:fldChar w:fldCharType="end"/>
        </w:r>
      </w:hyperlink>
    </w:p>
    <w:p>
      <w:pPr>
        <w:pStyle w:val="TOC2"/>
        <w:tabs>
          <w:tab w:val="right" w:leader="dot" w:pos="8306"/>
        </w:tabs>
      </w:pPr>
      <w:hyperlink w:anchor="_Toc9330" w:history="1">
        <w:r>
          <w:rPr>
            <w:rFonts w:ascii="仿宋" w:eastAsia="仿宋" w:hAnsi="仿宋" w:cs="仿宋" w:hint="eastAsia"/>
            <w:lang w:eastAsia="zh-CN"/>
          </w:rPr>
          <w:t>(三)、方便食品项目完成阶段时间节点</w:t>
        </w:r>
        <w:r>
          <w:tab/>
        </w:r>
        <w:r>
          <w:fldChar w:fldCharType="begin"/>
        </w:r>
        <w:r>
          <w:instrText xml:space="preserve"> PAGEREF _Toc9330 \h </w:instrText>
        </w:r>
        <w:r>
          <w:fldChar w:fldCharType="separate"/>
        </w:r>
        <w:r>
          <w:t>51</w:t>
        </w:r>
        <w:r>
          <w:fldChar w:fldCharType="end"/>
        </w:r>
      </w:hyperlink>
    </w:p>
    <w:p>
      <w:pPr>
        <w:pStyle w:val="TOC1"/>
        <w:tabs>
          <w:tab w:val="right" w:leader="dot" w:pos="8306"/>
        </w:tabs>
      </w:pPr>
      <w:hyperlink w:anchor="_Toc25149" w:history="1">
        <w:r>
          <w:rPr>
            <w:rFonts w:ascii="仿宋" w:eastAsia="仿宋" w:hAnsi="仿宋" w:cs="仿宋" w:hint="eastAsia"/>
            <w:lang w:eastAsia="zh-CN"/>
          </w:rPr>
          <w:t>十五、方便食品项目工程方案分析</w:t>
        </w:r>
        <w:r>
          <w:tab/>
        </w:r>
        <w:r>
          <w:fldChar w:fldCharType="begin"/>
        </w:r>
        <w:r>
          <w:instrText xml:space="preserve"> PAGEREF _Toc25149 \h </w:instrText>
        </w:r>
        <w:r>
          <w:fldChar w:fldCharType="separate"/>
        </w:r>
        <w:r>
          <w:t>52</w:t>
        </w:r>
        <w:r>
          <w:fldChar w:fldCharType="end"/>
        </w:r>
      </w:hyperlink>
    </w:p>
    <w:p>
      <w:pPr>
        <w:pStyle w:val="TOC2"/>
        <w:tabs>
          <w:tab w:val="right" w:leader="dot" w:pos="8306"/>
        </w:tabs>
      </w:pPr>
      <w:hyperlink w:anchor="_Toc16819" w:history="1">
        <w:r>
          <w:rPr>
            <w:rFonts w:ascii="仿宋" w:eastAsia="仿宋" w:hAnsi="仿宋" w:cs="仿宋" w:hint="eastAsia"/>
            <w:lang w:eastAsia="zh-CN"/>
          </w:rPr>
          <w:t>(一)、建筑工程设计原则</w:t>
        </w:r>
        <w:r>
          <w:tab/>
        </w:r>
        <w:r>
          <w:fldChar w:fldCharType="begin"/>
        </w:r>
        <w:r>
          <w:instrText xml:space="preserve"> PAGEREF _Toc16819 \h </w:instrText>
        </w:r>
        <w:r>
          <w:fldChar w:fldCharType="separate"/>
        </w:r>
        <w:r>
          <w:t>52</w:t>
        </w:r>
        <w:r>
          <w:fldChar w:fldCharType="end"/>
        </w:r>
      </w:hyperlink>
    </w:p>
    <w:p>
      <w:pPr>
        <w:pStyle w:val="TOC2"/>
        <w:tabs>
          <w:tab w:val="right" w:leader="dot" w:pos="8306"/>
        </w:tabs>
      </w:pPr>
      <w:hyperlink w:anchor="_Toc25214" w:history="1">
        <w:r>
          <w:rPr>
            <w:rFonts w:ascii="仿宋" w:eastAsia="仿宋" w:hAnsi="仿宋" w:cs="仿宋" w:hint="eastAsia"/>
            <w:lang w:eastAsia="zh-CN"/>
          </w:rPr>
          <w:t>(二)、土建工程建设指标</w:t>
        </w:r>
        <w:r>
          <w:tab/>
        </w:r>
        <w:r>
          <w:fldChar w:fldCharType="begin"/>
        </w:r>
        <w:r>
          <w:instrText xml:space="preserve"> PAGEREF _Toc25214 \h </w:instrText>
        </w:r>
        <w:r>
          <w:fldChar w:fldCharType="separate"/>
        </w:r>
        <w:r>
          <w:t>55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85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9856"/>
      <w:r>
        <w:rPr>
          <w:rFonts w:ascii="仿宋" w:eastAsia="仿宋" w:hAnsi="仿宋" w:cs="仿宋" w:hint="eastAsia"/>
          <w:sz w:val="28"/>
          <w:lang w:eastAsia="zh-CN"/>
        </w:rPr>
        <w:t>一、方便食品项目土建工程</w:t>
      </w:r>
      <w:bookmarkEnd w:id="2"/>
    </w:p>
    <w:p>
      <w:pPr>
        <w:pStyle w:val="Heading2"/>
        <w:rPr>
          <w:rFonts w:ascii="仿宋" w:eastAsia="仿宋" w:hAnsi="仿宋" w:cs="仿宋" w:hint="eastAsia"/>
          <w:lang w:eastAsia="zh-CN"/>
        </w:rPr>
      </w:pPr>
      <w:bookmarkStart w:id="3" w:name="_Toc295"/>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在方便食品项目的建筑工程设计中，我们将秉承一系列重要的设计原则，以确保方便食品项目建筑在功能、美观、可持续性等方面达到最佳效果。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首要原则是确保建筑的功能性得到最大化的发挥。我们将充分理解方便食品项目的实际需求，合理布局各个功能区域，保证建筑在满足业务需求的同时，提供高效的工作环境。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在建筑设计中，我们将综合考虑建设和运营成本。通过精细的经济效益分析，确保设计方案在高效利用资源的同时，对方便食品项目的长期盈利能力有积极的贡献。</w:t>
      </w:r>
    </w:p>
    <w:p>
      <w:pPr>
        <w:pStyle w:val="Heading2"/>
        <w:ind w:firstLine="560" w:firstLineChars="200"/>
        <w:rPr>
          <w:rFonts w:ascii="仿宋" w:eastAsia="仿宋" w:hAnsi="仿宋" w:cs="仿宋" w:hint="eastAsia"/>
          <w:sz w:val="28"/>
          <w:lang w:eastAsia="zh-CN"/>
        </w:rPr>
      </w:pPr>
      <w:bookmarkStart w:id="4" w:name="_Toc15051"/>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方便食品项目的土建工程设计中，我们将精准设定设计年限，结合方便食品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方便食品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10531"/>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方便食品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方便食品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方便食品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8578"/>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本期工程方便食品项目预计总建筑面积XXX平方米，其中：计容建筑面积XXX平方米，计划建筑工程投资XX万元，占方便食品项目总投资的XX%。</w:t>
      </w:r>
    </w:p>
    <w:p>
      <w:pPr>
        <w:pStyle w:val="Heading1"/>
        <w:ind w:firstLine="560" w:firstLineChars="200"/>
        <w:rPr>
          <w:rFonts w:ascii="仿宋" w:eastAsia="仿宋" w:hAnsi="仿宋" w:cs="仿宋" w:hint="eastAsia"/>
          <w:sz w:val="28"/>
          <w:lang w:eastAsia="zh-CN"/>
        </w:rPr>
      </w:pPr>
      <w:bookmarkStart w:id="7" w:name="_Toc28325"/>
      <w:r>
        <w:rPr>
          <w:rFonts w:ascii="仿宋" w:eastAsia="仿宋" w:hAnsi="仿宋" w:cs="仿宋" w:hint="eastAsia"/>
          <w:sz w:val="28"/>
          <w:lang w:eastAsia="zh-CN"/>
        </w:rPr>
        <w:t>二、方便食品项目可持续发展</w:t>
      </w:r>
      <w:bookmarkEnd w:id="7"/>
    </w:p>
    <w:p>
      <w:pPr>
        <w:pStyle w:val="Heading2"/>
        <w:rPr>
          <w:rFonts w:ascii="仿宋" w:eastAsia="仿宋" w:hAnsi="仿宋" w:cs="仿宋" w:hint="eastAsia"/>
          <w:lang w:eastAsia="zh-CN"/>
        </w:rPr>
      </w:pPr>
      <w:bookmarkStart w:id="8" w:name="_Toc9003"/>
      <w:r>
        <w:rPr>
          <w:rFonts w:ascii="仿宋" w:eastAsia="仿宋" w:hAnsi="仿宋" w:cs="仿宋" w:hint="eastAsia"/>
          <w:lang w:eastAsia="zh-CN"/>
        </w:rPr>
        <w:t>(一)、可持续战略与实践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方便食品项目中，方便食品项目团队着眼于未来，明确了可持续发展的战略方向。制定的具体可持续发展目标包括降低资源使用、采用环保技术、最大化社会效益等。这一步骤不仅有助于方便食品项目在环保和社会责任方面达到最高标准，也为未来提供了明确的指引，确保方便食品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可持续实践的融入方便食品项目管理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方便食品项目管理周期。从方便食品项目规划开始，方便食品项目团队就考虑了环境和社会的因素。在执行阶段，方便食品项目团队积极推动绿色技术的应用，优化资源利用。此外，关注员工的社会责任，通过培训和沟通活动提高员工对可持续发展的认知，使他们能够在日常工作中践行可持续实践。这些举措不仅为方便食品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9" w:name="_Toc13752"/>
      <w:r>
        <w:rPr>
          <w:rFonts w:ascii="仿宋" w:eastAsia="仿宋" w:hAnsi="仿宋" w:cs="仿宋" w:hint="eastAsia"/>
          <w:sz w:val="28"/>
          <w:lang w:eastAsia="zh-CN"/>
        </w:rPr>
        <w:t>(二)、环保与社会责任</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扎根于方便食品项目的可持续发展理念，我们深信环保与社会责任是方便食品项目成功的关键支柱。在方便食品项目的每一步，我们都致力于通过创新和实践，履行对环境和社会的坚定责任。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方便食品项目团队通过引入先进的环保技术、建立高效的废物处理系统以及推动能源节约措施，积极履行环保责任。定期的环保监测和评估确保方便食品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方便食品项目不仅致力于自身可持续发展，还注重对社会的回馈。通过支持社区方便食品项目、参与慈善事业、提供培训机会等方式，方便食品项目积极履行社会责任。与当地社区建立积极互动，关注员工的工作与生活平衡，以及员工的身心健康，是方便食品项目在社会责任层面的关键举措。这样的实践不仅增强了方便食品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0" w:name="_Toc8675"/>
      <w:r>
        <w:rPr>
          <w:rFonts w:ascii="仿宋" w:eastAsia="仿宋" w:hAnsi="仿宋" w:cs="仿宋" w:hint="eastAsia"/>
          <w:sz w:val="28"/>
          <w:lang w:eastAsia="zh-CN"/>
        </w:rPr>
        <w:t>三、方便食品项目文档管理</w:t>
      </w:r>
      <w:bookmarkEnd w:id="10"/>
    </w:p>
    <w:p>
      <w:pPr>
        <w:pStyle w:val="Heading2"/>
        <w:rPr>
          <w:rFonts w:ascii="仿宋" w:eastAsia="仿宋" w:hAnsi="仿宋" w:cs="仿宋" w:hint="eastAsia"/>
          <w:lang w:eastAsia="zh-CN"/>
        </w:rPr>
      </w:pPr>
      <w:bookmarkStart w:id="11" w:name="_Toc5469"/>
      <w:r>
        <w:rPr>
          <w:rFonts w:ascii="仿宋" w:eastAsia="仿宋" w:hAnsi="仿宋" w:cs="仿宋" w:hint="eastAsia"/>
          <w:lang w:eastAsia="zh-CN"/>
        </w:rPr>
        <w:t>(一)、文档编制与审查</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方便食品项目高度重视文档的质量和准确性，以支持方便食品项目的各项活动和决策。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方便食品项目文档的编制始于方便食品项目计划的初期，我们制定了详细的文档编制计划，明确了每个文档的内容、格式和编写责任人。在方便食品项目启动阶段，我们首先编制了方便食品项目章程，明确定义了方便食品项目的目标、范围、风险等关键要素。随后，方便食品项目团队根据计划陆续编制了需求文档、设计文档、测试文档等各类文档，确保方便食品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方便食品项目管理中的重要环节，旨在确保方便食品项目文档符合质量标准和方便食品项目需求。在方便食品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除了内部审查，我们还进行了外部审查，邀请方便食品项目相关利益方和专业领域的专家对文档进行独立审查。这有助于获取更全面、客观的反馈，确保方便食品项目文档不仅符合内部标准，也满足外部需求。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方便食品项目在文档编制与审查方面建立了严格的管理机制，通过规范的流程和多维度的审查，确保方便食品项目文档的质量、准确性和可靠性，为方便食品项目的顺利推进提供了有力支持。</w:t>
      </w:r>
    </w:p>
    <w:p>
      <w:pPr>
        <w:pStyle w:val="Heading2"/>
        <w:ind w:firstLine="560" w:firstLineChars="200"/>
        <w:rPr>
          <w:rFonts w:ascii="仿宋" w:eastAsia="仿宋" w:hAnsi="仿宋" w:cs="仿宋" w:hint="eastAsia"/>
          <w:sz w:val="28"/>
          <w:lang w:eastAsia="zh-CN"/>
        </w:rPr>
      </w:pPr>
      <w:bookmarkStart w:id="12" w:name="_Toc26801"/>
      <w:r>
        <w:rPr>
          <w:rFonts w:ascii="仿宋" w:eastAsia="仿宋" w:hAnsi="仿宋" w:cs="仿宋" w:hint="eastAsia"/>
          <w:sz w:val="28"/>
          <w:lang w:eastAsia="zh-CN"/>
        </w:rPr>
        <w:t>(二)、文档发布与分发</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在方便食品项目中，我们致力于优化文档发布与分发过程，以确保信息的高效传递和团队间协作的顺畅进行。以下是我们采取的关键优化策略：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 多渠道发布： 我们通过多渠道发布文档，包括电子邮件、方便食品项目管理平台、内部网站等，以满足不同团队成员的偏好和需求。多渠道发布确保了信息的全面覆盖。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我们采用了精细的权限控制，确保只有授权人员可以访问敏感信息。这种安全措施保护了方便食品项目文档的机密性，防止了未经授权的信息泄露。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3" w:name="_Toc9307"/>
      <w:r>
        <w:rPr>
          <w:rFonts w:ascii="仿宋" w:eastAsia="仿宋" w:hAnsi="仿宋" w:cs="仿宋" w:hint="eastAsia"/>
          <w:sz w:val="28"/>
          <w:lang w:eastAsia="zh-CN"/>
        </w:rPr>
        <w:t>(三)、文档存档与归档</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文档存档与归档是方便食品项目生命周期中一个至关重要的环节，直接关系到方便食品项目信息的长期保存和历史记录的完整性。在方便食品项目中，我们实施了一系列有效的文档存档与归档管理策略：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存档标准制定：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4" w:name="_Toc21400"/>
      <w:r>
        <w:rPr>
          <w:rFonts w:ascii="仿宋" w:eastAsia="仿宋" w:hAnsi="仿宋" w:cs="仿宋" w:hint="eastAsia"/>
          <w:sz w:val="28"/>
          <w:lang w:eastAsia="zh-CN"/>
        </w:rPr>
        <w:t>四、工艺说明</w:t>
      </w:r>
      <w:bookmarkEnd w:id="14"/>
    </w:p>
    <w:p>
      <w:pPr>
        <w:pStyle w:val="Heading2"/>
        <w:rPr>
          <w:rFonts w:ascii="仿宋" w:eastAsia="仿宋" w:hAnsi="仿宋" w:cs="仿宋" w:hint="eastAsia"/>
          <w:lang w:eastAsia="zh-CN"/>
        </w:rPr>
      </w:pPr>
      <w:bookmarkStart w:id="15" w:name="_Toc21922"/>
      <w:r>
        <w:rPr>
          <w:rFonts w:ascii="仿宋" w:eastAsia="仿宋" w:hAnsi="仿宋" w:cs="仿宋" w:hint="eastAsia"/>
          <w:lang w:eastAsia="zh-CN"/>
        </w:rPr>
        <w:t>(一)、技术管理特点</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方便食品项目的技术管理特点体现在其创新导向。通过引入最先进的技术趋势和解决方案，方便食品项目致力于提升科技含量、提高质量和效率水平。这意味着我们将采用最新的工具和方法，确保方便食品项目在技术层面始终走在前沿，从而在竞争激烈的市场中脱颖而出。</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方便食品项目技术管理的显著特征。通过整合不同领域的技术资源，我们实现了跨学科的协同工作。这有助于优化技术架构，提高整体效能。此外，整合性策略还促进了不同技术团队之间的紧密沟通和高效合作，确保方便食品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方便食品项目所采用的技术。通过不断优化技术方案，方便食品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方便食品项目团队将在方便食品项目初期识别可能的技术风险，并采取相应的预防和应对措施。通过建立健全的风险评估机制，方便食品项目能够在实施过程中及时发现并解决潜在的技术问题，保障方便食品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方便食品项目中，技术将成为方便食品项目成功的有力支持。这一深度剖析揭示了技术管理在方便食品项目实施中的关键作用，为方便食品项目的技术基础奠定了坚实的基础。</w:t>
      </w:r>
    </w:p>
    <w:p>
      <w:pPr>
        <w:pStyle w:val="Heading2"/>
        <w:ind w:firstLine="560" w:firstLineChars="200"/>
        <w:rPr>
          <w:rFonts w:ascii="仿宋" w:eastAsia="仿宋" w:hAnsi="仿宋" w:cs="仿宋" w:hint="eastAsia"/>
          <w:sz w:val="28"/>
          <w:lang w:eastAsia="zh-CN"/>
        </w:rPr>
      </w:pPr>
      <w:bookmarkStart w:id="16" w:name="_Toc15604"/>
      <w:r>
        <w:rPr>
          <w:rFonts w:ascii="仿宋" w:eastAsia="仿宋" w:hAnsi="仿宋" w:cs="仿宋" w:hint="eastAsia"/>
          <w:sz w:val="28"/>
          <w:lang w:eastAsia="zh-CN"/>
        </w:rPr>
        <w:t>(二)、方便食品项目工艺技术设计方案</w:t>
      </w:r>
      <w:bookmarkEnd w:id="16"/>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方便食品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方便食品项目将严格按照相关行业规范要求进行组织。通过有效控制产品质量，方便食品项目将致力于为顾客提供优质的方便食品项目产品和良好的服务。这体现了方便食品项目对于生产活动合规性和质量标准的高度重视，为方便食品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方便食品项目注重生态效益和清洁生产原则。方便食品项目建设将紧密结合地方特色经济发展，与社会经济发展规划和区域环境保护规划方案相协调一致。通过与当地区域自然生态系统的结合，方便食品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方便食品项目产品具有多样化的客户需求和个性化的特点。因此，方便食品项目产品规格品种多样，且单批生产数量较小。为满足这一特点，方便食品项目承办单位将建设先进的柔性制造生产线。通过广泛应用柔性制造技术，方便食品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总体而言，方便食品项目采用的技术具有较高的技术含量和自动化水平，处于国内先进水平。这一技术选用不仅体现了对生产效率、质量和环境友好性的高标准要求，同时为方便食品项目的可持续发展奠定了坚实的基础。</w:t>
      </w:r>
    </w:p>
    <w:p>
      <w:pPr>
        <w:pStyle w:val="Heading2"/>
        <w:ind w:firstLine="560" w:firstLineChars="200"/>
        <w:rPr>
          <w:rFonts w:ascii="仿宋" w:eastAsia="仿宋" w:hAnsi="仿宋" w:cs="仿宋" w:hint="eastAsia"/>
          <w:sz w:val="28"/>
          <w:lang w:eastAsia="zh-CN"/>
        </w:rPr>
      </w:pPr>
      <w:bookmarkStart w:id="17" w:name="_Toc10395"/>
      <w:r>
        <w:rPr>
          <w:rFonts w:ascii="仿宋" w:eastAsia="仿宋" w:hAnsi="仿宋" w:cs="仿宋" w:hint="eastAsia"/>
          <w:sz w:val="28"/>
          <w:lang w:eastAsia="zh-CN"/>
        </w:rPr>
        <w:t>(三)、设备选型方案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为确保方便食品项目的高效生产和技术实施，我们制定了一套精心设计的设备选型方案，以满足方便食品项目生产、质量和环保的要求。该方案的主要特点如下：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方便食品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针对方便食品项目产品的多样性和小批量生产的特点，我们将建设柔性制造生产线。通过在设备选型中考虑柔性制造技术，可以灵活应对不同产品规格和生产需求，实现生产线的高度灵活性和适应性。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8" w:name="_Toc773"/>
      <w:r>
        <w:rPr>
          <w:rFonts w:ascii="仿宋" w:eastAsia="仿宋" w:hAnsi="仿宋" w:cs="仿宋" w:hint="eastAsia"/>
          <w:sz w:val="28"/>
          <w:lang w:eastAsia="zh-CN"/>
        </w:rPr>
        <w:t>五、市场分析、调研</w:t>
      </w:r>
      <w:bookmarkEnd w:id="18"/>
    </w:p>
    <w:p>
      <w:pPr>
        <w:pStyle w:val="Heading2"/>
        <w:rPr>
          <w:rFonts w:ascii="仿宋" w:eastAsia="仿宋" w:hAnsi="仿宋" w:cs="仿宋" w:hint="eastAsia"/>
          <w:lang w:eastAsia="zh-CN"/>
        </w:rPr>
      </w:pPr>
      <w:bookmarkStart w:id="19" w:name="_Toc21784"/>
      <w:r>
        <w:rPr>
          <w:rFonts w:ascii="仿宋" w:eastAsia="仿宋" w:hAnsi="仿宋" w:cs="仿宋" w:hint="eastAsia"/>
          <w:lang w:eastAsia="zh-CN"/>
        </w:rPr>
        <w:t>(一)、方便食品行业分析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方便食品行业一直以来都是市场的关注焦点。行业内的发展趋势、竞争态势以及潜在机会都对方便食品项目的推进产生深远的影响。通过深入研究行业的整体概貌，我们将更好地理解行业的核心特征，为方便食品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方便食品行业，技术一直是推动创新和发展的关键因素。我们将对当前技术趋势进行详尽分析，包括但不限于人工智能、大数据应用、先进制造技术等。这有助于方便食品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方便食品项目成功的基础。我们将对主要竞争对手进行深入研究，包括其市场份额、产品特点、市场定位等。通过全面了解竞争对手的优势和劣势，方便食品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20" w:name="_Toc20122"/>
      <w:r>
        <w:rPr>
          <w:rFonts w:ascii="仿宋" w:eastAsia="仿宋" w:hAnsi="仿宋" w:cs="仿宋" w:hint="eastAsia"/>
          <w:sz w:val="28"/>
          <w:lang w:eastAsia="zh-CN"/>
        </w:rPr>
        <w:t>(二)、方便食品市场分析预测</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通过对市场规模的深入调研，我们将预测方便食品市场未来的增长趋势。这包括市场的整体规模、各细分领域的发展趋势等。方便食品项目可以根据市场的扩张速度和潜在机会，制定更符合市场需求的发展策略。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方便食品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方便食品项目实施过程中需要充分考虑的因素。我们将对市场风险进行全面评估，包括但不限于政策法规风险、市场竞争风险、技术变革风险等。通过对潜在风险的深入分析，方便食品项目可以制定相应的风险缓解策略，降低不确定性对方便食品项目的影响。</w:t>
      </w:r>
    </w:p>
    <w:p>
      <w:pPr>
        <w:pStyle w:val="Heading1"/>
        <w:ind w:firstLine="560" w:firstLineChars="200"/>
        <w:rPr>
          <w:rFonts w:ascii="仿宋" w:eastAsia="仿宋" w:hAnsi="仿宋" w:cs="仿宋" w:hint="eastAsia"/>
          <w:sz w:val="28"/>
          <w:lang w:eastAsia="zh-CN"/>
        </w:rPr>
      </w:pPr>
      <w:bookmarkStart w:id="21" w:name="_Toc6094"/>
      <w:r>
        <w:rPr>
          <w:rFonts w:ascii="仿宋" w:eastAsia="仿宋" w:hAnsi="仿宋" w:cs="仿宋" w:hint="eastAsia"/>
          <w:sz w:val="28"/>
          <w:lang w:eastAsia="zh-CN"/>
        </w:rPr>
        <w:t>六、方便食品项目建设单位说明</w:t>
      </w:r>
      <w:bookmarkEnd w:id="21"/>
    </w:p>
    <w:p>
      <w:pPr>
        <w:pStyle w:val="Heading2"/>
        <w:rPr>
          <w:rFonts w:ascii="仿宋" w:eastAsia="仿宋" w:hAnsi="仿宋" w:cs="仿宋" w:hint="eastAsia"/>
          <w:lang w:eastAsia="zh-CN"/>
        </w:rPr>
      </w:pPr>
      <w:bookmarkStart w:id="22" w:name="_Toc19507"/>
      <w:r>
        <w:rPr>
          <w:rFonts w:ascii="仿宋" w:eastAsia="仿宋" w:hAnsi="仿宋" w:cs="仿宋" w:hint="eastAsia"/>
          <w:lang w:eastAsia="zh-CN"/>
        </w:rPr>
        <w:t>(一)、方便食品项目承办单位基本情况</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https://d.book118.com/115134201023011041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方便食品项目规划设计纲要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方便食品项目规划设计纲要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方便食品项目规划设计纲要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方便食品项目规划设计纲要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方便食品项目规划设计纲要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方便食品项目规划设计纲要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方便食品项目规划设计纲要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方便食品项目规划设计纲要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方便食品项目规划设计纲要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方便食品项目规划设计纲要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方便食品项目规划设计纲要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方便食品项目规划设计纲要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方便食品项目规划设计纲要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方便食品项目规划设计纲要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方便食品项目规划设计纲要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方便食品项目规划设计纲要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方便食品项目规划设计纲要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29E59A5"/>
    <w:rsid w:val="529E59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15134201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2024-01-07T16:21:00Z</dcterms:created>
  <dcterms:modified xsi:type="dcterms:W3CDTF">2024-01-07T16:21:51Z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F7D4F4C52E034D4EB4347496C11E1AAE_11</vt:lpwstr>
  </property>
  <property fmtid="{D5CDD505-2E9C-101B-9397-08002B2CF9AE}" pid="3" name="KSOProductBuildVer">
    <vt:lpwstr>2052-12.1.0.16120</vt:lpwstr>
  </property>
</Properties>
</file>