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A830B9">
        <w:rPr>
          <w:rFonts w:ascii="微软雅黑" w:eastAsia="微软雅黑" w:hAnsi="微软雅黑"/>
          <w:sz w:val="28"/>
          <w:szCs w:val="28"/>
        </w:rPr>
        <w:t>最新物流运输合同纠纷案例(十二篇)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物流运输合同纠纷案例篇1</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发包方（甲方）：____________</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承包方（乙方）：____________</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根据《中华人民共和国合同法》及其他法律法规的相关规定，双方在平等自愿、诚实守信、互利互惠的基础上，经协商一致，就乙方承包经营甲方货物运输配送业务相关事宜达成如下协议，以资双方共同遵守。</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一、乙方承包货物运输业务应具有的资质</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1、乙方的驾驶员必须具有国家有关部门认可的`合法有效的驾驶资格；从事货物运输车辆必须具有国家有关部门认可的车辆行驶证和从事货物运输的许可证，符合车辆行驶和货运的国家强制性标准。</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2、乙方应为货运车辆投保交强险、车辆损失险、第三者责任险和车上人员责任险等。</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二、货物运输承包经营保证金</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在本合同签订生效之日，乙方应向甲方支付承包经营保证金人民币万元整，该保证金为乙方在承包经营期间非甲方原因造成货物损失的赔偿保证金。承包经营期限届满，如乙方无违约行为，甲方在合同期限届满之日起10日内一次性将保证金无息退还乙方。</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三、货物运输承包经营期限</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自____年__月__日起至月输承包经营期限届满，经双方协商一致，可以续签合同。</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四、乙方货物运输承包经营的事项及要求</w:t>
        <w:br/>
      </w:r>
    </w:p>
    <w:p w:rsidR="00707240" w:rsidRPr="006007CE">
      <w:pPr>
        <w:rPr>
          <w:rFonts w:ascii="微软雅黑" w:eastAsia="微软雅黑" w:hAnsi="微软雅黑"/>
          <w:sz w:val="24"/>
          <w:szCs w:val="24"/>
        </w:rPr>
      </w:pP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A、乙方自备具有所有权的货物运输车辆，按照甲方的相关要求，负责将约定的货物安全准点配送至甲方指定的“南昌市社区平价菜店”或“玉达蔬果”连锁经营店。</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B、货物运输线路：</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1、乙方将货物配送至连锁经营店的名称为：</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2、货物起运地址为：</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3、货物到达目的地及卸货地址：</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C、货物运输时限：</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本合同生效后，乙方应在每天早上__点____分至__点____分，按甲方配送单所列明的货物，安全准点将货物配送到所约定的地址。</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D、货运车辆牌照号码：</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E、货物运输配送业务相关约定</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1，在合同履行过程中，乙方不得擅自终止货物运输配送业务，如乙方有特殊情况，必须提前安排相应的车辆，保障货物运输配送业务的正常进行，同时将相关情况告知甲方有关主管人员。</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2、在货物运输配送过程中，乙方应做到文明装卸。在货物装车时，要协助甲方相关工作人员核对货物的数量；货物到达约定门店后，乙方应积极配合门店工作人员卸货。并做好货物清点核对工作，同时办妥货物运输配送单的签字手续。</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3、在货物运输和配送过程中，乙方应具有良好的服务意识，在工作中不得与门店工作人员发生争吵，如存在相关问题应及时向甲方有关部门和主管人员反映，妥善处理相关问题。</w:t>
        <w:br/>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00A830B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https://d.book118.com/115212324312011033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A830B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5212324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3162</Words>
  <Characters>18029</Characters>
  <Application>Microsoft Office Word</Application>
  <DocSecurity>0</DocSecurity>
  <Lines>150</Lines>
  <Paragraphs>42</Paragraphs>
  <ScaleCrop>false</ScaleCrop>
  <Company/>
  <LinksUpToDate>false</LinksUpToDate>
  <CharactersWithSpaces>21149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