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照相机及器材项目可行性建设方案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6" w:history="1">
        <w:r>
          <w:rPr>
            <w:rFonts w:ascii="仿宋" w:eastAsia="仿宋" w:hAnsi="仿宋" w:cs="仿宋" w:hint="eastAsia"/>
            <w:lang w:eastAsia="zh-CN"/>
          </w:rPr>
          <w:t>序言</w:t>
        </w:r>
        <w:r>
          <w:tab/>
        </w:r>
        <w:r>
          <w:fldChar w:fldCharType="begin"/>
        </w:r>
        <w:r>
          <w:instrText xml:space="preserve"> PAGEREF _Toc5396 \h </w:instrText>
        </w:r>
        <w:r>
          <w:fldChar w:fldCharType="separate"/>
        </w:r>
        <w:r>
          <w:t>3</w:t>
        </w:r>
        <w:r>
          <w:fldChar w:fldCharType="end"/>
        </w:r>
      </w:hyperlink>
    </w:p>
    <w:p>
      <w:pPr>
        <w:pStyle w:val="TOC1"/>
        <w:tabs>
          <w:tab w:val="right" w:leader="dot" w:pos="8306"/>
        </w:tabs>
      </w:pPr>
      <w:hyperlink w:anchor="_Toc1433" w:history="1">
        <w:r>
          <w:rPr>
            <w:rFonts w:ascii="仿宋" w:eastAsia="仿宋" w:hAnsi="仿宋" w:cs="仿宋" w:hint="eastAsia"/>
            <w:lang w:eastAsia="zh-CN"/>
          </w:rPr>
          <w:t>一、照相机及器材项目概论</w:t>
        </w:r>
        <w:r>
          <w:tab/>
        </w:r>
        <w:r>
          <w:fldChar w:fldCharType="begin"/>
        </w:r>
        <w:r>
          <w:instrText xml:space="preserve"> PAGEREF _Toc1433 \h </w:instrText>
        </w:r>
        <w:r>
          <w:fldChar w:fldCharType="separate"/>
        </w:r>
        <w:r>
          <w:t>3</w:t>
        </w:r>
        <w:r>
          <w:fldChar w:fldCharType="end"/>
        </w:r>
      </w:hyperlink>
    </w:p>
    <w:p>
      <w:pPr>
        <w:pStyle w:val="TOC2"/>
        <w:tabs>
          <w:tab w:val="right" w:leader="dot" w:pos="8306"/>
        </w:tabs>
      </w:pPr>
      <w:hyperlink w:anchor="_Toc16682" w:history="1">
        <w:r>
          <w:rPr>
            <w:rFonts w:ascii="仿宋" w:eastAsia="仿宋" w:hAnsi="仿宋" w:cs="仿宋" w:hint="eastAsia"/>
            <w:lang w:eastAsia="zh-CN"/>
          </w:rPr>
          <w:t>(一)、项目申报单位概况</w:t>
        </w:r>
        <w:r>
          <w:tab/>
        </w:r>
        <w:r>
          <w:fldChar w:fldCharType="begin"/>
        </w:r>
        <w:r>
          <w:instrText xml:space="preserve"> PAGEREF _Toc16682 \h </w:instrText>
        </w:r>
        <w:r>
          <w:fldChar w:fldCharType="separate"/>
        </w:r>
        <w:r>
          <w:t>3</w:t>
        </w:r>
        <w:r>
          <w:fldChar w:fldCharType="end"/>
        </w:r>
      </w:hyperlink>
    </w:p>
    <w:p>
      <w:pPr>
        <w:pStyle w:val="TOC2"/>
        <w:tabs>
          <w:tab w:val="right" w:leader="dot" w:pos="8306"/>
        </w:tabs>
      </w:pPr>
      <w:hyperlink w:anchor="_Toc2957" w:history="1">
        <w:r>
          <w:rPr>
            <w:rFonts w:ascii="仿宋" w:eastAsia="仿宋" w:hAnsi="仿宋" w:cs="仿宋" w:hint="eastAsia"/>
            <w:lang w:eastAsia="zh-CN"/>
          </w:rPr>
          <w:t>(二)、项目概况</w:t>
        </w:r>
        <w:r>
          <w:tab/>
        </w:r>
        <w:r>
          <w:fldChar w:fldCharType="begin"/>
        </w:r>
        <w:r>
          <w:instrText xml:space="preserve"> PAGEREF _Toc2957 \h </w:instrText>
        </w:r>
        <w:r>
          <w:fldChar w:fldCharType="separate"/>
        </w:r>
        <w:r>
          <w:t>4</w:t>
        </w:r>
        <w:r>
          <w:fldChar w:fldCharType="end"/>
        </w:r>
      </w:hyperlink>
    </w:p>
    <w:p>
      <w:pPr>
        <w:pStyle w:val="TOC1"/>
        <w:tabs>
          <w:tab w:val="right" w:leader="dot" w:pos="8306"/>
        </w:tabs>
      </w:pPr>
      <w:hyperlink w:anchor="_Toc2004" w:history="1">
        <w:r>
          <w:rPr>
            <w:rFonts w:ascii="仿宋" w:eastAsia="仿宋" w:hAnsi="仿宋" w:cs="仿宋" w:hint="eastAsia"/>
            <w:lang w:eastAsia="zh-CN"/>
          </w:rPr>
          <w:t>二、发展规划、产业政策和行业准入分析</w:t>
        </w:r>
        <w:r>
          <w:tab/>
        </w:r>
        <w:r>
          <w:fldChar w:fldCharType="begin"/>
        </w:r>
        <w:r>
          <w:instrText xml:space="preserve"> PAGEREF _Toc2004 \h </w:instrText>
        </w:r>
        <w:r>
          <w:fldChar w:fldCharType="separate"/>
        </w:r>
        <w:r>
          <w:t>7</w:t>
        </w:r>
        <w:r>
          <w:fldChar w:fldCharType="end"/>
        </w:r>
      </w:hyperlink>
    </w:p>
    <w:p>
      <w:pPr>
        <w:pStyle w:val="TOC2"/>
        <w:tabs>
          <w:tab w:val="right" w:leader="dot" w:pos="8306"/>
        </w:tabs>
      </w:pPr>
      <w:hyperlink w:anchor="_Toc18587" w:history="1">
        <w:r>
          <w:rPr>
            <w:rFonts w:ascii="仿宋" w:eastAsia="仿宋" w:hAnsi="仿宋" w:cs="仿宋" w:hint="eastAsia"/>
            <w:lang w:eastAsia="zh-CN"/>
          </w:rPr>
          <w:t>(一)、发展规划分析</w:t>
        </w:r>
        <w:r>
          <w:tab/>
        </w:r>
        <w:r>
          <w:fldChar w:fldCharType="begin"/>
        </w:r>
        <w:r>
          <w:instrText xml:space="preserve"> PAGEREF _Toc18587 \h </w:instrText>
        </w:r>
        <w:r>
          <w:fldChar w:fldCharType="separate"/>
        </w:r>
        <w:r>
          <w:t>7</w:t>
        </w:r>
        <w:r>
          <w:fldChar w:fldCharType="end"/>
        </w:r>
      </w:hyperlink>
    </w:p>
    <w:p>
      <w:pPr>
        <w:pStyle w:val="TOC2"/>
        <w:tabs>
          <w:tab w:val="right" w:leader="dot" w:pos="8306"/>
        </w:tabs>
      </w:pPr>
      <w:hyperlink w:anchor="_Toc19874" w:history="1">
        <w:r>
          <w:rPr>
            <w:rFonts w:ascii="仿宋" w:eastAsia="仿宋" w:hAnsi="仿宋" w:cs="仿宋" w:hint="eastAsia"/>
            <w:lang w:eastAsia="zh-CN"/>
          </w:rPr>
          <w:t>(二)、产业政策分析</w:t>
        </w:r>
        <w:r>
          <w:tab/>
        </w:r>
        <w:r>
          <w:fldChar w:fldCharType="begin"/>
        </w:r>
        <w:r>
          <w:instrText xml:space="preserve"> PAGEREF _Toc19874 \h </w:instrText>
        </w:r>
        <w:r>
          <w:fldChar w:fldCharType="separate"/>
        </w:r>
        <w:r>
          <w:t>9</w:t>
        </w:r>
        <w:r>
          <w:fldChar w:fldCharType="end"/>
        </w:r>
      </w:hyperlink>
    </w:p>
    <w:p>
      <w:pPr>
        <w:pStyle w:val="TOC2"/>
        <w:tabs>
          <w:tab w:val="right" w:leader="dot" w:pos="8306"/>
        </w:tabs>
      </w:pPr>
      <w:hyperlink w:anchor="_Toc28650" w:history="1">
        <w:r>
          <w:rPr>
            <w:rFonts w:ascii="仿宋" w:eastAsia="仿宋" w:hAnsi="仿宋" w:cs="仿宋" w:hint="eastAsia"/>
            <w:lang w:eastAsia="zh-CN"/>
          </w:rPr>
          <w:t>(三)、行业准入分析</w:t>
        </w:r>
        <w:r>
          <w:tab/>
        </w:r>
        <w:r>
          <w:fldChar w:fldCharType="begin"/>
        </w:r>
        <w:r>
          <w:instrText xml:space="preserve"> PAGEREF _Toc28650 \h </w:instrText>
        </w:r>
        <w:r>
          <w:fldChar w:fldCharType="separate"/>
        </w:r>
        <w:r>
          <w:t>10</w:t>
        </w:r>
        <w:r>
          <w:fldChar w:fldCharType="end"/>
        </w:r>
      </w:hyperlink>
    </w:p>
    <w:p>
      <w:pPr>
        <w:pStyle w:val="TOC1"/>
        <w:tabs>
          <w:tab w:val="right" w:leader="dot" w:pos="8306"/>
        </w:tabs>
      </w:pPr>
      <w:hyperlink w:anchor="_Toc7846" w:history="1">
        <w:r>
          <w:rPr>
            <w:rFonts w:ascii="仿宋" w:eastAsia="仿宋" w:hAnsi="仿宋" w:cs="仿宋" w:hint="eastAsia"/>
            <w:lang w:eastAsia="zh-CN"/>
          </w:rPr>
          <w:t>三、社会影响分析</w:t>
        </w:r>
        <w:r>
          <w:tab/>
        </w:r>
        <w:r>
          <w:fldChar w:fldCharType="begin"/>
        </w:r>
        <w:r>
          <w:instrText xml:space="preserve"> PAGEREF _Toc7846 \h </w:instrText>
        </w:r>
        <w:r>
          <w:fldChar w:fldCharType="separate"/>
        </w:r>
        <w:r>
          <w:t>11</w:t>
        </w:r>
        <w:r>
          <w:fldChar w:fldCharType="end"/>
        </w:r>
      </w:hyperlink>
    </w:p>
    <w:p>
      <w:pPr>
        <w:pStyle w:val="TOC2"/>
        <w:tabs>
          <w:tab w:val="right" w:leader="dot" w:pos="8306"/>
        </w:tabs>
      </w:pPr>
      <w:hyperlink w:anchor="_Toc5286" w:history="1">
        <w:r>
          <w:rPr>
            <w:rFonts w:ascii="仿宋" w:eastAsia="仿宋" w:hAnsi="仿宋" w:cs="仿宋" w:hint="eastAsia"/>
            <w:lang w:eastAsia="zh-CN"/>
          </w:rPr>
          <w:t>(一)、社会影响效果分析</w:t>
        </w:r>
        <w:r>
          <w:tab/>
        </w:r>
        <w:r>
          <w:fldChar w:fldCharType="begin"/>
        </w:r>
        <w:r>
          <w:instrText xml:space="preserve"> PAGEREF _Toc5286 \h </w:instrText>
        </w:r>
        <w:r>
          <w:fldChar w:fldCharType="separate"/>
        </w:r>
        <w:r>
          <w:t>11</w:t>
        </w:r>
        <w:r>
          <w:fldChar w:fldCharType="end"/>
        </w:r>
      </w:hyperlink>
    </w:p>
    <w:p>
      <w:pPr>
        <w:pStyle w:val="TOC2"/>
        <w:tabs>
          <w:tab w:val="right" w:leader="dot" w:pos="8306"/>
        </w:tabs>
      </w:pPr>
      <w:hyperlink w:anchor="_Toc9018" w:history="1">
        <w:r>
          <w:rPr>
            <w:rFonts w:ascii="仿宋" w:eastAsia="仿宋" w:hAnsi="仿宋" w:cs="仿宋" w:hint="eastAsia"/>
            <w:lang w:eastAsia="zh-CN"/>
          </w:rPr>
          <w:t>(二)、社会适应性分析</w:t>
        </w:r>
        <w:r>
          <w:tab/>
        </w:r>
        <w:r>
          <w:fldChar w:fldCharType="begin"/>
        </w:r>
        <w:r>
          <w:instrText xml:space="preserve"> PAGEREF _Toc9018 \h </w:instrText>
        </w:r>
        <w:r>
          <w:fldChar w:fldCharType="separate"/>
        </w:r>
        <w:r>
          <w:t>14</w:t>
        </w:r>
        <w:r>
          <w:fldChar w:fldCharType="end"/>
        </w:r>
      </w:hyperlink>
    </w:p>
    <w:p>
      <w:pPr>
        <w:pStyle w:val="TOC2"/>
        <w:tabs>
          <w:tab w:val="right" w:leader="dot" w:pos="8306"/>
        </w:tabs>
      </w:pPr>
      <w:hyperlink w:anchor="_Toc51" w:history="1">
        <w:r>
          <w:rPr>
            <w:rFonts w:ascii="仿宋" w:eastAsia="仿宋" w:hAnsi="仿宋" w:cs="仿宋" w:hint="eastAsia"/>
            <w:lang w:eastAsia="zh-CN"/>
          </w:rPr>
          <w:t>(三)、社会风险及对策分析</w:t>
        </w:r>
        <w:r>
          <w:tab/>
        </w:r>
        <w:r>
          <w:fldChar w:fldCharType="begin"/>
        </w:r>
        <w:r>
          <w:instrText xml:space="preserve"> PAGEREF _Toc51 \h </w:instrText>
        </w:r>
        <w:r>
          <w:fldChar w:fldCharType="separate"/>
        </w:r>
        <w:r>
          <w:t>15</w:t>
        </w:r>
        <w:r>
          <w:fldChar w:fldCharType="end"/>
        </w:r>
      </w:hyperlink>
    </w:p>
    <w:p>
      <w:pPr>
        <w:pStyle w:val="TOC1"/>
        <w:tabs>
          <w:tab w:val="right" w:leader="dot" w:pos="8306"/>
        </w:tabs>
      </w:pPr>
      <w:hyperlink w:anchor="_Toc32731" w:history="1">
        <w:r>
          <w:rPr>
            <w:rFonts w:ascii="仿宋" w:eastAsia="仿宋" w:hAnsi="仿宋" w:cs="仿宋" w:hint="eastAsia"/>
            <w:lang w:eastAsia="zh-CN"/>
          </w:rPr>
          <w:t>四、项目选址研究</w:t>
        </w:r>
        <w:r>
          <w:tab/>
        </w:r>
        <w:r>
          <w:fldChar w:fldCharType="begin"/>
        </w:r>
        <w:r>
          <w:instrText xml:space="preserve"> PAGEREF _Toc32731 \h </w:instrText>
        </w:r>
        <w:r>
          <w:fldChar w:fldCharType="separate"/>
        </w:r>
        <w:r>
          <w:t>19</w:t>
        </w:r>
        <w:r>
          <w:fldChar w:fldCharType="end"/>
        </w:r>
      </w:hyperlink>
    </w:p>
    <w:p>
      <w:pPr>
        <w:pStyle w:val="TOC2"/>
        <w:tabs>
          <w:tab w:val="right" w:leader="dot" w:pos="8306"/>
        </w:tabs>
      </w:pPr>
      <w:hyperlink w:anchor="_Toc27417" w:history="1">
        <w:r>
          <w:rPr>
            <w:rFonts w:ascii="仿宋" w:eastAsia="仿宋" w:hAnsi="仿宋" w:cs="仿宋" w:hint="eastAsia"/>
            <w:lang w:eastAsia="zh-CN"/>
          </w:rPr>
          <w:t>(一)、项目选址原则</w:t>
        </w:r>
        <w:r>
          <w:tab/>
        </w:r>
        <w:r>
          <w:fldChar w:fldCharType="begin"/>
        </w:r>
        <w:r>
          <w:instrText xml:space="preserve"> PAGEREF _Toc27417 \h </w:instrText>
        </w:r>
        <w:r>
          <w:fldChar w:fldCharType="separate"/>
        </w:r>
        <w:r>
          <w:t>19</w:t>
        </w:r>
        <w:r>
          <w:fldChar w:fldCharType="end"/>
        </w:r>
      </w:hyperlink>
    </w:p>
    <w:p>
      <w:pPr>
        <w:pStyle w:val="TOC2"/>
        <w:tabs>
          <w:tab w:val="right" w:leader="dot" w:pos="8306"/>
        </w:tabs>
      </w:pPr>
      <w:hyperlink w:anchor="_Toc8425" w:history="1">
        <w:r>
          <w:rPr>
            <w:rFonts w:ascii="仿宋" w:eastAsia="仿宋" w:hAnsi="仿宋" w:cs="仿宋" w:hint="eastAsia"/>
            <w:lang w:eastAsia="zh-CN"/>
          </w:rPr>
          <w:t>(二)、项目选址</w:t>
        </w:r>
        <w:r>
          <w:tab/>
        </w:r>
        <w:r>
          <w:fldChar w:fldCharType="begin"/>
        </w:r>
        <w:r>
          <w:instrText xml:space="preserve"> PAGEREF _Toc8425 \h </w:instrText>
        </w:r>
        <w:r>
          <w:fldChar w:fldCharType="separate"/>
        </w:r>
        <w:r>
          <w:t>22</w:t>
        </w:r>
        <w:r>
          <w:fldChar w:fldCharType="end"/>
        </w:r>
      </w:hyperlink>
    </w:p>
    <w:p>
      <w:pPr>
        <w:pStyle w:val="TOC2"/>
        <w:tabs>
          <w:tab w:val="right" w:leader="dot" w:pos="8306"/>
        </w:tabs>
      </w:pPr>
      <w:hyperlink w:anchor="_Toc13904" w:history="1">
        <w:r>
          <w:rPr>
            <w:rFonts w:ascii="仿宋" w:eastAsia="仿宋" w:hAnsi="仿宋" w:cs="仿宋" w:hint="eastAsia"/>
            <w:lang w:eastAsia="zh-CN"/>
          </w:rPr>
          <w:t>(三)、建设条件分析</w:t>
        </w:r>
        <w:r>
          <w:tab/>
        </w:r>
        <w:r>
          <w:fldChar w:fldCharType="begin"/>
        </w:r>
        <w:r>
          <w:instrText xml:space="preserve"> PAGEREF _Toc13904 \h </w:instrText>
        </w:r>
        <w:r>
          <w:fldChar w:fldCharType="separate"/>
        </w:r>
        <w:r>
          <w:t>24</w:t>
        </w:r>
        <w:r>
          <w:fldChar w:fldCharType="end"/>
        </w:r>
      </w:hyperlink>
    </w:p>
    <w:p>
      <w:pPr>
        <w:pStyle w:val="TOC2"/>
        <w:tabs>
          <w:tab w:val="right" w:leader="dot" w:pos="8306"/>
        </w:tabs>
      </w:pPr>
      <w:hyperlink w:anchor="_Toc14663" w:history="1">
        <w:r>
          <w:rPr>
            <w:rFonts w:ascii="仿宋" w:eastAsia="仿宋" w:hAnsi="仿宋" w:cs="仿宋" w:hint="eastAsia"/>
            <w:lang w:eastAsia="zh-CN"/>
          </w:rPr>
          <w:t>(四)、用地控制指标</w:t>
        </w:r>
        <w:r>
          <w:tab/>
        </w:r>
        <w:r>
          <w:fldChar w:fldCharType="begin"/>
        </w:r>
        <w:r>
          <w:instrText xml:space="preserve"> PAGEREF _Toc14663 \h </w:instrText>
        </w:r>
        <w:r>
          <w:fldChar w:fldCharType="separate"/>
        </w:r>
        <w:r>
          <w:t>26</w:t>
        </w:r>
        <w:r>
          <w:fldChar w:fldCharType="end"/>
        </w:r>
      </w:hyperlink>
    </w:p>
    <w:p>
      <w:pPr>
        <w:pStyle w:val="TOC2"/>
        <w:tabs>
          <w:tab w:val="right" w:leader="dot" w:pos="8306"/>
        </w:tabs>
      </w:pPr>
      <w:hyperlink w:anchor="_Toc28618" w:history="1">
        <w:r>
          <w:rPr>
            <w:rFonts w:ascii="仿宋" w:eastAsia="仿宋" w:hAnsi="仿宋" w:cs="仿宋" w:hint="eastAsia"/>
            <w:lang w:eastAsia="zh-CN"/>
          </w:rPr>
          <w:t>(五)、地总体要求</w:t>
        </w:r>
        <w:r>
          <w:tab/>
        </w:r>
        <w:r>
          <w:fldChar w:fldCharType="begin"/>
        </w:r>
        <w:r>
          <w:instrText xml:space="preserve"> PAGEREF _Toc28618 \h </w:instrText>
        </w:r>
        <w:r>
          <w:fldChar w:fldCharType="separate"/>
        </w:r>
        <w:r>
          <w:t>27</w:t>
        </w:r>
        <w:r>
          <w:fldChar w:fldCharType="end"/>
        </w:r>
      </w:hyperlink>
    </w:p>
    <w:p>
      <w:pPr>
        <w:pStyle w:val="TOC2"/>
        <w:tabs>
          <w:tab w:val="right" w:leader="dot" w:pos="8306"/>
        </w:tabs>
      </w:pPr>
      <w:hyperlink w:anchor="_Toc13114" w:history="1">
        <w:r>
          <w:rPr>
            <w:rFonts w:ascii="仿宋" w:eastAsia="仿宋" w:hAnsi="仿宋" w:cs="仿宋" w:hint="eastAsia"/>
            <w:lang w:eastAsia="zh-CN"/>
          </w:rPr>
          <w:t>(六)、节约用地措施</w:t>
        </w:r>
        <w:r>
          <w:tab/>
        </w:r>
        <w:r>
          <w:fldChar w:fldCharType="begin"/>
        </w:r>
        <w:r>
          <w:instrText xml:space="preserve"> PAGEREF _Toc13114 \h </w:instrText>
        </w:r>
        <w:r>
          <w:fldChar w:fldCharType="separate"/>
        </w:r>
        <w:r>
          <w:t>28</w:t>
        </w:r>
        <w:r>
          <w:fldChar w:fldCharType="end"/>
        </w:r>
      </w:hyperlink>
    </w:p>
    <w:p>
      <w:pPr>
        <w:pStyle w:val="TOC2"/>
        <w:tabs>
          <w:tab w:val="right" w:leader="dot" w:pos="8306"/>
        </w:tabs>
      </w:pPr>
      <w:hyperlink w:anchor="_Toc1136" w:history="1">
        <w:r>
          <w:rPr>
            <w:rFonts w:ascii="仿宋" w:eastAsia="仿宋" w:hAnsi="仿宋" w:cs="仿宋" w:hint="eastAsia"/>
            <w:lang w:eastAsia="zh-CN"/>
          </w:rPr>
          <w:t>(七)、选址综合评价</w:t>
        </w:r>
        <w:r>
          <w:tab/>
        </w:r>
        <w:r>
          <w:fldChar w:fldCharType="begin"/>
        </w:r>
        <w:r>
          <w:instrText xml:space="preserve"> PAGEREF _Toc1136 \h </w:instrText>
        </w:r>
        <w:r>
          <w:fldChar w:fldCharType="separate"/>
        </w:r>
        <w:r>
          <w:t>30</w:t>
        </w:r>
        <w:r>
          <w:fldChar w:fldCharType="end"/>
        </w:r>
      </w:hyperlink>
    </w:p>
    <w:p>
      <w:pPr>
        <w:pStyle w:val="TOC1"/>
        <w:tabs>
          <w:tab w:val="right" w:leader="dot" w:pos="8306"/>
        </w:tabs>
      </w:pPr>
      <w:hyperlink w:anchor="_Toc3314" w:history="1">
        <w:r>
          <w:rPr>
            <w:rFonts w:ascii="仿宋" w:eastAsia="仿宋" w:hAnsi="仿宋" w:cs="仿宋" w:hint="eastAsia"/>
            <w:lang w:eastAsia="zh-CN"/>
          </w:rPr>
          <w:t>五、经济影响分析</w:t>
        </w:r>
        <w:r>
          <w:tab/>
        </w:r>
        <w:r>
          <w:fldChar w:fldCharType="begin"/>
        </w:r>
        <w:r>
          <w:instrText xml:space="preserve"> PAGEREF _Toc3314 \h </w:instrText>
        </w:r>
        <w:r>
          <w:fldChar w:fldCharType="separate"/>
        </w:r>
        <w:r>
          <w:t>31</w:t>
        </w:r>
        <w:r>
          <w:fldChar w:fldCharType="end"/>
        </w:r>
      </w:hyperlink>
    </w:p>
    <w:p>
      <w:pPr>
        <w:pStyle w:val="TOC2"/>
        <w:tabs>
          <w:tab w:val="right" w:leader="dot" w:pos="8306"/>
        </w:tabs>
      </w:pPr>
      <w:hyperlink w:anchor="_Toc21230" w:history="1">
        <w:r>
          <w:rPr>
            <w:rFonts w:ascii="仿宋" w:eastAsia="仿宋" w:hAnsi="仿宋" w:cs="仿宋" w:hint="eastAsia"/>
            <w:lang w:eastAsia="zh-CN"/>
          </w:rPr>
          <w:t>(一)、经济费用效益或费用效果分析</w:t>
        </w:r>
        <w:r>
          <w:tab/>
        </w:r>
        <w:r>
          <w:fldChar w:fldCharType="begin"/>
        </w:r>
        <w:r>
          <w:instrText xml:space="preserve"> PAGEREF _Toc21230 \h </w:instrText>
        </w:r>
        <w:r>
          <w:fldChar w:fldCharType="separate"/>
        </w:r>
        <w:r>
          <w:t>31</w:t>
        </w:r>
        <w:r>
          <w:fldChar w:fldCharType="end"/>
        </w:r>
      </w:hyperlink>
    </w:p>
    <w:p>
      <w:pPr>
        <w:pStyle w:val="TOC2"/>
        <w:tabs>
          <w:tab w:val="right" w:leader="dot" w:pos="8306"/>
        </w:tabs>
      </w:pPr>
      <w:hyperlink w:anchor="_Toc9889" w:history="1">
        <w:r>
          <w:rPr>
            <w:rFonts w:ascii="仿宋" w:eastAsia="仿宋" w:hAnsi="仿宋" w:cs="仿宋" w:hint="eastAsia"/>
            <w:lang w:eastAsia="zh-CN"/>
          </w:rPr>
          <w:t>(二)、行业影响分析</w:t>
        </w:r>
        <w:r>
          <w:tab/>
        </w:r>
        <w:r>
          <w:fldChar w:fldCharType="begin"/>
        </w:r>
        <w:r>
          <w:instrText xml:space="preserve"> PAGEREF _Toc9889 \h </w:instrText>
        </w:r>
        <w:r>
          <w:fldChar w:fldCharType="separate"/>
        </w:r>
        <w:r>
          <w:t>33</w:t>
        </w:r>
        <w:r>
          <w:fldChar w:fldCharType="end"/>
        </w:r>
      </w:hyperlink>
    </w:p>
    <w:p>
      <w:pPr>
        <w:pStyle w:val="TOC2"/>
        <w:tabs>
          <w:tab w:val="right" w:leader="dot" w:pos="8306"/>
        </w:tabs>
      </w:pPr>
      <w:hyperlink w:anchor="_Toc11781" w:history="1">
        <w:r>
          <w:rPr>
            <w:rFonts w:ascii="仿宋" w:eastAsia="仿宋" w:hAnsi="仿宋" w:cs="仿宋" w:hint="eastAsia"/>
            <w:lang w:eastAsia="zh-CN"/>
          </w:rPr>
          <w:t>(三)、区域经济影响分析</w:t>
        </w:r>
        <w:r>
          <w:tab/>
        </w:r>
        <w:r>
          <w:fldChar w:fldCharType="begin"/>
        </w:r>
        <w:r>
          <w:instrText xml:space="preserve"> PAGEREF _Toc11781 \h </w:instrText>
        </w:r>
        <w:r>
          <w:fldChar w:fldCharType="separate"/>
        </w:r>
        <w:r>
          <w:t>35</w:t>
        </w:r>
        <w:r>
          <w:fldChar w:fldCharType="end"/>
        </w:r>
      </w:hyperlink>
    </w:p>
    <w:p>
      <w:pPr>
        <w:pStyle w:val="TOC2"/>
        <w:tabs>
          <w:tab w:val="right" w:leader="dot" w:pos="8306"/>
        </w:tabs>
      </w:pPr>
      <w:hyperlink w:anchor="_Toc30224" w:history="1">
        <w:r>
          <w:rPr>
            <w:rFonts w:ascii="仿宋" w:eastAsia="仿宋" w:hAnsi="仿宋" w:cs="仿宋" w:hint="eastAsia"/>
            <w:lang w:eastAsia="zh-CN"/>
          </w:rPr>
          <w:t>(四)、宏观经济影响分析</w:t>
        </w:r>
        <w:r>
          <w:tab/>
        </w:r>
        <w:r>
          <w:fldChar w:fldCharType="begin"/>
        </w:r>
        <w:r>
          <w:instrText xml:space="preserve"> PAGEREF _Toc30224 \h </w:instrText>
        </w:r>
        <w:r>
          <w:fldChar w:fldCharType="separate"/>
        </w:r>
        <w:r>
          <w:t>35</w:t>
        </w:r>
        <w:r>
          <w:fldChar w:fldCharType="end"/>
        </w:r>
      </w:hyperlink>
    </w:p>
    <w:p>
      <w:pPr>
        <w:pStyle w:val="TOC1"/>
        <w:tabs>
          <w:tab w:val="right" w:leader="dot" w:pos="8306"/>
        </w:tabs>
      </w:pPr>
      <w:hyperlink w:anchor="_Toc4665" w:history="1">
        <w:r>
          <w:rPr>
            <w:rFonts w:ascii="仿宋" w:eastAsia="仿宋" w:hAnsi="仿宋" w:cs="仿宋" w:hint="eastAsia"/>
            <w:lang w:eastAsia="zh-CN"/>
          </w:rPr>
          <w:t>六、资源开发及综合利用分析</w:t>
        </w:r>
        <w:r>
          <w:tab/>
        </w:r>
        <w:r>
          <w:fldChar w:fldCharType="begin"/>
        </w:r>
        <w:r>
          <w:instrText xml:space="preserve"> PAGEREF _Toc4665 \h </w:instrText>
        </w:r>
        <w:r>
          <w:fldChar w:fldCharType="separate"/>
        </w:r>
        <w:r>
          <w:t>37</w:t>
        </w:r>
        <w:r>
          <w:fldChar w:fldCharType="end"/>
        </w:r>
      </w:hyperlink>
    </w:p>
    <w:p>
      <w:pPr>
        <w:pStyle w:val="TOC2"/>
        <w:tabs>
          <w:tab w:val="right" w:leader="dot" w:pos="8306"/>
        </w:tabs>
      </w:pPr>
      <w:hyperlink w:anchor="_Toc29711" w:history="1">
        <w:r>
          <w:rPr>
            <w:rFonts w:ascii="仿宋" w:eastAsia="仿宋" w:hAnsi="仿宋" w:cs="仿宋" w:hint="eastAsia"/>
            <w:lang w:eastAsia="zh-CN"/>
          </w:rPr>
          <w:t>(一)、资源开发方案</w:t>
        </w:r>
        <w:r>
          <w:tab/>
        </w:r>
        <w:r>
          <w:fldChar w:fldCharType="begin"/>
        </w:r>
        <w:r>
          <w:instrText xml:space="preserve"> PAGEREF _Toc29711 \h </w:instrText>
        </w:r>
        <w:r>
          <w:fldChar w:fldCharType="separate"/>
        </w:r>
        <w:r>
          <w:t>37</w:t>
        </w:r>
        <w:r>
          <w:fldChar w:fldCharType="end"/>
        </w:r>
      </w:hyperlink>
    </w:p>
    <w:p>
      <w:pPr>
        <w:pStyle w:val="TOC2"/>
        <w:tabs>
          <w:tab w:val="right" w:leader="dot" w:pos="8306"/>
        </w:tabs>
      </w:pPr>
      <w:hyperlink w:anchor="_Toc12815" w:history="1">
        <w:r>
          <w:rPr>
            <w:rFonts w:ascii="仿宋" w:eastAsia="仿宋" w:hAnsi="仿宋" w:cs="仿宋" w:hint="eastAsia"/>
            <w:lang w:eastAsia="zh-CN"/>
          </w:rPr>
          <w:t>(二)、资源利用方案</w:t>
        </w:r>
        <w:r>
          <w:tab/>
        </w:r>
        <w:r>
          <w:fldChar w:fldCharType="begin"/>
        </w:r>
        <w:r>
          <w:instrText xml:space="preserve"> PAGEREF _Toc12815 \h </w:instrText>
        </w:r>
        <w:r>
          <w:fldChar w:fldCharType="separate"/>
        </w:r>
        <w:r>
          <w:t>38</w:t>
        </w:r>
        <w:r>
          <w:fldChar w:fldCharType="end"/>
        </w:r>
      </w:hyperlink>
    </w:p>
    <w:p>
      <w:pPr>
        <w:pStyle w:val="TOC2"/>
        <w:tabs>
          <w:tab w:val="right" w:leader="dot" w:pos="8306"/>
        </w:tabs>
      </w:pPr>
      <w:hyperlink w:anchor="_Toc31284" w:history="1">
        <w:r>
          <w:rPr>
            <w:rFonts w:ascii="仿宋" w:eastAsia="仿宋" w:hAnsi="仿宋" w:cs="仿宋" w:hint="eastAsia"/>
            <w:lang w:eastAsia="zh-CN"/>
          </w:rPr>
          <w:t>(三)、资源节约措施</w:t>
        </w:r>
        <w:r>
          <w:tab/>
        </w:r>
        <w:r>
          <w:fldChar w:fldCharType="begin"/>
        </w:r>
        <w:r>
          <w:instrText xml:space="preserve"> PAGEREF _Toc31284 \h </w:instrText>
        </w:r>
        <w:r>
          <w:fldChar w:fldCharType="separate"/>
        </w:r>
        <w:r>
          <w:t>39</w:t>
        </w:r>
        <w:r>
          <w:fldChar w:fldCharType="end"/>
        </w:r>
      </w:hyperlink>
    </w:p>
    <w:p>
      <w:pPr>
        <w:pStyle w:val="TOC1"/>
        <w:tabs>
          <w:tab w:val="right" w:leader="dot" w:pos="8306"/>
        </w:tabs>
      </w:pPr>
      <w:hyperlink w:anchor="_Toc21830" w:history="1">
        <w:r>
          <w:rPr>
            <w:rFonts w:ascii="仿宋" w:eastAsia="仿宋" w:hAnsi="仿宋" w:cs="仿宋" w:hint="eastAsia"/>
            <w:lang w:eastAsia="zh-CN"/>
          </w:rPr>
          <w:t>七、项目质量与标准</w:t>
        </w:r>
        <w:r>
          <w:tab/>
        </w:r>
        <w:r>
          <w:fldChar w:fldCharType="begin"/>
        </w:r>
        <w:r>
          <w:instrText xml:space="preserve"> PAGEREF _Toc21830 \h </w:instrText>
        </w:r>
        <w:r>
          <w:fldChar w:fldCharType="separate"/>
        </w:r>
        <w:r>
          <w:t>41</w:t>
        </w:r>
        <w:r>
          <w:fldChar w:fldCharType="end"/>
        </w:r>
      </w:hyperlink>
    </w:p>
    <w:p>
      <w:pPr>
        <w:pStyle w:val="TOC2"/>
        <w:tabs>
          <w:tab w:val="right" w:leader="dot" w:pos="8306"/>
        </w:tabs>
      </w:pPr>
      <w:hyperlink w:anchor="_Toc15300" w:history="1">
        <w:r>
          <w:rPr>
            <w:rFonts w:ascii="仿宋" w:eastAsia="仿宋" w:hAnsi="仿宋" w:cs="仿宋" w:hint="eastAsia"/>
            <w:lang w:eastAsia="zh-CN"/>
          </w:rPr>
          <w:t>(一)、质量保障体系</w:t>
        </w:r>
        <w:r>
          <w:tab/>
        </w:r>
        <w:r>
          <w:fldChar w:fldCharType="begin"/>
        </w:r>
        <w:r>
          <w:instrText xml:space="preserve"> PAGEREF _Toc15300 \h </w:instrText>
        </w:r>
        <w:r>
          <w:fldChar w:fldCharType="separate"/>
        </w:r>
        <w:r>
          <w:t>41</w:t>
        </w:r>
        <w:r>
          <w:fldChar w:fldCharType="end"/>
        </w:r>
      </w:hyperlink>
    </w:p>
    <w:p>
      <w:pPr>
        <w:pStyle w:val="TOC2"/>
        <w:tabs>
          <w:tab w:val="right" w:leader="dot" w:pos="8306"/>
        </w:tabs>
      </w:pPr>
      <w:hyperlink w:anchor="_Toc10910" w:history="1">
        <w:r>
          <w:rPr>
            <w:rFonts w:ascii="仿宋" w:eastAsia="仿宋" w:hAnsi="仿宋" w:cs="仿宋" w:hint="eastAsia"/>
            <w:lang w:eastAsia="zh-CN"/>
          </w:rPr>
          <w:t>(二)、标准化作业流程</w:t>
        </w:r>
        <w:r>
          <w:tab/>
        </w:r>
        <w:r>
          <w:fldChar w:fldCharType="begin"/>
        </w:r>
        <w:r>
          <w:instrText xml:space="preserve"> PAGEREF _Toc10910 \h </w:instrText>
        </w:r>
        <w:r>
          <w:fldChar w:fldCharType="separate"/>
        </w:r>
        <w:r>
          <w:t>42</w:t>
        </w:r>
        <w:r>
          <w:fldChar w:fldCharType="end"/>
        </w:r>
      </w:hyperlink>
    </w:p>
    <w:p>
      <w:pPr>
        <w:pStyle w:val="TOC2"/>
        <w:tabs>
          <w:tab w:val="right" w:leader="dot" w:pos="8306"/>
        </w:tabs>
      </w:pPr>
      <w:hyperlink w:anchor="_Toc6848" w:history="1">
        <w:r>
          <w:rPr>
            <w:rFonts w:ascii="仿宋" w:eastAsia="仿宋" w:hAnsi="仿宋" w:cs="仿宋" w:hint="eastAsia"/>
            <w:lang w:eastAsia="zh-CN"/>
          </w:rPr>
          <w:t>(三)、质量监控与评估</w:t>
        </w:r>
        <w:r>
          <w:tab/>
        </w:r>
        <w:r>
          <w:fldChar w:fldCharType="begin"/>
        </w:r>
        <w:r>
          <w:instrText xml:space="preserve"> PAGEREF _Toc6848 \h </w:instrText>
        </w:r>
        <w:r>
          <w:fldChar w:fldCharType="separate"/>
        </w:r>
        <w:r>
          <w:t>44</w:t>
        </w:r>
        <w:r>
          <w:fldChar w:fldCharType="end"/>
        </w:r>
      </w:hyperlink>
    </w:p>
    <w:p>
      <w:pPr>
        <w:pStyle w:val="TOC2"/>
        <w:tabs>
          <w:tab w:val="right" w:leader="dot" w:pos="8306"/>
        </w:tabs>
      </w:pPr>
      <w:hyperlink w:anchor="_Toc26936" w:history="1">
        <w:r>
          <w:rPr>
            <w:rFonts w:ascii="仿宋" w:eastAsia="仿宋" w:hAnsi="仿宋" w:cs="仿宋" w:hint="eastAsia"/>
            <w:lang w:eastAsia="zh-CN"/>
          </w:rPr>
          <w:t>(四)、质量改进计划</w:t>
        </w:r>
        <w:r>
          <w:tab/>
        </w:r>
        <w:r>
          <w:fldChar w:fldCharType="begin"/>
        </w:r>
        <w:r>
          <w:instrText xml:space="preserve"> PAGEREF _Toc26936 \h </w:instrText>
        </w:r>
        <w:r>
          <w:fldChar w:fldCharType="separate"/>
        </w:r>
        <w:r>
          <w:t>45</w:t>
        </w:r>
        <w:r>
          <w:fldChar w:fldCharType="end"/>
        </w:r>
      </w:hyperlink>
    </w:p>
    <w:p>
      <w:pPr>
        <w:pStyle w:val="TOC1"/>
        <w:tabs>
          <w:tab w:val="right" w:leader="dot" w:pos="8306"/>
        </w:tabs>
      </w:pPr>
      <w:hyperlink w:anchor="_Toc25189" w:history="1">
        <w:r>
          <w:rPr>
            <w:rFonts w:ascii="仿宋" w:eastAsia="仿宋" w:hAnsi="仿宋" w:cs="仿宋" w:hint="eastAsia"/>
            <w:lang w:eastAsia="zh-CN"/>
          </w:rPr>
          <w:t>八、项目进度计划</w:t>
        </w:r>
        <w:r>
          <w:tab/>
        </w:r>
        <w:r>
          <w:fldChar w:fldCharType="begin"/>
        </w:r>
        <w:r>
          <w:instrText xml:space="preserve"> PAGEREF _Toc25189 \h </w:instrText>
        </w:r>
        <w:r>
          <w:fldChar w:fldCharType="separate"/>
        </w:r>
        <w:r>
          <w:t>46</w:t>
        </w:r>
        <w:r>
          <w:fldChar w:fldCharType="end"/>
        </w:r>
      </w:hyperlink>
    </w:p>
    <w:p>
      <w:pPr>
        <w:pStyle w:val="TOC2"/>
        <w:tabs>
          <w:tab w:val="right" w:leader="dot" w:pos="8306"/>
        </w:tabs>
      </w:pPr>
      <w:hyperlink w:anchor="_Toc17810" w:history="1">
        <w:r>
          <w:rPr>
            <w:rFonts w:ascii="仿宋" w:eastAsia="仿宋" w:hAnsi="仿宋" w:cs="仿宋" w:hint="eastAsia"/>
            <w:lang w:eastAsia="zh-CN"/>
          </w:rPr>
          <w:t>(一)、建设周期</w:t>
        </w:r>
        <w:r>
          <w:tab/>
        </w:r>
        <w:r>
          <w:fldChar w:fldCharType="begin"/>
        </w:r>
        <w:r>
          <w:instrText xml:space="preserve"> PAGEREF _Toc17810 \h </w:instrText>
        </w:r>
        <w:r>
          <w:fldChar w:fldCharType="separate"/>
        </w:r>
        <w:r>
          <w:t>46</w:t>
        </w:r>
        <w:r>
          <w:fldChar w:fldCharType="end"/>
        </w:r>
      </w:hyperlink>
    </w:p>
    <w:p>
      <w:pPr>
        <w:pStyle w:val="TOC2"/>
        <w:tabs>
          <w:tab w:val="right" w:leader="dot" w:pos="8306"/>
        </w:tabs>
      </w:pPr>
      <w:hyperlink w:anchor="_Toc31392" w:history="1">
        <w:r>
          <w:rPr>
            <w:rFonts w:ascii="仿宋" w:eastAsia="仿宋" w:hAnsi="仿宋" w:cs="仿宋" w:hint="eastAsia"/>
            <w:lang w:eastAsia="zh-CN"/>
          </w:rPr>
          <w:t>(二)、建设进度</w:t>
        </w:r>
        <w:r>
          <w:tab/>
        </w:r>
        <w:r>
          <w:fldChar w:fldCharType="begin"/>
        </w:r>
        <w:r>
          <w:instrText xml:space="preserve"> PAGEREF _Toc31392 \h </w:instrText>
        </w:r>
        <w:r>
          <w:fldChar w:fldCharType="separate"/>
        </w:r>
        <w:r>
          <w:t>46</w:t>
        </w:r>
        <w:r>
          <w:fldChar w:fldCharType="end"/>
        </w:r>
      </w:hyperlink>
    </w:p>
    <w:p>
      <w:pPr>
        <w:pStyle w:val="TOC2"/>
        <w:tabs>
          <w:tab w:val="right" w:leader="dot" w:pos="8306"/>
        </w:tabs>
      </w:pPr>
      <w:hyperlink w:anchor="_Toc8098" w:history="1">
        <w:r>
          <w:rPr>
            <w:rFonts w:ascii="仿宋" w:eastAsia="仿宋" w:hAnsi="仿宋" w:cs="仿宋" w:hint="eastAsia"/>
            <w:lang w:eastAsia="zh-CN"/>
          </w:rPr>
          <w:t>(三)、进度安排注意事项</w:t>
        </w:r>
        <w:r>
          <w:tab/>
        </w:r>
        <w:r>
          <w:fldChar w:fldCharType="begin"/>
        </w:r>
        <w:r>
          <w:instrText xml:space="preserve"> PAGEREF _Toc8098 \h </w:instrText>
        </w:r>
        <w:r>
          <w:fldChar w:fldCharType="separate"/>
        </w:r>
        <w:r>
          <w:t>48</w:t>
        </w:r>
        <w:r>
          <w:fldChar w:fldCharType="end"/>
        </w:r>
      </w:hyperlink>
    </w:p>
    <w:p>
      <w:pPr>
        <w:pStyle w:val="TOC2"/>
        <w:tabs>
          <w:tab w:val="right" w:leader="dot" w:pos="8306"/>
        </w:tabs>
      </w:pPr>
      <w:hyperlink w:anchor="_Toc1102" w:history="1">
        <w:r>
          <w:rPr>
            <w:rFonts w:ascii="仿宋" w:eastAsia="仿宋" w:hAnsi="仿宋" w:cs="仿宋" w:hint="eastAsia"/>
            <w:lang w:eastAsia="zh-CN"/>
          </w:rPr>
          <w:t>(四)、人力资源配置</w:t>
        </w:r>
        <w:r>
          <w:tab/>
        </w:r>
        <w:r>
          <w:fldChar w:fldCharType="begin"/>
        </w:r>
        <w:r>
          <w:instrText xml:space="preserve"> PAGEREF _Toc1102 \h </w:instrText>
        </w:r>
        <w:r>
          <w:fldChar w:fldCharType="separate"/>
        </w:r>
        <w:r>
          <w:t>48</w:t>
        </w:r>
        <w:r>
          <w:fldChar w:fldCharType="end"/>
        </w:r>
      </w:hyperlink>
    </w:p>
    <w:p>
      <w:pPr>
        <w:pStyle w:val="TOC2"/>
        <w:tabs>
          <w:tab w:val="right" w:leader="dot" w:pos="8306"/>
        </w:tabs>
      </w:pPr>
      <w:hyperlink w:anchor="_Toc15014" w:history="1">
        <w:r>
          <w:rPr>
            <w:rFonts w:ascii="仿宋" w:eastAsia="仿宋" w:hAnsi="仿宋" w:cs="仿宋" w:hint="eastAsia"/>
            <w:lang w:eastAsia="zh-CN"/>
          </w:rPr>
          <w:t>(五)、员工培训</w:t>
        </w:r>
        <w:r>
          <w:tab/>
        </w:r>
        <w:r>
          <w:fldChar w:fldCharType="begin"/>
        </w:r>
        <w:r>
          <w:instrText xml:space="preserve"> PAGEREF _Toc15014 \h </w:instrText>
        </w:r>
        <w:r>
          <w:fldChar w:fldCharType="separate"/>
        </w:r>
        <w:r>
          <w:t>50</w:t>
        </w:r>
        <w:r>
          <w:fldChar w:fldCharType="end"/>
        </w:r>
      </w:hyperlink>
    </w:p>
    <w:p>
      <w:pPr>
        <w:pStyle w:val="TOC2"/>
        <w:tabs>
          <w:tab w:val="right" w:leader="dot" w:pos="8306"/>
        </w:tabs>
      </w:pPr>
      <w:hyperlink w:anchor="_Toc3128" w:history="1">
        <w:r>
          <w:rPr>
            <w:rFonts w:ascii="仿宋" w:eastAsia="仿宋" w:hAnsi="仿宋" w:cs="仿宋" w:hint="eastAsia"/>
            <w:lang w:eastAsia="zh-CN"/>
          </w:rPr>
          <w:t>(六)、项目实施保障</w:t>
        </w:r>
        <w:r>
          <w:tab/>
        </w:r>
        <w:r>
          <w:fldChar w:fldCharType="begin"/>
        </w:r>
        <w:r>
          <w:instrText xml:space="preserve"> PAGEREF _Toc3128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4" w:history="1">
        <w:r>
          <w:rPr>
            <w:rFonts w:ascii="仿宋" w:eastAsia="仿宋" w:hAnsi="仿宋" w:cs="仿宋" w:hint="eastAsia"/>
            <w:lang w:eastAsia="zh-CN"/>
          </w:rPr>
          <w:t>(七)、安全规范管理</w:t>
        </w:r>
        <w:r>
          <w:tab/>
        </w:r>
        <w:r>
          <w:fldChar w:fldCharType="begin"/>
        </w:r>
        <w:r>
          <w:instrText xml:space="preserve"> PAGEREF _Toc5284 \h </w:instrText>
        </w:r>
        <w:r>
          <w:fldChar w:fldCharType="separate"/>
        </w:r>
        <w:r>
          <w:t>52</w:t>
        </w:r>
        <w:r>
          <w:fldChar w:fldCharType="end"/>
        </w:r>
      </w:hyperlink>
    </w:p>
    <w:p>
      <w:pPr>
        <w:pStyle w:val="TOC1"/>
        <w:tabs>
          <w:tab w:val="right" w:leader="dot" w:pos="8306"/>
        </w:tabs>
      </w:pPr>
      <w:hyperlink w:anchor="_Toc13097" w:history="1">
        <w:r>
          <w:rPr>
            <w:rFonts w:ascii="仿宋" w:eastAsia="仿宋" w:hAnsi="仿宋" w:cs="仿宋" w:hint="eastAsia"/>
            <w:lang w:eastAsia="zh-CN"/>
          </w:rPr>
          <w:t>九、项目实施与管理方案</w:t>
        </w:r>
        <w:r>
          <w:tab/>
        </w:r>
        <w:r>
          <w:fldChar w:fldCharType="begin"/>
        </w:r>
        <w:r>
          <w:instrText xml:space="preserve"> PAGEREF _Toc13097 \h </w:instrText>
        </w:r>
        <w:r>
          <w:fldChar w:fldCharType="separate"/>
        </w:r>
        <w:r>
          <w:t>54</w:t>
        </w:r>
        <w:r>
          <w:fldChar w:fldCharType="end"/>
        </w:r>
      </w:hyperlink>
    </w:p>
    <w:p>
      <w:pPr>
        <w:pStyle w:val="TOC2"/>
        <w:tabs>
          <w:tab w:val="right" w:leader="dot" w:pos="8306"/>
        </w:tabs>
      </w:pPr>
      <w:hyperlink w:anchor="_Toc25261" w:history="1">
        <w:r>
          <w:rPr>
            <w:rFonts w:ascii="仿宋" w:eastAsia="仿宋" w:hAnsi="仿宋" w:cs="仿宋" w:hint="eastAsia"/>
            <w:lang w:eastAsia="zh-CN"/>
          </w:rPr>
          <w:t>(一)、项目实施计划</w:t>
        </w:r>
        <w:r>
          <w:tab/>
        </w:r>
        <w:r>
          <w:fldChar w:fldCharType="begin"/>
        </w:r>
        <w:r>
          <w:instrText xml:space="preserve"> PAGEREF _Toc25261 \h </w:instrText>
        </w:r>
        <w:r>
          <w:fldChar w:fldCharType="separate"/>
        </w:r>
        <w:r>
          <w:t>54</w:t>
        </w:r>
        <w:r>
          <w:fldChar w:fldCharType="end"/>
        </w:r>
      </w:hyperlink>
    </w:p>
    <w:p>
      <w:pPr>
        <w:pStyle w:val="TOC2"/>
        <w:tabs>
          <w:tab w:val="right" w:leader="dot" w:pos="8306"/>
        </w:tabs>
      </w:pPr>
      <w:hyperlink w:anchor="_Toc23450" w:history="1">
        <w:r>
          <w:rPr>
            <w:rFonts w:ascii="仿宋" w:eastAsia="仿宋" w:hAnsi="仿宋" w:cs="仿宋" w:hint="eastAsia"/>
            <w:lang w:eastAsia="zh-CN"/>
          </w:rPr>
          <w:t>(二)、项目组织机构与职责</w:t>
        </w:r>
        <w:r>
          <w:tab/>
        </w:r>
        <w:r>
          <w:fldChar w:fldCharType="begin"/>
        </w:r>
        <w:r>
          <w:instrText xml:space="preserve"> PAGEREF _Toc23450 \h </w:instrText>
        </w:r>
        <w:r>
          <w:fldChar w:fldCharType="separate"/>
        </w:r>
        <w:r>
          <w:t>55</w:t>
        </w:r>
        <w:r>
          <w:fldChar w:fldCharType="end"/>
        </w:r>
      </w:hyperlink>
    </w:p>
    <w:p>
      <w:pPr>
        <w:pStyle w:val="TOC2"/>
        <w:tabs>
          <w:tab w:val="right" w:leader="dot" w:pos="8306"/>
        </w:tabs>
      </w:pPr>
      <w:hyperlink w:anchor="_Toc8279" w:history="1">
        <w:r>
          <w:rPr>
            <w:rFonts w:ascii="仿宋" w:eastAsia="仿宋" w:hAnsi="仿宋" w:cs="仿宋" w:hint="eastAsia"/>
            <w:lang w:eastAsia="zh-CN"/>
          </w:rPr>
          <w:t>(三)、项目管理与监控体系</w:t>
        </w:r>
        <w:r>
          <w:tab/>
        </w:r>
        <w:r>
          <w:fldChar w:fldCharType="begin"/>
        </w:r>
        <w:r>
          <w:instrText xml:space="preserve"> PAGEREF _Toc8279 \h </w:instrText>
        </w:r>
        <w:r>
          <w:fldChar w:fldCharType="separate"/>
        </w:r>
        <w:r>
          <w:t>58</w:t>
        </w:r>
        <w:r>
          <w:fldChar w:fldCharType="end"/>
        </w:r>
      </w:hyperlink>
    </w:p>
    <w:p>
      <w:pPr>
        <w:pStyle w:val="TOC1"/>
        <w:tabs>
          <w:tab w:val="right" w:leader="dot" w:pos="8306"/>
        </w:tabs>
      </w:pPr>
      <w:hyperlink w:anchor="_Toc12735" w:history="1">
        <w:r>
          <w:rPr>
            <w:rFonts w:ascii="仿宋" w:eastAsia="仿宋" w:hAnsi="仿宋" w:cs="仿宋" w:hint="eastAsia"/>
            <w:lang w:eastAsia="zh-CN"/>
          </w:rPr>
          <w:t>十、环境保护与绿色发展</w:t>
        </w:r>
        <w:r>
          <w:tab/>
        </w:r>
        <w:r>
          <w:fldChar w:fldCharType="begin"/>
        </w:r>
        <w:r>
          <w:instrText xml:space="preserve"> PAGEREF _Toc12735 \h </w:instrText>
        </w:r>
        <w:r>
          <w:fldChar w:fldCharType="separate"/>
        </w:r>
        <w:r>
          <w:t>59</w:t>
        </w:r>
        <w:r>
          <w:fldChar w:fldCharType="end"/>
        </w:r>
      </w:hyperlink>
    </w:p>
    <w:p>
      <w:pPr>
        <w:pStyle w:val="TOC2"/>
        <w:tabs>
          <w:tab w:val="right" w:leader="dot" w:pos="8306"/>
        </w:tabs>
      </w:pPr>
      <w:hyperlink w:anchor="_Toc21531" w:history="1">
        <w:r>
          <w:rPr>
            <w:rFonts w:ascii="仿宋" w:eastAsia="仿宋" w:hAnsi="仿宋" w:cs="仿宋" w:hint="eastAsia"/>
            <w:lang w:eastAsia="zh-CN"/>
          </w:rPr>
          <w:t>(一)、环境保护措施</w:t>
        </w:r>
        <w:r>
          <w:tab/>
        </w:r>
        <w:r>
          <w:fldChar w:fldCharType="begin"/>
        </w:r>
        <w:r>
          <w:instrText xml:space="preserve"> PAGEREF _Toc21531 \h </w:instrText>
        </w:r>
        <w:r>
          <w:fldChar w:fldCharType="separate"/>
        </w:r>
        <w:r>
          <w:t>59</w:t>
        </w:r>
        <w:r>
          <w:fldChar w:fldCharType="end"/>
        </w:r>
      </w:hyperlink>
    </w:p>
    <w:p>
      <w:pPr>
        <w:pStyle w:val="TOC2"/>
        <w:tabs>
          <w:tab w:val="right" w:leader="dot" w:pos="8306"/>
        </w:tabs>
      </w:pPr>
      <w:hyperlink w:anchor="_Toc18685" w:history="1">
        <w:r>
          <w:rPr>
            <w:rFonts w:ascii="仿宋" w:eastAsia="仿宋" w:hAnsi="仿宋" w:cs="仿宋" w:hint="eastAsia"/>
            <w:lang w:eastAsia="zh-CN"/>
          </w:rPr>
          <w:t>(二)、绿色发展与可持续发展策略</w:t>
        </w:r>
        <w:r>
          <w:tab/>
        </w:r>
        <w:r>
          <w:fldChar w:fldCharType="begin"/>
        </w:r>
        <w:r>
          <w:instrText xml:space="preserve"> PAGEREF _Toc18685 \h </w:instrText>
        </w:r>
        <w:r>
          <w:fldChar w:fldCharType="separate"/>
        </w:r>
        <w:r>
          <w:t>61</w:t>
        </w:r>
        <w:r>
          <w:fldChar w:fldCharType="end"/>
        </w:r>
      </w:hyperlink>
    </w:p>
    <w:p>
      <w:pPr>
        <w:pStyle w:val="TOC1"/>
        <w:tabs>
          <w:tab w:val="right" w:leader="dot" w:pos="8306"/>
        </w:tabs>
      </w:pPr>
      <w:hyperlink w:anchor="_Toc30571" w:history="1">
        <w:r>
          <w:rPr>
            <w:rFonts w:ascii="仿宋" w:eastAsia="仿宋" w:hAnsi="仿宋" w:cs="仿宋" w:hint="eastAsia"/>
            <w:lang w:eastAsia="zh-CN"/>
          </w:rPr>
          <w:t>十一、环境保护与治理方案</w:t>
        </w:r>
        <w:r>
          <w:tab/>
        </w:r>
        <w:r>
          <w:fldChar w:fldCharType="begin"/>
        </w:r>
        <w:r>
          <w:instrText xml:space="preserve"> PAGEREF _Toc30571 \h </w:instrText>
        </w:r>
        <w:r>
          <w:fldChar w:fldCharType="separate"/>
        </w:r>
        <w:r>
          <w:t>62</w:t>
        </w:r>
        <w:r>
          <w:fldChar w:fldCharType="end"/>
        </w:r>
      </w:hyperlink>
    </w:p>
    <w:p>
      <w:pPr>
        <w:pStyle w:val="TOC2"/>
        <w:tabs>
          <w:tab w:val="right" w:leader="dot" w:pos="8306"/>
        </w:tabs>
      </w:pPr>
      <w:hyperlink w:anchor="_Toc8719" w:history="1">
        <w:r>
          <w:rPr>
            <w:rFonts w:ascii="仿宋" w:eastAsia="仿宋" w:hAnsi="仿宋" w:cs="仿宋" w:hint="eastAsia"/>
            <w:lang w:eastAsia="zh-CN"/>
          </w:rPr>
          <w:t>(一)、项目环境影响评估</w:t>
        </w:r>
        <w:r>
          <w:tab/>
        </w:r>
        <w:r>
          <w:fldChar w:fldCharType="begin"/>
        </w:r>
        <w:r>
          <w:instrText xml:space="preserve"> PAGEREF _Toc8719 \h </w:instrText>
        </w:r>
        <w:r>
          <w:fldChar w:fldCharType="separate"/>
        </w:r>
        <w:r>
          <w:t>62</w:t>
        </w:r>
        <w:r>
          <w:fldChar w:fldCharType="end"/>
        </w:r>
      </w:hyperlink>
    </w:p>
    <w:p>
      <w:pPr>
        <w:pStyle w:val="TOC2"/>
        <w:tabs>
          <w:tab w:val="right" w:leader="dot" w:pos="8306"/>
        </w:tabs>
      </w:pPr>
      <w:hyperlink w:anchor="_Toc10438" w:history="1">
        <w:r>
          <w:rPr>
            <w:rFonts w:ascii="仿宋" w:eastAsia="仿宋" w:hAnsi="仿宋" w:cs="仿宋" w:hint="eastAsia"/>
            <w:lang w:eastAsia="zh-CN"/>
          </w:rPr>
          <w:t>(二)、环境保护措施与治理方案</w:t>
        </w:r>
        <w:r>
          <w:tab/>
        </w:r>
        <w:r>
          <w:fldChar w:fldCharType="begin"/>
        </w:r>
        <w:r>
          <w:instrText xml:space="preserve"> PAGEREF _Toc10438 \h </w:instrText>
        </w:r>
        <w:r>
          <w:fldChar w:fldCharType="separate"/>
        </w:r>
        <w:r>
          <w:t>63</w:t>
        </w:r>
        <w:r>
          <w:fldChar w:fldCharType="end"/>
        </w:r>
      </w:hyperlink>
    </w:p>
    <w:p>
      <w:pPr>
        <w:pStyle w:val="TOC1"/>
        <w:tabs>
          <w:tab w:val="right" w:leader="dot" w:pos="8306"/>
        </w:tabs>
      </w:pPr>
      <w:hyperlink w:anchor="_Toc18283" w:history="1">
        <w:r>
          <w:rPr>
            <w:rFonts w:ascii="仿宋" w:eastAsia="仿宋" w:hAnsi="仿宋" w:cs="仿宋" w:hint="eastAsia"/>
            <w:lang w:eastAsia="zh-CN"/>
          </w:rPr>
          <w:t>十二、技术创新与产业升级</w:t>
        </w:r>
        <w:r>
          <w:tab/>
        </w:r>
        <w:r>
          <w:fldChar w:fldCharType="begin"/>
        </w:r>
        <w:r>
          <w:instrText xml:space="preserve"> PAGEREF _Toc18283 \h </w:instrText>
        </w:r>
        <w:r>
          <w:fldChar w:fldCharType="separate"/>
        </w:r>
        <w:r>
          <w:t>63</w:t>
        </w:r>
        <w:r>
          <w:fldChar w:fldCharType="end"/>
        </w:r>
      </w:hyperlink>
    </w:p>
    <w:p>
      <w:pPr>
        <w:pStyle w:val="TOC2"/>
        <w:tabs>
          <w:tab w:val="right" w:leader="dot" w:pos="8306"/>
        </w:tabs>
      </w:pPr>
      <w:hyperlink w:anchor="_Toc16143" w:history="1">
        <w:r>
          <w:rPr>
            <w:rFonts w:ascii="仿宋" w:eastAsia="仿宋" w:hAnsi="仿宋" w:cs="仿宋" w:hint="eastAsia"/>
            <w:lang w:eastAsia="zh-CN"/>
          </w:rPr>
          <w:t>(一)、技术创新方向与目标</w:t>
        </w:r>
        <w:r>
          <w:tab/>
        </w:r>
        <w:r>
          <w:fldChar w:fldCharType="begin"/>
        </w:r>
        <w:r>
          <w:instrText xml:space="preserve"> PAGEREF _Toc16143 \h </w:instrText>
        </w:r>
        <w:r>
          <w:fldChar w:fldCharType="separate"/>
        </w:r>
        <w:r>
          <w:t>63</w:t>
        </w:r>
        <w:r>
          <w:fldChar w:fldCharType="end"/>
        </w:r>
      </w:hyperlink>
    </w:p>
    <w:p>
      <w:pPr>
        <w:pStyle w:val="TOC2"/>
        <w:tabs>
          <w:tab w:val="right" w:leader="dot" w:pos="8306"/>
        </w:tabs>
      </w:pPr>
      <w:hyperlink w:anchor="_Toc22941" w:history="1">
        <w:r>
          <w:rPr>
            <w:rFonts w:ascii="仿宋" w:eastAsia="仿宋" w:hAnsi="仿宋" w:cs="仿宋" w:hint="eastAsia"/>
            <w:lang w:eastAsia="zh-CN"/>
          </w:rPr>
          <w:t>(二)、产业升级路径与措施</w:t>
        </w:r>
        <w:r>
          <w:tab/>
        </w:r>
        <w:r>
          <w:fldChar w:fldCharType="begin"/>
        </w:r>
        <w:r>
          <w:instrText xml:space="preserve"> PAGEREF _Toc22941 \h </w:instrText>
        </w:r>
        <w:r>
          <w:fldChar w:fldCharType="separate"/>
        </w:r>
        <w:r>
          <w:t>65</w:t>
        </w:r>
        <w:r>
          <w:fldChar w:fldCharType="end"/>
        </w:r>
      </w:hyperlink>
    </w:p>
    <w:p>
      <w:pPr>
        <w:pStyle w:val="TOC1"/>
        <w:tabs>
          <w:tab w:val="right" w:leader="dot" w:pos="8306"/>
        </w:tabs>
      </w:pPr>
      <w:hyperlink w:anchor="_Toc20718" w:history="1">
        <w:r>
          <w:rPr>
            <w:rFonts w:ascii="仿宋" w:eastAsia="仿宋" w:hAnsi="仿宋" w:cs="仿宋" w:hint="eastAsia"/>
            <w:lang w:eastAsia="zh-CN"/>
          </w:rPr>
          <w:t>十三、人力资源管理与开发</w:t>
        </w:r>
        <w:r>
          <w:tab/>
        </w:r>
        <w:r>
          <w:fldChar w:fldCharType="begin"/>
        </w:r>
        <w:r>
          <w:instrText xml:space="preserve"> PAGEREF _Toc20718 \h </w:instrText>
        </w:r>
        <w:r>
          <w:fldChar w:fldCharType="separate"/>
        </w:r>
        <w:r>
          <w:t>66</w:t>
        </w:r>
        <w:r>
          <w:fldChar w:fldCharType="end"/>
        </w:r>
      </w:hyperlink>
    </w:p>
    <w:p>
      <w:pPr>
        <w:pStyle w:val="TOC2"/>
        <w:tabs>
          <w:tab w:val="right" w:leader="dot" w:pos="8306"/>
        </w:tabs>
      </w:pPr>
      <w:hyperlink w:anchor="_Toc29625" w:history="1">
        <w:r>
          <w:rPr>
            <w:rFonts w:ascii="仿宋" w:eastAsia="仿宋" w:hAnsi="仿宋" w:cs="仿宋" w:hint="eastAsia"/>
            <w:lang w:eastAsia="zh-CN"/>
          </w:rPr>
          <w:t>(一)、人力资源规划</w:t>
        </w:r>
        <w:r>
          <w:tab/>
        </w:r>
        <w:r>
          <w:fldChar w:fldCharType="begin"/>
        </w:r>
        <w:r>
          <w:instrText xml:space="preserve"> PAGEREF _Toc29625 \h </w:instrText>
        </w:r>
        <w:r>
          <w:fldChar w:fldCharType="separate"/>
        </w:r>
        <w:r>
          <w:t>66</w:t>
        </w:r>
        <w:r>
          <w:fldChar w:fldCharType="end"/>
        </w:r>
      </w:hyperlink>
    </w:p>
    <w:p>
      <w:pPr>
        <w:pStyle w:val="TOC2"/>
        <w:tabs>
          <w:tab w:val="right" w:leader="dot" w:pos="8306"/>
        </w:tabs>
      </w:pPr>
      <w:hyperlink w:anchor="_Toc6161" w:history="1">
        <w:r>
          <w:rPr>
            <w:rFonts w:ascii="仿宋" w:eastAsia="仿宋" w:hAnsi="仿宋" w:cs="仿宋" w:hint="eastAsia"/>
            <w:lang w:eastAsia="zh-CN"/>
          </w:rPr>
          <w:t>(二)、人力资源开发与培训</w:t>
        </w:r>
        <w:r>
          <w:tab/>
        </w:r>
        <w:r>
          <w:fldChar w:fldCharType="begin"/>
        </w:r>
        <w:r>
          <w:instrText xml:space="preserve"> PAGEREF _Toc6161 \h </w:instrText>
        </w:r>
        <w:r>
          <w:fldChar w:fldCharType="separate"/>
        </w:r>
        <w:r>
          <w:t>68</w:t>
        </w:r>
        <w:r>
          <w:fldChar w:fldCharType="end"/>
        </w:r>
      </w:hyperlink>
    </w:p>
    <w:p>
      <w:pPr>
        <w:pStyle w:val="TOC1"/>
        <w:tabs>
          <w:tab w:val="right" w:leader="dot" w:pos="8306"/>
        </w:tabs>
      </w:pPr>
      <w:hyperlink w:anchor="_Toc20493" w:history="1">
        <w:r>
          <w:rPr>
            <w:rFonts w:ascii="仿宋" w:eastAsia="仿宋" w:hAnsi="仿宋" w:cs="仿宋" w:hint="eastAsia"/>
            <w:lang w:eastAsia="zh-CN"/>
          </w:rPr>
          <w:t>十四、知识产权管理与保护</w:t>
        </w:r>
        <w:r>
          <w:tab/>
        </w:r>
        <w:r>
          <w:fldChar w:fldCharType="begin"/>
        </w:r>
        <w:r>
          <w:instrText xml:space="preserve"> PAGEREF _Toc20493 \h </w:instrText>
        </w:r>
        <w:r>
          <w:fldChar w:fldCharType="separate"/>
        </w:r>
        <w:r>
          <w:t>70</w:t>
        </w:r>
        <w:r>
          <w:fldChar w:fldCharType="end"/>
        </w:r>
      </w:hyperlink>
    </w:p>
    <w:p>
      <w:pPr>
        <w:pStyle w:val="TOC2"/>
        <w:tabs>
          <w:tab w:val="right" w:leader="dot" w:pos="8306"/>
        </w:tabs>
      </w:pPr>
      <w:hyperlink w:anchor="_Toc6011" w:history="1">
        <w:r>
          <w:rPr>
            <w:rFonts w:ascii="仿宋" w:eastAsia="仿宋" w:hAnsi="仿宋" w:cs="仿宋" w:hint="eastAsia"/>
            <w:lang w:eastAsia="zh-CN"/>
          </w:rPr>
          <w:t>(一)、知识产权管理体系建设</w:t>
        </w:r>
        <w:r>
          <w:tab/>
        </w:r>
        <w:r>
          <w:fldChar w:fldCharType="begin"/>
        </w:r>
        <w:r>
          <w:instrText xml:space="preserve"> PAGEREF _Toc6011 \h </w:instrText>
        </w:r>
        <w:r>
          <w:fldChar w:fldCharType="separate"/>
        </w:r>
        <w:r>
          <w:t>70</w:t>
        </w:r>
        <w:r>
          <w:fldChar w:fldCharType="end"/>
        </w:r>
      </w:hyperlink>
    </w:p>
    <w:p>
      <w:pPr>
        <w:pStyle w:val="TOC2"/>
        <w:tabs>
          <w:tab w:val="right" w:leader="dot" w:pos="8306"/>
        </w:tabs>
      </w:pPr>
      <w:hyperlink w:anchor="_Toc6076" w:history="1">
        <w:r>
          <w:rPr>
            <w:rFonts w:ascii="仿宋" w:eastAsia="仿宋" w:hAnsi="仿宋" w:cs="仿宋" w:hint="eastAsia"/>
            <w:lang w:eastAsia="zh-CN"/>
          </w:rPr>
          <w:t>(二)、知识产权保护措施</w:t>
        </w:r>
        <w:r>
          <w:tab/>
        </w:r>
        <w:r>
          <w:fldChar w:fldCharType="begin"/>
        </w:r>
        <w:r>
          <w:instrText xml:space="preserve"> PAGEREF _Toc6076 \h </w:instrText>
        </w:r>
        <w:r>
          <w:fldChar w:fldCharType="separate"/>
        </w:r>
        <w:r>
          <w:t>71</w:t>
        </w:r>
        <w:r>
          <w:fldChar w:fldCharType="end"/>
        </w:r>
      </w:hyperlink>
    </w:p>
    <w:p>
      <w:pPr>
        <w:pStyle w:val="TOC1"/>
        <w:tabs>
          <w:tab w:val="right" w:leader="dot" w:pos="8306"/>
        </w:tabs>
      </w:pPr>
      <w:hyperlink w:anchor="_Toc25927" w:history="1">
        <w:r>
          <w:rPr>
            <w:rFonts w:ascii="仿宋" w:eastAsia="仿宋" w:hAnsi="仿宋" w:cs="仿宋" w:hint="eastAsia"/>
            <w:lang w:eastAsia="zh-CN"/>
          </w:rPr>
          <w:t>十五、法律法规与政策遵循</w:t>
        </w:r>
        <w:r>
          <w:tab/>
        </w:r>
        <w:r>
          <w:fldChar w:fldCharType="begin"/>
        </w:r>
        <w:r>
          <w:instrText xml:space="preserve"> PAGEREF _Toc25927 \h </w:instrText>
        </w:r>
        <w:r>
          <w:fldChar w:fldCharType="separate"/>
        </w:r>
        <w:r>
          <w:t>73</w:t>
        </w:r>
        <w:r>
          <w:fldChar w:fldCharType="end"/>
        </w:r>
      </w:hyperlink>
    </w:p>
    <w:p>
      <w:pPr>
        <w:pStyle w:val="TOC2"/>
        <w:tabs>
          <w:tab w:val="right" w:leader="dot" w:pos="8306"/>
        </w:tabs>
      </w:pPr>
      <w:hyperlink w:anchor="_Toc23536" w:history="1">
        <w:r>
          <w:rPr>
            <w:rFonts w:ascii="仿宋" w:eastAsia="仿宋" w:hAnsi="仿宋" w:cs="仿宋" w:hint="eastAsia"/>
            <w:lang w:eastAsia="zh-CN"/>
          </w:rPr>
          <w:t>(一)、法律法规遵守</w:t>
        </w:r>
        <w:r>
          <w:tab/>
        </w:r>
        <w:r>
          <w:fldChar w:fldCharType="begin"/>
        </w:r>
        <w:r>
          <w:instrText xml:space="preserve"> PAGEREF _Toc23536 \h </w:instrText>
        </w:r>
        <w:r>
          <w:fldChar w:fldCharType="separate"/>
        </w:r>
        <w:r>
          <w:t>73</w:t>
        </w:r>
        <w:r>
          <w:fldChar w:fldCharType="end"/>
        </w:r>
      </w:hyperlink>
    </w:p>
    <w:p>
      <w:pPr>
        <w:pStyle w:val="TOC2"/>
        <w:tabs>
          <w:tab w:val="right" w:leader="dot" w:pos="8306"/>
        </w:tabs>
      </w:pPr>
      <w:hyperlink w:anchor="_Toc15239" w:history="1">
        <w:r>
          <w:rPr>
            <w:rFonts w:ascii="仿宋" w:eastAsia="仿宋" w:hAnsi="仿宋" w:cs="仿宋" w:hint="eastAsia"/>
            <w:lang w:eastAsia="zh-CN"/>
          </w:rPr>
          <w:t>(二)、政策导向与利用</w:t>
        </w:r>
        <w:r>
          <w:tab/>
        </w:r>
        <w:r>
          <w:fldChar w:fldCharType="begin"/>
        </w:r>
        <w:r>
          <w:instrText xml:space="preserve"> PAGEREF _Toc15239 \h </w:instrText>
        </w:r>
        <w:r>
          <w:fldChar w:fldCharType="separate"/>
        </w:r>
        <w:r>
          <w:t>74</w:t>
        </w:r>
        <w:r>
          <w:fldChar w:fldCharType="end"/>
        </w:r>
      </w:hyperlink>
    </w:p>
    <w:p>
      <w:pPr>
        <w:pStyle w:val="TOC1"/>
        <w:tabs>
          <w:tab w:val="right" w:leader="dot" w:pos="8306"/>
        </w:tabs>
      </w:pPr>
      <w:hyperlink w:anchor="_Toc28090" w:history="1">
        <w:r>
          <w:rPr>
            <w:rFonts w:ascii="仿宋" w:eastAsia="仿宋" w:hAnsi="仿宋" w:cs="仿宋" w:hint="eastAsia"/>
            <w:lang w:eastAsia="zh-CN"/>
          </w:rPr>
          <w:t>十六、成果转化与推广应用</w:t>
        </w:r>
        <w:r>
          <w:tab/>
        </w:r>
        <w:r>
          <w:fldChar w:fldCharType="begin"/>
        </w:r>
        <w:r>
          <w:instrText xml:space="preserve"> PAGEREF _Toc28090 \h </w:instrText>
        </w:r>
        <w:r>
          <w:fldChar w:fldCharType="separate"/>
        </w:r>
        <w:r>
          <w:t>75</w:t>
        </w:r>
        <w:r>
          <w:fldChar w:fldCharType="end"/>
        </w:r>
      </w:hyperlink>
    </w:p>
    <w:p>
      <w:pPr>
        <w:pStyle w:val="TOC2"/>
        <w:tabs>
          <w:tab w:val="right" w:leader="dot" w:pos="8306"/>
        </w:tabs>
      </w:pPr>
      <w:hyperlink w:anchor="_Toc20781" w:history="1">
        <w:r>
          <w:rPr>
            <w:rFonts w:ascii="仿宋" w:eastAsia="仿宋" w:hAnsi="仿宋" w:cs="仿宋" w:hint="eastAsia"/>
            <w:lang w:eastAsia="zh-CN"/>
          </w:rPr>
          <w:t>(一)、成果转化策略制定</w:t>
        </w:r>
        <w:r>
          <w:tab/>
        </w:r>
        <w:r>
          <w:fldChar w:fldCharType="begin"/>
        </w:r>
        <w:r>
          <w:instrText xml:space="preserve"> PAGEREF _Toc20781 \h </w:instrText>
        </w:r>
        <w:r>
          <w:fldChar w:fldCharType="separate"/>
        </w:r>
        <w:r>
          <w:t>75</w:t>
        </w:r>
        <w:r>
          <w:fldChar w:fldCharType="end"/>
        </w:r>
      </w:hyperlink>
    </w:p>
    <w:p>
      <w:pPr>
        <w:pStyle w:val="TOC2"/>
        <w:tabs>
          <w:tab w:val="right" w:leader="dot" w:pos="8306"/>
        </w:tabs>
      </w:pPr>
      <w:hyperlink w:anchor="_Toc12766" w:history="1">
        <w:r>
          <w:rPr>
            <w:rFonts w:ascii="仿宋" w:eastAsia="仿宋" w:hAnsi="仿宋" w:cs="仿宋" w:hint="eastAsia"/>
            <w:lang w:eastAsia="zh-CN"/>
          </w:rPr>
          <w:t>(二)、成果推广应用方案</w:t>
        </w:r>
        <w:r>
          <w:tab/>
        </w:r>
        <w:r>
          <w:fldChar w:fldCharType="begin"/>
        </w:r>
        <w:r>
          <w:instrText xml:space="preserve"> PAGEREF _Toc12766 \h </w:instrText>
        </w:r>
        <w:r>
          <w:fldChar w:fldCharType="separate"/>
        </w:r>
        <w:r>
          <w:t>76</w:t>
        </w:r>
        <w:r>
          <w:fldChar w:fldCharType="end"/>
        </w:r>
      </w:hyperlink>
    </w:p>
    <w:p>
      <w:pPr>
        <w:pStyle w:val="TOC1"/>
        <w:tabs>
          <w:tab w:val="right" w:leader="dot" w:pos="8306"/>
        </w:tabs>
      </w:pPr>
      <w:hyperlink w:anchor="_Toc17180" w:history="1">
        <w:r>
          <w:rPr>
            <w:rFonts w:ascii="仿宋" w:eastAsia="仿宋" w:hAnsi="仿宋" w:cs="仿宋" w:hint="eastAsia"/>
            <w:lang w:eastAsia="zh-CN"/>
          </w:rPr>
          <w:t>十七、项目施工方案</w:t>
        </w:r>
        <w:r>
          <w:tab/>
        </w:r>
        <w:r>
          <w:fldChar w:fldCharType="begin"/>
        </w:r>
        <w:r>
          <w:instrText xml:space="preserve"> PAGEREF _Toc17180 \h </w:instrText>
        </w:r>
        <w:r>
          <w:fldChar w:fldCharType="separate"/>
        </w:r>
        <w:r>
          <w:t>78</w:t>
        </w:r>
        <w:r>
          <w:fldChar w:fldCharType="end"/>
        </w:r>
      </w:hyperlink>
    </w:p>
    <w:p>
      <w:pPr>
        <w:pStyle w:val="TOC2"/>
        <w:tabs>
          <w:tab w:val="right" w:leader="dot" w:pos="8306"/>
        </w:tabs>
      </w:pPr>
      <w:hyperlink w:anchor="_Toc14367" w:history="1">
        <w:r>
          <w:rPr>
            <w:rFonts w:ascii="仿宋" w:eastAsia="仿宋" w:hAnsi="仿宋" w:cs="仿宋" w:hint="eastAsia"/>
            <w:lang w:eastAsia="zh-CN"/>
          </w:rPr>
          <w:t>(一)、施工组织设计</w:t>
        </w:r>
        <w:r>
          <w:tab/>
        </w:r>
        <w:r>
          <w:fldChar w:fldCharType="begin"/>
        </w:r>
        <w:r>
          <w:instrText xml:space="preserve"> PAGEREF _Toc14367 \h </w:instrText>
        </w:r>
        <w:r>
          <w:fldChar w:fldCharType="separate"/>
        </w:r>
        <w:r>
          <w:t>78</w:t>
        </w:r>
        <w:r>
          <w:fldChar w:fldCharType="end"/>
        </w:r>
      </w:hyperlink>
    </w:p>
    <w:p>
      <w:pPr>
        <w:pStyle w:val="TOC2"/>
        <w:tabs>
          <w:tab w:val="right" w:leader="dot" w:pos="8306"/>
        </w:tabs>
      </w:pPr>
      <w:hyperlink w:anchor="_Toc22223" w:history="1">
        <w:r>
          <w:rPr>
            <w:rFonts w:ascii="仿宋" w:eastAsia="仿宋" w:hAnsi="仿宋" w:cs="仿宋" w:hint="eastAsia"/>
            <w:lang w:eastAsia="zh-CN"/>
          </w:rPr>
          <w:t>(二)、施工工艺与技术路线</w:t>
        </w:r>
        <w:r>
          <w:tab/>
        </w:r>
        <w:r>
          <w:fldChar w:fldCharType="begin"/>
        </w:r>
        <w:r>
          <w:instrText xml:space="preserve"> PAGEREF _Toc22223 \h </w:instrText>
        </w:r>
        <w:r>
          <w:fldChar w:fldCharType="separate"/>
        </w:r>
        <w:r>
          <w:t>79</w:t>
        </w:r>
        <w:r>
          <w:fldChar w:fldCharType="end"/>
        </w:r>
      </w:hyperlink>
    </w:p>
    <w:p>
      <w:pPr>
        <w:pStyle w:val="TOC2"/>
        <w:tabs>
          <w:tab w:val="right" w:leader="dot" w:pos="8306"/>
        </w:tabs>
      </w:pPr>
      <w:hyperlink w:anchor="_Toc22981" w:history="1">
        <w:r>
          <w:rPr>
            <w:rFonts w:ascii="仿宋" w:eastAsia="仿宋" w:hAnsi="仿宋" w:cs="仿宋" w:hint="eastAsia"/>
            <w:lang w:eastAsia="zh-CN"/>
          </w:rPr>
          <w:t>(三)、关键节点施工计划</w:t>
        </w:r>
        <w:r>
          <w:tab/>
        </w:r>
        <w:r>
          <w:fldChar w:fldCharType="begin"/>
        </w:r>
        <w:r>
          <w:instrText xml:space="preserve"> PAGEREF _Toc22981 \h </w:instrText>
        </w:r>
        <w:r>
          <w:fldChar w:fldCharType="separate"/>
        </w:r>
        <w:r>
          <w:t>80</w:t>
        </w:r>
        <w:r>
          <w:fldChar w:fldCharType="end"/>
        </w:r>
      </w:hyperlink>
    </w:p>
    <w:p>
      <w:pPr>
        <w:pStyle w:val="TOC2"/>
        <w:tabs>
          <w:tab w:val="right" w:leader="dot" w:pos="8306"/>
        </w:tabs>
      </w:pPr>
      <w:hyperlink w:anchor="_Toc27455" w:history="1">
        <w:r>
          <w:rPr>
            <w:rFonts w:ascii="仿宋" w:eastAsia="仿宋" w:hAnsi="仿宋" w:cs="仿宋" w:hint="eastAsia"/>
            <w:lang w:eastAsia="zh-CN"/>
          </w:rPr>
          <w:t>(四)、施工现场管理</w:t>
        </w:r>
        <w:r>
          <w:tab/>
        </w:r>
        <w:r>
          <w:fldChar w:fldCharType="begin"/>
        </w:r>
        <w:r>
          <w:instrText xml:space="preserve"> PAGEREF _Toc27455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3"/>
      <w:r>
        <w:rPr>
          <w:rFonts w:ascii="仿宋" w:eastAsia="仿宋" w:hAnsi="仿宋" w:cs="仿宋" w:hint="eastAsia"/>
          <w:sz w:val="28"/>
          <w:lang w:eastAsia="zh-CN"/>
        </w:rPr>
        <w:t>一、照相机及器材项目概论</w:t>
      </w:r>
      <w:bookmarkEnd w:id="2"/>
    </w:p>
    <w:p>
      <w:pPr>
        <w:pStyle w:val="Heading2"/>
        <w:rPr>
          <w:rFonts w:ascii="仿宋" w:eastAsia="仿宋" w:hAnsi="仿宋" w:cs="仿宋" w:hint="eastAsia"/>
          <w:lang w:eastAsia="zh-CN"/>
        </w:rPr>
      </w:pPr>
      <w:bookmarkStart w:id="3" w:name="_Toc1668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照相机及器材项目的申报单位是“XXX实业发展公司”，这是一家在其所处行业内备受尊敬的企业。公司自成立以来，通过其在照相机及器材项目中表现出的创新精神和卓越执行力，在市场上赢得了显著的地位。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该公司的法定代表人秦XX，在照相机及器材项目及其他多个行业领域中都有着显著的贡献。秦XX以其出色的领导才能和敏锐的商业洞察力，带领公司在照相机及器材项目等多个领域实现了持续的成长和成功。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照相机及器材项目的重要合作伙伴。公司专注于[行业名称]领域，以创新作为驱动力，不断推动技术进步和市场扩张。在照相机及器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照相机及器材项目中展现了强劲的增长和稳定的财务表现。公司通过有效的策略，在照相机及器材项目中扩大了其市场份额并增强了盈利能力。同时，公司积极承担社会责任，参与各类社会公益项目，增强了其在照相机及器材项目中的品牌形象和社会影响力。</w:t>
      </w:r>
    </w:p>
    <w:p>
      <w:pPr>
        <w:pStyle w:val="Heading2"/>
        <w:ind w:firstLine="560" w:firstLineChars="200"/>
        <w:rPr>
          <w:rFonts w:ascii="仿宋" w:eastAsia="仿宋" w:hAnsi="仿宋" w:cs="仿宋" w:hint="eastAsia"/>
          <w:sz w:val="28"/>
          <w:lang w:eastAsia="zh-CN"/>
        </w:rPr>
      </w:pPr>
      <w:bookmarkStart w:id="4" w:name="_Toc29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照相机及器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照相机及器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858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987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865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一、照相机及器材项目的市场准入条件分析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照相机及器材项目而言，市场准入条件首先取决于政策法规环境。政府对于[行业名称]领域的法规，如环保标准、税收政策、和技术使用规范，直接影响照相机及器材项目的运营和成本结构。例如，若政府针对使用可再生能源的企业提供税收优惠，这将对照相机及器材项目的财务规划产生重要影响。同时，考虑经济环境和消费者偏好的变化对照相机及器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二、照相机及器材项目的行业规范与合规性要求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照相机及器材项目来说，遵守行业规范和合规性要求是确保项目顺利进行的基础。这包括遵循质量控制标准、安全规定、数据保护法规等。例如，若照相机及器材项目涉及数据处理，须严格遵守相关的数据保护法规。此外，行业内部的自律规范，如产品标准和服务流程，也对于提升照相机及器材项目在行业内的认可度和竞争力至关重要。项目管理团队必须不断更新策略，以应对行业规范和法规的变化，确保照相机及器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三、照相机及器材项目的竞争格局和战略定位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机及器材项目的发展规划中，理解行业的竞争格局对于制定有效的市场策略极为关键。这包括分析主要竞争对手的市场地位、优势及其业务模式。照相机及器材项目面临的竞争对手可能包括大型成熟企业和创新型初创公司，各自采取不同的市场策略。因此，照相机及器材项目需精确地定位自己的市场策略，如专注于产品创新、客户服务或成本效率，以在竞争中占据优势。通过深入的市场和竞争分析，照相机及器材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784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528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https://d.book118.com/115303304241011102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A0C77"/>
    <w:rsid w:val="0CFA0C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0330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2024-01-24T10:57:00Z</dcterms:created>
  <dcterms:modified xsi:type="dcterms:W3CDTF">2024-01-24T10:57:39Z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07ADEE6150B64E89A2057F38C50741F6_11</vt:lpwstr>
  </property>
  <property fmtid="{D5CDD505-2E9C-101B-9397-08002B2CF9AE}" pid="3" name="KSOProductBuildVer">
    <vt:lpwstr>2052-12.1.0.16120</vt:lpwstr>
  </property>
</Properties>
</file>