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8" w:history="1">
        <w:r>
          <w:rPr>
            <w:rFonts w:ascii="仿宋" w:eastAsia="仿宋" w:hAnsi="仿宋" w:cs="仿宋" w:hint="eastAsia"/>
            <w:lang w:eastAsia="zh-CN"/>
          </w:rPr>
          <w:t>概论</w:t>
        </w:r>
        <w:r>
          <w:tab/>
        </w:r>
        <w:r>
          <w:fldChar w:fldCharType="begin"/>
        </w:r>
        <w:r>
          <w:instrText xml:space="preserve"> PAGEREF _Toc15048 \h </w:instrText>
        </w:r>
        <w:r>
          <w:fldChar w:fldCharType="separate"/>
        </w:r>
        <w:r>
          <w:t>3</w:t>
        </w:r>
        <w:r>
          <w:fldChar w:fldCharType="end"/>
        </w:r>
      </w:hyperlink>
    </w:p>
    <w:p>
      <w:pPr>
        <w:pStyle w:val="TOC1"/>
        <w:tabs>
          <w:tab w:val="right" w:leader="dot" w:pos="8306"/>
        </w:tabs>
      </w:pPr>
      <w:hyperlink w:anchor="_Toc31552" w:history="1">
        <w:r>
          <w:rPr>
            <w:rFonts w:ascii="仿宋" w:eastAsia="仿宋" w:hAnsi="仿宋" w:cs="仿宋" w:hint="eastAsia"/>
            <w:lang w:eastAsia="zh-CN"/>
          </w:rPr>
          <w:t>一、背景、必要性分析</w:t>
        </w:r>
        <w:r>
          <w:tab/>
        </w:r>
        <w:r>
          <w:fldChar w:fldCharType="begin"/>
        </w:r>
        <w:r>
          <w:instrText xml:space="preserve"> PAGEREF _Toc31552 \h </w:instrText>
        </w:r>
        <w:r>
          <w:fldChar w:fldCharType="separate"/>
        </w:r>
        <w:r>
          <w:t>3</w:t>
        </w:r>
        <w:r>
          <w:fldChar w:fldCharType="end"/>
        </w:r>
      </w:hyperlink>
    </w:p>
    <w:p>
      <w:pPr>
        <w:pStyle w:val="TOC2"/>
        <w:tabs>
          <w:tab w:val="right" w:leader="dot" w:pos="8306"/>
        </w:tabs>
      </w:pPr>
      <w:hyperlink w:anchor="_Toc9293" w:history="1">
        <w:r>
          <w:rPr>
            <w:rFonts w:ascii="仿宋" w:eastAsia="仿宋" w:hAnsi="仿宋" w:cs="仿宋" w:hint="eastAsia"/>
            <w:lang w:eastAsia="zh-CN"/>
          </w:rPr>
          <w:t>(一)、项目建设背景</w:t>
        </w:r>
        <w:r>
          <w:tab/>
        </w:r>
        <w:r>
          <w:fldChar w:fldCharType="begin"/>
        </w:r>
        <w:r>
          <w:instrText xml:space="preserve"> PAGEREF _Toc9293 \h </w:instrText>
        </w:r>
        <w:r>
          <w:fldChar w:fldCharType="separate"/>
        </w:r>
        <w:r>
          <w:t>3</w:t>
        </w:r>
        <w:r>
          <w:fldChar w:fldCharType="end"/>
        </w:r>
      </w:hyperlink>
    </w:p>
    <w:p>
      <w:pPr>
        <w:pStyle w:val="TOC2"/>
        <w:tabs>
          <w:tab w:val="right" w:leader="dot" w:pos="8306"/>
        </w:tabs>
      </w:pPr>
      <w:hyperlink w:anchor="_Toc11450" w:history="1">
        <w:r>
          <w:rPr>
            <w:rFonts w:ascii="仿宋" w:eastAsia="仿宋" w:hAnsi="仿宋" w:cs="仿宋" w:hint="eastAsia"/>
            <w:lang w:eastAsia="zh-CN"/>
          </w:rPr>
          <w:t>(二)、必要性分析</w:t>
        </w:r>
        <w:r>
          <w:tab/>
        </w:r>
        <w:r>
          <w:fldChar w:fldCharType="begin"/>
        </w:r>
        <w:r>
          <w:instrText xml:space="preserve"> PAGEREF _Toc11450 \h </w:instrText>
        </w:r>
        <w:r>
          <w:fldChar w:fldCharType="separate"/>
        </w:r>
        <w:r>
          <w:t>4</w:t>
        </w:r>
        <w:r>
          <w:fldChar w:fldCharType="end"/>
        </w:r>
      </w:hyperlink>
    </w:p>
    <w:p>
      <w:pPr>
        <w:pStyle w:val="TOC2"/>
        <w:tabs>
          <w:tab w:val="right" w:leader="dot" w:pos="8306"/>
        </w:tabs>
      </w:pPr>
      <w:hyperlink w:anchor="_Toc32742" w:history="1">
        <w:r>
          <w:rPr>
            <w:rFonts w:ascii="仿宋" w:eastAsia="仿宋" w:hAnsi="仿宋" w:cs="仿宋" w:hint="eastAsia"/>
            <w:lang w:eastAsia="zh-CN"/>
          </w:rPr>
          <w:t>(三)、项目建设有利条件</w:t>
        </w:r>
        <w:r>
          <w:tab/>
        </w:r>
        <w:r>
          <w:fldChar w:fldCharType="begin"/>
        </w:r>
        <w:r>
          <w:instrText xml:space="preserve"> PAGEREF _Toc32742 \h </w:instrText>
        </w:r>
        <w:r>
          <w:fldChar w:fldCharType="separate"/>
        </w:r>
        <w:r>
          <w:t>5</w:t>
        </w:r>
        <w:r>
          <w:fldChar w:fldCharType="end"/>
        </w:r>
      </w:hyperlink>
    </w:p>
    <w:p>
      <w:pPr>
        <w:pStyle w:val="TOC1"/>
        <w:tabs>
          <w:tab w:val="right" w:leader="dot" w:pos="8306"/>
        </w:tabs>
      </w:pPr>
      <w:hyperlink w:anchor="_Toc7032" w:history="1">
        <w:r>
          <w:rPr>
            <w:rFonts w:ascii="仿宋" w:eastAsia="仿宋" w:hAnsi="仿宋" w:cs="仿宋" w:hint="eastAsia"/>
            <w:lang w:eastAsia="zh-CN"/>
          </w:rPr>
          <w:t>二、资源开发及综合利用分析</w:t>
        </w:r>
        <w:r>
          <w:tab/>
        </w:r>
        <w:r>
          <w:fldChar w:fldCharType="begin"/>
        </w:r>
        <w:r>
          <w:instrText xml:space="preserve"> PAGEREF _Toc7032 \h </w:instrText>
        </w:r>
        <w:r>
          <w:fldChar w:fldCharType="separate"/>
        </w:r>
        <w:r>
          <w:t>7</w:t>
        </w:r>
        <w:r>
          <w:fldChar w:fldCharType="end"/>
        </w:r>
      </w:hyperlink>
    </w:p>
    <w:p>
      <w:pPr>
        <w:pStyle w:val="TOC2"/>
        <w:tabs>
          <w:tab w:val="right" w:leader="dot" w:pos="8306"/>
        </w:tabs>
      </w:pPr>
      <w:hyperlink w:anchor="_Toc14901" w:history="1">
        <w:r>
          <w:rPr>
            <w:rFonts w:ascii="仿宋" w:eastAsia="仿宋" w:hAnsi="仿宋" w:cs="仿宋" w:hint="eastAsia"/>
            <w:lang w:eastAsia="zh-CN"/>
          </w:rPr>
          <w:t>(一)、资源开发方案</w:t>
        </w:r>
        <w:r>
          <w:tab/>
        </w:r>
        <w:r>
          <w:fldChar w:fldCharType="begin"/>
        </w:r>
        <w:r>
          <w:instrText xml:space="preserve"> PAGEREF _Toc14901 \h </w:instrText>
        </w:r>
        <w:r>
          <w:fldChar w:fldCharType="separate"/>
        </w:r>
        <w:r>
          <w:t>7</w:t>
        </w:r>
        <w:r>
          <w:fldChar w:fldCharType="end"/>
        </w:r>
      </w:hyperlink>
    </w:p>
    <w:p>
      <w:pPr>
        <w:pStyle w:val="TOC2"/>
        <w:tabs>
          <w:tab w:val="right" w:leader="dot" w:pos="8306"/>
        </w:tabs>
      </w:pPr>
      <w:hyperlink w:anchor="_Toc14229" w:history="1">
        <w:r>
          <w:rPr>
            <w:rFonts w:ascii="仿宋" w:eastAsia="仿宋" w:hAnsi="仿宋" w:cs="仿宋" w:hint="eastAsia"/>
            <w:lang w:eastAsia="zh-CN"/>
          </w:rPr>
          <w:t>(二)、资源利用方案</w:t>
        </w:r>
        <w:r>
          <w:tab/>
        </w:r>
        <w:r>
          <w:fldChar w:fldCharType="begin"/>
        </w:r>
        <w:r>
          <w:instrText xml:space="preserve"> PAGEREF _Toc14229 \h </w:instrText>
        </w:r>
        <w:r>
          <w:fldChar w:fldCharType="separate"/>
        </w:r>
        <w:r>
          <w:t>8</w:t>
        </w:r>
        <w:r>
          <w:fldChar w:fldCharType="end"/>
        </w:r>
      </w:hyperlink>
    </w:p>
    <w:p>
      <w:pPr>
        <w:pStyle w:val="TOC2"/>
        <w:tabs>
          <w:tab w:val="right" w:leader="dot" w:pos="8306"/>
        </w:tabs>
      </w:pPr>
      <w:hyperlink w:anchor="_Toc26844" w:history="1">
        <w:r>
          <w:rPr>
            <w:rFonts w:ascii="仿宋" w:eastAsia="仿宋" w:hAnsi="仿宋" w:cs="仿宋" w:hint="eastAsia"/>
            <w:lang w:eastAsia="zh-CN"/>
          </w:rPr>
          <w:t>(三)、资源节约措施</w:t>
        </w:r>
        <w:r>
          <w:tab/>
        </w:r>
        <w:r>
          <w:fldChar w:fldCharType="begin"/>
        </w:r>
        <w:r>
          <w:instrText xml:space="preserve"> PAGEREF _Toc26844 \h </w:instrText>
        </w:r>
        <w:r>
          <w:fldChar w:fldCharType="separate"/>
        </w:r>
        <w:r>
          <w:t>9</w:t>
        </w:r>
        <w:r>
          <w:fldChar w:fldCharType="end"/>
        </w:r>
      </w:hyperlink>
    </w:p>
    <w:p>
      <w:pPr>
        <w:pStyle w:val="TOC1"/>
        <w:tabs>
          <w:tab w:val="right" w:leader="dot" w:pos="8306"/>
        </w:tabs>
      </w:pPr>
      <w:hyperlink w:anchor="_Toc30270" w:history="1">
        <w:r>
          <w:rPr>
            <w:rFonts w:ascii="仿宋" w:eastAsia="仿宋" w:hAnsi="仿宋" w:cs="仿宋" w:hint="eastAsia"/>
            <w:lang w:eastAsia="zh-CN"/>
          </w:rPr>
          <w:t>三、社会影响分析</w:t>
        </w:r>
        <w:r>
          <w:tab/>
        </w:r>
        <w:r>
          <w:fldChar w:fldCharType="begin"/>
        </w:r>
        <w:r>
          <w:instrText xml:space="preserve"> PAGEREF _Toc30270 \h </w:instrText>
        </w:r>
        <w:r>
          <w:fldChar w:fldCharType="separate"/>
        </w:r>
        <w:r>
          <w:t>10</w:t>
        </w:r>
        <w:r>
          <w:fldChar w:fldCharType="end"/>
        </w:r>
      </w:hyperlink>
    </w:p>
    <w:p>
      <w:pPr>
        <w:pStyle w:val="TOC2"/>
        <w:tabs>
          <w:tab w:val="right" w:leader="dot" w:pos="8306"/>
        </w:tabs>
      </w:pPr>
      <w:hyperlink w:anchor="_Toc21029" w:history="1">
        <w:r>
          <w:rPr>
            <w:rFonts w:ascii="仿宋" w:eastAsia="仿宋" w:hAnsi="仿宋" w:cs="仿宋" w:hint="eastAsia"/>
            <w:lang w:eastAsia="zh-CN"/>
          </w:rPr>
          <w:t>(一)、社会影响效果分析</w:t>
        </w:r>
        <w:r>
          <w:tab/>
        </w:r>
        <w:r>
          <w:fldChar w:fldCharType="begin"/>
        </w:r>
        <w:r>
          <w:instrText xml:space="preserve"> PAGEREF _Toc21029 \h </w:instrText>
        </w:r>
        <w:r>
          <w:fldChar w:fldCharType="separate"/>
        </w:r>
        <w:r>
          <w:t>10</w:t>
        </w:r>
        <w:r>
          <w:fldChar w:fldCharType="end"/>
        </w:r>
      </w:hyperlink>
    </w:p>
    <w:p>
      <w:pPr>
        <w:pStyle w:val="TOC2"/>
        <w:tabs>
          <w:tab w:val="right" w:leader="dot" w:pos="8306"/>
        </w:tabs>
      </w:pPr>
      <w:hyperlink w:anchor="_Toc15161" w:history="1">
        <w:r>
          <w:rPr>
            <w:rFonts w:ascii="仿宋" w:eastAsia="仿宋" w:hAnsi="仿宋" w:cs="仿宋" w:hint="eastAsia"/>
            <w:lang w:eastAsia="zh-CN"/>
          </w:rPr>
          <w:t>(二)、社会适应性分析</w:t>
        </w:r>
        <w:r>
          <w:tab/>
        </w:r>
        <w:r>
          <w:fldChar w:fldCharType="begin"/>
        </w:r>
        <w:r>
          <w:instrText xml:space="preserve"> PAGEREF _Toc15161 \h </w:instrText>
        </w:r>
        <w:r>
          <w:fldChar w:fldCharType="separate"/>
        </w:r>
        <w:r>
          <w:t>13</w:t>
        </w:r>
        <w:r>
          <w:fldChar w:fldCharType="end"/>
        </w:r>
      </w:hyperlink>
    </w:p>
    <w:p>
      <w:pPr>
        <w:pStyle w:val="TOC2"/>
        <w:tabs>
          <w:tab w:val="right" w:leader="dot" w:pos="8306"/>
        </w:tabs>
      </w:pPr>
      <w:hyperlink w:anchor="_Toc11991" w:history="1">
        <w:r>
          <w:rPr>
            <w:rFonts w:ascii="仿宋" w:eastAsia="仿宋" w:hAnsi="仿宋" w:cs="仿宋" w:hint="eastAsia"/>
            <w:lang w:eastAsia="zh-CN"/>
          </w:rPr>
          <w:t>(三)、社会风险及对策分析</w:t>
        </w:r>
        <w:r>
          <w:tab/>
        </w:r>
        <w:r>
          <w:fldChar w:fldCharType="begin"/>
        </w:r>
        <w:r>
          <w:instrText xml:space="preserve"> PAGEREF _Toc11991 \h </w:instrText>
        </w:r>
        <w:r>
          <w:fldChar w:fldCharType="separate"/>
        </w:r>
        <w:r>
          <w:t>14</w:t>
        </w:r>
        <w:r>
          <w:fldChar w:fldCharType="end"/>
        </w:r>
      </w:hyperlink>
    </w:p>
    <w:p>
      <w:pPr>
        <w:pStyle w:val="TOC1"/>
        <w:tabs>
          <w:tab w:val="right" w:leader="dot" w:pos="8306"/>
        </w:tabs>
      </w:pPr>
      <w:hyperlink w:anchor="_Toc6113" w:history="1">
        <w:r>
          <w:rPr>
            <w:rFonts w:ascii="仿宋" w:eastAsia="仿宋" w:hAnsi="仿宋" w:cs="仿宋" w:hint="eastAsia"/>
            <w:lang w:eastAsia="zh-CN"/>
          </w:rPr>
          <w:t>四、健康服务项目概论</w:t>
        </w:r>
        <w:r>
          <w:tab/>
        </w:r>
        <w:r>
          <w:fldChar w:fldCharType="begin"/>
        </w:r>
        <w:r>
          <w:instrText xml:space="preserve"> PAGEREF _Toc6113 \h </w:instrText>
        </w:r>
        <w:r>
          <w:fldChar w:fldCharType="separate"/>
        </w:r>
        <w:r>
          <w:t>18</w:t>
        </w:r>
        <w:r>
          <w:fldChar w:fldCharType="end"/>
        </w:r>
      </w:hyperlink>
    </w:p>
    <w:p>
      <w:pPr>
        <w:pStyle w:val="TOC2"/>
        <w:tabs>
          <w:tab w:val="right" w:leader="dot" w:pos="8306"/>
        </w:tabs>
      </w:pPr>
      <w:hyperlink w:anchor="_Toc24519" w:history="1">
        <w:r>
          <w:rPr>
            <w:rFonts w:ascii="仿宋" w:eastAsia="仿宋" w:hAnsi="仿宋" w:cs="仿宋" w:hint="eastAsia"/>
            <w:lang w:eastAsia="zh-CN"/>
          </w:rPr>
          <w:t>(一)、项目申报单位概况</w:t>
        </w:r>
        <w:r>
          <w:tab/>
        </w:r>
        <w:r>
          <w:fldChar w:fldCharType="begin"/>
        </w:r>
        <w:r>
          <w:instrText xml:space="preserve"> PAGEREF _Toc24519 \h </w:instrText>
        </w:r>
        <w:r>
          <w:fldChar w:fldCharType="separate"/>
        </w:r>
        <w:r>
          <w:t>18</w:t>
        </w:r>
        <w:r>
          <w:fldChar w:fldCharType="end"/>
        </w:r>
      </w:hyperlink>
    </w:p>
    <w:p>
      <w:pPr>
        <w:pStyle w:val="TOC2"/>
        <w:tabs>
          <w:tab w:val="right" w:leader="dot" w:pos="8306"/>
        </w:tabs>
      </w:pPr>
      <w:hyperlink w:anchor="_Toc21240" w:history="1">
        <w:r>
          <w:rPr>
            <w:rFonts w:ascii="仿宋" w:eastAsia="仿宋" w:hAnsi="仿宋" w:cs="仿宋" w:hint="eastAsia"/>
            <w:lang w:eastAsia="zh-CN"/>
          </w:rPr>
          <w:t>(二)、项目概况</w:t>
        </w:r>
        <w:r>
          <w:tab/>
        </w:r>
        <w:r>
          <w:fldChar w:fldCharType="begin"/>
        </w:r>
        <w:r>
          <w:instrText xml:space="preserve"> PAGEREF _Toc21240 \h </w:instrText>
        </w:r>
        <w:r>
          <w:fldChar w:fldCharType="separate"/>
        </w:r>
        <w:r>
          <w:t>19</w:t>
        </w:r>
        <w:r>
          <w:fldChar w:fldCharType="end"/>
        </w:r>
      </w:hyperlink>
    </w:p>
    <w:p>
      <w:pPr>
        <w:pStyle w:val="TOC1"/>
        <w:tabs>
          <w:tab w:val="right" w:leader="dot" w:pos="8306"/>
        </w:tabs>
      </w:pPr>
      <w:hyperlink w:anchor="_Toc23786" w:history="1">
        <w:r>
          <w:rPr>
            <w:rFonts w:ascii="仿宋" w:eastAsia="仿宋" w:hAnsi="仿宋" w:cs="仿宋" w:hint="eastAsia"/>
            <w:lang w:eastAsia="zh-CN"/>
          </w:rPr>
          <w:t>五、发展规划、产业政策和行业准入分析</w:t>
        </w:r>
        <w:r>
          <w:tab/>
        </w:r>
        <w:r>
          <w:fldChar w:fldCharType="begin"/>
        </w:r>
        <w:r>
          <w:instrText xml:space="preserve"> PAGEREF _Toc23786 \h </w:instrText>
        </w:r>
        <w:r>
          <w:fldChar w:fldCharType="separate"/>
        </w:r>
        <w:r>
          <w:t>22</w:t>
        </w:r>
        <w:r>
          <w:fldChar w:fldCharType="end"/>
        </w:r>
      </w:hyperlink>
    </w:p>
    <w:p>
      <w:pPr>
        <w:pStyle w:val="TOC2"/>
        <w:tabs>
          <w:tab w:val="right" w:leader="dot" w:pos="8306"/>
        </w:tabs>
      </w:pPr>
      <w:hyperlink w:anchor="_Toc2035" w:history="1">
        <w:r>
          <w:rPr>
            <w:rFonts w:ascii="仿宋" w:eastAsia="仿宋" w:hAnsi="仿宋" w:cs="仿宋" w:hint="eastAsia"/>
            <w:lang w:eastAsia="zh-CN"/>
          </w:rPr>
          <w:t>(一)、发展规划分析</w:t>
        </w:r>
        <w:r>
          <w:tab/>
        </w:r>
        <w:r>
          <w:fldChar w:fldCharType="begin"/>
        </w:r>
        <w:r>
          <w:instrText xml:space="preserve"> PAGEREF _Toc2035 \h </w:instrText>
        </w:r>
        <w:r>
          <w:fldChar w:fldCharType="separate"/>
        </w:r>
        <w:r>
          <w:t>22</w:t>
        </w:r>
        <w:r>
          <w:fldChar w:fldCharType="end"/>
        </w:r>
      </w:hyperlink>
    </w:p>
    <w:p>
      <w:pPr>
        <w:pStyle w:val="TOC2"/>
        <w:tabs>
          <w:tab w:val="right" w:leader="dot" w:pos="8306"/>
        </w:tabs>
      </w:pPr>
      <w:hyperlink w:anchor="_Toc4590" w:history="1">
        <w:r>
          <w:rPr>
            <w:rFonts w:ascii="仿宋" w:eastAsia="仿宋" w:hAnsi="仿宋" w:cs="仿宋" w:hint="eastAsia"/>
            <w:lang w:eastAsia="zh-CN"/>
          </w:rPr>
          <w:t>(二)、产业政策分析</w:t>
        </w:r>
        <w:r>
          <w:tab/>
        </w:r>
        <w:r>
          <w:fldChar w:fldCharType="begin"/>
        </w:r>
        <w:r>
          <w:instrText xml:space="preserve"> PAGEREF _Toc4590 \h </w:instrText>
        </w:r>
        <w:r>
          <w:fldChar w:fldCharType="separate"/>
        </w:r>
        <w:r>
          <w:t>23</w:t>
        </w:r>
        <w:r>
          <w:fldChar w:fldCharType="end"/>
        </w:r>
      </w:hyperlink>
    </w:p>
    <w:p>
      <w:pPr>
        <w:pStyle w:val="TOC2"/>
        <w:tabs>
          <w:tab w:val="right" w:leader="dot" w:pos="8306"/>
        </w:tabs>
      </w:pPr>
      <w:hyperlink w:anchor="_Toc25001" w:history="1">
        <w:r>
          <w:rPr>
            <w:rFonts w:ascii="仿宋" w:eastAsia="仿宋" w:hAnsi="仿宋" w:cs="仿宋" w:hint="eastAsia"/>
            <w:lang w:eastAsia="zh-CN"/>
          </w:rPr>
          <w:t>(三)、行业准入分析</w:t>
        </w:r>
        <w:r>
          <w:tab/>
        </w:r>
        <w:r>
          <w:fldChar w:fldCharType="begin"/>
        </w:r>
        <w:r>
          <w:instrText xml:space="preserve"> PAGEREF _Toc25001 \h </w:instrText>
        </w:r>
        <w:r>
          <w:fldChar w:fldCharType="separate"/>
        </w:r>
        <w:r>
          <w:t>25</w:t>
        </w:r>
        <w:r>
          <w:fldChar w:fldCharType="end"/>
        </w:r>
      </w:hyperlink>
    </w:p>
    <w:p>
      <w:pPr>
        <w:pStyle w:val="TOC1"/>
        <w:tabs>
          <w:tab w:val="right" w:leader="dot" w:pos="8306"/>
        </w:tabs>
      </w:pPr>
      <w:hyperlink w:anchor="_Toc15525" w:history="1">
        <w:r>
          <w:rPr>
            <w:rFonts w:ascii="仿宋" w:eastAsia="仿宋" w:hAnsi="仿宋" w:cs="仿宋" w:hint="eastAsia"/>
            <w:lang w:eastAsia="zh-CN"/>
          </w:rPr>
          <w:t>六、项目选址研究</w:t>
        </w:r>
        <w:r>
          <w:tab/>
        </w:r>
        <w:r>
          <w:fldChar w:fldCharType="begin"/>
        </w:r>
        <w:r>
          <w:instrText xml:space="preserve"> PAGEREF _Toc15525 \h </w:instrText>
        </w:r>
        <w:r>
          <w:fldChar w:fldCharType="separate"/>
        </w:r>
        <w:r>
          <w:t>26</w:t>
        </w:r>
        <w:r>
          <w:fldChar w:fldCharType="end"/>
        </w:r>
      </w:hyperlink>
    </w:p>
    <w:p>
      <w:pPr>
        <w:pStyle w:val="TOC2"/>
        <w:tabs>
          <w:tab w:val="right" w:leader="dot" w:pos="8306"/>
        </w:tabs>
      </w:pPr>
      <w:hyperlink w:anchor="_Toc21397" w:history="1">
        <w:r>
          <w:rPr>
            <w:rFonts w:ascii="仿宋" w:eastAsia="仿宋" w:hAnsi="仿宋" w:cs="仿宋" w:hint="eastAsia"/>
            <w:lang w:eastAsia="zh-CN"/>
          </w:rPr>
          <w:t>(一)、项目选址原则</w:t>
        </w:r>
        <w:r>
          <w:tab/>
        </w:r>
        <w:r>
          <w:fldChar w:fldCharType="begin"/>
        </w:r>
        <w:r>
          <w:instrText xml:space="preserve"> PAGEREF _Toc21397 \h </w:instrText>
        </w:r>
        <w:r>
          <w:fldChar w:fldCharType="separate"/>
        </w:r>
        <w:r>
          <w:t>26</w:t>
        </w:r>
        <w:r>
          <w:fldChar w:fldCharType="end"/>
        </w:r>
      </w:hyperlink>
    </w:p>
    <w:p>
      <w:pPr>
        <w:pStyle w:val="TOC2"/>
        <w:tabs>
          <w:tab w:val="right" w:leader="dot" w:pos="8306"/>
        </w:tabs>
      </w:pPr>
      <w:hyperlink w:anchor="_Toc17356" w:history="1">
        <w:r>
          <w:rPr>
            <w:rFonts w:ascii="仿宋" w:eastAsia="仿宋" w:hAnsi="仿宋" w:cs="仿宋" w:hint="eastAsia"/>
            <w:lang w:eastAsia="zh-CN"/>
          </w:rPr>
          <w:t>(二)、项目选址</w:t>
        </w:r>
        <w:r>
          <w:tab/>
        </w:r>
        <w:r>
          <w:fldChar w:fldCharType="begin"/>
        </w:r>
        <w:r>
          <w:instrText xml:space="preserve"> PAGEREF _Toc17356 \h </w:instrText>
        </w:r>
        <w:r>
          <w:fldChar w:fldCharType="separate"/>
        </w:r>
        <w:r>
          <w:t>30</w:t>
        </w:r>
        <w:r>
          <w:fldChar w:fldCharType="end"/>
        </w:r>
      </w:hyperlink>
    </w:p>
    <w:p>
      <w:pPr>
        <w:pStyle w:val="TOC2"/>
        <w:tabs>
          <w:tab w:val="right" w:leader="dot" w:pos="8306"/>
        </w:tabs>
      </w:pPr>
      <w:hyperlink w:anchor="_Toc3590" w:history="1">
        <w:r>
          <w:rPr>
            <w:rFonts w:ascii="仿宋" w:eastAsia="仿宋" w:hAnsi="仿宋" w:cs="仿宋" w:hint="eastAsia"/>
            <w:lang w:eastAsia="zh-CN"/>
          </w:rPr>
          <w:t>(三)、建设条件分析</w:t>
        </w:r>
        <w:r>
          <w:tab/>
        </w:r>
        <w:r>
          <w:fldChar w:fldCharType="begin"/>
        </w:r>
        <w:r>
          <w:instrText xml:space="preserve"> PAGEREF _Toc3590 \h </w:instrText>
        </w:r>
        <w:r>
          <w:fldChar w:fldCharType="separate"/>
        </w:r>
        <w:r>
          <w:t>32</w:t>
        </w:r>
        <w:r>
          <w:fldChar w:fldCharType="end"/>
        </w:r>
      </w:hyperlink>
    </w:p>
    <w:p>
      <w:pPr>
        <w:pStyle w:val="TOC2"/>
        <w:tabs>
          <w:tab w:val="right" w:leader="dot" w:pos="8306"/>
        </w:tabs>
      </w:pPr>
      <w:hyperlink w:anchor="_Toc28906" w:history="1">
        <w:r>
          <w:rPr>
            <w:rFonts w:ascii="仿宋" w:eastAsia="仿宋" w:hAnsi="仿宋" w:cs="仿宋" w:hint="eastAsia"/>
            <w:lang w:eastAsia="zh-CN"/>
          </w:rPr>
          <w:t>(四)、用地控制指标</w:t>
        </w:r>
        <w:r>
          <w:tab/>
        </w:r>
        <w:r>
          <w:fldChar w:fldCharType="begin"/>
        </w:r>
        <w:r>
          <w:instrText xml:space="preserve"> PAGEREF _Toc28906 \h </w:instrText>
        </w:r>
        <w:r>
          <w:fldChar w:fldCharType="separate"/>
        </w:r>
        <w:r>
          <w:t>33</w:t>
        </w:r>
        <w:r>
          <w:fldChar w:fldCharType="end"/>
        </w:r>
      </w:hyperlink>
    </w:p>
    <w:p>
      <w:pPr>
        <w:pStyle w:val="TOC2"/>
        <w:tabs>
          <w:tab w:val="right" w:leader="dot" w:pos="8306"/>
        </w:tabs>
      </w:pPr>
      <w:hyperlink w:anchor="_Toc3317" w:history="1">
        <w:r>
          <w:rPr>
            <w:rFonts w:ascii="仿宋" w:eastAsia="仿宋" w:hAnsi="仿宋" w:cs="仿宋" w:hint="eastAsia"/>
            <w:lang w:eastAsia="zh-CN"/>
          </w:rPr>
          <w:t>(五)、地总体要求</w:t>
        </w:r>
        <w:r>
          <w:tab/>
        </w:r>
        <w:r>
          <w:fldChar w:fldCharType="begin"/>
        </w:r>
        <w:r>
          <w:instrText xml:space="preserve"> PAGEREF _Toc3317 \h </w:instrText>
        </w:r>
        <w:r>
          <w:fldChar w:fldCharType="separate"/>
        </w:r>
        <w:r>
          <w:t>34</w:t>
        </w:r>
        <w:r>
          <w:fldChar w:fldCharType="end"/>
        </w:r>
      </w:hyperlink>
    </w:p>
    <w:p>
      <w:pPr>
        <w:pStyle w:val="TOC2"/>
        <w:tabs>
          <w:tab w:val="right" w:leader="dot" w:pos="8306"/>
        </w:tabs>
      </w:pPr>
      <w:hyperlink w:anchor="_Toc3685" w:history="1">
        <w:r>
          <w:rPr>
            <w:rFonts w:ascii="仿宋" w:eastAsia="仿宋" w:hAnsi="仿宋" w:cs="仿宋" w:hint="eastAsia"/>
            <w:lang w:eastAsia="zh-CN"/>
          </w:rPr>
          <w:t>(六)、节约用地措施</w:t>
        </w:r>
        <w:r>
          <w:tab/>
        </w:r>
        <w:r>
          <w:fldChar w:fldCharType="begin"/>
        </w:r>
        <w:r>
          <w:instrText xml:space="preserve"> PAGEREF _Toc3685 \h </w:instrText>
        </w:r>
        <w:r>
          <w:fldChar w:fldCharType="separate"/>
        </w:r>
        <w:r>
          <w:t>36</w:t>
        </w:r>
        <w:r>
          <w:fldChar w:fldCharType="end"/>
        </w:r>
      </w:hyperlink>
    </w:p>
    <w:p>
      <w:pPr>
        <w:pStyle w:val="TOC2"/>
        <w:tabs>
          <w:tab w:val="right" w:leader="dot" w:pos="8306"/>
        </w:tabs>
      </w:pPr>
      <w:hyperlink w:anchor="_Toc24147" w:history="1">
        <w:r>
          <w:rPr>
            <w:rFonts w:ascii="仿宋" w:eastAsia="仿宋" w:hAnsi="仿宋" w:cs="仿宋" w:hint="eastAsia"/>
            <w:lang w:eastAsia="zh-CN"/>
          </w:rPr>
          <w:t>(七)、选址综合评价</w:t>
        </w:r>
        <w:r>
          <w:tab/>
        </w:r>
        <w:r>
          <w:fldChar w:fldCharType="begin"/>
        </w:r>
        <w:r>
          <w:instrText xml:space="preserve"> PAGEREF _Toc24147 \h </w:instrText>
        </w:r>
        <w:r>
          <w:fldChar w:fldCharType="separate"/>
        </w:r>
        <w:r>
          <w:t>37</w:t>
        </w:r>
        <w:r>
          <w:fldChar w:fldCharType="end"/>
        </w:r>
      </w:hyperlink>
    </w:p>
    <w:p>
      <w:pPr>
        <w:pStyle w:val="TOC1"/>
        <w:tabs>
          <w:tab w:val="right" w:leader="dot" w:pos="8306"/>
        </w:tabs>
      </w:pPr>
      <w:hyperlink w:anchor="_Toc13052" w:history="1">
        <w:r>
          <w:rPr>
            <w:rFonts w:ascii="仿宋" w:eastAsia="仿宋" w:hAnsi="仿宋" w:cs="仿宋" w:hint="eastAsia"/>
            <w:lang w:eastAsia="zh-CN"/>
          </w:rPr>
          <w:t>七、项目变更管理</w:t>
        </w:r>
        <w:r>
          <w:tab/>
        </w:r>
        <w:r>
          <w:fldChar w:fldCharType="begin"/>
        </w:r>
        <w:r>
          <w:instrText xml:space="preserve"> PAGEREF _Toc13052 \h </w:instrText>
        </w:r>
        <w:r>
          <w:fldChar w:fldCharType="separate"/>
        </w:r>
        <w:r>
          <w:t>38</w:t>
        </w:r>
        <w:r>
          <w:fldChar w:fldCharType="end"/>
        </w:r>
      </w:hyperlink>
    </w:p>
    <w:p>
      <w:pPr>
        <w:pStyle w:val="TOC2"/>
        <w:tabs>
          <w:tab w:val="right" w:leader="dot" w:pos="8306"/>
        </w:tabs>
      </w:pPr>
      <w:hyperlink w:anchor="_Toc25620" w:history="1">
        <w:r>
          <w:rPr>
            <w:rFonts w:ascii="仿宋" w:eastAsia="仿宋" w:hAnsi="仿宋" w:cs="仿宋" w:hint="eastAsia"/>
            <w:lang w:eastAsia="zh-CN"/>
          </w:rPr>
          <w:t>(一)、变更控制流程</w:t>
        </w:r>
        <w:r>
          <w:tab/>
        </w:r>
        <w:r>
          <w:fldChar w:fldCharType="begin"/>
        </w:r>
        <w:r>
          <w:instrText xml:space="preserve"> PAGEREF _Toc25620 \h </w:instrText>
        </w:r>
        <w:r>
          <w:fldChar w:fldCharType="separate"/>
        </w:r>
        <w:r>
          <w:t>38</w:t>
        </w:r>
        <w:r>
          <w:fldChar w:fldCharType="end"/>
        </w:r>
      </w:hyperlink>
    </w:p>
    <w:p>
      <w:pPr>
        <w:pStyle w:val="TOC2"/>
        <w:tabs>
          <w:tab w:val="right" w:leader="dot" w:pos="8306"/>
        </w:tabs>
      </w:pPr>
      <w:hyperlink w:anchor="_Toc3651" w:history="1">
        <w:r>
          <w:rPr>
            <w:rFonts w:ascii="仿宋" w:eastAsia="仿宋" w:hAnsi="仿宋" w:cs="仿宋" w:hint="eastAsia"/>
            <w:lang w:eastAsia="zh-CN"/>
          </w:rPr>
          <w:t>(二)、影响评估与处理</w:t>
        </w:r>
        <w:r>
          <w:tab/>
        </w:r>
        <w:r>
          <w:fldChar w:fldCharType="begin"/>
        </w:r>
        <w:r>
          <w:instrText xml:space="preserve"> PAGEREF _Toc3651 \h </w:instrText>
        </w:r>
        <w:r>
          <w:fldChar w:fldCharType="separate"/>
        </w:r>
        <w:r>
          <w:t>39</w:t>
        </w:r>
        <w:r>
          <w:fldChar w:fldCharType="end"/>
        </w:r>
      </w:hyperlink>
    </w:p>
    <w:p>
      <w:pPr>
        <w:pStyle w:val="TOC2"/>
        <w:tabs>
          <w:tab w:val="right" w:leader="dot" w:pos="8306"/>
        </w:tabs>
      </w:pPr>
      <w:hyperlink w:anchor="_Toc14145" w:history="1">
        <w:r>
          <w:rPr>
            <w:rFonts w:ascii="仿宋" w:eastAsia="仿宋" w:hAnsi="仿宋" w:cs="仿宋" w:hint="eastAsia"/>
            <w:lang w:eastAsia="zh-CN"/>
          </w:rPr>
          <w:t>(三)、变更记录与追踪</w:t>
        </w:r>
        <w:r>
          <w:tab/>
        </w:r>
        <w:r>
          <w:fldChar w:fldCharType="begin"/>
        </w:r>
        <w:r>
          <w:instrText xml:space="preserve"> PAGEREF _Toc14145 \h </w:instrText>
        </w:r>
        <w:r>
          <w:fldChar w:fldCharType="separate"/>
        </w:r>
        <w:r>
          <w:t>40</w:t>
        </w:r>
        <w:r>
          <w:fldChar w:fldCharType="end"/>
        </w:r>
      </w:hyperlink>
    </w:p>
    <w:p>
      <w:pPr>
        <w:pStyle w:val="TOC2"/>
        <w:tabs>
          <w:tab w:val="right" w:leader="dot" w:pos="8306"/>
        </w:tabs>
      </w:pPr>
      <w:hyperlink w:anchor="_Toc26073" w:history="1">
        <w:r>
          <w:rPr>
            <w:rFonts w:ascii="仿宋" w:eastAsia="仿宋" w:hAnsi="仿宋" w:cs="仿宋" w:hint="eastAsia"/>
            <w:lang w:eastAsia="zh-CN"/>
          </w:rPr>
          <w:t>(四)、变更管理策略</w:t>
        </w:r>
        <w:r>
          <w:tab/>
        </w:r>
        <w:r>
          <w:fldChar w:fldCharType="begin"/>
        </w:r>
        <w:r>
          <w:instrText xml:space="preserve"> PAGEREF _Toc26073 \h </w:instrText>
        </w:r>
        <w:r>
          <w:fldChar w:fldCharType="separate"/>
        </w:r>
        <w:r>
          <w:t>42</w:t>
        </w:r>
        <w:r>
          <w:fldChar w:fldCharType="end"/>
        </w:r>
      </w:hyperlink>
    </w:p>
    <w:p>
      <w:pPr>
        <w:pStyle w:val="TOC1"/>
        <w:tabs>
          <w:tab w:val="right" w:leader="dot" w:pos="8306"/>
        </w:tabs>
      </w:pPr>
      <w:hyperlink w:anchor="_Toc15565" w:history="1">
        <w:r>
          <w:rPr>
            <w:rFonts w:ascii="仿宋" w:eastAsia="仿宋" w:hAnsi="仿宋" w:cs="仿宋" w:hint="eastAsia"/>
            <w:lang w:eastAsia="zh-CN"/>
          </w:rPr>
          <w:t>八、环境保护与治理方案</w:t>
        </w:r>
        <w:r>
          <w:tab/>
        </w:r>
        <w:r>
          <w:fldChar w:fldCharType="begin"/>
        </w:r>
        <w:r>
          <w:instrText xml:space="preserve"> PAGEREF _Toc15565 \h </w:instrText>
        </w:r>
        <w:r>
          <w:fldChar w:fldCharType="separate"/>
        </w:r>
        <w:r>
          <w:t>44</w:t>
        </w:r>
        <w:r>
          <w:fldChar w:fldCharType="end"/>
        </w:r>
      </w:hyperlink>
    </w:p>
    <w:p>
      <w:pPr>
        <w:pStyle w:val="TOC2"/>
        <w:tabs>
          <w:tab w:val="right" w:leader="dot" w:pos="8306"/>
        </w:tabs>
      </w:pPr>
      <w:hyperlink w:anchor="_Toc12651" w:history="1">
        <w:r>
          <w:rPr>
            <w:rFonts w:ascii="仿宋" w:eastAsia="仿宋" w:hAnsi="仿宋" w:cs="仿宋" w:hint="eastAsia"/>
            <w:lang w:eastAsia="zh-CN"/>
          </w:rPr>
          <w:t>(一)、项目环境影响评估</w:t>
        </w:r>
        <w:r>
          <w:tab/>
        </w:r>
        <w:r>
          <w:fldChar w:fldCharType="begin"/>
        </w:r>
        <w:r>
          <w:instrText xml:space="preserve"> PAGEREF _Toc12651 \h </w:instrText>
        </w:r>
        <w:r>
          <w:fldChar w:fldCharType="separate"/>
        </w:r>
        <w:r>
          <w:t>44</w:t>
        </w:r>
        <w:r>
          <w:fldChar w:fldCharType="end"/>
        </w:r>
      </w:hyperlink>
    </w:p>
    <w:p>
      <w:pPr>
        <w:pStyle w:val="TOC2"/>
        <w:tabs>
          <w:tab w:val="right" w:leader="dot" w:pos="8306"/>
        </w:tabs>
      </w:pPr>
      <w:hyperlink w:anchor="_Toc16913" w:history="1">
        <w:r>
          <w:rPr>
            <w:rFonts w:ascii="仿宋" w:eastAsia="仿宋" w:hAnsi="仿宋" w:cs="仿宋" w:hint="eastAsia"/>
            <w:lang w:eastAsia="zh-CN"/>
          </w:rPr>
          <w:t>(二)、环境保护措施与治理方案</w:t>
        </w:r>
        <w:r>
          <w:tab/>
        </w:r>
        <w:r>
          <w:fldChar w:fldCharType="begin"/>
        </w:r>
        <w:r>
          <w:instrText xml:space="preserve"> PAGEREF _Toc16913 \h </w:instrText>
        </w:r>
        <w:r>
          <w:fldChar w:fldCharType="separate"/>
        </w:r>
        <w:r>
          <w:t>44</w:t>
        </w:r>
        <w:r>
          <w:fldChar w:fldCharType="end"/>
        </w:r>
      </w:hyperlink>
    </w:p>
    <w:p>
      <w:pPr>
        <w:pStyle w:val="TOC1"/>
        <w:tabs>
          <w:tab w:val="right" w:leader="dot" w:pos="8306"/>
        </w:tabs>
      </w:pPr>
      <w:hyperlink w:anchor="_Toc29642" w:history="1">
        <w:r>
          <w:rPr>
            <w:rFonts w:ascii="仿宋" w:eastAsia="仿宋" w:hAnsi="仿宋" w:cs="仿宋" w:hint="eastAsia"/>
            <w:lang w:eastAsia="zh-CN"/>
          </w:rPr>
          <w:t>九、资金管理与财务规划</w:t>
        </w:r>
        <w:r>
          <w:tab/>
        </w:r>
        <w:r>
          <w:fldChar w:fldCharType="begin"/>
        </w:r>
        <w:r>
          <w:instrText xml:space="preserve"> PAGEREF _Toc29642 \h </w:instrText>
        </w:r>
        <w:r>
          <w:fldChar w:fldCharType="separate"/>
        </w:r>
        <w:r>
          <w:t>45</w:t>
        </w:r>
        <w:r>
          <w:fldChar w:fldCharType="end"/>
        </w:r>
      </w:hyperlink>
    </w:p>
    <w:p>
      <w:pPr>
        <w:pStyle w:val="TOC2"/>
        <w:tabs>
          <w:tab w:val="right" w:leader="dot" w:pos="8306"/>
        </w:tabs>
      </w:pPr>
      <w:hyperlink w:anchor="_Toc26131" w:history="1">
        <w:r>
          <w:rPr>
            <w:rFonts w:ascii="仿宋" w:eastAsia="仿宋" w:hAnsi="仿宋" w:cs="仿宋" w:hint="eastAsia"/>
            <w:lang w:eastAsia="zh-CN"/>
          </w:rPr>
          <w:t>(一)、项目资金来源与筹措</w:t>
        </w:r>
        <w:r>
          <w:tab/>
        </w:r>
        <w:r>
          <w:fldChar w:fldCharType="begin"/>
        </w:r>
        <w:r>
          <w:instrText xml:space="preserve"> PAGEREF _Toc26131 \h </w:instrText>
        </w:r>
        <w:r>
          <w:fldChar w:fldCharType="separate"/>
        </w:r>
        <w:r>
          <w:t>45</w:t>
        </w:r>
        <w:r>
          <w:fldChar w:fldCharType="end"/>
        </w:r>
      </w:hyperlink>
    </w:p>
    <w:p>
      <w:pPr>
        <w:pStyle w:val="TOC2"/>
        <w:tabs>
          <w:tab w:val="right" w:leader="dot" w:pos="8306"/>
        </w:tabs>
      </w:pPr>
      <w:hyperlink w:anchor="_Toc8593" w:history="1">
        <w:r>
          <w:rPr>
            <w:rFonts w:ascii="仿宋" w:eastAsia="仿宋" w:hAnsi="仿宋" w:cs="仿宋" w:hint="eastAsia"/>
            <w:lang w:eastAsia="zh-CN"/>
          </w:rPr>
          <w:t>(二)、资金使用与监管</w:t>
        </w:r>
        <w:r>
          <w:tab/>
        </w:r>
        <w:r>
          <w:fldChar w:fldCharType="begin"/>
        </w:r>
        <w:r>
          <w:instrText xml:space="preserve"> PAGEREF _Toc8593 \h </w:instrText>
        </w:r>
        <w:r>
          <w:fldChar w:fldCharType="separate"/>
        </w:r>
        <w:r>
          <w:t>46</w:t>
        </w:r>
        <w:r>
          <w:fldChar w:fldCharType="end"/>
        </w:r>
      </w:hyperlink>
    </w:p>
    <w:p>
      <w:pPr>
        <w:pStyle w:val="TOC2"/>
        <w:tabs>
          <w:tab w:val="right" w:leader="dot" w:pos="8306"/>
        </w:tabs>
      </w:pPr>
      <w:hyperlink w:anchor="_Toc32252" w:history="1">
        <w:r>
          <w:rPr>
            <w:rFonts w:ascii="仿宋" w:eastAsia="仿宋" w:hAnsi="仿宋" w:cs="仿宋" w:hint="eastAsia"/>
            <w:lang w:eastAsia="zh-CN"/>
          </w:rPr>
          <w:t>(三)、财务规划与预测</w:t>
        </w:r>
        <w:r>
          <w:tab/>
        </w:r>
        <w:r>
          <w:fldChar w:fldCharType="begin"/>
        </w:r>
        <w:r>
          <w:instrText xml:space="preserve"> PAGEREF _Toc32252 \h </w:instrText>
        </w:r>
        <w:r>
          <w:fldChar w:fldCharType="separate"/>
        </w:r>
        <w:r>
          <w:t>47</w:t>
        </w:r>
        <w:r>
          <w:fldChar w:fldCharType="end"/>
        </w:r>
      </w:hyperlink>
    </w:p>
    <w:p>
      <w:pPr>
        <w:pStyle w:val="TOC1"/>
        <w:tabs>
          <w:tab w:val="right" w:leader="dot" w:pos="8306"/>
        </w:tabs>
      </w:pPr>
      <w:hyperlink w:anchor="_Toc10808" w:history="1">
        <w:r>
          <w:rPr>
            <w:rFonts w:ascii="仿宋" w:eastAsia="仿宋" w:hAnsi="仿宋" w:cs="仿宋" w:hint="eastAsia"/>
            <w:lang w:eastAsia="zh-CN"/>
          </w:rPr>
          <w:t>十、项目质量与标准</w:t>
        </w:r>
        <w:r>
          <w:tab/>
        </w:r>
        <w:r>
          <w:fldChar w:fldCharType="begin"/>
        </w:r>
        <w:r>
          <w:instrText xml:space="preserve"> PAGEREF _Toc10808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38" w:history="1">
        <w:r>
          <w:rPr>
            <w:rFonts w:ascii="仿宋" w:eastAsia="仿宋" w:hAnsi="仿宋" w:cs="仿宋" w:hint="eastAsia"/>
            <w:lang w:eastAsia="zh-CN"/>
          </w:rPr>
          <w:t>(一)、质量保障体系</w:t>
        </w:r>
        <w:r>
          <w:tab/>
        </w:r>
        <w:r>
          <w:fldChar w:fldCharType="begin"/>
        </w:r>
        <w:r>
          <w:instrText xml:space="preserve"> PAGEREF _Toc22138 \h </w:instrText>
        </w:r>
        <w:r>
          <w:fldChar w:fldCharType="separate"/>
        </w:r>
        <w:r>
          <w:t>48</w:t>
        </w:r>
        <w:r>
          <w:fldChar w:fldCharType="end"/>
        </w:r>
      </w:hyperlink>
    </w:p>
    <w:p>
      <w:pPr>
        <w:pStyle w:val="TOC2"/>
        <w:tabs>
          <w:tab w:val="right" w:leader="dot" w:pos="8306"/>
        </w:tabs>
      </w:pPr>
      <w:hyperlink w:anchor="_Toc7816" w:history="1">
        <w:r>
          <w:rPr>
            <w:rFonts w:ascii="仿宋" w:eastAsia="仿宋" w:hAnsi="仿宋" w:cs="仿宋" w:hint="eastAsia"/>
            <w:lang w:eastAsia="zh-CN"/>
          </w:rPr>
          <w:t>(二)、标准化作业流程</w:t>
        </w:r>
        <w:r>
          <w:tab/>
        </w:r>
        <w:r>
          <w:fldChar w:fldCharType="begin"/>
        </w:r>
        <w:r>
          <w:instrText xml:space="preserve"> PAGEREF _Toc7816 \h </w:instrText>
        </w:r>
        <w:r>
          <w:fldChar w:fldCharType="separate"/>
        </w:r>
        <w:r>
          <w:t>50</w:t>
        </w:r>
        <w:r>
          <w:fldChar w:fldCharType="end"/>
        </w:r>
      </w:hyperlink>
    </w:p>
    <w:p>
      <w:pPr>
        <w:pStyle w:val="TOC2"/>
        <w:tabs>
          <w:tab w:val="right" w:leader="dot" w:pos="8306"/>
        </w:tabs>
      </w:pPr>
      <w:hyperlink w:anchor="_Toc211" w:history="1">
        <w:r>
          <w:rPr>
            <w:rFonts w:ascii="仿宋" w:eastAsia="仿宋" w:hAnsi="仿宋" w:cs="仿宋" w:hint="eastAsia"/>
            <w:lang w:eastAsia="zh-CN"/>
          </w:rPr>
          <w:t>(三)、质量监控与评估</w:t>
        </w:r>
        <w:r>
          <w:tab/>
        </w:r>
        <w:r>
          <w:fldChar w:fldCharType="begin"/>
        </w:r>
        <w:r>
          <w:instrText xml:space="preserve"> PAGEREF _Toc211 \h </w:instrText>
        </w:r>
        <w:r>
          <w:fldChar w:fldCharType="separate"/>
        </w:r>
        <w:r>
          <w:t>52</w:t>
        </w:r>
        <w:r>
          <w:fldChar w:fldCharType="end"/>
        </w:r>
      </w:hyperlink>
    </w:p>
    <w:p>
      <w:pPr>
        <w:pStyle w:val="TOC2"/>
        <w:tabs>
          <w:tab w:val="right" w:leader="dot" w:pos="8306"/>
        </w:tabs>
      </w:pPr>
      <w:hyperlink w:anchor="_Toc1985" w:history="1">
        <w:r>
          <w:rPr>
            <w:rFonts w:ascii="仿宋" w:eastAsia="仿宋" w:hAnsi="仿宋" w:cs="仿宋" w:hint="eastAsia"/>
            <w:lang w:eastAsia="zh-CN"/>
          </w:rPr>
          <w:t>(四)、质量改进计划</w:t>
        </w:r>
        <w:r>
          <w:tab/>
        </w:r>
        <w:r>
          <w:fldChar w:fldCharType="begin"/>
        </w:r>
        <w:r>
          <w:instrText xml:space="preserve"> PAGEREF _Toc1985 \h </w:instrText>
        </w:r>
        <w:r>
          <w:fldChar w:fldCharType="separate"/>
        </w:r>
        <w:r>
          <w:t>52</w:t>
        </w:r>
        <w:r>
          <w:fldChar w:fldCharType="end"/>
        </w:r>
      </w:hyperlink>
    </w:p>
    <w:p>
      <w:pPr>
        <w:pStyle w:val="TOC1"/>
        <w:tabs>
          <w:tab w:val="right" w:leader="dot" w:pos="8306"/>
        </w:tabs>
      </w:pPr>
      <w:hyperlink w:anchor="_Toc4600" w:history="1">
        <w:r>
          <w:rPr>
            <w:rFonts w:ascii="仿宋" w:eastAsia="仿宋" w:hAnsi="仿宋" w:cs="仿宋" w:hint="eastAsia"/>
            <w:lang w:eastAsia="zh-CN"/>
          </w:rPr>
          <w:t>十一、项目进度计划</w:t>
        </w:r>
        <w:r>
          <w:tab/>
        </w:r>
        <w:r>
          <w:fldChar w:fldCharType="begin"/>
        </w:r>
        <w:r>
          <w:instrText xml:space="preserve"> PAGEREF _Toc4600 \h </w:instrText>
        </w:r>
        <w:r>
          <w:fldChar w:fldCharType="separate"/>
        </w:r>
        <w:r>
          <w:t>54</w:t>
        </w:r>
        <w:r>
          <w:fldChar w:fldCharType="end"/>
        </w:r>
      </w:hyperlink>
    </w:p>
    <w:p>
      <w:pPr>
        <w:pStyle w:val="TOC2"/>
        <w:tabs>
          <w:tab w:val="right" w:leader="dot" w:pos="8306"/>
        </w:tabs>
      </w:pPr>
      <w:hyperlink w:anchor="_Toc23804" w:history="1">
        <w:r>
          <w:rPr>
            <w:rFonts w:ascii="仿宋" w:eastAsia="仿宋" w:hAnsi="仿宋" w:cs="仿宋" w:hint="eastAsia"/>
            <w:lang w:eastAsia="zh-CN"/>
          </w:rPr>
          <w:t>(一)、建设周期</w:t>
        </w:r>
        <w:r>
          <w:tab/>
        </w:r>
        <w:r>
          <w:fldChar w:fldCharType="begin"/>
        </w:r>
        <w:r>
          <w:instrText xml:space="preserve"> PAGEREF _Toc23804 \h </w:instrText>
        </w:r>
        <w:r>
          <w:fldChar w:fldCharType="separate"/>
        </w:r>
        <w:r>
          <w:t>54</w:t>
        </w:r>
        <w:r>
          <w:fldChar w:fldCharType="end"/>
        </w:r>
      </w:hyperlink>
    </w:p>
    <w:p>
      <w:pPr>
        <w:pStyle w:val="TOC2"/>
        <w:tabs>
          <w:tab w:val="right" w:leader="dot" w:pos="8306"/>
        </w:tabs>
      </w:pPr>
      <w:hyperlink w:anchor="_Toc10979" w:history="1">
        <w:r>
          <w:rPr>
            <w:rFonts w:ascii="仿宋" w:eastAsia="仿宋" w:hAnsi="仿宋" w:cs="仿宋" w:hint="eastAsia"/>
            <w:lang w:eastAsia="zh-CN"/>
          </w:rPr>
          <w:t>(二)、建设进度</w:t>
        </w:r>
        <w:r>
          <w:tab/>
        </w:r>
        <w:r>
          <w:fldChar w:fldCharType="begin"/>
        </w:r>
        <w:r>
          <w:instrText xml:space="preserve"> PAGEREF _Toc10979 \h </w:instrText>
        </w:r>
        <w:r>
          <w:fldChar w:fldCharType="separate"/>
        </w:r>
        <w:r>
          <w:t>54</w:t>
        </w:r>
        <w:r>
          <w:fldChar w:fldCharType="end"/>
        </w:r>
      </w:hyperlink>
    </w:p>
    <w:p>
      <w:pPr>
        <w:pStyle w:val="TOC2"/>
        <w:tabs>
          <w:tab w:val="right" w:leader="dot" w:pos="8306"/>
        </w:tabs>
      </w:pPr>
      <w:hyperlink w:anchor="_Toc12427" w:history="1">
        <w:r>
          <w:rPr>
            <w:rFonts w:ascii="仿宋" w:eastAsia="仿宋" w:hAnsi="仿宋" w:cs="仿宋" w:hint="eastAsia"/>
            <w:lang w:eastAsia="zh-CN"/>
          </w:rPr>
          <w:t>(三)、进度安排注意事项</w:t>
        </w:r>
        <w:r>
          <w:tab/>
        </w:r>
        <w:r>
          <w:fldChar w:fldCharType="begin"/>
        </w:r>
        <w:r>
          <w:instrText xml:space="preserve"> PAGEREF _Toc12427 \h </w:instrText>
        </w:r>
        <w:r>
          <w:fldChar w:fldCharType="separate"/>
        </w:r>
        <w:r>
          <w:t>55</w:t>
        </w:r>
        <w:r>
          <w:fldChar w:fldCharType="end"/>
        </w:r>
      </w:hyperlink>
    </w:p>
    <w:p>
      <w:pPr>
        <w:pStyle w:val="TOC2"/>
        <w:tabs>
          <w:tab w:val="right" w:leader="dot" w:pos="8306"/>
        </w:tabs>
      </w:pPr>
      <w:hyperlink w:anchor="_Toc7405" w:history="1">
        <w:r>
          <w:rPr>
            <w:rFonts w:ascii="仿宋" w:eastAsia="仿宋" w:hAnsi="仿宋" w:cs="仿宋" w:hint="eastAsia"/>
            <w:lang w:eastAsia="zh-CN"/>
          </w:rPr>
          <w:t>(四)、人力资源配置</w:t>
        </w:r>
        <w:r>
          <w:tab/>
        </w:r>
        <w:r>
          <w:fldChar w:fldCharType="begin"/>
        </w:r>
        <w:r>
          <w:instrText xml:space="preserve"> PAGEREF _Toc7405 \h </w:instrText>
        </w:r>
        <w:r>
          <w:fldChar w:fldCharType="separate"/>
        </w:r>
        <w:r>
          <w:t>56</w:t>
        </w:r>
        <w:r>
          <w:fldChar w:fldCharType="end"/>
        </w:r>
      </w:hyperlink>
    </w:p>
    <w:p>
      <w:pPr>
        <w:pStyle w:val="TOC2"/>
        <w:tabs>
          <w:tab w:val="right" w:leader="dot" w:pos="8306"/>
        </w:tabs>
      </w:pPr>
      <w:hyperlink w:anchor="_Toc15715" w:history="1">
        <w:r>
          <w:rPr>
            <w:rFonts w:ascii="仿宋" w:eastAsia="仿宋" w:hAnsi="仿宋" w:cs="仿宋" w:hint="eastAsia"/>
            <w:lang w:eastAsia="zh-CN"/>
          </w:rPr>
          <w:t>(五)、员工培训</w:t>
        </w:r>
        <w:r>
          <w:tab/>
        </w:r>
        <w:r>
          <w:fldChar w:fldCharType="begin"/>
        </w:r>
        <w:r>
          <w:instrText xml:space="preserve"> PAGEREF _Toc15715 \h </w:instrText>
        </w:r>
        <w:r>
          <w:fldChar w:fldCharType="separate"/>
        </w:r>
        <w:r>
          <w:t>58</w:t>
        </w:r>
        <w:r>
          <w:fldChar w:fldCharType="end"/>
        </w:r>
      </w:hyperlink>
    </w:p>
    <w:p>
      <w:pPr>
        <w:pStyle w:val="TOC2"/>
        <w:tabs>
          <w:tab w:val="right" w:leader="dot" w:pos="8306"/>
        </w:tabs>
      </w:pPr>
      <w:hyperlink w:anchor="_Toc21019" w:history="1">
        <w:r>
          <w:rPr>
            <w:rFonts w:ascii="仿宋" w:eastAsia="仿宋" w:hAnsi="仿宋" w:cs="仿宋" w:hint="eastAsia"/>
            <w:lang w:eastAsia="zh-CN"/>
          </w:rPr>
          <w:t>(六)、项目实施保障</w:t>
        </w:r>
        <w:r>
          <w:tab/>
        </w:r>
        <w:r>
          <w:fldChar w:fldCharType="begin"/>
        </w:r>
        <w:r>
          <w:instrText xml:space="preserve"> PAGEREF _Toc21019 \h </w:instrText>
        </w:r>
        <w:r>
          <w:fldChar w:fldCharType="separate"/>
        </w:r>
        <w:r>
          <w:t>59</w:t>
        </w:r>
        <w:r>
          <w:fldChar w:fldCharType="end"/>
        </w:r>
      </w:hyperlink>
    </w:p>
    <w:p>
      <w:pPr>
        <w:pStyle w:val="TOC2"/>
        <w:tabs>
          <w:tab w:val="right" w:leader="dot" w:pos="8306"/>
        </w:tabs>
      </w:pPr>
      <w:hyperlink w:anchor="_Toc31960" w:history="1">
        <w:r>
          <w:rPr>
            <w:rFonts w:ascii="仿宋" w:eastAsia="仿宋" w:hAnsi="仿宋" w:cs="仿宋" w:hint="eastAsia"/>
            <w:lang w:eastAsia="zh-CN"/>
          </w:rPr>
          <w:t>(七)、安全规范管理</w:t>
        </w:r>
        <w:r>
          <w:tab/>
        </w:r>
        <w:r>
          <w:fldChar w:fldCharType="begin"/>
        </w:r>
        <w:r>
          <w:instrText xml:space="preserve"> PAGEREF _Toc31960 \h </w:instrText>
        </w:r>
        <w:r>
          <w:fldChar w:fldCharType="separate"/>
        </w:r>
        <w:r>
          <w:t>60</w:t>
        </w:r>
        <w:r>
          <w:fldChar w:fldCharType="end"/>
        </w:r>
      </w:hyperlink>
    </w:p>
    <w:p>
      <w:pPr>
        <w:pStyle w:val="TOC1"/>
        <w:tabs>
          <w:tab w:val="right" w:leader="dot" w:pos="8306"/>
        </w:tabs>
      </w:pPr>
      <w:hyperlink w:anchor="_Toc8290" w:history="1">
        <w:r>
          <w:rPr>
            <w:rFonts w:ascii="仿宋" w:eastAsia="仿宋" w:hAnsi="仿宋" w:cs="仿宋" w:hint="eastAsia"/>
            <w:lang w:eastAsia="zh-CN"/>
          </w:rPr>
          <w:t>十二、经济效益与社会效益优化</w:t>
        </w:r>
        <w:r>
          <w:tab/>
        </w:r>
        <w:r>
          <w:fldChar w:fldCharType="begin"/>
        </w:r>
        <w:r>
          <w:instrText xml:space="preserve"> PAGEREF _Toc8290 \h </w:instrText>
        </w:r>
        <w:r>
          <w:fldChar w:fldCharType="separate"/>
        </w:r>
        <w:r>
          <w:t>61</w:t>
        </w:r>
        <w:r>
          <w:fldChar w:fldCharType="end"/>
        </w:r>
      </w:hyperlink>
    </w:p>
    <w:p>
      <w:pPr>
        <w:pStyle w:val="TOC2"/>
        <w:tabs>
          <w:tab w:val="right" w:leader="dot" w:pos="8306"/>
        </w:tabs>
      </w:pPr>
      <w:hyperlink w:anchor="_Toc28465" w:history="1">
        <w:r>
          <w:rPr>
            <w:rFonts w:ascii="仿宋" w:eastAsia="仿宋" w:hAnsi="仿宋" w:cs="仿宋" w:hint="eastAsia"/>
            <w:lang w:eastAsia="zh-CN"/>
          </w:rPr>
          <w:t>(一)、经济效益提升策略</w:t>
        </w:r>
        <w:r>
          <w:tab/>
        </w:r>
        <w:r>
          <w:fldChar w:fldCharType="begin"/>
        </w:r>
        <w:r>
          <w:instrText xml:space="preserve"> PAGEREF _Toc28465 \h </w:instrText>
        </w:r>
        <w:r>
          <w:fldChar w:fldCharType="separate"/>
        </w:r>
        <w:r>
          <w:t>61</w:t>
        </w:r>
        <w:r>
          <w:fldChar w:fldCharType="end"/>
        </w:r>
      </w:hyperlink>
    </w:p>
    <w:p>
      <w:pPr>
        <w:pStyle w:val="TOC2"/>
        <w:tabs>
          <w:tab w:val="right" w:leader="dot" w:pos="8306"/>
        </w:tabs>
      </w:pPr>
      <w:hyperlink w:anchor="_Toc10353" w:history="1">
        <w:r>
          <w:rPr>
            <w:rFonts w:ascii="仿宋" w:eastAsia="仿宋" w:hAnsi="仿宋" w:cs="仿宋" w:hint="eastAsia"/>
            <w:lang w:eastAsia="zh-CN"/>
          </w:rPr>
          <w:t>(二)、社会效益增强方案</w:t>
        </w:r>
        <w:r>
          <w:tab/>
        </w:r>
        <w:r>
          <w:fldChar w:fldCharType="begin"/>
        </w:r>
        <w:r>
          <w:instrText xml:space="preserve"> PAGEREF _Toc10353 \h </w:instrText>
        </w:r>
        <w:r>
          <w:fldChar w:fldCharType="separate"/>
        </w:r>
        <w:r>
          <w:t>63</w:t>
        </w:r>
        <w:r>
          <w:fldChar w:fldCharType="end"/>
        </w:r>
      </w:hyperlink>
    </w:p>
    <w:p>
      <w:pPr>
        <w:pStyle w:val="TOC1"/>
        <w:tabs>
          <w:tab w:val="right" w:leader="dot" w:pos="8306"/>
        </w:tabs>
      </w:pPr>
      <w:hyperlink w:anchor="_Toc21979" w:history="1">
        <w:r>
          <w:rPr>
            <w:rFonts w:ascii="仿宋" w:eastAsia="仿宋" w:hAnsi="仿宋" w:cs="仿宋" w:hint="eastAsia"/>
            <w:lang w:eastAsia="zh-CN"/>
          </w:rPr>
          <w:t>十三、企业合规与伦理</w:t>
        </w:r>
        <w:r>
          <w:tab/>
        </w:r>
        <w:r>
          <w:fldChar w:fldCharType="begin"/>
        </w:r>
        <w:r>
          <w:instrText xml:space="preserve"> PAGEREF _Toc21979 \h </w:instrText>
        </w:r>
        <w:r>
          <w:fldChar w:fldCharType="separate"/>
        </w:r>
        <w:r>
          <w:t>63</w:t>
        </w:r>
        <w:r>
          <w:fldChar w:fldCharType="end"/>
        </w:r>
      </w:hyperlink>
    </w:p>
    <w:p>
      <w:pPr>
        <w:pStyle w:val="TOC2"/>
        <w:tabs>
          <w:tab w:val="right" w:leader="dot" w:pos="8306"/>
        </w:tabs>
      </w:pPr>
      <w:hyperlink w:anchor="_Toc9102" w:history="1">
        <w:r>
          <w:rPr>
            <w:rFonts w:ascii="仿宋" w:eastAsia="仿宋" w:hAnsi="仿宋" w:cs="仿宋" w:hint="eastAsia"/>
            <w:lang w:eastAsia="zh-CN"/>
          </w:rPr>
          <w:t>(一)、合规政策与程序</w:t>
        </w:r>
        <w:r>
          <w:tab/>
        </w:r>
        <w:r>
          <w:fldChar w:fldCharType="begin"/>
        </w:r>
        <w:r>
          <w:instrText xml:space="preserve"> PAGEREF _Toc9102 \h </w:instrText>
        </w:r>
        <w:r>
          <w:fldChar w:fldCharType="separate"/>
        </w:r>
        <w:r>
          <w:t>63</w:t>
        </w:r>
        <w:r>
          <w:fldChar w:fldCharType="end"/>
        </w:r>
      </w:hyperlink>
    </w:p>
    <w:p>
      <w:pPr>
        <w:pStyle w:val="TOC2"/>
        <w:tabs>
          <w:tab w:val="right" w:leader="dot" w:pos="8306"/>
        </w:tabs>
      </w:pPr>
      <w:hyperlink w:anchor="_Toc21579" w:history="1">
        <w:r>
          <w:rPr>
            <w:rFonts w:ascii="仿宋" w:eastAsia="仿宋" w:hAnsi="仿宋" w:cs="仿宋" w:hint="eastAsia"/>
            <w:lang w:eastAsia="zh-CN"/>
          </w:rPr>
          <w:t>(二)、伦理规范与培训</w:t>
        </w:r>
        <w:r>
          <w:tab/>
        </w:r>
        <w:r>
          <w:fldChar w:fldCharType="begin"/>
        </w:r>
        <w:r>
          <w:instrText xml:space="preserve"> PAGEREF _Toc21579 \h </w:instrText>
        </w:r>
        <w:r>
          <w:fldChar w:fldCharType="separate"/>
        </w:r>
        <w:r>
          <w:t>65</w:t>
        </w:r>
        <w:r>
          <w:fldChar w:fldCharType="end"/>
        </w:r>
      </w:hyperlink>
    </w:p>
    <w:p>
      <w:pPr>
        <w:pStyle w:val="TOC2"/>
        <w:tabs>
          <w:tab w:val="right" w:leader="dot" w:pos="8306"/>
        </w:tabs>
      </w:pPr>
      <w:hyperlink w:anchor="_Toc24961" w:history="1">
        <w:r>
          <w:rPr>
            <w:rFonts w:ascii="仿宋" w:eastAsia="仿宋" w:hAnsi="仿宋" w:cs="仿宋" w:hint="eastAsia"/>
            <w:lang w:eastAsia="zh-CN"/>
          </w:rPr>
          <w:t>(三)、合规风险评估</w:t>
        </w:r>
        <w:r>
          <w:tab/>
        </w:r>
        <w:r>
          <w:fldChar w:fldCharType="begin"/>
        </w:r>
        <w:r>
          <w:instrText xml:space="preserve"> PAGEREF _Toc24961 \h </w:instrText>
        </w:r>
        <w:r>
          <w:fldChar w:fldCharType="separate"/>
        </w:r>
        <w:r>
          <w:t>65</w:t>
        </w:r>
        <w:r>
          <w:fldChar w:fldCharType="end"/>
        </w:r>
      </w:hyperlink>
    </w:p>
    <w:p>
      <w:pPr>
        <w:pStyle w:val="TOC2"/>
        <w:tabs>
          <w:tab w:val="right" w:leader="dot" w:pos="8306"/>
        </w:tabs>
      </w:pPr>
      <w:hyperlink w:anchor="_Toc21707" w:history="1">
        <w:r>
          <w:rPr>
            <w:rFonts w:ascii="仿宋" w:eastAsia="仿宋" w:hAnsi="仿宋" w:cs="仿宋" w:hint="eastAsia"/>
            <w:lang w:eastAsia="zh-CN"/>
          </w:rPr>
          <w:t>(四)、合规监督与执行</w:t>
        </w:r>
        <w:r>
          <w:tab/>
        </w:r>
        <w:r>
          <w:fldChar w:fldCharType="begin"/>
        </w:r>
        <w:r>
          <w:instrText xml:space="preserve"> PAGEREF _Toc21707 \h </w:instrText>
        </w:r>
        <w:r>
          <w:fldChar w:fldCharType="separate"/>
        </w:r>
        <w:r>
          <w:t>67</w:t>
        </w:r>
        <w:r>
          <w:fldChar w:fldCharType="end"/>
        </w:r>
      </w:hyperlink>
    </w:p>
    <w:p>
      <w:pPr>
        <w:pStyle w:val="TOC1"/>
        <w:tabs>
          <w:tab w:val="right" w:leader="dot" w:pos="8306"/>
        </w:tabs>
      </w:pPr>
      <w:hyperlink w:anchor="_Toc32415" w:history="1">
        <w:r>
          <w:rPr>
            <w:rFonts w:ascii="仿宋" w:eastAsia="仿宋" w:hAnsi="仿宋" w:cs="仿宋" w:hint="eastAsia"/>
            <w:lang w:eastAsia="zh-CN"/>
          </w:rPr>
          <w:t>十四、项目施工方案</w:t>
        </w:r>
        <w:r>
          <w:tab/>
        </w:r>
        <w:r>
          <w:fldChar w:fldCharType="begin"/>
        </w:r>
        <w:r>
          <w:instrText xml:space="preserve"> PAGEREF _Toc32415 \h </w:instrText>
        </w:r>
        <w:r>
          <w:fldChar w:fldCharType="separate"/>
        </w:r>
        <w:r>
          <w:t>67</w:t>
        </w:r>
        <w:r>
          <w:fldChar w:fldCharType="end"/>
        </w:r>
      </w:hyperlink>
    </w:p>
    <w:p>
      <w:pPr>
        <w:pStyle w:val="TOC2"/>
        <w:tabs>
          <w:tab w:val="right" w:leader="dot" w:pos="8306"/>
        </w:tabs>
      </w:pPr>
      <w:hyperlink w:anchor="_Toc14527" w:history="1">
        <w:r>
          <w:rPr>
            <w:rFonts w:ascii="仿宋" w:eastAsia="仿宋" w:hAnsi="仿宋" w:cs="仿宋" w:hint="eastAsia"/>
            <w:lang w:eastAsia="zh-CN"/>
          </w:rPr>
          <w:t>(一)、施工组织设计</w:t>
        </w:r>
        <w:r>
          <w:tab/>
        </w:r>
        <w:r>
          <w:fldChar w:fldCharType="begin"/>
        </w:r>
        <w:r>
          <w:instrText xml:space="preserve"> PAGEREF _Toc14527 \h </w:instrText>
        </w:r>
        <w:r>
          <w:fldChar w:fldCharType="separate"/>
        </w:r>
        <w:r>
          <w:t>67</w:t>
        </w:r>
        <w:r>
          <w:fldChar w:fldCharType="end"/>
        </w:r>
      </w:hyperlink>
    </w:p>
    <w:p>
      <w:pPr>
        <w:pStyle w:val="TOC2"/>
        <w:tabs>
          <w:tab w:val="right" w:leader="dot" w:pos="8306"/>
        </w:tabs>
      </w:pPr>
      <w:hyperlink w:anchor="_Toc23415" w:history="1">
        <w:r>
          <w:rPr>
            <w:rFonts w:ascii="仿宋" w:eastAsia="仿宋" w:hAnsi="仿宋" w:cs="仿宋" w:hint="eastAsia"/>
            <w:lang w:eastAsia="zh-CN"/>
          </w:rPr>
          <w:t>(二)、施工工艺与技术路线</w:t>
        </w:r>
        <w:r>
          <w:tab/>
        </w:r>
        <w:r>
          <w:fldChar w:fldCharType="begin"/>
        </w:r>
        <w:r>
          <w:instrText xml:space="preserve"> PAGEREF _Toc23415 \h </w:instrText>
        </w:r>
        <w:r>
          <w:fldChar w:fldCharType="separate"/>
        </w:r>
        <w:r>
          <w:t>69</w:t>
        </w:r>
        <w:r>
          <w:fldChar w:fldCharType="end"/>
        </w:r>
      </w:hyperlink>
    </w:p>
    <w:p>
      <w:pPr>
        <w:pStyle w:val="TOC2"/>
        <w:tabs>
          <w:tab w:val="right" w:leader="dot" w:pos="8306"/>
        </w:tabs>
      </w:pPr>
      <w:hyperlink w:anchor="_Toc22581" w:history="1">
        <w:r>
          <w:rPr>
            <w:rFonts w:ascii="仿宋" w:eastAsia="仿宋" w:hAnsi="仿宋" w:cs="仿宋" w:hint="eastAsia"/>
            <w:lang w:eastAsia="zh-CN"/>
          </w:rPr>
          <w:t>(三)、关键节点施工计划</w:t>
        </w:r>
        <w:r>
          <w:tab/>
        </w:r>
        <w:r>
          <w:fldChar w:fldCharType="begin"/>
        </w:r>
        <w:r>
          <w:instrText xml:space="preserve"> PAGEREF _Toc22581 \h </w:instrText>
        </w:r>
        <w:r>
          <w:fldChar w:fldCharType="separate"/>
        </w:r>
        <w:r>
          <w:t>70</w:t>
        </w:r>
        <w:r>
          <w:fldChar w:fldCharType="end"/>
        </w:r>
      </w:hyperlink>
    </w:p>
    <w:p>
      <w:pPr>
        <w:pStyle w:val="TOC2"/>
        <w:tabs>
          <w:tab w:val="right" w:leader="dot" w:pos="8306"/>
        </w:tabs>
      </w:pPr>
      <w:hyperlink w:anchor="_Toc27319" w:history="1">
        <w:r>
          <w:rPr>
            <w:rFonts w:ascii="仿宋" w:eastAsia="仿宋" w:hAnsi="仿宋" w:cs="仿宋" w:hint="eastAsia"/>
            <w:lang w:eastAsia="zh-CN"/>
          </w:rPr>
          <w:t>(四)、施工现场管理</w:t>
        </w:r>
        <w:r>
          <w:tab/>
        </w:r>
        <w:r>
          <w:fldChar w:fldCharType="begin"/>
        </w:r>
        <w:r>
          <w:instrText xml:space="preserve"> PAGEREF _Toc27319 \h </w:instrText>
        </w:r>
        <w:r>
          <w:fldChar w:fldCharType="separate"/>
        </w:r>
        <w:r>
          <w:t>72</w:t>
        </w:r>
        <w:r>
          <w:fldChar w:fldCharType="end"/>
        </w:r>
      </w:hyperlink>
    </w:p>
    <w:p>
      <w:pPr>
        <w:pStyle w:val="TOC1"/>
        <w:tabs>
          <w:tab w:val="right" w:leader="dot" w:pos="8306"/>
        </w:tabs>
      </w:pPr>
      <w:hyperlink w:anchor="_Toc12978" w:history="1">
        <w:r>
          <w:rPr>
            <w:rFonts w:ascii="仿宋" w:eastAsia="仿宋" w:hAnsi="仿宋" w:cs="仿宋" w:hint="eastAsia"/>
            <w:lang w:eastAsia="zh-CN"/>
          </w:rPr>
          <w:t>十五、产业协同与集群发展</w:t>
        </w:r>
        <w:r>
          <w:tab/>
        </w:r>
        <w:r>
          <w:fldChar w:fldCharType="begin"/>
        </w:r>
        <w:r>
          <w:instrText xml:space="preserve"> PAGEREF _Toc12978 \h </w:instrText>
        </w:r>
        <w:r>
          <w:fldChar w:fldCharType="separate"/>
        </w:r>
        <w:r>
          <w:t>74</w:t>
        </w:r>
        <w:r>
          <w:fldChar w:fldCharType="end"/>
        </w:r>
      </w:hyperlink>
    </w:p>
    <w:p>
      <w:pPr>
        <w:pStyle w:val="TOC2"/>
        <w:tabs>
          <w:tab w:val="right" w:leader="dot" w:pos="8306"/>
        </w:tabs>
      </w:pPr>
      <w:hyperlink w:anchor="_Toc20272" w:history="1">
        <w:r>
          <w:rPr>
            <w:rFonts w:ascii="仿宋" w:eastAsia="仿宋" w:hAnsi="仿宋" w:cs="仿宋" w:hint="eastAsia"/>
            <w:lang w:eastAsia="zh-CN"/>
          </w:rPr>
          <w:t>(一)、产业协同机制建设</w:t>
        </w:r>
        <w:r>
          <w:tab/>
        </w:r>
        <w:r>
          <w:fldChar w:fldCharType="begin"/>
        </w:r>
        <w:r>
          <w:instrText xml:space="preserve"> PAGEREF _Toc20272 \h </w:instrText>
        </w:r>
        <w:r>
          <w:fldChar w:fldCharType="separate"/>
        </w:r>
        <w:r>
          <w:t>74</w:t>
        </w:r>
        <w:r>
          <w:fldChar w:fldCharType="end"/>
        </w:r>
      </w:hyperlink>
    </w:p>
    <w:p>
      <w:pPr>
        <w:pStyle w:val="TOC2"/>
        <w:tabs>
          <w:tab w:val="right" w:leader="dot" w:pos="8306"/>
        </w:tabs>
      </w:pPr>
      <w:hyperlink w:anchor="_Toc918" w:history="1">
        <w:r>
          <w:rPr>
            <w:rFonts w:ascii="仿宋" w:eastAsia="仿宋" w:hAnsi="仿宋" w:cs="仿宋" w:hint="eastAsia"/>
            <w:lang w:eastAsia="zh-CN"/>
          </w:rPr>
          <w:t>(二)、产业集群培育与发展</w:t>
        </w:r>
        <w:r>
          <w:tab/>
        </w:r>
        <w:r>
          <w:fldChar w:fldCharType="begin"/>
        </w:r>
        <w:r>
          <w:instrText xml:space="preserve"> PAGEREF _Toc918 \h </w:instrText>
        </w:r>
        <w:r>
          <w:fldChar w:fldCharType="separate"/>
        </w:r>
        <w:r>
          <w:t>75</w:t>
        </w:r>
        <w:r>
          <w:fldChar w:fldCharType="end"/>
        </w:r>
      </w:hyperlink>
    </w:p>
    <w:p>
      <w:pPr>
        <w:pStyle w:val="TOC1"/>
        <w:tabs>
          <w:tab w:val="right" w:leader="dot" w:pos="8306"/>
        </w:tabs>
      </w:pPr>
      <w:hyperlink w:anchor="_Toc21300" w:history="1">
        <w:r>
          <w:rPr>
            <w:rFonts w:ascii="仿宋" w:eastAsia="仿宋" w:hAnsi="仿宋" w:cs="仿宋" w:hint="eastAsia"/>
            <w:lang w:eastAsia="zh-CN"/>
          </w:rPr>
          <w:t>十六、知识产权管理与保护</w:t>
        </w:r>
        <w:r>
          <w:tab/>
        </w:r>
        <w:r>
          <w:fldChar w:fldCharType="begin"/>
        </w:r>
        <w:r>
          <w:instrText xml:space="preserve"> PAGEREF _Toc21300 \h </w:instrText>
        </w:r>
        <w:r>
          <w:fldChar w:fldCharType="separate"/>
        </w:r>
        <w:r>
          <w:t>76</w:t>
        </w:r>
        <w:r>
          <w:fldChar w:fldCharType="end"/>
        </w:r>
      </w:hyperlink>
    </w:p>
    <w:p>
      <w:pPr>
        <w:pStyle w:val="TOC2"/>
        <w:tabs>
          <w:tab w:val="right" w:leader="dot" w:pos="8306"/>
        </w:tabs>
      </w:pPr>
      <w:hyperlink w:anchor="_Toc16026" w:history="1">
        <w:r>
          <w:rPr>
            <w:rFonts w:ascii="仿宋" w:eastAsia="仿宋" w:hAnsi="仿宋" w:cs="仿宋" w:hint="eastAsia"/>
            <w:lang w:eastAsia="zh-CN"/>
          </w:rPr>
          <w:t>(一)、知识产权管理体系建设</w:t>
        </w:r>
        <w:r>
          <w:tab/>
        </w:r>
        <w:r>
          <w:fldChar w:fldCharType="begin"/>
        </w:r>
        <w:r>
          <w:instrText xml:space="preserve"> PAGEREF _Toc16026 \h </w:instrText>
        </w:r>
        <w:r>
          <w:fldChar w:fldCharType="separate"/>
        </w:r>
        <w:r>
          <w:t>76</w:t>
        </w:r>
        <w:r>
          <w:fldChar w:fldCharType="end"/>
        </w:r>
      </w:hyperlink>
    </w:p>
    <w:p>
      <w:pPr>
        <w:pStyle w:val="TOC2"/>
        <w:tabs>
          <w:tab w:val="right" w:leader="dot" w:pos="8306"/>
        </w:tabs>
      </w:pPr>
      <w:hyperlink w:anchor="_Toc19356" w:history="1">
        <w:r>
          <w:rPr>
            <w:rFonts w:ascii="仿宋" w:eastAsia="仿宋" w:hAnsi="仿宋" w:cs="仿宋" w:hint="eastAsia"/>
            <w:lang w:eastAsia="zh-CN"/>
          </w:rPr>
          <w:t>(二)、知识产权保护措施</w:t>
        </w:r>
        <w:r>
          <w:tab/>
        </w:r>
        <w:r>
          <w:fldChar w:fldCharType="begin"/>
        </w:r>
        <w:r>
          <w:instrText xml:space="preserve"> PAGEREF _Toc19356 \h </w:instrText>
        </w:r>
        <w:r>
          <w:fldChar w:fldCharType="separate"/>
        </w:r>
        <w:r>
          <w:t>77</w:t>
        </w:r>
        <w:r>
          <w:fldChar w:fldCharType="end"/>
        </w:r>
      </w:hyperlink>
    </w:p>
    <w:p>
      <w:pPr>
        <w:pStyle w:val="TOC1"/>
        <w:tabs>
          <w:tab w:val="right" w:leader="dot" w:pos="8306"/>
        </w:tabs>
      </w:pPr>
      <w:hyperlink w:anchor="_Toc23849" w:history="1">
        <w:r>
          <w:rPr>
            <w:rFonts w:ascii="仿宋" w:eastAsia="仿宋" w:hAnsi="仿宋" w:cs="仿宋" w:hint="eastAsia"/>
            <w:lang w:eastAsia="zh-CN"/>
          </w:rPr>
          <w:t>十七、创新驱动与持续发展</w:t>
        </w:r>
        <w:r>
          <w:tab/>
        </w:r>
        <w:r>
          <w:fldChar w:fldCharType="begin"/>
        </w:r>
        <w:r>
          <w:instrText xml:space="preserve"> PAGEREF _Toc23849 \h </w:instrText>
        </w:r>
        <w:r>
          <w:fldChar w:fldCharType="separate"/>
        </w:r>
        <w:r>
          <w:t>78</w:t>
        </w:r>
        <w:r>
          <w:fldChar w:fldCharType="end"/>
        </w:r>
      </w:hyperlink>
    </w:p>
    <w:p>
      <w:pPr>
        <w:pStyle w:val="TOC2"/>
        <w:tabs>
          <w:tab w:val="right" w:leader="dot" w:pos="8306"/>
        </w:tabs>
      </w:pPr>
      <w:hyperlink w:anchor="_Toc19508" w:history="1">
        <w:r>
          <w:rPr>
            <w:rFonts w:ascii="仿宋" w:eastAsia="仿宋" w:hAnsi="仿宋" w:cs="仿宋" w:hint="eastAsia"/>
            <w:lang w:eastAsia="zh-CN"/>
          </w:rPr>
          <w:t>(一)、创新驱动战略实施</w:t>
        </w:r>
        <w:r>
          <w:tab/>
        </w:r>
        <w:r>
          <w:fldChar w:fldCharType="begin"/>
        </w:r>
        <w:r>
          <w:instrText xml:space="preserve"> PAGEREF _Toc19508 \h </w:instrText>
        </w:r>
        <w:r>
          <w:fldChar w:fldCharType="separate"/>
        </w:r>
        <w:r>
          <w:t>78</w:t>
        </w:r>
        <w:r>
          <w:fldChar w:fldCharType="end"/>
        </w:r>
      </w:hyperlink>
    </w:p>
    <w:p>
      <w:pPr>
        <w:pStyle w:val="TOC2"/>
        <w:tabs>
          <w:tab w:val="right" w:leader="dot" w:pos="8306"/>
        </w:tabs>
      </w:pPr>
      <w:hyperlink w:anchor="_Toc27565" w:history="1">
        <w:r>
          <w:rPr>
            <w:rFonts w:ascii="仿宋" w:eastAsia="仿宋" w:hAnsi="仿宋" w:cs="仿宋" w:hint="eastAsia"/>
            <w:lang w:eastAsia="zh-CN"/>
          </w:rPr>
          <w:t>(二)、持续发展路径探索</w:t>
        </w:r>
        <w:r>
          <w:tab/>
        </w:r>
        <w:r>
          <w:fldChar w:fldCharType="begin"/>
        </w:r>
        <w:r>
          <w:instrText xml:space="preserve"> PAGEREF _Toc27565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5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29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健康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健康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4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在全球经济快速发展和科技日新月异的今天，市场对创新技术和环保解决方案的需求日益增长。健康服务项目恰好聚焦于这一趋势，提供涵盖人工智能、大数据分析和可持续能源等领域的高效、先进产品和服务。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健康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7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健康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健康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03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90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一、健康服务项目的技术资源开发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二、健康服务项目的人力资源管理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康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健康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22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健康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健康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健康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84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健康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健康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智能技术的应用：健康服务项目将利用智能技术，如物联网（IoT）和大数据分析，来监控和优化资源使用。通过实时数据分析，项目可以更有效地管理能源消耗、减少原材料浪费，并提高生产过程的整体效率。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27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102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https://d.book118.com/115304223112011102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54901"/>
    <w:rsid w:val="1B354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30422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2024-01-24T14:33:00Z</dcterms:created>
  <dcterms:modified xsi:type="dcterms:W3CDTF">2024-01-24T14:34:10Z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A096E4BC04834B43BECC1DE2F1AB0135_11</vt:lpwstr>
  </property>
  <property fmtid="{D5CDD505-2E9C-101B-9397-08002B2CF9AE}" pid="3" name="KSOProductBuildVer">
    <vt:lpwstr>2052-12.1.0.16120</vt:lpwstr>
  </property>
</Properties>
</file>