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平板挂车项目规划设计蓝图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856" w:history="1">
        <w:r>
          <w:rPr>
            <w:rFonts w:ascii="仿宋" w:eastAsia="仿宋" w:hAnsi="仿宋" w:cs="仿宋" w:hint="eastAsia"/>
            <w:lang w:eastAsia="zh-CN"/>
          </w:rPr>
          <w:t>概论</w:t>
        </w:r>
        <w:r>
          <w:tab/>
        </w:r>
        <w:r>
          <w:fldChar w:fldCharType="begin"/>
        </w:r>
        <w:r>
          <w:instrText xml:space="preserve"> PAGEREF _Toc15856 \h </w:instrText>
        </w:r>
        <w:r>
          <w:fldChar w:fldCharType="separate"/>
        </w:r>
        <w:r>
          <w:t>3</w:t>
        </w:r>
        <w:r>
          <w:fldChar w:fldCharType="end"/>
        </w:r>
      </w:hyperlink>
    </w:p>
    <w:p>
      <w:pPr>
        <w:pStyle w:val="TOC1"/>
        <w:tabs>
          <w:tab w:val="right" w:leader="dot" w:pos="8306"/>
        </w:tabs>
      </w:pPr>
      <w:hyperlink w:anchor="_Toc9324" w:history="1">
        <w:r>
          <w:rPr>
            <w:rFonts w:ascii="仿宋" w:eastAsia="仿宋" w:hAnsi="仿宋" w:cs="仿宋" w:hint="eastAsia"/>
            <w:lang w:eastAsia="zh-CN"/>
          </w:rPr>
          <w:t>一、平板挂车项目绩效评估</w:t>
        </w:r>
        <w:r>
          <w:tab/>
        </w:r>
        <w:r>
          <w:fldChar w:fldCharType="begin"/>
        </w:r>
        <w:r>
          <w:instrText xml:space="preserve"> PAGEREF _Toc9324 \h </w:instrText>
        </w:r>
        <w:r>
          <w:fldChar w:fldCharType="separate"/>
        </w:r>
        <w:r>
          <w:t>3</w:t>
        </w:r>
        <w:r>
          <w:fldChar w:fldCharType="end"/>
        </w:r>
      </w:hyperlink>
    </w:p>
    <w:p>
      <w:pPr>
        <w:pStyle w:val="TOC2"/>
        <w:tabs>
          <w:tab w:val="right" w:leader="dot" w:pos="8306"/>
        </w:tabs>
      </w:pPr>
      <w:hyperlink w:anchor="_Toc22431" w:history="1">
        <w:r>
          <w:rPr>
            <w:rFonts w:ascii="仿宋" w:eastAsia="仿宋" w:hAnsi="仿宋" w:cs="仿宋" w:hint="eastAsia"/>
            <w:lang w:eastAsia="zh-CN"/>
          </w:rPr>
          <w:t>(一)、绩效评估指标</w:t>
        </w:r>
        <w:r>
          <w:tab/>
        </w:r>
        <w:r>
          <w:fldChar w:fldCharType="begin"/>
        </w:r>
        <w:r>
          <w:instrText xml:space="preserve"> PAGEREF _Toc22431 \h </w:instrText>
        </w:r>
        <w:r>
          <w:fldChar w:fldCharType="separate"/>
        </w:r>
        <w:r>
          <w:t>3</w:t>
        </w:r>
        <w:r>
          <w:fldChar w:fldCharType="end"/>
        </w:r>
      </w:hyperlink>
    </w:p>
    <w:p>
      <w:pPr>
        <w:pStyle w:val="TOC2"/>
        <w:tabs>
          <w:tab w:val="right" w:leader="dot" w:pos="8306"/>
        </w:tabs>
      </w:pPr>
      <w:hyperlink w:anchor="_Toc12795" w:history="1">
        <w:r>
          <w:rPr>
            <w:rFonts w:ascii="仿宋" w:eastAsia="仿宋" w:hAnsi="仿宋" w:cs="仿宋" w:hint="eastAsia"/>
            <w:lang w:eastAsia="zh-CN"/>
          </w:rPr>
          <w:t>(二)、绩效评估方法</w:t>
        </w:r>
        <w:r>
          <w:tab/>
        </w:r>
        <w:r>
          <w:fldChar w:fldCharType="begin"/>
        </w:r>
        <w:r>
          <w:instrText xml:space="preserve"> PAGEREF _Toc12795 \h </w:instrText>
        </w:r>
        <w:r>
          <w:fldChar w:fldCharType="separate"/>
        </w:r>
        <w:r>
          <w:t>4</w:t>
        </w:r>
        <w:r>
          <w:fldChar w:fldCharType="end"/>
        </w:r>
      </w:hyperlink>
    </w:p>
    <w:p>
      <w:pPr>
        <w:pStyle w:val="TOC2"/>
        <w:tabs>
          <w:tab w:val="right" w:leader="dot" w:pos="8306"/>
        </w:tabs>
      </w:pPr>
      <w:hyperlink w:anchor="_Toc3900" w:history="1">
        <w:r>
          <w:rPr>
            <w:rFonts w:ascii="仿宋" w:eastAsia="仿宋" w:hAnsi="仿宋" w:cs="仿宋" w:hint="eastAsia"/>
            <w:lang w:eastAsia="zh-CN"/>
          </w:rPr>
          <w:t>(三)、绩效评估周期</w:t>
        </w:r>
        <w:r>
          <w:tab/>
        </w:r>
        <w:r>
          <w:fldChar w:fldCharType="begin"/>
        </w:r>
        <w:r>
          <w:instrText xml:space="preserve"> PAGEREF _Toc3900 \h </w:instrText>
        </w:r>
        <w:r>
          <w:fldChar w:fldCharType="separate"/>
        </w:r>
        <w:r>
          <w:t>5</w:t>
        </w:r>
        <w:r>
          <w:fldChar w:fldCharType="end"/>
        </w:r>
      </w:hyperlink>
    </w:p>
    <w:p>
      <w:pPr>
        <w:pStyle w:val="TOC1"/>
        <w:tabs>
          <w:tab w:val="right" w:leader="dot" w:pos="8306"/>
        </w:tabs>
      </w:pPr>
      <w:hyperlink w:anchor="_Toc6640" w:history="1">
        <w:r>
          <w:rPr>
            <w:rFonts w:ascii="仿宋" w:eastAsia="仿宋" w:hAnsi="仿宋" w:cs="仿宋" w:hint="eastAsia"/>
            <w:lang w:eastAsia="zh-CN"/>
          </w:rPr>
          <w:t>二、市场分析、调研</w:t>
        </w:r>
        <w:r>
          <w:tab/>
        </w:r>
        <w:r>
          <w:fldChar w:fldCharType="begin"/>
        </w:r>
        <w:r>
          <w:instrText xml:space="preserve"> PAGEREF _Toc6640 \h </w:instrText>
        </w:r>
        <w:r>
          <w:fldChar w:fldCharType="separate"/>
        </w:r>
        <w:r>
          <w:t>6</w:t>
        </w:r>
        <w:r>
          <w:fldChar w:fldCharType="end"/>
        </w:r>
      </w:hyperlink>
    </w:p>
    <w:p>
      <w:pPr>
        <w:pStyle w:val="TOC2"/>
        <w:tabs>
          <w:tab w:val="right" w:leader="dot" w:pos="8306"/>
        </w:tabs>
      </w:pPr>
      <w:hyperlink w:anchor="_Toc7200" w:history="1">
        <w:r>
          <w:rPr>
            <w:rFonts w:ascii="仿宋" w:eastAsia="仿宋" w:hAnsi="仿宋" w:cs="仿宋" w:hint="eastAsia"/>
            <w:lang w:eastAsia="zh-CN"/>
          </w:rPr>
          <w:t>(一)、平板挂车行业分析</w:t>
        </w:r>
        <w:r>
          <w:tab/>
        </w:r>
        <w:r>
          <w:fldChar w:fldCharType="begin"/>
        </w:r>
        <w:r>
          <w:instrText xml:space="preserve"> PAGEREF _Toc7200 \h </w:instrText>
        </w:r>
        <w:r>
          <w:fldChar w:fldCharType="separate"/>
        </w:r>
        <w:r>
          <w:t>6</w:t>
        </w:r>
        <w:r>
          <w:fldChar w:fldCharType="end"/>
        </w:r>
      </w:hyperlink>
    </w:p>
    <w:p>
      <w:pPr>
        <w:pStyle w:val="TOC2"/>
        <w:tabs>
          <w:tab w:val="right" w:leader="dot" w:pos="8306"/>
        </w:tabs>
      </w:pPr>
      <w:hyperlink w:anchor="_Toc20890" w:history="1">
        <w:r>
          <w:rPr>
            <w:rFonts w:ascii="仿宋" w:eastAsia="仿宋" w:hAnsi="仿宋" w:cs="仿宋" w:hint="eastAsia"/>
            <w:lang w:eastAsia="zh-CN"/>
          </w:rPr>
          <w:t>(二)、平板挂车市场分析预测</w:t>
        </w:r>
        <w:r>
          <w:tab/>
        </w:r>
        <w:r>
          <w:fldChar w:fldCharType="begin"/>
        </w:r>
        <w:r>
          <w:instrText xml:space="preserve"> PAGEREF _Toc20890 \h </w:instrText>
        </w:r>
        <w:r>
          <w:fldChar w:fldCharType="separate"/>
        </w:r>
        <w:r>
          <w:t>7</w:t>
        </w:r>
        <w:r>
          <w:fldChar w:fldCharType="end"/>
        </w:r>
      </w:hyperlink>
    </w:p>
    <w:p>
      <w:pPr>
        <w:pStyle w:val="TOC1"/>
        <w:tabs>
          <w:tab w:val="right" w:leader="dot" w:pos="8306"/>
        </w:tabs>
      </w:pPr>
      <w:hyperlink w:anchor="_Toc21560" w:history="1">
        <w:r>
          <w:rPr>
            <w:rFonts w:ascii="仿宋" w:eastAsia="仿宋" w:hAnsi="仿宋" w:cs="仿宋" w:hint="eastAsia"/>
            <w:lang w:eastAsia="zh-CN"/>
          </w:rPr>
          <w:t>三、平板挂车项目危机管理</w:t>
        </w:r>
        <w:r>
          <w:tab/>
        </w:r>
        <w:r>
          <w:fldChar w:fldCharType="begin"/>
        </w:r>
        <w:r>
          <w:instrText xml:space="preserve"> PAGEREF _Toc21560 \h </w:instrText>
        </w:r>
        <w:r>
          <w:fldChar w:fldCharType="separate"/>
        </w:r>
        <w:r>
          <w:t>8</w:t>
        </w:r>
        <w:r>
          <w:fldChar w:fldCharType="end"/>
        </w:r>
      </w:hyperlink>
    </w:p>
    <w:p>
      <w:pPr>
        <w:pStyle w:val="TOC2"/>
        <w:tabs>
          <w:tab w:val="right" w:leader="dot" w:pos="8306"/>
        </w:tabs>
      </w:pPr>
      <w:hyperlink w:anchor="_Toc7596" w:history="1">
        <w:r>
          <w:rPr>
            <w:rFonts w:ascii="仿宋" w:eastAsia="仿宋" w:hAnsi="仿宋" w:cs="仿宋" w:hint="eastAsia"/>
            <w:lang w:eastAsia="zh-CN"/>
          </w:rPr>
          <w:t>(一)、危机预警与识别</w:t>
        </w:r>
        <w:r>
          <w:tab/>
        </w:r>
        <w:r>
          <w:fldChar w:fldCharType="begin"/>
        </w:r>
        <w:r>
          <w:instrText xml:space="preserve"> PAGEREF _Toc7596 \h </w:instrText>
        </w:r>
        <w:r>
          <w:fldChar w:fldCharType="separate"/>
        </w:r>
        <w:r>
          <w:t>8</w:t>
        </w:r>
        <w:r>
          <w:fldChar w:fldCharType="end"/>
        </w:r>
      </w:hyperlink>
    </w:p>
    <w:p>
      <w:pPr>
        <w:pStyle w:val="TOC2"/>
        <w:tabs>
          <w:tab w:val="right" w:leader="dot" w:pos="8306"/>
        </w:tabs>
      </w:pPr>
      <w:hyperlink w:anchor="_Toc24089" w:history="1">
        <w:r>
          <w:rPr>
            <w:rFonts w:ascii="仿宋" w:eastAsia="仿宋" w:hAnsi="仿宋" w:cs="仿宋" w:hint="eastAsia"/>
            <w:lang w:eastAsia="zh-CN"/>
          </w:rPr>
          <w:t>(二)、危机应对与恢复</w:t>
        </w:r>
        <w:r>
          <w:tab/>
        </w:r>
        <w:r>
          <w:fldChar w:fldCharType="begin"/>
        </w:r>
        <w:r>
          <w:instrText xml:space="preserve"> PAGEREF _Toc24089 \h </w:instrText>
        </w:r>
        <w:r>
          <w:fldChar w:fldCharType="separate"/>
        </w:r>
        <w:r>
          <w:t>9</w:t>
        </w:r>
        <w:r>
          <w:fldChar w:fldCharType="end"/>
        </w:r>
      </w:hyperlink>
    </w:p>
    <w:p>
      <w:pPr>
        <w:pStyle w:val="TOC1"/>
        <w:tabs>
          <w:tab w:val="right" w:leader="dot" w:pos="8306"/>
        </w:tabs>
      </w:pPr>
      <w:hyperlink w:anchor="_Toc21604" w:history="1">
        <w:r>
          <w:rPr>
            <w:rFonts w:ascii="仿宋" w:eastAsia="仿宋" w:hAnsi="仿宋" w:cs="仿宋" w:hint="eastAsia"/>
            <w:lang w:eastAsia="zh-CN"/>
          </w:rPr>
          <w:t>四、平板挂车项目文档管理</w:t>
        </w:r>
        <w:r>
          <w:tab/>
        </w:r>
        <w:r>
          <w:fldChar w:fldCharType="begin"/>
        </w:r>
        <w:r>
          <w:instrText xml:space="preserve"> PAGEREF _Toc21604 \h </w:instrText>
        </w:r>
        <w:r>
          <w:fldChar w:fldCharType="separate"/>
        </w:r>
        <w:r>
          <w:t>10</w:t>
        </w:r>
        <w:r>
          <w:fldChar w:fldCharType="end"/>
        </w:r>
      </w:hyperlink>
    </w:p>
    <w:p>
      <w:pPr>
        <w:pStyle w:val="TOC2"/>
        <w:tabs>
          <w:tab w:val="right" w:leader="dot" w:pos="8306"/>
        </w:tabs>
      </w:pPr>
      <w:hyperlink w:anchor="_Toc24835" w:history="1">
        <w:r>
          <w:rPr>
            <w:rFonts w:ascii="仿宋" w:eastAsia="仿宋" w:hAnsi="仿宋" w:cs="仿宋" w:hint="eastAsia"/>
            <w:lang w:eastAsia="zh-CN"/>
          </w:rPr>
          <w:t>(一)、文档编制与审查</w:t>
        </w:r>
        <w:r>
          <w:tab/>
        </w:r>
        <w:r>
          <w:fldChar w:fldCharType="begin"/>
        </w:r>
        <w:r>
          <w:instrText xml:space="preserve"> PAGEREF _Toc24835 \h </w:instrText>
        </w:r>
        <w:r>
          <w:fldChar w:fldCharType="separate"/>
        </w:r>
        <w:r>
          <w:t>10</w:t>
        </w:r>
        <w:r>
          <w:fldChar w:fldCharType="end"/>
        </w:r>
      </w:hyperlink>
    </w:p>
    <w:p>
      <w:pPr>
        <w:pStyle w:val="TOC2"/>
        <w:tabs>
          <w:tab w:val="right" w:leader="dot" w:pos="8306"/>
        </w:tabs>
      </w:pPr>
      <w:hyperlink w:anchor="_Toc27157" w:history="1">
        <w:r>
          <w:rPr>
            <w:rFonts w:ascii="仿宋" w:eastAsia="仿宋" w:hAnsi="仿宋" w:cs="仿宋" w:hint="eastAsia"/>
            <w:lang w:eastAsia="zh-CN"/>
          </w:rPr>
          <w:t>(二)、文档发布与分发</w:t>
        </w:r>
        <w:r>
          <w:tab/>
        </w:r>
        <w:r>
          <w:fldChar w:fldCharType="begin"/>
        </w:r>
        <w:r>
          <w:instrText xml:space="preserve"> PAGEREF _Toc27157 \h </w:instrText>
        </w:r>
        <w:r>
          <w:fldChar w:fldCharType="separate"/>
        </w:r>
        <w:r>
          <w:t>11</w:t>
        </w:r>
        <w:r>
          <w:fldChar w:fldCharType="end"/>
        </w:r>
      </w:hyperlink>
    </w:p>
    <w:p>
      <w:pPr>
        <w:pStyle w:val="TOC2"/>
        <w:tabs>
          <w:tab w:val="right" w:leader="dot" w:pos="8306"/>
        </w:tabs>
      </w:pPr>
      <w:hyperlink w:anchor="_Toc2500" w:history="1">
        <w:r>
          <w:rPr>
            <w:rFonts w:ascii="仿宋" w:eastAsia="仿宋" w:hAnsi="仿宋" w:cs="仿宋" w:hint="eastAsia"/>
            <w:lang w:eastAsia="zh-CN"/>
          </w:rPr>
          <w:t>(三)、文档存档与归档</w:t>
        </w:r>
        <w:r>
          <w:tab/>
        </w:r>
        <w:r>
          <w:fldChar w:fldCharType="begin"/>
        </w:r>
        <w:r>
          <w:instrText xml:space="preserve"> PAGEREF _Toc2500 \h </w:instrText>
        </w:r>
        <w:r>
          <w:fldChar w:fldCharType="separate"/>
        </w:r>
        <w:r>
          <w:t>12</w:t>
        </w:r>
        <w:r>
          <w:fldChar w:fldCharType="end"/>
        </w:r>
      </w:hyperlink>
    </w:p>
    <w:p>
      <w:pPr>
        <w:pStyle w:val="TOC1"/>
        <w:tabs>
          <w:tab w:val="right" w:leader="dot" w:pos="8306"/>
        </w:tabs>
      </w:pPr>
      <w:hyperlink w:anchor="_Toc25334" w:history="1">
        <w:r>
          <w:rPr>
            <w:rFonts w:ascii="仿宋" w:eastAsia="仿宋" w:hAnsi="仿宋" w:cs="仿宋" w:hint="eastAsia"/>
            <w:lang w:eastAsia="zh-CN"/>
          </w:rPr>
          <w:t>五、平板挂车项目概论</w:t>
        </w:r>
        <w:r>
          <w:tab/>
        </w:r>
        <w:r>
          <w:fldChar w:fldCharType="begin"/>
        </w:r>
        <w:r>
          <w:instrText xml:space="preserve"> PAGEREF _Toc25334 \h </w:instrText>
        </w:r>
        <w:r>
          <w:fldChar w:fldCharType="separate"/>
        </w:r>
        <w:r>
          <w:t>13</w:t>
        </w:r>
        <w:r>
          <w:fldChar w:fldCharType="end"/>
        </w:r>
      </w:hyperlink>
    </w:p>
    <w:p>
      <w:pPr>
        <w:pStyle w:val="TOC2"/>
        <w:tabs>
          <w:tab w:val="right" w:leader="dot" w:pos="8306"/>
        </w:tabs>
      </w:pPr>
      <w:hyperlink w:anchor="_Toc13264" w:history="1">
        <w:r>
          <w:rPr>
            <w:rFonts w:ascii="仿宋" w:eastAsia="仿宋" w:hAnsi="仿宋" w:cs="仿宋" w:hint="eastAsia"/>
            <w:lang w:eastAsia="zh-CN"/>
          </w:rPr>
          <w:t>(一)、平板挂车项目概况</w:t>
        </w:r>
        <w:r>
          <w:tab/>
        </w:r>
        <w:r>
          <w:fldChar w:fldCharType="begin"/>
        </w:r>
        <w:r>
          <w:instrText xml:space="preserve"> PAGEREF _Toc13264 \h </w:instrText>
        </w:r>
        <w:r>
          <w:fldChar w:fldCharType="separate"/>
        </w:r>
        <w:r>
          <w:t>13</w:t>
        </w:r>
        <w:r>
          <w:fldChar w:fldCharType="end"/>
        </w:r>
      </w:hyperlink>
    </w:p>
    <w:p>
      <w:pPr>
        <w:pStyle w:val="TOC2"/>
        <w:tabs>
          <w:tab w:val="right" w:leader="dot" w:pos="8306"/>
        </w:tabs>
      </w:pPr>
      <w:hyperlink w:anchor="_Toc23645" w:history="1">
        <w:r>
          <w:rPr>
            <w:rFonts w:ascii="仿宋" w:eastAsia="仿宋" w:hAnsi="仿宋" w:cs="仿宋" w:hint="eastAsia"/>
            <w:lang w:eastAsia="zh-CN"/>
          </w:rPr>
          <w:t>(二)、平板挂车项目目标</w:t>
        </w:r>
        <w:r>
          <w:tab/>
        </w:r>
        <w:r>
          <w:fldChar w:fldCharType="begin"/>
        </w:r>
        <w:r>
          <w:instrText xml:space="preserve"> PAGEREF _Toc23645 \h </w:instrText>
        </w:r>
        <w:r>
          <w:fldChar w:fldCharType="separate"/>
        </w:r>
        <w:r>
          <w:t>16</w:t>
        </w:r>
        <w:r>
          <w:fldChar w:fldCharType="end"/>
        </w:r>
      </w:hyperlink>
    </w:p>
    <w:p>
      <w:pPr>
        <w:pStyle w:val="TOC2"/>
        <w:tabs>
          <w:tab w:val="right" w:leader="dot" w:pos="8306"/>
        </w:tabs>
      </w:pPr>
      <w:hyperlink w:anchor="_Toc16403" w:history="1">
        <w:r>
          <w:rPr>
            <w:rFonts w:ascii="仿宋" w:eastAsia="仿宋" w:hAnsi="仿宋" w:cs="仿宋" w:hint="eastAsia"/>
            <w:lang w:eastAsia="zh-CN"/>
          </w:rPr>
          <w:t>(三)、平板挂车项目提出的理由</w:t>
        </w:r>
        <w:r>
          <w:tab/>
        </w:r>
        <w:r>
          <w:fldChar w:fldCharType="begin"/>
        </w:r>
        <w:r>
          <w:instrText xml:space="preserve"> PAGEREF _Toc16403 \h </w:instrText>
        </w:r>
        <w:r>
          <w:fldChar w:fldCharType="separate"/>
        </w:r>
        <w:r>
          <w:t>16</w:t>
        </w:r>
        <w:r>
          <w:fldChar w:fldCharType="end"/>
        </w:r>
      </w:hyperlink>
    </w:p>
    <w:p>
      <w:pPr>
        <w:pStyle w:val="TOC2"/>
        <w:tabs>
          <w:tab w:val="right" w:leader="dot" w:pos="8306"/>
        </w:tabs>
      </w:pPr>
      <w:hyperlink w:anchor="_Toc12493" w:history="1">
        <w:r>
          <w:rPr>
            <w:rFonts w:ascii="仿宋" w:eastAsia="仿宋" w:hAnsi="仿宋" w:cs="仿宋" w:hint="eastAsia"/>
            <w:lang w:eastAsia="zh-CN"/>
          </w:rPr>
          <w:t>(四)、平板挂车项目意义</w:t>
        </w:r>
        <w:r>
          <w:tab/>
        </w:r>
        <w:r>
          <w:fldChar w:fldCharType="begin"/>
        </w:r>
        <w:r>
          <w:instrText xml:space="preserve"> PAGEREF _Toc12493 \h </w:instrText>
        </w:r>
        <w:r>
          <w:fldChar w:fldCharType="separate"/>
        </w:r>
        <w:r>
          <w:t>18</w:t>
        </w:r>
        <w:r>
          <w:fldChar w:fldCharType="end"/>
        </w:r>
      </w:hyperlink>
    </w:p>
    <w:p>
      <w:pPr>
        <w:pStyle w:val="TOC2"/>
        <w:tabs>
          <w:tab w:val="right" w:leader="dot" w:pos="8306"/>
        </w:tabs>
      </w:pPr>
      <w:hyperlink w:anchor="_Toc12093" w:history="1">
        <w:r>
          <w:rPr>
            <w:rFonts w:ascii="仿宋" w:eastAsia="仿宋" w:hAnsi="仿宋" w:cs="仿宋" w:hint="eastAsia"/>
            <w:lang w:eastAsia="zh-CN"/>
          </w:rPr>
          <w:t>(五)、平板挂车项目背景</w:t>
        </w:r>
        <w:r>
          <w:tab/>
        </w:r>
        <w:r>
          <w:fldChar w:fldCharType="begin"/>
        </w:r>
        <w:r>
          <w:instrText xml:space="preserve"> PAGEREF _Toc12093 \h </w:instrText>
        </w:r>
        <w:r>
          <w:fldChar w:fldCharType="separate"/>
        </w:r>
        <w:r>
          <w:t>19</w:t>
        </w:r>
        <w:r>
          <w:fldChar w:fldCharType="end"/>
        </w:r>
      </w:hyperlink>
    </w:p>
    <w:p>
      <w:pPr>
        <w:pStyle w:val="TOC1"/>
        <w:tabs>
          <w:tab w:val="right" w:leader="dot" w:pos="8306"/>
        </w:tabs>
      </w:pPr>
      <w:hyperlink w:anchor="_Toc5506" w:history="1">
        <w:r>
          <w:rPr>
            <w:rFonts w:ascii="仿宋" w:eastAsia="仿宋" w:hAnsi="仿宋" w:cs="仿宋" w:hint="eastAsia"/>
            <w:lang w:eastAsia="zh-CN"/>
          </w:rPr>
          <w:t>六、平板挂车项目可持续发展</w:t>
        </w:r>
        <w:r>
          <w:tab/>
        </w:r>
        <w:r>
          <w:fldChar w:fldCharType="begin"/>
        </w:r>
        <w:r>
          <w:instrText xml:space="preserve"> PAGEREF _Toc5506 \h </w:instrText>
        </w:r>
        <w:r>
          <w:fldChar w:fldCharType="separate"/>
        </w:r>
        <w:r>
          <w:t>20</w:t>
        </w:r>
        <w:r>
          <w:fldChar w:fldCharType="end"/>
        </w:r>
      </w:hyperlink>
    </w:p>
    <w:p>
      <w:pPr>
        <w:pStyle w:val="TOC2"/>
        <w:tabs>
          <w:tab w:val="right" w:leader="dot" w:pos="8306"/>
        </w:tabs>
      </w:pPr>
      <w:hyperlink w:anchor="_Toc930" w:history="1">
        <w:r>
          <w:rPr>
            <w:rFonts w:ascii="仿宋" w:eastAsia="仿宋" w:hAnsi="仿宋" w:cs="仿宋" w:hint="eastAsia"/>
            <w:lang w:eastAsia="zh-CN"/>
          </w:rPr>
          <w:t>(一)、可持续战略与实践</w:t>
        </w:r>
        <w:r>
          <w:tab/>
        </w:r>
        <w:r>
          <w:fldChar w:fldCharType="begin"/>
        </w:r>
        <w:r>
          <w:instrText xml:space="preserve"> PAGEREF _Toc930 \h </w:instrText>
        </w:r>
        <w:r>
          <w:fldChar w:fldCharType="separate"/>
        </w:r>
        <w:r>
          <w:t>20</w:t>
        </w:r>
        <w:r>
          <w:fldChar w:fldCharType="end"/>
        </w:r>
      </w:hyperlink>
    </w:p>
    <w:p>
      <w:pPr>
        <w:pStyle w:val="TOC2"/>
        <w:tabs>
          <w:tab w:val="right" w:leader="dot" w:pos="8306"/>
        </w:tabs>
      </w:pPr>
      <w:hyperlink w:anchor="_Toc17766" w:history="1">
        <w:r>
          <w:rPr>
            <w:rFonts w:ascii="仿宋" w:eastAsia="仿宋" w:hAnsi="仿宋" w:cs="仿宋" w:hint="eastAsia"/>
            <w:lang w:eastAsia="zh-CN"/>
          </w:rPr>
          <w:t>(二)、环保与社会责任</w:t>
        </w:r>
        <w:r>
          <w:tab/>
        </w:r>
        <w:r>
          <w:fldChar w:fldCharType="begin"/>
        </w:r>
        <w:r>
          <w:instrText xml:space="preserve"> PAGEREF _Toc17766 \h </w:instrText>
        </w:r>
        <w:r>
          <w:fldChar w:fldCharType="separate"/>
        </w:r>
        <w:r>
          <w:t>20</w:t>
        </w:r>
        <w:r>
          <w:fldChar w:fldCharType="end"/>
        </w:r>
      </w:hyperlink>
    </w:p>
    <w:p>
      <w:pPr>
        <w:pStyle w:val="TOC1"/>
        <w:tabs>
          <w:tab w:val="right" w:leader="dot" w:pos="8306"/>
        </w:tabs>
      </w:pPr>
      <w:hyperlink w:anchor="_Toc20193" w:history="1">
        <w:r>
          <w:rPr>
            <w:rFonts w:ascii="仿宋" w:eastAsia="仿宋" w:hAnsi="仿宋" w:cs="仿宋" w:hint="eastAsia"/>
            <w:lang w:eastAsia="zh-CN"/>
          </w:rPr>
          <w:t>七、平板挂车项目财务管理</w:t>
        </w:r>
        <w:r>
          <w:tab/>
        </w:r>
        <w:r>
          <w:fldChar w:fldCharType="begin"/>
        </w:r>
        <w:r>
          <w:instrText xml:space="preserve"> PAGEREF _Toc20193 \h </w:instrText>
        </w:r>
        <w:r>
          <w:fldChar w:fldCharType="separate"/>
        </w:r>
        <w:r>
          <w:t>21</w:t>
        </w:r>
        <w:r>
          <w:fldChar w:fldCharType="end"/>
        </w:r>
      </w:hyperlink>
    </w:p>
    <w:p>
      <w:pPr>
        <w:pStyle w:val="TOC2"/>
        <w:tabs>
          <w:tab w:val="right" w:leader="dot" w:pos="8306"/>
        </w:tabs>
      </w:pPr>
      <w:hyperlink w:anchor="_Toc11403" w:history="1">
        <w:r>
          <w:rPr>
            <w:rFonts w:ascii="仿宋" w:eastAsia="仿宋" w:hAnsi="仿宋" w:cs="仿宋" w:hint="eastAsia"/>
            <w:lang w:eastAsia="zh-CN"/>
          </w:rPr>
          <w:t>(一)、资金需求大</w:t>
        </w:r>
        <w:r>
          <w:tab/>
        </w:r>
        <w:r>
          <w:fldChar w:fldCharType="begin"/>
        </w:r>
        <w:r>
          <w:instrText xml:space="preserve"> PAGEREF _Toc11403 \h </w:instrText>
        </w:r>
        <w:r>
          <w:fldChar w:fldCharType="separate"/>
        </w:r>
        <w:r>
          <w:t>21</w:t>
        </w:r>
        <w:r>
          <w:fldChar w:fldCharType="end"/>
        </w:r>
      </w:hyperlink>
    </w:p>
    <w:p>
      <w:pPr>
        <w:pStyle w:val="TOC2"/>
        <w:tabs>
          <w:tab w:val="right" w:leader="dot" w:pos="8306"/>
        </w:tabs>
      </w:pPr>
      <w:hyperlink w:anchor="_Toc12779" w:history="1">
        <w:r>
          <w:rPr>
            <w:rFonts w:ascii="仿宋" w:eastAsia="仿宋" w:hAnsi="仿宋" w:cs="仿宋" w:hint="eastAsia"/>
            <w:lang w:eastAsia="zh-CN"/>
          </w:rPr>
          <w:t>(二)、研发周期长</w:t>
        </w:r>
        <w:r>
          <w:tab/>
        </w:r>
        <w:r>
          <w:fldChar w:fldCharType="begin"/>
        </w:r>
        <w:r>
          <w:instrText xml:space="preserve"> PAGEREF _Toc12779 \h </w:instrText>
        </w:r>
        <w:r>
          <w:fldChar w:fldCharType="separate"/>
        </w:r>
        <w:r>
          <w:t>22</w:t>
        </w:r>
        <w:r>
          <w:fldChar w:fldCharType="end"/>
        </w:r>
      </w:hyperlink>
    </w:p>
    <w:p>
      <w:pPr>
        <w:pStyle w:val="TOC2"/>
        <w:tabs>
          <w:tab w:val="right" w:leader="dot" w:pos="8306"/>
        </w:tabs>
      </w:pPr>
      <w:hyperlink w:anchor="_Toc24739" w:history="1">
        <w:r>
          <w:rPr>
            <w:rFonts w:ascii="仿宋" w:eastAsia="仿宋" w:hAnsi="仿宋" w:cs="仿宋" w:hint="eastAsia"/>
            <w:lang w:eastAsia="zh-CN"/>
          </w:rPr>
          <w:t>(三)、市场风险大</w:t>
        </w:r>
        <w:r>
          <w:tab/>
        </w:r>
        <w:r>
          <w:fldChar w:fldCharType="begin"/>
        </w:r>
        <w:r>
          <w:instrText xml:space="preserve"> PAGEREF _Toc24739 \h </w:instrText>
        </w:r>
        <w:r>
          <w:fldChar w:fldCharType="separate"/>
        </w:r>
        <w:r>
          <w:t>24</w:t>
        </w:r>
        <w:r>
          <w:fldChar w:fldCharType="end"/>
        </w:r>
      </w:hyperlink>
    </w:p>
    <w:p>
      <w:pPr>
        <w:pStyle w:val="TOC2"/>
        <w:tabs>
          <w:tab w:val="right" w:leader="dot" w:pos="8306"/>
        </w:tabs>
      </w:pPr>
      <w:hyperlink w:anchor="_Toc2596" w:history="1">
        <w:r>
          <w:rPr>
            <w:rFonts w:ascii="仿宋" w:eastAsia="仿宋" w:hAnsi="仿宋" w:cs="仿宋" w:hint="eastAsia"/>
            <w:lang w:eastAsia="zh-CN"/>
          </w:rPr>
          <w:t>(四)、利润率高</w:t>
        </w:r>
        <w:r>
          <w:tab/>
        </w:r>
        <w:r>
          <w:fldChar w:fldCharType="begin"/>
        </w:r>
        <w:r>
          <w:instrText xml:space="preserve"> PAGEREF _Toc2596 \h </w:instrText>
        </w:r>
        <w:r>
          <w:fldChar w:fldCharType="separate"/>
        </w:r>
        <w:r>
          <w:t>26</w:t>
        </w:r>
        <w:r>
          <w:fldChar w:fldCharType="end"/>
        </w:r>
      </w:hyperlink>
    </w:p>
    <w:p>
      <w:pPr>
        <w:pStyle w:val="TOC1"/>
        <w:tabs>
          <w:tab w:val="right" w:leader="dot" w:pos="8306"/>
        </w:tabs>
      </w:pPr>
      <w:hyperlink w:anchor="_Toc22031" w:history="1">
        <w:r>
          <w:rPr>
            <w:rFonts w:ascii="仿宋" w:eastAsia="仿宋" w:hAnsi="仿宋" w:cs="仿宋" w:hint="eastAsia"/>
            <w:lang w:eastAsia="zh-CN"/>
          </w:rPr>
          <w:t>八、平板挂车项目人力资源管理</w:t>
        </w:r>
        <w:r>
          <w:tab/>
        </w:r>
        <w:r>
          <w:fldChar w:fldCharType="begin"/>
        </w:r>
        <w:r>
          <w:instrText xml:space="preserve"> PAGEREF _Toc22031 \h </w:instrText>
        </w:r>
        <w:r>
          <w:fldChar w:fldCharType="separate"/>
        </w:r>
        <w:r>
          <w:t>28</w:t>
        </w:r>
        <w:r>
          <w:fldChar w:fldCharType="end"/>
        </w:r>
      </w:hyperlink>
    </w:p>
    <w:p>
      <w:pPr>
        <w:pStyle w:val="TOC2"/>
        <w:tabs>
          <w:tab w:val="right" w:leader="dot" w:pos="8306"/>
        </w:tabs>
      </w:pPr>
      <w:hyperlink w:anchor="_Toc7353" w:history="1">
        <w:r>
          <w:rPr>
            <w:rFonts w:ascii="仿宋" w:eastAsia="仿宋" w:hAnsi="仿宋" w:cs="仿宋" w:hint="eastAsia"/>
            <w:lang w:eastAsia="zh-CN"/>
          </w:rPr>
          <w:t>(一)、建立健全的预算管理制度</w:t>
        </w:r>
        <w:r>
          <w:tab/>
        </w:r>
        <w:r>
          <w:fldChar w:fldCharType="begin"/>
        </w:r>
        <w:r>
          <w:instrText xml:space="preserve"> PAGEREF _Toc7353 \h </w:instrText>
        </w:r>
        <w:r>
          <w:fldChar w:fldCharType="separate"/>
        </w:r>
        <w:r>
          <w:t>28</w:t>
        </w:r>
        <w:r>
          <w:fldChar w:fldCharType="end"/>
        </w:r>
      </w:hyperlink>
    </w:p>
    <w:p>
      <w:pPr>
        <w:pStyle w:val="TOC2"/>
        <w:tabs>
          <w:tab w:val="right" w:leader="dot" w:pos="8306"/>
        </w:tabs>
      </w:pPr>
      <w:hyperlink w:anchor="_Toc32369" w:history="1">
        <w:r>
          <w:rPr>
            <w:rFonts w:ascii="仿宋" w:eastAsia="仿宋" w:hAnsi="仿宋" w:cs="仿宋" w:hint="eastAsia"/>
            <w:lang w:eastAsia="zh-CN"/>
          </w:rPr>
          <w:t>(二)、加强资金流动监控</w:t>
        </w:r>
        <w:r>
          <w:tab/>
        </w:r>
        <w:r>
          <w:fldChar w:fldCharType="begin"/>
        </w:r>
        <w:r>
          <w:instrText xml:space="preserve"> PAGEREF _Toc32369 \h </w:instrText>
        </w:r>
        <w:r>
          <w:fldChar w:fldCharType="separate"/>
        </w:r>
        <w:r>
          <w:t>30</w:t>
        </w:r>
        <w:r>
          <w:fldChar w:fldCharType="end"/>
        </w:r>
      </w:hyperlink>
    </w:p>
    <w:p>
      <w:pPr>
        <w:pStyle w:val="TOC2"/>
        <w:tabs>
          <w:tab w:val="right" w:leader="dot" w:pos="8306"/>
        </w:tabs>
      </w:pPr>
      <w:hyperlink w:anchor="_Toc22868" w:history="1">
        <w:r>
          <w:rPr>
            <w:rFonts w:ascii="仿宋" w:eastAsia="仿宋" w:hAnsi="仿宋" w:cs="仿宋" w:hint="eastAsia"/>
            <w:lang w:eastAsia="zh-CN"/>
          </w:rPr>
          <w:t>(三)、制定完善的风险控制机制</w:t>
        </w:r>
        <w:r>
          <w:tab/>
        </w:r>
        <w:r>
          <w:fldChar w:fldCharType="begin"/>
        </w:r>
        <w:r>
          <w:instrText xml:space="preserve"> PAGEREF _Toc22868 \h </w:instrText>
        </w:r>
        <w:r>
          <w:fldChar w:fldCharType="separate"/>
        </w:r>
        <w:r>
          <w:t>31</w:t>
        </w:r>
        <w:r>
          <w:fldChar w:fldCharType="end"/>
        </w:r>
      </w:hyperlink>
    </w:p>
    <w:p>
      <w:pPr>
        <w:pStyle w:val="TOC2"/>
        <w:tabs>
          <w:tab w:val="right" w:leader="dot" w:pos="8306"/>
        </w:tabs>
      </w:pPr>
      <w:hyperlink w:anchor="_Toc9462" w:history="1">
        <w:r>
          <w:rPr>
            <w:rFonts w:ascii="仿宋" w:eastAsia="仿宋" w:hAnsi="仿宋" w:cs="仿宋" w:hint="eastAsia"/>
            <w:lang w:eastAsia="zh-CN"/>
          </w:rPr>
          <w:t>(四)、优化成本管理</w:t>
        </w:r>
        <w:r>
          <w:tab/>
        </w:r>
        <w:r>
          <w:fldChar w:fldCharType="begin"/>
        </w:r>
        <w:r>
          <w:instrText xml:space="preserve"> PAGEREF _Toc9462 \h </w:instrText>
        </w:r>
        <w:r>
          <w:fldChar w:fldCharType="separate"/>
        </w:r>
        <w:r>
          <w:t>32</w:t>
        </w:r>
        <w:r>
          <w:fldChar w:fldCharType="end"/>
        </w:r>
      </w:hyperlink>
    </w:p>
    <w:p>
      <w:pPr>
        <w:pStyle w:val="TOC1"/>
        <w:tabs>
          <w:tab w:val="right" w:leader="dot" w:pos="8306"/>
        </w:tabs>
      </w:pPr>
      <w:hyperlink w:anchor="_Toc22495" w:history="1">
        <w:r>
          <w:rPr>
            <w:rFonts w:ascii="仿宋" w:eastAsia="仿宋" w:hAnsi="仿宋" w:cs="仿宋" w:hint="eastAsia"/>
            <w:lang w:eastAsia="zh-CN"/>
          </w:rPr>
          <w:t>九、平板挂车项目环境影响分析</w:t>
        </w:r>
        <w:r>
          <w:tab/>
        </w:r>
        <w:r>
          <w:fldChar w:fldCharType="begin"/>
        </w:r>
        <w:r>
          <w:instrText xml:space="preserve"> PAGEREF _Toc22495 \h </w:instrText>
        </w:r>
        <w:r>
          <w:fldChar w:fldCharType="separate"/>
        </w:r>
        <w:r>
          <w:t>34</w:t>
        </w:r>
        <w:r>
          <w:fldChar w:fldCharType="end"/>
        </w:r>
      </w:hyperlink>
    </w:p>
    <w:p>
      <w:pPr>
        <w:pStyle w:val="TOC2"/>
        <w:tabs>
          <w:tab w:val="right" w:leader="dot" w:pos="8306"/>
        </w:tabs>
      </w:pPr>
      <w:hyperlink w:anchor="_Toc15784" w:history="1">
        <w:r>
          <w:rPr>
            <w:rFonts w:ascii="仿宋" w:eastAsia="仿宋" w:hAnsi="仿宋" w:cs="仿宋" w:hint="eastAsia"/>
            <w:lang w:eastAsia="zh-CN"/>
          </w:rPr>
          <w:t>(一)、建设区域环境质量现状</w:t>
        </w:r>
        <w:r>
          <w:tab/>
        </w:r>
        <w:r>
          <w:fldChar w:fldCharType="begin"/>
        </w:r>
        <w:r>
          <w:instrText xml:space="preserve"> PAGEREF _Toc15784 \h </w:instrText>
        </w:r>
        <w:r>
          <w:fldChar w:fldCharType="separate"/>
        </w:r>
        <w:r>
          <w:t>34</w:t>
        </w:r>
        <w:r>
          <w:fldChar w:fldCharType="end"/>
        </w:r>
      </w:hyperlink>
    </w:p>
    <w:p>
      <w:pPr>
        <w:pStyle w:val="TOC2"/>
        <w:tabs>
          <w:tab w:val="right" w:leader="dot" w:pos="8306"/>
        </w:tabs>
      </w:pPr>
      <w:hyperlink w:anchor="_Toc4341" w:history="1">
        <w:r>
          <w:rPr>
            <w:rFonts w:ascii="仿宋" w:eastAsia="仿宋" w:hAnsi="仿宋" w:cs="仿宋" w:hint="eastAsia"/>
            <w:lang w:eastAsia="zh-CN"/>
          </w:rPr>
          <w:t>(二)、建设期环境保护</w:t>
        </w:r>
        <w:r>
          <w:tab/>
        </w:r>
        <w:r>
          <w:fldChar w:fldCharType="begin"/>
        </w:r>
        <w:r>
          <w:instrText xml:space="preserve"> PAGEREF _Toc4341 \h </w:instrText>
        </w:r>
        <w:r>
          <w:fldChar w:fldCharType="separate"/>
        </w:r>
        <w:r>
          <w:t>35</w:t>
        </w:r>
        <w:r>
          <w:fldChar w:fldCharType="end"/>
        </w:r>
      </w:hyperlink>
    </w:p>
    <w:p>
      <w:pPr>
        <w:pStyle w:val="TOC2"/>
        <w:tabs>
          <w:tab w:val="right" w:leader="dot" w:pos="8306"/>
        </w:tabs>
      </w:pPr>
      <w:hyperlink w:anchor="_Toc18563" w:history="1">
        <w:r>
          <w:rPr>
            <w:rFonts w:ascii="仿宋" w:eastAsia="仿宋" w:hAnsi="仿宋" w:cs="仿宋" w:hint="eastAsia"/>
            <w:lang w:eastAsia="zh-CN"/>
          </w:rPr>
          <w:t>(三)、运营期环境保护</w:t>
        </w:r>
        <w:r>
          <w:tab/>
        </w:r>
        <w:r>
          <w:fldChar w:fldCharType="begin"/>
        </w:r>
        <w:r>
          <w:instrText xml:space="preserve"> PAGEREF _Toc18563 \h </w:instrText>
        </w:r>
        <w:r>
          <w:fldChar w:fldCharType="separate"/>
        </w:r>
        <w:r>
          <w:t>36</w:t>
        </w:r>
        <w:r>
          <w:fldChar w:fldCharType="end"/>
        </w:r>
      </w:hyperlink>
    </w:p>
    <w:p>
      <w:pPr>
        <w:pStyle w:val="TOC2"/>
        <w:tabs>
          <w:tab w:val="right" w:leader="dot" w:pos="8306"/>
        </w:tabs>
      </w:pPr>
      <w:hyperlink w:anchor="_Toc3881" w:history="1">
        <w:r>
          <w:rPr>
            <w:rFonts w:ascii="仿宋" w:eastAsia="仿宋" w:hAnsi="仿宋" w:cs="仿宋" w:hint="eastAsia"/>
            <w:lang w:eastAsia="zh-CN"/>
          </w:rPr>
          <w:t>(四)、平板挂车项目建设对区域经济的影响</w:t>
        </w:r>
        <w:r>
          <w:tab/>
        </w:r>
        <w:r>
          <w:fldChar w:fldCharType="begin"/>
        </w:r>
        <w:r>
          <w:instrText xml:space="preserve"> PAGEREF _Toc3881 \h </w:instrText>
        </w:r>
        <w:r>
          <w:fldChar w:fldCharType="separate"/>
        </w:r>
        <w:r>
          <w:t>38</w:t>
        </w:r>
        <w:r>
          <w:fldChar w:fldCharType="end"/>
        </w:r>
      </w:hyperlink>
    </w:p>
    <w:p>
      <w:pPr>
        <w:pStyle w:val="TOC2"/>
        <w:tabs>
          <w:tab w:val="right" w:leader="dot" w:pos="8306"/>
        </w:tabs>
      </w:pPr>
      <w:hyperlink w:anchor="_Toc11827" w:history="1">
        <w:r>
          <w:rPr>
            <w:rFonts w:ascii="仿宋" w:eastAsia="仿宋" w:hAnsi="仿宋" w:cs="仿宋" w:hint="eastAsia"/>
            <w:lang w:eastAsia="zh-CN"/>
          </w:rPr>
          <w:t>(五)、废弃物处理</w:t>
        </w:r>
        <w:r>
          <w:tab/>
        </w:r>
        <w:r>
          <w:fldChar w:fldCharType="begin"/>
        </w:r>
        <w:r>
          <w:instrText xml:space="preserve"> PAGEREF _Toc11827 \h </w:instrText>
        </w:r>
        <w:r>
          <w:fldChar w:fldCharType="separate"/>
        </w:r>
        <w:r>
          <w:t>39</w:t>
        </w:r>
        <w:r>
          <w:fldChar w:fldCharType="end"/>
        </w:r>
      </w:hyperlink>
    </w:p>
    <w:p>
      <w:pPr>
        <w:pStyle w:val="TOC2"/>
        <w:tabs>
          <w:tab w:val="right" w:leader="dot" w:pos="8306"/>
        </w:tabs>
      </w:pPr>
      <w:hyperlink w:anchor="_Toc1880" w:history="1">
        <w:r>
          <w:rPr>
            <w:rFonts w:ascii="仿宋" w:eastAsia="仿宋" w:hAnsi="仿宋" w:cs="仿宋" w:hint="eastAsia"/>
            <w:lang w:eastAsia="zh-CN"/>
          </w:rPr>
          <w:t>(六)、特殊环境影响分析</w:t>
        </w:r>
        <w:r>
          <w:tab/>
        </w:r>
        <w:r>
          <w:fldChar w:fldCharType="begin"/>
        </w:r>
        <w:r>
          <w:instrText xml:space="preserve"> PAGEREF _Toc1880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539" w:history="1">
        <w:r>
          <w:rPr>
            <w:rFonts w:ascii="仿宋" w:eastAsia="仿宋" w:hAnsi="仿宋" w:cs="仿宋" w:hint="eastAsia"/>
            <w:lang w:eastAsia="zh-CN"/>
          </w:rPr>
          <w:t>(七)、清洁生产</w:t>
        </w:r>
        <w:r>
          <w:tab/>
        </w:r>
        <w:r>
          <w:fldChar w:fldCharType="begin"/>
        </w:r>
        <w:r>
          <w:instrText xml:space="preserve"> PAGEREF _Toc27539 \h </w:instrText>
        </w:r>
        <w:r>
          <w:fldChar w:fldCharType="separate"/>
        </w:r>
        <w:r>
          <w:t>42</w:t>
        </w:r>
        <w:r>
          <w:fldChar w:fldCharType="end"/>
        </w:r>
      </w:hyperlink>
    </w:p>
    <w:p>
      <w:pPr>
        <w:pStyle w:val="TOC2"/>
        <w:tabs>
          <w:tab w:val="right" w:leader="dot" w:pos="8306"/>
        </w:tabs>
      </w:pPr>
      <w:hyperlink w:anchor="_Toc30867" w:history="1">
        <w:r>
          <w:rPr>
            <w:rFonts w:ascii="仿宋" w:eastAsia="仿宋" w:hAnsi="仿宋" w:cs="仿宋" w:hint="eastAsia"/>
            <w:lang w:eastAsia="zh-CN"/>
          </w:rPr>
          <w:t>(八)、环境保护综合评价</w:t>
        </w:r>
        <w:r>
          <w:tab/>
        </w:r>
        <w:r>
          <w:fldChar w:fldCharType="begin"/>
        </w:r>
        <w:r>
          <w:instrText xml:space="preserve"> PAGEREF _Toc30867 \h </w:instrText>
        </w:r>
        <w:r>
          <w:fldChar w:fldCharType="separate"/>
        </w:r>
        <w:r>
          <w:t>43</w:t>
        </w:r>
        <w:r>
          <w:fldChar w:fldCharType="end"/>
        </w:r>
      </w:hyperlink>
    </w:p>
    <w:p>
      <w:pPr>
        <w:pStyle w:val="TOC1"/>
        <w:tabs>
          <w:tab w:val="right" w:leader="dot" w:pos="8306"/>
        </w:tabs>
      </w:pPr>
      <w:hyperlink w:anchor="_Toc19056" w:history="1">
        <w:r>
          <w:rPr>
            <w:rFonts w:ascii="仿宋" w:eastAsia="仿宋" w:hAnsi="仿宋" w:cs="仿宋" w:hint="eastAsia"/>
            <w:lang w:eastAsia="zh-CN"/>
          </w:rPr>
          <w:t>十、平板挂车项目计划安排</w:t>
        </w:r>
        <w:r>
          <w:tab/>
        </w:r>
        <w:r>
          <w:fldChar w:fldCharType="begin"/>
        </w:r>
        <w:r>
          <w:instrText xml:space="preserve"> PAGEREF _Toc19056 \h </w:instrText>
        </w:r>
        <w:r>
          <w:fldChar w:fldCharType="separate"/>
        </w:r>
        <w:r>
          <w:t>44</w:t>
        </w:r>
        <w:r>
          <w:fldChar w:fldCharType="end"/>
        </w:r>
      </w:hyperlink>
    </w:p>
    <w:p>
      <w:pPr>
        <w:pStyle w:val="TOC2"/>
        <w:tabs>
          <w:tab w:val="right" w:leader="dot" w:pos="8306"/>
        </w:tabs>
      </w:pPr>
      <w:hyperlink w:anchor="_Toc14447" w:history="1">
        <w:r>
          <w:rPr>
            <w:rFonts w:ascii="仿宋" w:eastAsia="仿宋" w:hAnsi="仿宋" w:cs="仿宋" w:hint="eastAsia"/>
            <w:lang w:eastAsia="zh-CN"/>
          </w:rPr>
          <w:t>(一)、建设周期</w:t>
        </w:r>
        <w:r>
          <w:tab/>
        </w:r>
        <w:r>
          <w:fldChar w:fldCharType="begin"/>
        </w:r>
        <w:r>
          <w:instrText xml:space="preserve"> PAGEREF _Toc14447 \h </w:instrText>
        </w:r>
        <w:r>
          <w:fldChar w:fldCharType="separate"/>
        </w:r>
        <w:r>
          <w:t>44</w:t>
        </w:r>
        <w:r>
          <w:fldChar w:fldCharType="end"/>
        </w:r>
      </w:hyperlink>
    </w:p>
    <w:p>
      <w:pPr>
        <w:pStyle w:val="TOC2"/>
        <w:tabs>
          <w:tab w:val="right" w:leader="dot" w:pos="8306"/>
        </w:tabs>
      </w:pPr>
      <w:hyperlink w:anchor="_Toc6431" w:history="1">
        <w:r>
          <w:rPr>
            <w:rFonts w:ascii="仿宋" w:eastAsia="仿宋" w:hAnsi="仿宋" w:cs="仿宋" w:hint="eastAsia"/>
            <w:lang w:eastAsia="zh-CN"/>
          </w:rPr>
          <w:t>(二)、建设进度</w:t>
        </w:r>
        <w:r>
          <w:tab/>
        </w:r>
        <w:r>
          <w:fldChar w:fldCharType="begin"/>
        </w:r>
        <w:r>
          <w:instrText xml:space="preserve"> PAGEREF _Toc6431 \h </w:instrText>
        </w:r>
        <w:r>
          <w:fldChar w:fldCharType="separate"/>
        </w:r>
        <w:r>
          <w:t>45</w:t>
        </w:r>
        <w:r>
          <w:fldChar w:fldCharType="end"/>
        </w:r>
      </w:hyperlink>
    </w:p>
    <w:p>
      <w:pPr>
        <w:pStyle w:val="TOC2"/>
        <w:tabs>
          <w:tab w:val="right" w:leader="dot" w:pos="8306"/>
        </w:tabs>
      </w:pPr>
      <w:hyperlink w:anchor="_Toc14009" w:history="1">
        <w:r>
          <w:rPr>
            <w:rFonts w:ascii="仿宋" w:eastAsia="仿宋" w:hAnsi="仿宋" w:cs="仿宋" w:hint="eastAsia"/>
            <w:lang w:eastAsia="zh-CN"/>
          </w:rPr>
          <w:t>(三)、进度安排注意事项</w:t>
        </w:r>
        <w:r>
          <w:tab/>
        </w:r>
        <w:r>
          <w:fldChar w:fldCharType="begin"/>
        </w:r>
        <w:r>
          <w:instrText xml:space="preserve"> PAGEREF _Toc14009 \h </w:instrText>
        </w:r>
        <w:r>
          <w:fldChar w:fldCharType="separate"/>
        </w:r>
        <w:r>
          <w:t>46</w:t>
        </w:r>
        <w:r>
          <w:fldChar w:fldCharType="end"/>
        </w:r>
      </w:hyperlink>
    </w:p>
    <w:p>
      <w:pPr>
        <w:pStyle w:val="TOC2"/>
        <w:tabs>
          <w:tab w:val="right" w:leader="dot" w:pos="8306"/>
        </w:tabs>
      </w:pPr>
      <w:hyperlink w:anchor="_Toc8153" w:history="1">
        <w:r>
          <w:rPr>
            <w:rFonts w:ascii="仿宋" w:eastAsia="仿宋" w:hAnsi="仿宋" w:cs="仿宋" w:hint="eastAsia"/>
            <w:lang w:eastAsia="zh-CN"/>
          </w:rPr>
          <w:t>(四)、人力资源配置</w:t>
        </w:r>
        <w:r>
          <w:tab/>
        </w:r>
        <w:r>
          <w:fldChar w:fldCharType="begin"/>
        </w:r>
        <w:r>
          <w:instrText xml:space="preserve"> PAGEREF _Toc8153 \h </w:instrText>
        </w:r>
        <w:r>
          <w:fldChar w:fldCharType="separate"/>
        </w:r>
        <w:r>
          <w:t>48</w:t>
        </w:r>
        <w:r>
          <w:fldChar w:fldCharType="end"/>
        </w:r>
      </w:hyperlink>
    </w:p>
    <w:p>
      <w:pPr>
        <w:pStyle w:val="TOC1"/>
        <w:tabs>
          <w:tab w:val="right" w:leader="dot" w:pos="8306"/>
        </w:tabs>
      </w:pPr>
      <w:hyperlink w:anchor="_Toc23519" w:history="1">
        <w:r>
          <w:rPr>
            <w:rFonts w:ascii="仿宋" w:eastAsia="仿宋" w:hAnsi="仿宋" w:cs="仿宋" w:hint="eastAsia"/>
            <w:lang w:eastAsia="zh-CN"/>
          </w:rPr>
          <w:t>十一、平板挂车项目技术管理</w:t>
        </w:r>
        <w:r>
          <w:tab/>
        </w:r>
        <w:r>
          <w:fldChar w:fldCharType="begin"/>
        </w:r>
        <w:r>
          <w:instrText xml:space="preserve"> PAGEREF _Toc23519 \h </w:instrText>
        </w:r>
        <w:r>
          <w:fldChar w:fldCharType="separate"/>
        </w:r>
        <w:r>
          <w:t>48</w:t>
        </w:r>
        <w:r>
          <w:fldChar w:fldCharType="end"/>
        </w:r>
      </w:hyperlink>
    </w:p>
    <w:p>
      <w:pPr>
        <w:pStyle w:val="TOC2"/>
        <w:tabs>
          <w:tab w:val="right" w:leader="dot" w:pos="8306"/>
        </w:tabs>
      </w:pPr>
      <w:hyperlink w:anchor="_Toc18952" w:history="1">
        <w:r>
          <w:rPr>
            <w:rFonts w:ascii="仿宋" w:eastAsia="仿宋" w:hAnsi="仿宋" w:cs="仿宋" w:hint="eastAsia"/>
            <w:lang w:eastAsia="zh-CN"/>
          </w:rPr>
          <w:t>(一)、技术方案选用方向</w:t>
        </w:r>
        <w:r>
          <w:tab/>
        </w:r>
        <w:r>
          <w:fldChar w:fldCharType="begin"/>
        </w:r>
        <w:r>
          <w:instrText xml:space="preserve"> PAGEREF _Toc18952 \h </w:instrText>
        </w:r>
        <w:r>
          <w:fldChar w:fldCharType="separate"/>
        </w:r>
        <w:r>
          <w:t>48</w:t>
        </w:r>
        <w:r>
          <w:fldChar w:fldCharType="end"/>
        </w:r>
      </w:hyperlink>
    </w:p>
    <w:p>
      <w:pPr>
        <w:pStyle w:val="TOC2"/>
        <w:tabs>
          <w:tab w:val="right" w:leader="dot" w:pos="8306"/>
        </w:tabs>
      </w:pPr>
      <w:hyperlink w:anchor="_Toc16271" w:history="1">
        <w:r>
          <w:rPr>
            <w:rFonts w:ascii="仿宋" w:eastAsia="仿宋" w:hAnsi="仿宋" w:cs="仿宋" w:hint="eastAsia"/>
            <w:lang w:eastAsia="zh-CN"/>
          </w:rPr>
          <w:t>(二)、工艺技术方案选用原则</w:t>
        </w:r>
        <w:r>
          <w:tab/>
        </w:r>
        <w:r>
          <w:fldChar w:fldCharType="begin"/>
        </w:r>
        <w:r>
          <w:instrText xml:space="preserve"> PAGEREF _Toc16271 \h </w:instrText>
        </w:r>
        <w:r>
          <w:fldChar w:fldCharType="separate"/>
        </w:r>
        <w:r>
          <w:t>50</w:t>
        </w:r>
        <w:r>
          <w:fldChar w:fldCharType="end"/>
        </w:r>
      </w:hyperlink>
    </w:p>
    <w:p>
      <w:pPr>
        <w:pStyle w:val="TOC2"/>
        <w:tabs>
          <w:tab w:val="right" w:leader="dot" w:pos="8306"/>
        </w:tabs>
      </w:pPr>
      <w:hyperlink w:anchor="_Toc27365" w:history="1">
        <w:r>
          <w:rPr>
            <w:rFonts w:ascii="仿宋" w:eastAsia="仿宋" w:hAnsi="仿宋" w:cs="仿宋" w:hint="eastAsia"/>
            <w:lang w:eastAsia="zh-CN"/>
          </w:rPr>
          <w:t>(三)、工艺技术方案要求</w:t>
        </w:r>
        <w:r>
          <w:tab/>
        </w:r>
        <w:r>
          <w:fldChar w:fldCharType="begin"/>
        </w:r>
        <w:r>
          <w:instrText xml:space="preserve"> PAGEREF _Toc27365 \h </w:instrText>
        </w:r>
        <w:r>
          <w:fldChar w:fldCharType="separate"/>
        </w:r>
        <w:r>
          <w:t>52</w:t>
        </w:r>
        <w:r>
          <w:fldChar w:fldCharType="end"/>
        </w:r>
      </w:hyperlink>
    </w:p>
    <w:p>
      <w:pPr>
        <w:pStyle w:val="TOC1"/>
        <w:tabs>
          <w:tab w:val="right" w:leader="dot" w:pos="8306"/>
        </w:tabs>
      </w:pPr>
      <w:hyperlink w:anchor="_Toc8535" w:history="1">
        <w:r>
          <w:rPr>
            <w:rFonts w:ascii="仿宋" w:eastAsia="仿宋" w:hAnsi="仿宋" w:cs="仿宋" w:hint="eastAsia"/>
            <w:lang w:eastAsia="zh-CN"/>
          </w:rPr>
          <w:t>十二、平板挂车项目投资规划</w:t>
        </w:r>
        <w:r>
          <w:tab/>
        </w:r>
        <w:r>
          <w:fldChar w:fldCharType="begin"/>
        </w:r>
        <w:r>
          <w:instrText xml:space="preserve"> PAGEREF _Toc8535 \h </w:instrText>
        </w:r>
        <w:r>
          <w:fldChar w:fldCharType="separate"/>
        </w:r>
        <w:r>
          <w:t>54</w:t>
        </w:r>
        <w:r>
          <w:fldChar w:fldCharType="end"/>
        </w:r>
      </w:hyperlink>
    </w:p>
    <w:p>
      <w:pPr>
        <w:pStyle w:val="TOC2"/>
        <w:tabs>
          <w:tab w:val="right" w:leader="dot" w:pos="8306"/>
        </w:tabs>
      </w:pPr>
      <w:hyperlink w:anchor="_Toc20" w:history="1">
        <w:r>
          <w:rPr>
            <w:rFonts w:ascii="仿宋" w:eastAsia="仿宋" w:hAnsi="仿宋" w:cs="仿宋" w:hint="eastAsia"/>
            <w:lang w:eastAsia="zh-CN"/>
          </w:rPr>
          <w:t>(一)、平板挂车项目总投资估算</w:t>
        </w:r>
        <w:r>
          <w:tab/>
        </w:r>
        <w:r>
          <w:fldChar w:fldCharType="begin"/>
        </w:r>
        <w:r>
          <w:instrText xml:space="preserve"> PAGEREF _Toc20 \h </w:instrText>
        </w:r>
        <w:r>
          <w:fldChar w:fldCharType="separate"/>
        </w:r>
        <w:r>
          <w:t>54</w:t>
        </w:r>
        <w:r>
          <w:fldChar w:fldCharType="end"/>
        </w:r>
      </w:hyperlink>
    </w:p>
    <w:p>
      <w:pPr>
        <w:pStyle w:val="TOC2"/>
        <w:tabs>
          <w:tab w:val="right" w:leader="dot" w:pos="8306"/>
        </w:tabs>
      </w:pPr>
      <w:hyperlink w:anchor="_Toc6994" w:history="1">
        <w:r>
          <w:rPr>
            <w:rFonts w:ascii="仿宋" w:eastAsia="仿宋" w:hAnsi="仿宋" w:cs="仿宋" w:hint="eastAsia"/>
            <w:lang w:eastAsia="zh-CN"/>
          </w:rPr>
          <w:t>(二)、资金筹措</w:t>
        </w:r>
        <w:r>
          <w:tab/>
        </w:r>
        <w:r>
          <w:fldChar w:fldCharType="begin"/>
        </w:r>
        <w:r>
          <w:instrText xml:space="preserve"> PAGEREF _Toc6994 \h </w:instrText>
        </w:r>
        <w:r>
          <w:fldChar w:fldCharType="separate"/>
        </w:r>
        <w:r>
          <w:t>56</w:t>
        </w:r>
        <w:r>
          <w:fldChar w:fldCharType="end"/>
        </w:r>
      </w:hyperlink>
    </w:p>
    <w:p>
      <w:pPr>
        <w:pStyle w:val="TOC1"/>
        <w:tabs>
          <w:tab w:val="right" w:leader="dot" w:pos="8306"/>
        </w:tabs>
      </w:pPr>
      <w:hyperlink w:anchor="_Toc10793" w:history="1">
        <w:r>
          <w:rPr>
            <w:rFonts w:ascii="仿宋" w:eastAsia="仿宋" w:hAnsi="仿宋" w:cs="仿宋" w:hint="eastAsia"/>
            <w:lang w:eastAsia="zh-CN"/>
          </w:rPr>
          <w:t>十三、平板挂车项目变更管理</w:t>
        </w:r>
        <w:r>
          <w:tab/>
        </w:r>
        <w:r>
          <w:fldChar w:fldCharType="begin"/>
        </w:r>
        <w:r>
          <w:instrText xml:space="preserve"> PAGEREF _Toc10793 \h </w:instrText>
        </w:r>
        <w:r>
          <w:fldChar w:fldCharType="separate"/>
        </w:r>
        <w:r>
          <w:t>56</w:t>
        </w:r>
        <w:r>
          <w:fldChar w:fldCharType="end"/>
        </w:r>
      </w:hyperlink>
    </w:p>
    <w:p>
      <w:pPr>
        <w:pStyle w:val="TOC2"/>
        <w:tabs>
          <w:tab w:val="right" w:leader="dot" w:pos="8306"/>
        </w:tabs>
      </w:pPr>
      <w:hyperlink w:anchor="_Toc1824" w:history="1">
        <w:r>
          <w:rPr>
            <w:rFonts w:ascii="仿宋" w:eastAsia="仿宋" w:hAnsi="仿宋" w:cs="仿宋" w:hint="eastAsia"/>
            <w:lang w:eastAsia="zh-CN"/>
          </w:rPr>
          <w:t>(一)、变更申请与评估</w:t>
        </w:r>
        <w:r>
          <w:tab/>
        </w:r>
        <w:r>
          <w:fldChar w:fldCharType="begin"/>
        </w:r>
        <w:r>
          <w:instrText xml:space="preserve"> PAGEREF _Toc1824 \h </w:instrText>
        </w:r>
        <w:r>
          <w:fldChar w:fldCharType="separate"/>
        </w:r>
        <w:r>
          <w:t>56</w:t>
        </w:r>
        <w:r>
          <w:fldChar w:fldCharType="end"/>
        </w:r>
      </w:hyperlink>
    </w:p>
    <w:p>
      <w:pPr>
        <w:pStyle w:val="TOC2"/>
        <w:tabs>
          <w:tab w:val="right" w:leader="dot" w:pos="8306"/>
        </w:tabs>
      </w:pPr>
      <w:hyperlink w:anchor="_Toc4659" w:history="1">
        <w:r>
          <w:rPr>
            <w:rFonts w:ascii="仿宋" w:eastAsia="仿宋" w:hAnsi="仿宋" w:cs="仿宋" w:hint="eastAsia"/>
            <w:lang w:eastAsia="zh-CN"/>
          </w:rPr>
          <w:t>(二)、变更实施与控制</w:t>
        </w:r>
        <w:r>
          <w:tab/>
        </w:r>
        <w:r>
          <w:fldChar w:fldCharType="begin"/>
        </w:r>
        <w:r>
          <w:instrText xml:space="preserve"> PAGEREF _Toc4659 \h </w:instrText>
        </w:r>
        <w:r>
          <w:fldChar w:fldCharType="separate"/>
        </w:r>
        <w:r>
          <w:t>57</w:t>
        </w:r>
        <w:r>
          <w:fldChar w:fldCharType="end"/>
        </w:r>
      </w:hyperlink>
    </w:p>
    <w:p>
      <w:pPr>
        <w:pStyle w:val="TOC1"/>
        <w:tabs>
          <w:tab w:val="right" w:leader="dot" w:pos="8306"/>
        </w:tabs>
      </w:pPr>
      <w:hyperlink w:anchor="_Toc4030" w:history="1">
        <w:r>
          <w:rPr>
            <w:rFonts w:ascii="仿宋" w:eastAsia="仿宋" w:hAnsi="仿宋" w:cs="仿宋" w:hint="eastAsia"/>
            <w:lang w:eastAsia="zh-CN"/>
          </w:rPr>
          <w:t>十四、平板挂车项目实施保障措施</w:t>
        </w:r>
        <w:r>
          <w:tab/>
        </w:r>
        <w:r>
          <w:fldChar w:fldCharType="begin"/>
        </w:r>
        <w:r>
          <w:instrText xml:space="preserve"> PAGEREF _Toc4030 \h </w:instrText>
        </w:r>
        <w:r>
          <w:fldChar w:fldCharType="separate"/>
        </w:r>
        <w:r>
          <w:t>58</w:t>
        </w:r>
        <w:r>
          <w:fldChar w:fldCharType="end"/>
        </w:r>
      </w:hyperlink>
    </w:p>
    <w:p>
      <w:pPr>
        <w:pStyle w:val="TOC2"/>
        <w:tabs>
          <w:tab w:val="right" w:leader="dot" w:pos="8306"/>
        </w:tabs>
      </w:pPr>
      <w:hyperlink w:anchor="_Toc27843" w:history="1">
        <w:r>
          <w:rPr>
            <w:rFonts w:ascii="仿宋" w:eastAsia="仿宋" w:hAnsi="仿宋" w:cs="仿宋" w:hint="eastAsia"/>
            <w:lang w:eastAsia="zh-CN"/>
          </w:rPr>
          <w:t>(一)、平板挂车项目实施保障机制</w:t>
        </w:r>
        <w:r>
          <w:tab/>
        </w:r>
        <w:r>
          <w:fldChar w:fldCharType="begin"/>
        </w:r>
        <w:r>
          <w:instrText xml:space="preserve"> PAGEREF _Toc27843 \h </w:instrText>
        </w:r>
        <w:r>
          <w:fldChar w:fldCharType="separate"/>
        </w:r>
        <w:r>
          <w:t>58</w:t>
        </w:r>
        <w:r>
          <w:fldChar w:fldCharType="end"/>
        </w:r>
      </w:hyperlink>
    </w:p>
    <w:p>
      <w:pPr>
        <w:pStyle w:val="TOC2"/>
        <w:tabs>
          <w:tab w:val="right" w:leader="dot" w:pos="8306"/>
        </w:tabs>
      </w:pPr>
      <w:hyperlink w:anchor="_Toc32502" w:history="1">
        <w:r>
          <w:rPr>
            <w:rFonts w:ascii="仿宋" w:eastAsia="仿宋" w:hAnsi="仿宋" w:cs="仿宋" w:hint="eastAsia"/>
            <w:lang w:eastAsia="zh-CN"/>
          </w:rPr>
          <w:t>(二)、平板挂车项目法律合规要求</w:t>
        </w:r>
        <w:r>
          <w:tab/>
        </w:r>
        <w:r>
          <w:fldChar w:fldCharType="begin"/>
        </w:r>
        <w:r>
          <w:instrText xml:space="preserve"> PAGEREF _Toc32502 \h </w:instrText>
        </w:r>
        <w:r>
          <w:fldChar w:fldCharType="separate"/>
        </w:r>
        <w:r>
          <w:t>61</w:t>
        </w:r>
        <w:r>
          <w:fldChar w:fldCharType="end"/>
        </w:r>
      </w:hyperlink>
    </w:p>
    <w:p>
      <w:pPr>
        <w:pStyle w:val="TOC2"/>
        <w:tabs>
          <w:tab w:val="right" w:leader="dot" w:pos="8306"/>
        </w:tabs>
      </w:pPr>
      <w:hyperlink w:anchor="_Toc3592" w:history="1">
        <w:r>
          <w:rPr>
            <w:rFonts w:ascii="仿宋" w:eastAsia="仿宋" w:hAnsi="仿宋" w:cs="仿宋" w:hint="eastAsia"/>
            <w:lang w:eastAsia="zh-CN"/>
          </w:rPr>
          <w:t>(三)、平板挂车项目合同管理与法律事务</w:t>
        </w:r>
        <w:r>
          <w:tab/>
        </w:r>
        <w:r>
          <w:fldChar w:fldCharType="begin"/>
        </w:r>
        <w:r>
          <w:instrText xml:space="preserve"> PAGEREF _Toc3592 \h </w:instrText>
        </w:r>
        <w:r>
          <w:fldChar w:fldCharType="separate"/>
        </w:r>
        <w:r>
          <w:t>65</w:t>
        </w:r>
        <w:r>
          <w:fldChar w:fldCharType="end"/>
        </w:r>
      </w:hyperlink>
    </w:p>
    <w:p>
      <w:pPr>
        <w:pStyle w:val="TOC2"/>
        <w:tabs>
          <w:tab w:val="right" w:leader="dot" w:pos="8306"/>
        </w:tabs>
      </w:pPr>
      <w:hyperlink w:anchor="_Toc2946" w:history="1">
        <w:r>
          <w:rPr>
            <w:rFonts w:ascii="仿宋" w:eastAsia="仿宋" w:hAnsi="仿宋" w:cs="仿宋" w:hint="eastAsia"/>
            <w:lang w:eastAsia="zh-CN"/>
          </w:rPr>
          <w:t>(四)、平板挂车项目知识产权保护策略</w:t>
        </w:r>
        <w:r>
          <w:tab/>
        </w:r>
        <w:r>
          <w:fldChar w:fldCharType="begin"/>
        </w:r>
        <w:r>
          <w:instrText xml:space="preserve"> PAGEREF _Toc2946 \h </w:instrText>
        </w:r>
        <w:r>
          <w:fldChar w:fldCharType="separate"/>
        </w:r>
        <w:r>
          <w:t>72</w:t>
        </w:r>
        <w:r>
          <w:fldChar w:fldCharType="end"/>
        </w:r>
      </w:hyperlink>
    </w:p>
    <w:p>
      <w:pPr>
        <w:pStyle w:val="TOC1"/>
        <w:tabs>
          <w:tab w:val="right" w:leader="dot" w:pos="8306"/>
        </w:tabs>
      </w:pPr>
      <w:hyperlink w:anchor="_Toc24568" w:history="1">
        <w:r>
          <w:rPr>
            <w:rFonts w:ascii="仿宋" w:eastAsia="仿宋" w:hAnsi="仿宋" w:cs="仿宋" w:hint="eastAsia"/>
            <w:lang w:eastAsia="zh-CN"/>
          </w:rPr>
          <w:t>十五、平板挂车项目治理与监督</w:t>
        </w:r>
        <w:r>
          <w:tab/>
        </w:r>
        <w:r>
          <w:fldChar w:fldCharType="begin"/>
        </w:r>
        <w:r>
          <w:instrText xml:space="preserve"> PAGEREF _Toc24568 \h </w:instrText>
        </w:r>
        <w:r>
          <w:fldChar w:fldCharType="separate"/>
        </w:r>
        <w:r>
          <w:t>74</w:t>
        </w:r>
        <w:r>
          <w:fldChar w:fldCharType="end"/>
        </w:r>
      </w:hyperlink>
    </w:p>
    <w:p>
      <w:pPr>
        <w:pStyle w:val="TOC2"/>
        <w:tabs>
          <w:tab w:val="right" w:leader="dot" w:pos="8306"/>
        </w:tabs>
      </w:pPr>
      <w:hyperlink w:anchor="_Toc21783" w:history="1">
        <w:r>
          <w:rPr>
            <w:rFonts w:ascii="仿宋" w:eastAsia="仿宋" w:hAnsi="仿宋" w:cs="仿宋" w:hint="eastAsia"/>
            <w:lang w:eastAsia="zh-CN"/>
          </w:rPr>
          <w:t>(一)、平板挂车项目治理结构</w:t>
        </w:r>
        <w:r>
          <w:tab/>
        </w:r>
        <w:r>
          <w:fldChar w:fldCharType="begin"/>
        </w:r>
        <w:r>
          <w:instrText xml:space="preserve"> PAGEREF _Toc21783 \h </w:instrText>
        </w:r>
        <w:r>
          <w:fldChar w:fldCharType="separate"/>
        </w:r>
        <w:r>
          <w:t>74</w:t>
        </w:r>
        <w:r>
          <w:fldChar w:fldCharType="end"/>
        </w:r>
      </w:hyperlink>
    </w:p>
    <w:p>
      <w:pPr>
        <w:pStyle w:val="TOC2"/>
        <w:tabs>
          <w:tab w:val="right" w:leader="dot" w:pos="8306"/>
        </w:tabs>
      </w:pPr>
      <w:hyperlink w:anchor="_Toc21156" w:history="1">
        <w:r>
          <w:rPr>
            <w:rFonts w:ascii="仿宋" w:eastAsia="仿宋" w:hAnsi="仿宋" w:cs="仿宋" w:hint="eastAsia"/>
            <w:lang w:eastAsia="zh-CN"/>
          </w:rPr>
          <w:t>(二)、监督与审计</w:t>
        </w:r>
        <w:r>
          <w:tab/>
        </w:r>
        <w:r>
          <w:fldChar w:fldCharType="begin"/>
        </w:r>
        <w:r>
          <w:instrText xml:space="preserve"> PAGEREF _Toc21156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85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324"/>
      <w:r>
        <w:rPr>
          <w:rFonts w:ascii="仿宋" w:eastAsia="仿宋" w:hAnsi="仿宋" w:cs="仿宋" w:hint="eastAsia"/>
          <w:sz w:val="28"/>
          <w:lang w:eastAsia="zh-CN"/>
        </w:rPr>
        <w:t>一、平板挂车项目绩效评估</w:t>
      </w:r>
      <w:bookmarkEnd w:id="2"/>
    </w:p>
    <w:p>
      <w:pPr>
        <w:pStyle w:val="Heading2"/>
        <w:rPr>
          <w:rFonts w:ascii="仿宋" w:eastAsia="仿宋" w:hAnsi="仿宋" w:cs="仿宋" w:hint="eastAsia"/>
          <w:lang w:eastAsia="zh-CN"/>
        </w:rPr>
      </w:pPr>
      <w:bookmarkStart w:id="3" w:name="_Toc2243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平板挂车项目中，我们设计了一套全面的绩效评估指标，以确保平板挂车项目的可控和成功交付。这些指标跨足平板挂车项目目标、成本、进度和质量等多个维度，为我们提供了全面洞察平板挂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挂车项目目标达成率是我们关注的首要指标。我们设定了明确的目标，并通过定期监测和评估，迅速发现并应对潜在的目标偏差。这为平板挂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成本绩效是另一个核心关注点。通过实际成本与预算成本的对比分析，我们深入了解成本差异的原因，及时调整资源分配，保持平板挂车项目在经济效益方面的合理水平。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平板挂车项目进度作为关键的绩效指标之一，得到了精心的关注。我们制定了详细的平板挂车项目进度计划，并设立了进度符合度指标，确保实际进度与计划进度保持一致。这使我们能够快速发现和解决潜在的进度问题，保持平板挂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平板挂车项目绩效的不可或缺的一环。我们引入了一系列的质量标准和客户满意度指标，以确保平板挂车项目交付的成果在质量上达到或超越预期水平。通过持续监测这些指标，我们努力提升平板挂车项目整体质量水平，为平板挂车项目的成功交付提供有力保障。通过这些科学且全面的绩效评估，我们能够更好地引导平板挂车项目的持续改进，确保平板挂车项目目标的顺利达成。</w:t>
      </w:r>
    </w:p>
    <w:p>
      <w:pPr>
        <w:pStyle w:val="Heading2"/>
        <w:ind w:firstLine="560" w:firstLineChars="200"/>
        <w:rPr>
          <w:rFonts w:ascii="仿宋" w:eastAsia="仿宋" w:hAnsi="仿宋" w:cs="仿宋" w:hint="eastAsia"/>
          <w:sz w:val="28"/>
          <w:lang w:eastAsia="zh-CN"/>
        </w:rPr>
      </w:pPr>
      <w:bookmarkStart w:id="4" w:name="_Toc1279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绩效评估是平板挂车项目中的关键环节，为确保平板挂车项目达到预期目标，我们采用了多层次、多维度的绩效评估方法。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平板挂车项目的战略目标对齐，确保每个决策和行动都与平板挂车项目整体目标保持一致。团队会定期召开战略对齐会议，审视当前工作与平板挂车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平板挂车项目进度、质量、成本和风险等方面。这些指标通过数据收集和分析，为平板挂车项目管理团队提供了客观的评估依据。例如，我们通过平板挂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绩效评估不仅仅停留在平板挂车项目内部，还考虑了平板挂车项目对外部环境的影响。我们定期进行干系人满意度调查，以了解各利益相关方对平板挂车项目的期望和满意度，并及时做出调整。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这种多层次、多角度的绩效评估方法，使得我们能够全面了解平板挂车项目的运行状态，及时做出调整，确保平板挂车项目在不断变化的环境中保持稳健前行。</w:t>
      </w:r>
    </w:p>
    <w:p>
      <w:pPr>
        <w:pStyle w:val="Heading2"/>
        <w:ind w:firstLine="560" w:firstLineChars="200"/>
        <w:rPr>
          <w:rFonts w:ascii="仿宋" w:eastAsia="仿宋" w:hAnsi="仿宋" w:cs="仿宋" w:hint="eastAsia"/>
          <w:sz w:val="28"/>
          <w:lang w:eastAsia="zh-CN"/>
        </w:rPr>
      </w:pPr>
      <w:bookmarkStart w:id="5" w:name="_Toc390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为了确保平板挂车项目的有效管理和不断优化，我们采用了精心设计的绩效评估周期。这个周期旨在实现灵活、实时和全面的评估，以适应平板挂车项目执行中的各种挑战。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平板挂车项目的不同需求，分为短期、中期和长期。短期评估关注每个迭代或工作周期，以及时发现和解决当前任务中的问题。中期评估涵盖几个迭代，深入了解整体平板挂车项目的趋势和性能。长期评估则着眼于整个平板挂车项目阶段，确保平板挂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平板挂车项目管理工具和协作平台，团队成员能够随时更新和分享平板挂车项目数据。这种实时性的反馈机制使我们能够及时察觉潜在问题，快速调整，保持平板挂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平板挂车项目的决策制定密不可分。每个周期的平板挂车项目回顾会议成为集体总结经验、识别问题深层次原因并找到创新解决方案的平台。这种定期的反思与调整机制使平板挂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6640"/>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7200"/>
      <w:r>
        <w:rPr>
          <w:rFonts w:ascii="仿宋" w:eastAsia="仿宋" w:hAnsi="仿宋" w:cs="仿宋" w:hint="eastAsia"/>
          <w:lang w:eastAsia="zh-CN"/>
        </w:rPr>
        <w:t>(一)、平板挂车行业分析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平板挂车行业一直以来都是市场的关注焦点。行业内的发展趋势、竞争态势以及潜在机会都对平板挂车项目的推进产生深远的影响。通过深入研究行业的整体概貌，我们将更好地理解行业的核心特征，为平板挂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平板挂车行业，技术一直是推动创新和发展的关键因素。我们将对当前技术趋势进行详尽分析，包括但不限于人工智能、大数据应用、先进制造技术等。这有助于平板挂车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平板挂车项目成功的基础。我们将对主要竞争对手进行深入研究，包括其市场份额、产品特点、市场定位等。通过全面了解竞争对手的优势和劣势，平板挂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0890"/>
      <w:r>
        <w:rPr>
          <w:rFonts w:ascii="仿宋" w:eastAsia="仿宋" w:hAnsi="仿宋" w:cs="仿宋" w:hint="eastAsia"/>
          <w:sz w:val="28"/>
          <w:lang w:eastAsia="zh-CN"/>
        </w:rPr>
        <w:t>(二)、平板挂车市场分析预测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通过对市场规模的深入调研，我们将预测平板挂车市场未来的增长趋势。这包括市场的整体规模、各细分领域的发展趋势等。平板挂车项目可以根据市场的扩张速度和潜在机会，制定更符合市场需求的发展策略。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平板挂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平板挂车项目实施过程中需要充分考虑的因素。我们将对市场风险进行全面评估，包括但不限于政策法规风险、市场竞争风险、技术变革风险等。通过对潜在风险的深入分析，平板挂车项目可以制定相应的风险缓解策略，降低不确定性对平板挂车项目的影响。</w:t>
      </w:r>
    </w:p>
    <w:p>
      <w:pPr>
        <w:pStyle w:val="Heading1"/>
        <w:ind w:firstLine="560" w:firstLineChars="200"/>
        <w:rPr>
          <w:rFonts w:ascii="仿宋" w:eastAsia="仿宋" w:hAnsi="仿宋" w:cs="仿宋" w:hint="eastAsia"/>
          <w:sz w:val="28"/>
          <w:lang w:eastAsia="zh-CN"/>
        </w:rPr>
      </w:pPr>
      <w:bookmarkStart w:id="9" w:name="_Toc21560"/>
      <w:r>
        <w:rPr>
          <w:rFonts w:ascii="仿宋" w:eastAsia="仿宋" w:hAnsi="仿宋" w:cs="仿宋" w:hint="eastAsia"/>
          <w:sz w:val="28"/>
          <w:lang w:eastAsia="zh-CN"/>
        </w:rPr>
        <w:t>三、平板挂车项目危机管理</w:t>
      </w:r>
      <w:bookmarkEnd w:id="9"/>
    </w:p>
    <w:p>
      <w:pPr>
        <w:pStyle w:val="Heading2"/>
        <w:rPr>
          <w:rFonts w:ascii="仿宋" w:eastAsia="仿宋" w:hAnsi="仿宋" w:cs="仿宋" w:hint="eastAsia"/>
          <w:lang w:eastAsia="zh-CN"/>
        </w:rPr>
      </w:pPr>
      <w:bookmarkStart w:id="10" w:name="_Toc7596"/>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平板挂车项目危机管理中，危机预警与识别是确保平板挂车项目稳健运行的核心步骤。通过建立全面的监测机制，平板挂车项目团队旨在及时发现和理解潜在的风险和危机因素，以便采取及时的预防和应对措施，确保平板挂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首先，通过深入的风险评估，平板挂车项目团队全面分析了整个平板挂车项目和各个阶段可能存在的威胁。这包括准确评估每个潜在风险的发生概率和可能影响的程度，为后续危机预警提供了有力支持。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平板挂车项目团队着重于明确定义平板挂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平板挂车项目进展的持续监控，团队能够及时发现潜在问题并作出迅速反应。平板挂车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在这一阶段，团队的专业素养和反应速度将发挥至关重要的作用，以确保潜在危机能够在初期得到有效的处理，最大程度地减轻负面影响。通过危机预警与识别，平板挂车项目得以更有序、可控地推进。</w:t>
      </w:r>
    </w:p>
    <w:p>
      <w:pPr>
        <w:pStyle w:val="Heading2"/>
        <w:ind w:firstLine="560" w:firstLineChars="200"/>
        <w:rPr>
          <w:rFonts w:ascii="仿宋" w:eastAsia="仿宋" w:hAnsi="仿宋" w:cs="仿宋" w:hint="eastAsia"/>
          <w:sz w:val="28"/>
          <w:lang w:eastAsia="zh-CN"/>
        </w:rPr>
      </w:pPr>
      <w:bookmarkStart w:id="11" w:name="_Toc24089"/>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在危机发生时，平板挂车项目团队立即行动，成立了应急小组。该小组的任务是迅速制定并实施紧急应对措施，以最小化潜在损失。以下是采取的主要措施：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暂停平板挂车项目进度：为遏制危机蔓延，平板挂车项目暂时停止进行，以便全面评估当前状况。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资源重新分配：重新评估平板挂车项目资源的分配，确保最大限度地减小损失。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实时沟通：与关键利益相关者建立实时沟通机制，向他们传递平板挂车项目危机的实际状况，保障平板挂车项目核心利益。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在紧急应对的同时，平板挂车项目团队强调了团队协作和有效沟通的重要性。以下是团队协作的关键举措：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信息共享机制：建立了信息共享平台，确保团队成员能够及时获取平板挂车项目危机的实时信息。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领导者沟通：平板挂车项目领导者通过定期会议和即时沟通工具，指导团队应对危机，保持团队稳定运行。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随着危机得到初步控制，平板挂车项目团队转向制定恢复计划，以确保平板挂车项目能够从中迅速恢复。主要恢复计划包括：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修复受损的进度计划：重新评估平板挂车项目进度，制定修复计划，确保平板挂车项目尽快回归正常进程。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重新调整资源分配：优化资源分配，确保平板挂车项目在有限资源下高效运转。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风险管理机制加强：对平板挂车项目风险进行全面评估，制定更强化的风险管理策略，以预防未来可能的危机。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1604"/>
      <w:r>
        <w:rPr>
          <w:rFonts w:ascii="仿宋" w:eastAsia="仿宋" w:hAnsi="仿宋" w:cs="仿宋" w:hint="eastAsia"/>
          <w:sz w:val="28"/>
          <w:lang w:eastAsia="zh-CN"/>
        </w:rPr>
        <w:t>四、平板挂车项目文档管理</w:t>
      </w:r>
      <w:bookmarkEnd w:id="12"/>
    </w:p>
    <w:p>
      <w:pPr>
        <w:pStyle w:val="Heading2"/>
        <w:rPr>
          <w:rFonts w:ascii="仿宋" w:eastAsia="仿宋" w:hAnsi="仿宋" w:cs="仿宋" w:hint="eastAsia"/>
          <w:lang w:eastAsia="zh-CN"/>
        </w:rPr>
      </w:pPr>
      <w:bookmarkStart w:id="13" w:name="_Toc24835"/>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平板挂车项目高度重视文档的质量和准确性，以支持平板挂车项目的各项活动和决策。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挂车项目文档的编制始于平板挂车项目计划的初期，我们制定了详细的文档编制计划，明确了每个文档的内容、格式和编写责任人。在平板挂车项目启动阶段，我们首先编制了平板挂车项目章程，明确定义了平板挂车项目的目标、范围、风险等关键要素。随后，平板挂车项目团队根据计划陆续编制了需求文档、设计文档、测试文档等各类文档，确保平板挂车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平板挂车项目管理中的重要环节，旨在确保平板挂车项目文档符合质量标准和平板挂车项目需求。在平板挂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除了内部审查，我们还进行了外部审查，邀请平板挂车项目相关利益方和专业领域的专家对文档进行独立审查。这有助于获取更全面、客观的反馈，确保平板挂车项目文档不仅符合内部标准，也满足外部需求。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平板挂车项目在文档编制与审查方面建立了严格的管理机制，通过规范的流程和多维度的审查，确保平板挂车项目文档的质量、准确性和可靠性，为平板挂车项目的顺利推进提供了有力支持。</w:t>
      </w:r>
    </w:p>
    <w:p>
      <w:pPr>
        <w:pStyle w:val="Heading2"/>
        <w:ind w:firstLine="560" w:firstLineChars="200"/>
        <w:rPr>
          <w:rFonts w:ascii="仿宋" w:eastAsia="仿宋" w:hAnsi="仿宋" w:cs="仿宋" w:hint="eastAsia"/>
          <w:sz w:val="28"/>
          <w:lang w:eastAsia="zh-CN"/>
        </w:rPr>
      </w:pPr>
      <w:bookmarkStart w:id="14" w:name="_Toc27157"/>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在平板挂车项目中，我们致力于优化文档发布与分发过程，以确保信息的高效传递和团队间协作的顺畅进行。以下是我们采取的关键优化策略：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我们通过多渠道发布文档，包括电子邮件、平板挂车项目管理平台、内部网站等，以满足不同团队成员的偏好和需求。多渠道发布确保了信息的全面覆盖。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我们采用了精细的权限控制，确保只有授权人员可以访问敏感信息。这种安全措施保护了平板挂车项目文档的机密性，防止了未经授权的信息泄露。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500"/>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文档存档与归档是平板挂车项目生命周期中一个至关重要的环节，直接关系到平板挂车项目信息的长期保存和历史记录的完整性。在平板挂车项目中，我们实施了一系列有效的文档存档与归档管理策略：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5334"/>
      <w:r>
        <w:rPr>
          <w:rFonts w:ascii="仿宋" w:eastAsia="仿宋" w:hAnsi="仿宋" w:cs="仿宋" w:hint="eastAsia"/>
          <w:sz w:val="28"/>
          <w:lang w:eastAsia="zh-CN"/>
        </w:rPr>
        <w:t>五、平板挂车项目概论</w:t>
      </w:r>
      <w:bookmarkEnd w:id="16"/>
    </w:p>
    <w:p>
      <w:pPr>
        <w:pStyle w:val="Heading2"/>
        <w:rPr>
          <w:rFonts w:ascii="仿宋" w:eastAsia="仿宋" w:hAnsi="仿宋" w:cs="仿宋" w:hint="eastAsia"/>
          <w:lang w:eastAsia="zh-CN"/>
        </w:rPr>
      </w:pPr>
      <w:bookmarkStart w:id="17" w:name="_Toc13264"/>
      <w:r>
        <w:rPr>
          <w:rFonts w:ascii="仿宋" w:eastAsia="仿宋" w:hAnsi="仿宋" w:cs="仿宋" w:hint="eastAsia"/>
          <w:lang w:eastAsia="zh-CN"/>
        </w:rPr>
        <w:t>(一)、平板挂车项目概况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平板挂车项目的起源追溯至对市场的深入洞察。市场的不断演变与变革为平板挂车项目提供了难得的机遇。当前市场存在的需求缺口和变革的大环境共同构成了平板挂车项目的背景。这个平板挂车项目旨在充分利用市场机遇，填补行业中尚未满足的需求，为客户提供全新的解决方案。市场的变革和需求的增长使得这个平板挂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平板挂车项目名称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挂车项目正式命名为平板挂车。这个名称不仅仅是一个标识，更代表了平板挂车项目的核心理念和愿景。它蕴含着平板挂车项目所要解决问题的关键字，具有强烈的表达和辨识度，为平板挂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平板挂车项目目标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挂车项目的核心目标是提供一种全新、高效的解决方案，满足客户日益增长的需求。平板挂车项目追求的不仅仅是满足市场需求，更是在市场中获得卓越的竞争优势。通过不断提升产品或服务的质量和创新水平，平板挂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平板挂车项目范围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挂车项目全面涵盖了产品研发、制造、市场推广和售后服务，确保从产品设计到最终用户体验的全方位关注。这一全面的平板挂车项目范围是为了确保平板挂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平板挂车项目时间表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平板挂车项目计划在未来18个月内完成，包括研发、测试、市场试点和正式推出等不同阶段。这个时间表的合理设计是为了确保平板挂车项目各个阶段的顺利推进，以便按时交付高质量的成果。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平板挂车项目预算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平板挂车项目总预算估算为XX百万美元，主要分配在研发、市场推广、人员培训和运营等方面。这一充足的预算为平板挂车项目提供了充足的资源，确保平板挂车项目在各个方面都能取得优异的表现。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平板挂车项目风险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平板挂车项目可能面临的风险包括市场接受度低、技术难题、竞争激烈等。平板挂车项目团队已经制定了相应的风险应对计划，通过前瞻性的风险管理，确保平板挂车项目在面对不确定性时能够迅速做出应对。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平板挂车项目团队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平板挂车项目汇聚了一支经验丰富、多领域专业素养的核心团队，确保平板挂车项目在各个方面都能拥有高水平的执行力。团队的协同作战是平板挂车项目成功的关键因素之一。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平板挂车项目背景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平板挂车项目的背景根植于市场对更高效、创新产品的渴望，同时也受到科技发展对行业格局的深刻改变的影响。这为平板挂车项目提供了广阔的发展空间和市场需求。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平板挂车项目现状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截至目前，平板挂车项目已完成市场调研和技术验证，取得了初步的成功。这为平板挂车项目在未来的发展奠定了坚实的基础，为更远大的目标打下了坚实的基石。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3645"/>
      <w:r>
        <w:rPr>
          <w:rFonts w:ascii="仿宋" w:eastAsia="仿宋" w:hAnsi="仿宋" w:cs="仿宋" w:hint="eastAsia"/>
          <w:sz w:val="28"/>
          <w:lang w:eastAsia="zh-CN"/>
        </w:rPr>
        <w:t>(二)、平板挂车项目目标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keyword》平板挂车项目首要业务目标是在市场中占据有利地位，实现产品/服务的成功推广和销售。通过不断提升产品质量、创新性，平板挂车项目追求成为行业中的领导者，赢得更多客户的青睐。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在科技迅速发展的时代，平板挂车项目着眼于技术创新。通过持续的研发和技术升级，平板挂车项目旨在推出更具创新性的产品或服务，以满足市场对新鲜、先进解决方案的需求。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为了建立可持续的客户关系，平板挂车项目设定了客户满意度目标。通过提供卓越的产品质量和优质的客户服务，平板挂车项目追求赢得客户的信任和忠诚度，确保他们的满意度达到行业领先水平。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平板挂车项目注重社会责任和可持续发展。通过实施环保、社会责任平板挂车项目，平板挂车项目致力于在经济发展的同时保护环境，促进社会公平，实现可持续经营。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平板挂车项目的团队是实现目标的核心驱动力。因此，平板挂车项目设定了团队发展目标，包括提升团队成员的专业技能、培养领导力，以及搭建协同高效的团队工作氛围。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16403"/>
      <w:r>
        <w:rPr>
          <w:rFonts w:ascii="仿宋" w:eastAsia="仿宋" w:hAnsi="仿宋" w:cs="仿宋" w:hint="eastAsia"/>
          <w:sz w:val="28"/>
          <w:lang w:eastAsia="zh-CN"/>
        </w:rPr>
        <w:t>(三)、平板挂车项目提出的理由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平板挂车项目提出的理由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https://d.book118.com/115310040123011121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平板挂车项目规划设计蓝图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平板挂车项目规划设计蓝图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平板挂车项目规划设计蓝图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平板挂车项目规划设计蓝图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平板挂车项目规划设计蓝图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平板挂车项目规划设计蓝图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平板挂车项目规划设计蓝图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平板挂车项目规划设计蓝图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平板挂车项目规划设计蓝图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平板挂车项目规划设计蓝图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平板挂车项目规划设计蓝图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平板挂车项目规划设计蓝图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平板挂车项目规划设计蓝图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平板挂车项目规划设计蓝图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平板挂车项目规划设计蓝图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平板挂车项目规划设计蓝图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平板挂车项目规划设计蓝图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F40B32"/>
    <w:rsid w:val="24F40B3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531004012301112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2024-02-29T06:20:00Z</dcterms:created>
  <dcterms:modified xsi:type="dcterms:W3CDTF">2024-02-29T06:20:33Z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7C842346CA2B44FBB0D192C163D8C040_11</vt:lpwstr>
  </property>
  <property fmtid="{D5CDD505-2E9C-101B-9397-08002B2CF9AE}" pid="3" name="KSOProductBuildVer">
    <vt:lpwstr>2052-12.1.0.16388</vt:lpwstr>
  </property>
</Properties>
</file>