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半导体测试技术项目构思建设方案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8" w:history="1">
        <w:r>
          <w:rPr>
            <w:rFonts w:ascii="仿宋" w:eastAsia="仿宋" w:hAnsi="仿宋" w:cs="仿宋" w:hint="eastAsia"/>
            <w:lang w:eastAsia="zh-CN"/>
          </w:rPr>
          <w:t>序言</w:t>
        </w:r>
        <w:r>
          <w:tab/>
        </w:r>
        <w:r>
          <w:fldChar w:fldCharType="begin"/>
        </w:r>
        <w:r>
          <w:instrText xml:space="preserve"> PAGEREF _Toc15628 \h </w:instrText>
        </w:r>
        <w:r>
          <w:fldChar w:fldCharType="separate"/>
        </w:r>
        <w:r>
          <w:t>3</w:t>
        </w:r>
        <w:r>
          <w:fldChar w:fldCharType="end"/>
        </w:r>
      </w:hyperlink>
    </w:p>
    <w:p>
      <w:pPr>
        <w:pStyle w:val="TOC1"/>
        <w:tabs>
          <w:tab w:val="right" w:leader="dot" w:pos="8306"/>
        </w:tabs>
      </w:pPr>
      <w:hyperlink w:anchor="_Toc4758" w:history="1">
        <w:r>
          <w:rPr>
            <w:rFonts w:ascii="仿宋" w:eastAsia="仿宋" w:hAnsi="仿宋" w:cs="仿宋" w:hint="eastAsia"/>
            <w:lang w:eastAsia="zh-CN"/>
          </w:rPr>
          <w:t>一、背景、必要性分析</w:t>
        </w:r>
        <w:r>
          <w:tab/>
        </w:r>
        <w:r>
          <w:fldChar w:fldCharType="begin"/>
        </w:r>
        <w:r>
          <w:instrText xml:space="preserve"> PAGEREF _Toc4758 \h </w:instrText>
        </w:r>
        <w:r>
          <w:fldChar w:fldCharType="separate"/>
        </w:r>
        <w:r>
          <w:t>3</w:t>
        </w:r>
        <w:r>
          <w:fldChar w:fldCharType="end"/>
        </w:r>
      </w:hyperlink>
    </w:p>
    <w:p>
      <w:pPr>
        <w:pStyle w:val="TOC2"/>
        <w:tabs>
          <w:tab w:val="right" w:leader="dot" w:pos="8306"/>
        </w:tabs>
      </w:pPr>
      <w:hyperlink w:anchor="_Toc4387" w:history="1">
        <w:r>
          <w:rPr>
            <w:rFonts w:ascii="仿宋" w:eastAsia="仿宋" w:hAnsi="仿宋" w:cs="仿宋" w:hint="eastAsia"/>
            <w:lang w:eastAsia="zh-CN"/>
          </w:rPr>
          <w:t>(一)、项目建设背景</w:t>
        </w:r>
        <w:r>
          <w:tab/>
        </w:r>
        <w:r>
          <w:fldChar w:fldCharType="begin"/>
        </w:r>
        <w:r>
          <w:instrText xml:space="preserve"> PAGEREF _Toc4387 \h </w:instrText>
        </w:r>
        <w:r>
          <w:fldChar w:fldCharType="separate"/>
        </w:r>
        <w:r>
          <w:t>3</w:t>
        </w:r>
        <w:r>
          <w:fldChar w:fldCharType="end"/>
        </w:r>
      </w:hyperlink>
    </w:p>
    <w:p>
      <w:pPr>
        <w:pStyle w:val="TOC2"/>
        <w:tabs>
          <w:tab w:val="right" w:leader="dot" w:pos="8306"/>
        </w:tabs>
      </w:pPr>
      <w:hyperlink w:anchor="_Toc9708" w:history="1">
        <w:r>
          <w:rPr>
            <w:rFonts w:ascii="仿宋" w:eastAsia="仿宋" w:hAnsi="仿宋" w:cs="仿宋" w:hint="eastAsia"/>
            <w:lang w:eastAsia="zh-CN"/>
          </w:rPr>
          <w:t>(二)、必要性分析</w:t>
        </w:r>
        <w:r>
          <w:tab/>
        </w:r>
        <w:r>
          <w:fldChar w:fldCharType="begin"/>
        </w:r>
        <w:r>
          <w:instrText xml:space="preserve"> PAGEREF _Toc9708 \h </w:instrText>
        </w:r>
        <w:r>
          <w:fldChar w:fldCharType="separate"/>
        </w:r>
        <w:r>
          <w:t>4</w:t>
        </w:r>
        <w:r>
          <w:fldChar w:fldCharType="end"/>
        </w:r>
      </w:hyperlink>
    </w:p>
    <w:p>
      <w:pPr>
        <w:pStyle w:val="TOC2"/>
        <w:tabs>
          <w:tab w:val="right" w:leader="dot" w:pos="8306"/>
        </w:tabs>
      </w:pPr>
      <w:hyperlink w:anchor="_Toc19569" w:history="1">
        <w:r>
          <w:rPr>
            <w:rFonts w:ascii="仿宋" w:eastAsia="仿宋" w:hAnsi="仿宋" w:cs="仿宋" w:hint="eastAsia"/>
            <w:lang w:eastAsia="zh-CN"/>
          </w:rPr>
          <w:t>(三)、项目建设有利条件</w:t>
        </w:r>
        <w:r>
          <w:tab/>
        </w:r>
        <w:r>
          <w:fldChar w:fldCharType="begin"/>
        </w:r>
        <w:r>
          <w:instrText xml:space="preserve"> PAGEREF _Toc19569 \h </w:instrText>
        </w:r>
        <w:r>
          <w:fldChar w:fldCharType="separate"/>
        </w:r>
        <w:r>
          <w:t>5</w:t>
        </w:r>
        <w:r>
          <w:fldChar w:fldCharType="end"/>
        </w:r>
      </w:hyperlink>
    </w:p>
    <w:p>
      <w:pPr>
        <w:pStyle w:val="TOC1"/>
        <w:tabs>
          <w:tab w:val="right" w:leader="dot" w:pos="8306"/>
        </w:tabs>
      </w:pPr>
      <w:hyperlink w:anchor="_Toc10160" w:history="1">
        <w:r>
          <w:rPr>
            <w:rFonts w:ascii="仿宋" w:eastAsia="仿宋" w:hAnsi="仿宋" w:cs="仿宋" w:hint="eastAsia"/>
            <w:lang w:eastAsia="zh-CN"/>
          </w:rPr>
          <w:t>二、发展规划、产业政策和行业准入分析</w:t>
        </w:r>
        <w:r>
          <w:tab/>
        </w:r>
        <w:r>
          <w:fldChar w:fldCharType="begin"/>
        </w:r>
        <w:r>
          <w:instrText xml:space="preserve"> PAGEREF _Toc10160 \h </w:instrText>
        </w:r>
        <w:r>
          <w:fldChar w:fldCharType="separate"/>
        </w:r>
        <w:r>
          <w:t>7</w:t>
        </w:r>
        <w:r>
          <w:fldChar w:fldCharType="end"/>
        </w:r>
      </w:hyperlink>
    </w:p>
    <w:p>
      <w:pPr>
        <w:pStyle w:val="TOC2"/>
        <w:tabs>
          <w:tab w:val="right" w:leader="dot" w:pos="8306"/>
        </w:tabs>
      </w:pPr>
      <w:hyperlink w:anchor="_Toc28985" w:history="1">
        <w:r>
          <w:rPr>
            <w:rFonts w:ascii="仿宋" w:eastAsia="仿宋" w:hAnsi="仿宋" w:cs="仿宋" w:hint="eastAsia"/>
            <w:lang w:eastAsia="zh-CN"/>
          </w:rPr>
          <w:t>(一)、发展规划分析</w:t>
        </w:r>
        <w:r>
          <w:tab/>
        </w:r>
        <w:r>
          <w:fldChar w:fldCharType="begin"/>
        </w:r>
        <w:r>
          <w:instrText xml:space="preserve"> PAGEREF _Toc28985 \h </w:instrText>
        </w:r>
        <w:r>
          <w:fldChar w:fldCharType="separate"/>
        </w:r>
        <w:r>
          <w:t>7</w:t>
        </w:r>
        <w:r>
          <w:fldChar w:fldCharType="end"/>
        </w:r>
      </w:hyperlink>
    </w:p>
    <w:p>
      <w:pPr>
        <w:pStyle w:val="TOC2"/>
        <w:tabs>
          <w:tab w:val="right" w:leader="dot" w:pos="8306"/>
        </w:tabs>
      </w:pPr>
      <w:hyperlink w:anchor="_Toc27581" w:history="1">
        <w:r>
          <w:rPr>
            <w:rFonts w:ascii="仿宋" w:eastAsia="仿宋" w:hAnsi="仿宋" w:cs="仿宋" w:hint="eastAsia"/>
            <w:lang w:eastAsia="zh-CN"/>
          </w:rPr>
          <w:t>(二)、产业政策分析</w:t>
        </w:r>
        <w:r>
          <w:tab/>
        </w:r>
        <w:r>
          <w:fldChar w:fldCharType="begin"/>
        </w:r>
        <w:r>
          <w:instrText xml:space="preserve"> PAGEREF _Toc27581 \h </w:instrText>
        </w:r>
        <w:r>
          <w:fldChar w:fldCharType="separate"/>
        </w:r>
        <w:r>
          <w:t>9</w:t>
        </w:r>
        <w:r>
          <w:fldChar w:fldCharType="end"/>
        </w:r>
      </w:hyperlink>
    </w:p>
    <w:p>
      <w:pPr>
        <w:pStyle w:val="TOC2"/>
        <w:tabs>
          <w:tab w:val="right" w:leader="dot" w:pos="8306"/>
        </w:tabs>
      </w:pPr>
      <w:hyperlink w:anchor="_Toc31747" w:history="1">
        <w:r>
          <w:rPr>
            <w:rFonts w:ascii="仿宋" w:eastAsia="仿宋" w:hAnsi="仿宋" w:cs="仿宋" w:hint="eastAsia"/>
            <w:lang w:eastAsia="zh-CN"/>
          </w:rPr>
          <w:t>(三)、行业准入分析</w:t>
        </w:r>
        <w:r>
          <w:tab/>
        </w:r>
        <w:r>
          <w:fldChar w:fldCharType="begin"/>
        </w:r>
        <w:r>
          <w:instrText xml:space="preserve"> PAGEREF _Toc31747 \h </w:instrText>
        </w:r>
        <w:r>
          <w:fldChar w:fldCharType="separate"/>
        </w:r>
        <w:r>
          <w:t>10</w:t>
        </w:r>
        <w:r>
          <w:fldChar w:fldCharType="end"/>
        </w:r>
      </w:hyperlink>
    </w:p>
    <w:p>
      <w:pPr>
        <w:pStyle w:val="TOC1"/>
        <w:tabs>
          <w:tab w:val="right" w:leader="dot" w:pos="8306"/>
        </w:tabs>
      </w:pPr>
      <w:hyperlink w:anchor="_Toc31788" w:history="1">
        <w:r>
          <w:rPr>
            <w:rFonts w:ascii="仿宋" w:eastAsia="仿宋" w:hAnsi="仿宋" w:cs="仿宋" w:hint="eastAsia"/>
            <w:lang w:eastAsia="zh-CN"/>
          </w:rPr>
          <w:t>三、项目监理与质量保证</w:t>
        </w:r>
        <w:r>
          <w:tab/>
        </w:r>
        <w:r>
          <w:fldChar w:fldCharType="begin"/>
        </w:r>
        <w:r>
          <w:instrText xml:space="preserve"> PAGEREF _Toc31788 \h </w:instrText>
        </w:r>
        <w:r>
          <w:fldChar w:fldCharType="separate"/>
        </w:r>
        <w:r>
          <w:t>12</w:t>
        </w:r>
        <w:r>
          <w:fldChar w:fldCharType="end"/>
        </w:r>
      </w:hyperlink>
    </w:p>
    <w:p>
      <w:pPr>
        <w:pStyle w:val="TOC2"/>
        <w:tabs>
          <w:tab w:val="right" w:leader="dot" w:pos="8306"/>
        </w:tabs>
      </w:pPr>
      <w:hyperlink w:anchor="_Toc5998" w:history="1">
        <w:r>
          <w:rPr>
            <w:rFonts w:ascii="仿宋" w:eastAsia="仿宋" w:hAnsi="仿宋" w:cs="仿宋" w:hint="eastAsia"/>
            <w:lang w:eastAsia="zh-CN"/>
          </w:rPr>
          <w:t>(一)、监理体系构建</w:t>
        </w:r>
        <w:r>
          <w:tab/>
        </w:r>
        <w:r>
          <w:fldChar w:fldCharType="begin"/>
        </w:r>
        <w:r>
          <w:instrText xml:space="preserve"> PAGEREF _Toc5998 \h </w:instrText>
        </w:r>
        <w:r>
          <w:fldChar w:fldCharType="separate"/>
        </w:r>
        <w:r>
          <w:t>12</w:t>
        </w:r>
        <w:r>
          <w:fldChar w:fldCharType="end"/>
        </w:r>
      </w:hyperlink>
    </w:p>
    <w:p>
      <w:pPr>
        <w:pStyle w:val="TOC2"/>
        <w:tabs>
          <w:tab w:val="right" w:leader="dot" w:pos="8306"/>
        </w:tabs>
      </w:pPr>
      <w:hyperlink w:anchor="_Toc9829" w:history="1">
        <w:r>
          <w:rPr>
            <w:rFonts w:ascii="仿宋" w:eastAsia="仿宋" w:hAnsi="仿宋" w:cs="仿宋" w:hint="eastAsia"/>
            <w:lang w:eastAsia="zh-CN"/>
          </w:rPr>
          <w:t>(二)、质量保证体系实施</w:t>
        </w:r>
        <w:r>
          <w:tab/>
        </w:r>
        <w:r>
          <w:fldChar w:fldCharType="begin"/>
        </w:r>
        <w:r>
          <w:instrText xml:space="preserve"> PAGEREF _Toc9829 \h </w:instrText>
        </w:r>
        <w:r>
          <w:fldChar w:fldCharType="separate"/>
        </w:r>
        <w:r>
          <w:t>12</w:t>
        </w:r>
        <w:r>
          <w:fldChar w:fldCharType="end"/>
        </w:r>
      </w:hyperlink>
    </w:p>
    <w:p>
      <w:pPr>
        <w:pStyle w:val="TOC2"/>
        <w:tabs>
          <w:tab w:val="right" w:leader="dot" w:pos="8306"/>
        </w:tabs>
      </w:pPr>
      <w:hyperlink w:anchor="_Toc31614" w:history="1">
        <w:r>
          <w:rPr>
            <w:rFonts w:ascii="仿宋" w:eastAsia="仿宋" w:hAnsi="仿宋" w:cs="仿宋" w:hint="eastAsia"/>
            <w:lang w:eastAsia="zh-CN"/>
          </w:rPr>
          <w:t>(三)、监理与质量控制流程</w:t>
        </w:r>
        <w:r>
          <w:tab/>
        </w:r>
        <w:r>
          <w:fldChar w:fldCharType="begin"/>
        </w:r>
        <w:r>
          <w:instrText xml:space="preserve"> PAGEREF _Toc31614 \h </w:instrText>
        </w:r>
        <w:r>
          <w:fldChar w:fldCharType="separate"/>
        </w:r>
        <w:r>
          <w:t>13</w:t>
        </w:r>
        <w:r>
          <w:fldChar w:fldCharType="end"/>
        </w:r>
      </w:hyperlink>
    </w:p>
    <w:p>
      <w:pPr>
        <w:pStyle w:val="TOC1"/>
        <w:tabs>
          <w:tab w:val="right" w:leader="dot" w:pos="8306"/>
        </w:tabs>
      </w:pPr>
      <w:hyperlink w:anchor="_Toc18855" w:history="1">
        <w:r>
          <w:rPr>
            <w:rFonts w:ascii="仿宋" w:eastAsia="仿宋" w:hAnsi="仿宋" w:cs="仿宋" w:hint="eastAsia"/>
            <w:lang w:eastAsia="zh-CN"/>
          </w:rPr>
          <w:t>四、财务管理与成本控制</w:t>
        </w:r>
        <w:r>
          <w:tab/>
        </w:r>
        <w:r>
          <w:fldChar w:fldCharType="begin"/>
        </w:r>
        <w:r>
          <w:instrText xml:space="preserve"> PAGEREF _Toc18855 \h </w:instrText>
        </w:r>
        <w:r>
          <w:fldChar w:fldCharType="separate"/>
        </w:r>
        <w:r>
          <w:t>14</w:t>
        </w:r>
        <w:r>
          <w:fldChar w:fldCharType="end"/>
        </w:r>
      </w:hyperlink>
    </w:p>
    <w:p>
      <w:pPr>
        <w:pStyle w:val="TOC2"/>
        <w:tabs>
          <w:tab w:val="right" w:leader="dot" w:pos="8306"/>
        </w:tabs>
      </w:pPr>
      <w:hyperlink w:anchor="_Toc15484" w:history="1">
        <w:r>
          <w:rPr>
            <w:rFonts w:ascii="仿宋" w:eastAsia="仿宋" w:hAnsi="仿宋" w:cs="仿宋" w:hint="eastAsia"/>
            <w:lang w:eastAsia="zh-CN"/>
          </w:rPr>
          <w:t>(一)、财务管理体系建设</w:t>
        </w:r>
        <w:r>
          <w:tab/>
        </w:r>
        <w:r>
          <w:fldChar w:fldCharType="begin"/>
        </w:r>
        <w:r>
          <w:instrText xml:space="preserve"> PAGEREF _Toc15484 \h </w:instrText>
        </w:r>
        <w:r>
          <w:fldChar w:fldCharType="separate"/>
        </w:r>
        <w:r>
          <w:t>14</w:t>
        </w:r>
        <w:r>
          <w:fldChar w:fldCharType="end"/>
        </w:r>
      </w:hyperlink>
    </w:p>
    <w:p>
      <w:pPr>
        <w:pStyle w:val="TOC2"/>
        <w:tabs>
          <w:tab w:val="right" w:leader="dot" w:pos="8306"/>
        </w:tabs>
      </w:pPr>
      <w:hyperlink w:anchor="_Toc15104" w:history="1">
        <w:r>
          <w:rPr>
            <w:rFonts w:ascii="仿宋" w:eastAsia="仿宋" w:hAnsi="仿宋" w:cs="仿宋" w:hint="eastAsia"/>
            <w:lang w:eastAsia="zh-CN"/>
          </w:rPr>
          <w:t>(二)、成本控制措施</w:t>
        </w:r>
        <w:r>
          <w:tab/>
        </w:r>
        <w:r>
          <w:fldChar w:fldCharType="begin"/>
        </w:r>
        <w:r>
          <w:instrText xml:space="preserve"> PAGEREF _Toc15104 \h </w:instrText>
        </w:r>
        <w:r>
          <w:fldChar w:fldCharType="separate"/>
        </w:r>
        <w:r>
          <w:t>15</w:t>
        </w:r>
        <w:r>
          <w:fldChar w:fldCharType="end"/>
        </w:r>
      </w:hyperlink>
    </w:p>
    <w:p>
      <w:pPr>
        <w:pStyle w:val="TOC1"/>
        <w:tabs>
          <w:tab w:val="right" w:leader="dot" w:pos="8306"/>
        </w:tabs>
      </w:pPr>
      <w:hyperlink w:anchor="_Toc11674" w:history="1">
        <w:r>
          <w:rPr>
            <w:rFonts w:ascii="仿宋" w:eastAsia="仿宋" w:hAnsi="仿宋" w:cs="仿宋" w:hint="eastAsia"/>
            <w:lang w:eastAsia="zh-CN"/>
          </w:rPr>
          <w:t>五、社会影响分析</w:t>
        </w:r>
        <w:r>
          <w:tab/>
        </w:r>
        <w:r>
          <w:fldChar w:fldCharType="begin"/>
        </w:r>
        <w:r>
          <w:instrText xml:space="preserve"> PAGEREF _Toc11674 \h </w:instrText>
        </w:r>
        <w:r>
          <w:fldChar w:fldCharType="separate"/>
        </w:r>
        <w:r>
          <w:t>16</w:t>
        </w:r>
        <w:r>
          <w:fldChar w:fldCharType="end"/>
        </w:r>
      </w:hyperlink>
    </w:p>
    <w:p>
      <w:pPr>
        <w:pStyle w:val="TOC2"/>
        <w:tabs>
          <w:tab w:val="right" w:leader="dot" w:pos="8306"/>
        </w:tabs>
      </w:pPr>
      <w:hyperlink w:anchor="_Toc29128" w:history="1">
        <w:r>
          <w:rPr>
            <w:rFonts w:ascii="仿宋" w:eastAsia="仿宋" w:hAnsi="仿宋" w:cs="仿宋" w:hint="eastAsia"/>
            <w:lang w:eastAsia="zh-CN"/>
          </w:rPr>
          <w:t>(一)、社会影响效果分析</w:t>
        </w:r>
        <w:r>
          <w:tab/>
        </w:r>
        <w:r>
          <w:fldChar w:fldCharType="begin"/>
        </w:r>
        <w:r>
          <w:instrText xml:space="preserve"> PAGEREF _Toc29128 \h </w:instrText>
        </w:r>
        <w:r>
          <w:fldChar w:fldCharType="separate"/>
        </w:r>
        <w:r>
          <w:t>16</w:t>
        </w:r>
        <w:r>
          <w:fldChar w:fldCharType="end"/>
        </w:r>
      </w:hyperlink>
    </w:p>
    <w:p>
      <w:pPr>
        <w:pStyle w:val="TOC2"/>
        <w:tabs>
          <w:tab w:val="right" w:leader="dot" w:pos="8306"/>
        </w:tabs>
      </w:pPr>
      <w:hyperlink w:anchor="_Toc24062" w:history="1">
        <w:r>
          <w:rPr>
            <w:rFonts w:ascii="仿宋" w:eastAsia="仿宋" w:hAnsi="仿宋" w:cs="仿宋" w:hint="eastAsia"/>
            <w:lang w:eastAsia="zh-CN"/>
          </w:rPr>
          <w:t>(二)、社会适应性分析</w:t>
        </w:r>
        <w:r>
          <w:tab/>
        </w:r>
        <w:r>
          <w:fldChar w:fldCharType="begin"/>
        </w:r>
        <w:r>
          <w:instrText xml:space="preserve"> PAGEREF _Toc24062 \h </w:instrText>
        </w:r>
        <w:r>
          <w:fldChar w:fldCharType="separate"/>
        </w:r>
        <w:r>
          <w:t>19</w:t>
        </w:r>
        <w:r>
          <w:fldChar w:fldCharType="end"/>
        </w:r>
      </w:hyperlink>
    </w:p>
    <w:p>
      <w:pPr>
        <w:pStyle w:val="TOC2"/>
        <w:tabs>
          <w:tab w:val="right" w:leader="dot" w:pos="8306"/>
        </w:tabs>
      </w:pPr>
      <w:hyperlink w:anchor="_Toc2322" w:history="1">
        <w:r>
          <w:rPr>
            <w:rFonts w:ascii="仿宋" w:eastAsia="仿宋" w:hAnsi="仿宋" w:cs="仿宋" w:hint="eastAsia"/>
            <w:lang w:eastAsia="zh-CN"/>
          </w:rPr>
          <w:t>(三)、社会风险及对策分析</w:t>
        </w:r>
        <w:r>
          <w:tab/>
        </w:r>
        <w:r>
          <w:fldChar w:fldCharType="begin"/>
        </w:r>
        <w:r>
          <w:instrText xml:space="preserve"> PAGEREF _Toc2322 \h </w:instrText>
        </w:r>
        <w:r>
          <w:fldChar w:fldCharType="separate"/>
        </w:r>
        <w:r>
          <w:t>20</w:t>
        </w:r>
        <w:r>
          <w:fldChar w:fldCharType="end"/>
        </w:r>
      </w:hyperlink>
    </w:p>
    <w:p>
      <w:pPr>
        <w:pStyle w:val="TOC1"/>
        <w:tabs>
          <w:tab w:val="right" w:leader="dot" w:pos="8306"/>
        </w:tabs>
      </w:pPr>
      <w:hyperlink w:anchor="_Toc10976" w:history="1">
        <w:r>
          <w:rPr>
            <w:rFonts w:ascii="仿宋" w:eastAsia="仿宋" w:hAnsi="仿宋" w:cs="仿宋" w:hint="eastAsia"/>
            <w:lang w:eastAsia="zh-CN"/>
          </w:rPr>
          <w:t>六、项目选址研究</w:t>
        </w:r>
        <w:r>
          <w:tab/>
        </w:r>
        <w:r>
          <w:fldChar w:fldCharType="begin"/>
        </w:r>
        <w:r>
          <w:instrText xml:space="preserve"> PAGEREF _Toc10976 \h </w:instrText>
        </w:r>
        <w:r>
          <w:fldChar w:fldCharType="separate"/>
        </w:r>
        <w:r>
          <w:t>24</w:t>
        </w:r>
        <w:r>
          <w:fldChar w:fldCharType="end"/>
        </w:r>
      </w:hyperlink>
    </w:p>
    <w:p>
      <w:pPr>
        <w:pStyle w:val="TOC2"/>
        <w:tabs>
          <w:tab w:val="right" w:leader="dot" w:pos="8306"/>
        </w:tabs>
      </w:pPr>
      <w:hyperlink w:anchor="_Toc17860" w:history="1">
        <w:r>
          <w:rPr>
            <w:rFonts w:ascii="仿宋" w:eastAsia="仿宋" w:hAnsi="仿宋" w:cs="仿宋" w:hint="eastAsia"/>
            <w:lang w:eastAsia="zh-CN"/>
          </w:rPr>
          <w:t>(一)、项目选址原则</w:t>
        </w:r>
        <w:r>
          <w:tab/>
        </w:r>
        <w:r>
          <w:fldChar w:fldCharType="begin"/>
        </w:r>
        <w:r>
          <w:instrText xml:space="preserve"> PAGEREF _Toc17860 \h </w:instrText>
        </w:r>
        <w:r>
          <w:fldChar w:fldCharType="separate"/>
        </w:r>
        <w:r>
          <w:t>24</w:t>
        </w:r>
        <w:r>
          <w:fldChar w:fldCharType="end"/>
        </w:r>
      </w:hyperlink>
    </w:p>
    <w:p>
      <w:pPr>
        <w:pStyle w:val="TOC2"/>
        <w:tabs>
          <w:tab w:val="right" w:leader="dot" w:pos="8306"/>
        </w:tabs>
      </w:pPr>
      <w:hyperlink w:anchor="_Toc30687" w:history="1">
        <w:r>
          <w:rPr>
            <w:rFonts w:ascii="仿宋" w:eastAsia="仿宋" w:hAnsi="仿宋" w:cs="仿宋" w:hint="eastAsia"/>
            <w:lang w:eastAsia="zh-CN"/>
          </w:rPr>
          <w:t>(二)、项目选址</w:t>
        </w:r>
        <w:r>
          <w:tab/>
        </w:r>
        <w:r>
          <w:fldChar w:fldCharType="begin"/>
        </w:r>
        <w:r>
          <w:instrText xml:space="preserve"> PAGEREF _Toc30687 \h </w:instrText>
        </w:r>
        <w:r>
          <w:fldChar w:fldCharType="separate"/>
        </w:r>
        <w:r>
          <w:t>27</w:t>
        </w:r>
        <w:r>
          <w:fldChar w:fldCharType="end"/>
        </w:r>
      </w:hyperlink>
    </w:p>
    <w:p>
      <w:pPr>
        <w:pStyle w:val="TOC2"/>
        <w:tabs>
          <w:tab w:val="right" w:leader="dot" w:pos="8306"/>
        </w:tabs>
      </w:pPr>
      <w:hyperlink w:anchor="_Toc3623" w:history="1">
        <w:r>
          <w:rPr>
            <w:rFonts w:ascii="仿宋" w:eastAsia="仿宋" w:hAnsi="仿宋" w:cs="仿宋" w:hint="eastAsia"/>
            <w:lang w:eastAsia="zh-CN"/>
          </w:rPr>
          <w:t>(三)、建设条件分析</w:t>
        </w:r>
        <w:r>
          <w:tab/>
        </w:r>
        <w:r>
          <w:fldChar w:fldCharType="begin"/>
        </w:r>
        <w:r>
          <w:instrText xml:space="preserve"> PAGEREF _Toc3623 \h </w:instrText>
        </w:r>
        <w:r>
          <w:fldChar w:fldCharType="separate"/>
        </w:r>
        <w:r>
          <w:t>29</w:t>
        </w:r>
        <w:r>
          <w:fldChar w:fldCharType="end"/>
        </w:r>
      </w:hyperlink>
    </w:p>
    <w:p>
      <w:pPr>
        <w:pStyle w:val="TOC2"/>
        <w:tabs>
          <w:tab w:val="right" w:leader="dot" w:pos="8306"/>
        </w:tabs>
      </w:pPr>
      <w:hyperlink w:anchor="_Toc26299" w:history="1">
        <w:r>
          <w:rPr>
            <w:rFonts w:ascii="仿宋" w:eastAsia="仿宋" w:hAnsi="仿宋" w:cs="仿宋" w:hint="eastAsia"/>
            <w:lang w:eastAsia="zh-CN"/>
          </w:rPr>
          <w:t>(四)、用地控制指标</w:t>
        </w:r>
        <w:r>
          <w:tab/>
        </w:r>
        <w:r>
          <w:fldChar w:fldCharType="begin"/>
        </w:r>
        <w:r>
          <w:instrText xml:space="preserve"> PAGEREF _Toc26299 \h </w:instrText>
        </w:r>
        <w:r>
          <w:fldChar w:fldCharType="separate"/>
        </w:r>
        <w:r>
          <w:t>30</w:t>
        </w:r>
        <w:r>
          <w:fldChar w:fldCharType="end"/>
        </w:r>
      </w:hyperlink>
    </w:p>
    <w:p>
      <w:pPr>
        <w:pStyle w:val="TOC2"/>
        <w:tabs>
          <w:tab w:val="right" w:leader="dot" w:pos="8306"/>
        </w:tabs>
      </w:pPr>
      <w:hyperlink w:anchor="_Toc26408" w:history="1">
        <w:r>
          <w:rPr>
            <w:rFonts w:ascii="仿宋" w:eastAsia="仿宋" w:hAnsi="仿宋" w:cs="仿宋" w:hint="eastAsia"/>
            <w:lang w:eastAsia="zh-CN"/>
          </w:rPr>
          <w:t>(五)、地总体要求</w:t>
        </w:r>
        <w:r>
          <w:tab/>
        </w:r>
        <w:r>
          <w:fldChar w:fldCharType="begin"/>
        </w:r>
        <w:r>
          <w:instrText xml:space="preserve"> PAGEREF _Toc26408 \h </w:instrText>
        </w:r>
        <w:r>
          <w:fldChar w:fldCharType="separate"/>
        </w:r>
        <w:r>
          <w:t>32</w:t>
        </w:r>
        <w:r>
          <w:fldChar w:fldCharType="end"/>
        </w:r>
      </w:hyperlink>
    </w:p>
    <w:p>
      <w:pPr>
        <w:pStyle w:val="TOC2"/>
        <w:tabs>
          <w:tab w:val="right" w:leader="dot" w:pos="8306"/>
        </w:tabs>
      </w:pPr>
      <w:hyperlink w:anchor="_Toc29202" w:history="1">
        <w:r>
          <w:rPr>
            <w:rFonts w:ascii="仿宋" w:eastAsia="仿宋" w:hAnsi="仿宋" w:cs="仿宋" w:hint="eastAsia"/>
            <w:lang w:eastAsia="zh-CN"/>
          </w:rPr>
          <w:t>(六)、节约用地措施</w:t>
        </w:r>
        <w:r>
          <w:tab/>
        </w:r>
        <w:r>
          <w:fldChar w:fldCharType="begin"/>
        </w:r>
        <w:r>
          <w:instrText xml:space="preserve"> PAGEREF _Toc29202 \h </w:instrText>
        </w:r>
        <w:r>
          <w:fldChar w:fldCharType="separate"/>
        </w:r>
        <w:r>
          <w:t>33</w:t>
        </w:r>
        <w:r>
          <w:fldChar w:fldCharType="end"/>
        </w:r>
      </w:hyperlink>
    </w:p>
    <w:p>
      <w:pPr>
        <w:pStyle w:val="TOC2"/>
        <w:tabs>
          <w:tab w:val="right" w:leader="dot" w:pos="8306"/>
        </w:tabs>
      </w:pPr>
      <w:hyperlink w:anchor="_Toc27830" w:history="1">
        <w:r>
          <w:rPr>
            <w:rFonts w:ascii="仿宋" w:eastAsia="仿宋" w:hAnsi="仿宋" w:cs="仿宋" w:hint="eastAsia"/>
            <w:lang w:eastAsia="zh-CN"/>
          </w:rPr>
          <w:t>(七)、选址综合评价</w:t>
        </w:r>
        <w:r>
          <w:tab/>
        </w:r>
        <w:r>
          <w:fldChar w:fldCharType="begin"/>
        </w:r>
        <w:r>
          <w:instrText xml:space="preserve"> PAGEREF _Toc27830 \h </w:instrText>
        </w:r>
        <w:r>
          <w:fldChar w:fldCharType="separate"/>
        </w:r>
        <w:r>
          <w:t>34</w:t>
        </w:r>
        <w:r>
          <w:fldChar w:fldCharType="end"/>
        </w:r>
      </w:hyperlink>
    </w:p>
    <w:p>
      <w:pPr>
        <w:pStyle w:val="TOC1"/>
        <w:tabs>
          <w:tab w:val="right" w:leader="dot" w:pos="8306"/>
        </w:tabs>
      </w:pPr>
      <w:hyperlink w:anchor="_Toc10962" w:history="1">
        <w:r>
          <w:rPr>
            <w:rFonts w:ascii="仿宋" w:eastAsia="仿宋" w:hAnsi="仿宋" w:cs="仿宋" w:hint="eastAsia"/>
            <w:lang w:eastAsia="zh-CN"/>
          </w:rPr>
          <w:t>七、环境保护与绿色发展</w:t>
        </w:r>
        <w:r>
          <w:tab/>
        </w:r>
        <w:r>
          <w:fldChar w:fldCharType="begin"/>
        </w:r>
        <w:r>
          <w:instrText xml:space="preserve"> PAGEREF _Toc10962 \h </w:instrText>
        </w:r>
        <w:r>
          <w:fldChar w:fldCharType="separate"/>
        </w:r>
        <w:r>
          <w:t>35</w:t>
        </w:r>
        <w:r>
          <w:fldChar w:fldCharType="end"/>
        </w:r>
      </w:hyperlink>
    </w:p>
    <w:p>
      <w:pPr>
        <w:pStyle w:val="TOC2"/>
        <w:tabs>
          <w:tab w:val="right" w:leader="dot" w:pos="8306"/>
        </w:tabs>
      </w:pPr>
      <w:hyperlink w:anchor="_Toc9683" w:history="1">
        <w:r>
          <w:rPr>
            <w:rFonts w:ascii="仿宋" w:eastAsia="仿宋" w:hAnsi="仿宋" w:cs="仿宋" w:hint="eastAsia"/>
            <w:lang w:eastAsia="zh-CN"/>
          </w:rPr>
          <w:t>(一)、环境保护措施</w:t>
        </w:r>
        <w:r>
          <w:tab/>
        </w:r>
        <w:r>
          <w:fldChar w:fldCharType="begin"/>
        </w:r>
        <w:r>
          <w:instrText xml:space="preserve"> PAGEREF _Toc9683 \h </w:instrText>
        </w:r>
        <w:r>
          <w:fldChar w:fldCharType="separate"/>
        </w:r>
        <w:r>
          <w:t>35</w:t>
        </w:r>
        <w:r>
          <w:fldChar w:fldCharType="end"/>
        </w:r>
      </w:hyperlink>
    </w:p>
    <w:p>
      <w:pPr>
        <w:pStyle w:val="TOC2"/>
        <w:tabs>
          <w:tab w:val="right" w:leader="dot" w:pos="8306"/>
        </w:tabs>
      </w:pPr>
      <w:hyperlink w:anchor="_Toc5763" w:history="1">
        <w:r>
          <w:rPr>
            <w:rFonts w:ascii="仿宋" w:eastAsia="仿宋" w:hAnsi="仿宋" w:cs="仿宋" w:hint="eastAsia"/>
            <w:lang w:eastAsia="zh-CN"/>
          </w:rPr>
          <w:t>(二)、绿色发展与可持续发展策略</w:t>
        </w:r>
        <w:r>
          <w:tab/>
        </w:r>
        <w:r>
          <w:fldChar w:fldCharType="begin"/>
        </w:r>
        <w:r>
          <w:instrText xml:space="preserve"> PAGEREF _Toc5763 \h </w:instrText>
        </w:r>
        <w:r>
          <w:fldChar w:fldCharType="separate"/>
        </w:r>
        <w:r>
          <w:t>37</w:t>
        </w:r>
        <w:r>
          <w:fldChar w:fldCharType="end"/>
        </w:r>
      </w:hyperlink>
    </w:p>
    <w:p>
      <w:pPr>
        <w:pStyle w:val="TOC1"/>
        <w:tabs>
          <w:tab w:val="right" w:leader="dot" w:pos="8306"/>
        </w:tabs>
      </w:pPr>
      <w:hyperlink w:anchor="_Toc23115" w:history="1">
        <w:r>
          <w:rPr>
            <w:rFonts w:ascii="仿宋" w:eastAsia="仿宋" w:hAnsi="仿宋" w:cs="仿宋" w:hint="eastAsia"/>
            <w:lang w:eastAsia="zh-CN"/>
          </w:rPr>
          <w:t>八、安全与应急管理</w:t>
        </w:r>
        <w:r>
          <w:tab/>
        </w:r>
        <w:r>
          <w:fldChar w:fldCharType="begin"/>
        </w:r>
        <w:r>
          <w:instrText xml:space="preserve"> PAGEREF _Toc23115 \h </w:instrText>
        </w:r>
        <w:r>
          <w:fldChar w:fldCharType="separate"/>
        </w:r>
        <w:r>
          <w:t>39</w:t>
        </w:r>
        <w:r>
          <w:fldChar w:fldCharType="end"/>
        </w:r>
      </w:hyperlink>
    </w:p>
    <w:p>
      <w:pPr>
        <w:pStyle w:val="TOC2"/>
        <w:tabs>
          <w:tab w:val="right" w:leader="dot" w:pos="8306"/>
        </w:tabs>
      </w:pPr>
      <w:hyperlink w:anchor="_Toc23701" w:history="1">
        <w:r>
          <w:rPr>
            <w:rFonts w:ascii="仿宋" w:eastAsia="仿宋" w:hAnsi="仿宋" w:cs="仿宋" w:hint="eastAsia"/>
            <w:lang w:eastAsia="zh-CN"/>
          </w:rPr>
          <w:t>(一)、安全生产管理</w:t>
        </w:r>
        <w:r>
          <w:tab/>
        </w:r>
        <w:r>
          <w:fldChar w:fldCharType="begin"/>
        </w:r>
        <w:r>
          <w:instrText xml:space="preserve"> PAGEREF _Toc23701 \h </w:instrText>
        </w:r>
        <w:r>
          <w:fldChar w:fldCharType="separate"/>
        </w:r>
        <w:r>
          <w:t>39</w:t>
        </w:r>
        <w:r>
          <w:fldChar w:fldCharType="end"/>
        </w:r>
      </w:hyperlink>
    </w:p>
    <w:p>
      <w:pPr>
        <w:pStyle w:val="TOC2"/>
        <w:tabs>
          <w:tab w:val="right" w:leader="dot" w:pos="8306"/>
        </w:tabs>
      </w:pPr>
      <w:hyperlink w:anchor="_Toc32577" w:history="1">
        <w:r>
          <w:rPr>
            <w:rFonts w:ascii="仿宋" w:eastAsia="仿宋" w:hAnsi="仿宋" w:cs="仿宋" w:hint="eastAsia"/>
            <w:lang w:eastAsia="zh-CN"/>
          </w:rPr>
          <w:t>(二)、应急预案与响应</w:t>
        </w:r>
        <w:r>
          <w:tab/>
        </w:r>
        <w:r>
          <w:fldChar w:fldCharType="begin"/>
        </w:r>
        <w:r>
          <w:instrText xml:space="preserve"> PAGEREF _Toc32577 \h </w:instrText>
        </w:r>
        <w:r>
          <w:fldChar w:fldCharType="separate"/>
        </w:r>
        <w:r>
          <w:t>40</w:t>
        </w:r>
        <w:r>
          <w:fldChar w:fldCharType="end"/>
        </w:r>
      </w:hyperlink>
    </w:p>
    <w:p>
      <w:pPr>
        <w:pStyle w:val="TOC1"/>
        <w:tabs>
          <w:tab w:val="right" w:leader="dot" w:pos="8306"/>
        </w:tabs>
      </w:pPr>
      <w:hyperlink w:anchor="_Toc9038" w:history="1">
        <w:r>
          <w:rPr>
            <w:rFonts w:ascii="仿宋" w:eastAsia="仿宋" w:hAnsi="仿宋" w:cs="仿宋" w:hint="eastAsia"/>
            <w:lang w:eastAsia="zh-CN"/>
          </w:rPr>
          <w:t>九、项目质量与标准</w:t>
        </w:r>
        <w:r>
          <w:tab/>
        </w:r>
        <w:r>
          <w:fldChar w:fldCharType="begin"/>
        </w:r>
        <w:r>
          <w:instrText xml:space="preserve"> PAGEREF _Toc9038 \h </w:instrText>
        </w:r>
        <w:r>
          <w:fldChar w:fldCharType="separate"/>
        </w:r>
        <w:r>
          <w:t>42</w:t>
        </w:r>
        <w:r>
          <w:fldChar w:fldCharType="end"/>
        </w:r>
      </w:hyperlink>
    </w:p>
    <w:p>
      <w:pPr>
        <w:pStyle w:val="TOC2"/>
        <w:tabs>
          <w:tab w:val="right" w:leader="dot" w:pos="8306"/>
        </w:tabs>
      </w:pPr>
      <w:hyperlink w:anchor="_Toc14565" w:history="1">
        <w:r>
          <w:rPr>
            <w:rFonts w:ascii="仿宋" w:eastAsia="仿宋" w:hAnsi="仿宋" w:cs="仿宋" w:hint="eastAsia"/>
            <w:lang w:eastAsia="zh-CN"/>
          </w:rPr>
          <w:t>(一)、质量保障体系</w:t>
        </w:r>
        <w:r>
          <w:tab/>
        </w:r>
        <w:r>
          <w:fldChar w:fldCharType="begin"/>
        </w:r>
        <w:r>
          <w:instrText xml:space="preserve"> PAGEREF _Toc14565 \h </w:instrText>
        </w:r>
        <w:r>
          <w:fldChar w:fldCharType="separate"/>
        </w:r>
        <w:r>
          <w:t>42</w:t>
        </w:r>
        <w:r>
          <w:fldChar w:fldCharType="end"/>
        </w:r>
      </w:hyperlink>
    </w:p>
    <w:p>
      <w:pPr>
        <w:pStyle w:val="TOC2"/>
        <w:tabs>
          <w:tab w:val="right" w:leader="dot" w:pos="8306"/>
        </w:tabs>
      </w:pPr>
      <w:hyperlink w:anchor="_Toc16662" w:history="1">
        <w:r>
          <w:rPr>
            <w:rFonts w:ascii="仿宋" w:eastAsia="仿宋" w:hAnsi="仿宋" w:cs="仿宋" w:hint="eastAsia"/>
            <w:lang w:eastAsia="zh-CN"/>
          </w:rPr>
          <w:t>(二)、标准化作业流程</w:t>
        </w:r>
        <w:r>
          <w:tab/>
        </w:r>
        <w:r>
          <w:fldChar w:fldCharType="begin"/>
        </w:r>
        <w:r>
          <w:instrText xml:space="preserve"> PAGEREF _Toc16662 \h </w:instrText>
        </w:r>
        <w:r>
          <w:fldChar w:fldCharType="separate"/>
        </w:r>
        <w:r>
          <w:t>43</w:t>
        </w:r>
        <w:r>
          <w:fldChar w:fldCharType="end"/>
        </w:r>
      </w:hyperlink>
    </w:p>
    <w:p>
      <w:pPr>
        <w:pStyle w:val="TOC2"/>
        <w:tabs>
          <w:tab w:val="right" w:leader="dot" w:pos="8306"/>
        </w:tabs>
      </w:pPr>
      <w:hyperlink w:anchor="_Toc8976" w:history="1">
        <w:r>
          <w:rPr>
            <w:rFonts w:ascii="仿宋" w:eastAsia="仿宋" w:hAnsi="仿宋" w:cs="仿宋" w:hint="eastAsia"/>
            <w:lang w:eastAsia="zh-CN"/>
          </w:rPr>
          <w:t>(三)、质量监控与评估</w:t>
        </w:r>
        <w:r>
          <w:tab/>
        </w:r>
        <w:r>
          <w:fldChar w:fldCharType="begin"/>
        </w:r>
        <w:r>
          <w:instrText xml:space="preserve"> PAGEREF _Toc8976 \h </w:instrText>
        </w:r>
        <w:r>
          <w:fldChar w:fldCharType="separate"/>
        </w:r>
        <w:r>
          <w:t>45</w:t>
        </w:r>
        <w:r>
          <w:fldChar w:fldCharType="end"/>
        </w:r>
      </w:hyperlink>
    </w:p>
    <w:p>
      <w:pPr>
        <w:pStyle w:val="TOC2"/>
        <w:tabs>
          <w:tab w:val="right" w:leader="dot" w:pos="8306"/>
        </w:tabs>
      </w:pPr>
      <w:hyperlink w:anchor="_Toc19760" w:history="1">
        <w:r>
          <w:rPr>
            <w:rFonts w:ascii="仿宋" w:eastAsia="仿宋" w:hAnsi="仿宋" w:cs="仿宋" w:hint="eastAsia"/>
            <w:lang w:eastAsia="zh-CN"/>
          </w:rPr>
          <w:t>(四)、质量改进计划</w:t>
        </w:r>
        <w:r>
          <w:tab/>
        </w:r>
        <w:r>
          <w:fldChar w:fldCharType="begin"/>
        </w:r>
        <w:r>
          <w:instrText xml:space="preserve"> PAGEREF _Toc19760 \h </w:instrText>
        </w:r>
        <w:r>
          <w:fldChar w:fldCharType="separate"/>
        </w:r>
        <w:r>
          <w:t>46</w:t>
        </w:r>
        <w:r>
          <w:fldChar w:fldCharType="end"/>
        </w:r>
      </w:hyperlink>
    </w:p>
    <w:p>
      <w:pPr>
        <w:pStyle w:val="TOC1"/>
        <w:tabs>
          <w:tab w:val="right" w:leader="dot" w:pos="8306"/>
        </w:tabs>
      </w:pPr>
      <w:hyperlink w:anchor="_Toc24477" w:history="1">
        <w:r>
          <w:rPr>
            <w:rFonts w:ascii="仿宋" w:eastAsia="仿宋" w:hAnsi="仿宋" w:cs="仿宋" w:hint="eastAsia"/>
            <w:lang w:eastAsia="zh-CN"/>
          </w:rPr>
          <w:t>十、项目实施与管理方案</w:t>
        </w:r>
        <w:r>
          <w:tab/>
        </w:r>
        <w:r>
          <w:fldChar w:fldCharType="begin"/>
        </w:r>
        <w:r>
          <w:instrText xml:space="preserve"> PAGEREF _Toc24477 \h </w:instrText>
        </w:r>
        <w:r>
          <w:fldChar w:fldCharType="separate"/>
        </w:r>
        <w:r>
          <w:t>47</w:t>
        </w:r>
        <w:r>
          <w:fldChar w:fldCharType="end"/>
        </w:r>
      </w:hyperlink>
    </w:p>
    <w:p>
      <w:pPr>
        <w:pStyle w:val="TOC2"/>
        <w:tabs>
          <w:tab w:val="right" w:leader="dot" w:pos="8306"/>
        </w:tabs>
      </w:pPr>
      <w:hyperlink w:anchor="_Toc13083" w:history="1">
        <w:r>
          <w:rPr>
            <w:rFonts w:ascii="仿宋" w:eastAsia="仿宋" w:hAnsi="仿宋" w:cs="仿宋" w:hint="eastAsia"/>
            <w:lang w:eastAsia="zh-CN"/>
          </w:rPr>
          <w:t>(一)、项目实施计划</w:t>
        </w:r>
        <w:r>
          <w:tab/>
        </w:r>
        <w:r>
          <w:fldChar w:fldCharType="begin"/>
        </w:r>
        <w:r>
          <w:instrText xml:space="preserve"> PAGEREF _Toc13083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80" w:history="1">
        <w:r>
          <w:rPr>
            <w:rFonts w:ascii="仿宋" w:eastAsia="仿宋" w:hAnsi="仿宋" w:cs="仿宋" w:hint="eastAsia"/>
            <w:lang w:eastAsia="zh-CN"/>
          </w:rPr>
          <w:t>(二)、项目组织机构与职责</w:t>
        </w:r>
        <w:r>
          <w:tab/>
        </w:r>
        <w:r>
          <w:fldChar w:fldCharType="begin"/>
        </w:r>
        <w:r>
          <w:instrText xml:space="preserve"> PAGEREF _Toc8380 \h </w:instrText>
        </w:r>
        <w:r>
          <w:fldChar w:fldCharType="separate"/>
        </w:r>
        <w:r>
          <w:t>49</w:t>
        </w:r>
        <w:r>
          <w:fldChar w:fldCharType="end"/>
        </w:r>
      </w:hyperlink>
    </w:p>
    <w:p>
      <w:pPr>
        <w:pStyle w:val="TOC2"/>
        <w:tabs>
          <w:tab w:val="right" w:leader="dot" w:pos="8306"/>
        </w:tabs>
      </w:pPr>
      <w:hyperlink w:anchor="_Toc17978" w:history="1">
        <w:r>
          <w:rPr>
            <w:rFonts w:ascii="仿宋" w:eastAsia="仿宋" w:hAnsi="仿宋" w:cs="仿宋" w:hint="eastAsia"/>
            <w:lang w:eastAsia="zh-CN"/>
          </w:rPr>
          <w:t>(三)、项目管理与监控体系</w:t>
        </w:r>
        <w:r>
          <w:tab/>
        </w:r>
        <w:r>
          <w:fldChar w:fldCharType="begin"/>
        </w:r>
        <w:r>
          <w:instrText xml:space="preserve"> PAGEREF _Toc17978 \h </w:instrText>
        </w:r>
        <w:r>
          <w:fldChar w:fldCharType="separate"/>
        </w:r>
        <w:r>
          <w:t>51</w:t>
        </w:r>
        <w:r>
          <w:fldChar w:fldCharType="end"/>
        </w:r>
      </w:hyperlink>
    </w:p>
    <w:p>
      <w:pPr>
        <w:pStyle w:val="TOC1"/>
        <w:tabs>
          <w:tab w:val="right" w:leader="dot" w:pos="8306"/>
        </w:tabs>
      </w:pPr>
      <w:hyperlink w:anchor="_Toc22153" w:history="1">
        <w:r>
          <w:rPr>
            <w:rFonts w:ascii="仿宋" w:eastAsia="仿宋" w:hAnsi="仿宋" w:cs="仿宋" w:hint="eastAsia"/>
            <w:lang w:eastAsia="zh-CN"/>
          </w:rPr>
          <w:t>十一、资金管理与财务规划</w:t>
        </w:r>
        <w:r>
          <w:tab/>
        </w:r>
        <w:r>
          <w:fldChar w:fldCharType="begin"/>
        </w:r>
        <w:r>
          <w:instrText xml:space="preserve"> PAGEREF _Toc22153 \h </w:instrText>
        </w:r>
        <w:r>
          <w:fldChar w:fldCharType="separate"/>
        </w:r>
        <w:r>
          <w:t>53</w:t>
        </w:r>
        <w:r>
          <w:fldChar w:fldCharType="end"/>
        </w:r>
      </w:hyperlink>
    </w:p>
    <w:p>
      <w:pPr>
        <w:pStyle w:val="TOC2"/>
        <w:tabs>
          <w:tab w:val="right" w:leader="dot" w:pos="8306"/>
        </w:tabs>
      </w:pPr>
      <w:hyperlink w:anchor="_Toc32625" w:history="1">
        <w:r>
          <w:rPr>
            <w:rFonts w:ascii="仿宋" w:eastAsia="仿宋" w:hAnsi="仿宋" w:cs="仿宋" w:hint="eastAsia"/>
            <w:lang w:eastAsia="zh-CN"/>
          </w:rPr>
          <w:t>(一)、项目资金来源与筹措</w:t>
        </w:r>
        <w:r>
          <w:tab/>
        </w:r>
        <w:r>
          <w:fldChar w:fldCharType="begin"/>
        </w:r>
        <w:r>
          <w:instrText xml:space="preserve"> PAGEREF _Toc32625 \h </w:instrText>
        </w:r>
        <w:r>
          <w:fldChar w:fldCharType="separate"/>
        </w:r>
        <w:r>
          <w:t>53</w:t>
        </w:r>
        <w:r>
          <w:fldChar w:fldCharType="end"/>
        </w:r>
      </w:hyperlink>
    </w:p>
    <w:p>
      <w:pPr>
        <w:pStyle w:val="TOC2"/>
        <w:tabs>
          <w:tab w:val="right" w:leader="dot" w:pos="8306"/>
        </w:tabs>
      </w:pPr>
      <w:hyperlink w:anchor="_Toc8878" w:history="1">
        <w:r>
          <w:rPr>
            <w:rFonts w:ascii="仿宋" w:eastAsia="仿宋" w:hAnsi="仿宋" w:cs="仿宋" w:hint="eastAsia"/>
            <w:lang w:eastAsia="zh-CN"/>
          </w:rPr>
          <w:t>(二)、资金使用与监管</w:t>
        </w:r>
        <w:r>
          <w:tab/>
        </w:r>
        <w:r>
          <w:fldChar w:fldCharType="begin"/>
        </w:r>
        <w:r>
          <w:instrText xml:space="preserve"> PAGEREF _Toc8878 \h </w:instrText>
        </w:r>
        <w:r>
          <w:fldChar w:fldCharType="separate"/>
        </w:r>
        <w:r>
          <w:t>54</w:t>
        </w:r>
        <w:r>
          <w:fldChar w:fldCharType="end"/>
        </w:r>
      </w:hyperlink>
    </w:p>
    <w:p>
      <w:pPr>
        <w:pStyle w:val="TOC2"/>
        <w:tabs>
          <w:tab w:val="right" w:leader="dot" w:pos="8306"/>
        </w:tabs>
      </w:pPr>
      <w:hyperlink w:anchor="_Toc7373" w:history="1">
        <w:r>
          <w:rPr>
            <w:rFonts w:ascii="仿宋" w:eastAsia="仿宋" w:hAnsi="仿宋" w:cs="仿宋" w:hint="eastAsia"/>
            <w:lang w:eastAsia="zh-CN"/>
          </w:rPr>
          <w:t>(三)、财务规划与预测</w:t>
        </w:r>
        <w:r>
          <w:tab/>
        </w:r>
        <w:r>
          <w:fldChar w:fldCharType="begin"/>
        </w:r>
        <w:r>
          <w:instrText xml:space="preserve"> PAGEREF _Toc7373 \h </w:instrText>
        </w:r>
        <w:r>
          <w:fldChar w:fldCharType="separate"/>
        </w:r>
        <w:r>
          <w:t>56</w:t>
        </w:r>
        <w:r>
          <w:fldChar w:fldCharType="end"/>
        </w:r>
      </w:hyperlink>
    </w:p>
    <w:p>
      <w:pPr>
        <w:pStyle w:val="TOC1"/>
        <w:tabs>
          <w:tab w:val="right" w:leader="dot" w:pos="8306"/>
        </w:tabs>
      </w:pPr>
      <w:hyperlink w:anchor="_Toc2528" w:history="1">
        <w:r>
          <w:rPr>
            <w:rFonts w:ascii="仿宋" w:eastAsia="仿宋" w:hAnsi="仿宋" w:cs="仿宋" w:hint="eastAsia"/>
            <w:lang w:eastAsia="zh-CN"/>
          </w:rPr>
          <w:t>十二、土地利用与规划方案</w:t>
        </w:r>
        <w:r>
          <w:tab/>
        </w:r>
        <w:r>
          <w:fldChar w:fldCharType="begin"/>
        </w:r>
        <w:r>
          <w:instrText xml:space="preserve"> PAGEREF _Toc2528 \h </w:instrText>
        </w:r>
        <w:r>
          <w:fldChar w:fldCharType="separate"/>
        </w:r>
        <w:r>
          <w:t>57</w:t>
        </w:r>
        <w:r>
          <w:fldChar w:fldCharType="end"/>
        </w:r>
      </w:hyperlink>
    </w:p>
    <w:p>
      <w:pPr>
        <w:pStyle w:val="TOC2"/>
        <w:tabs>
          <w:tab w:val="right" w:leader="dot" w:pos="8306"/>
        </w:tabs>
      </w:pPr>
      <w:hyperlink w:anchor="_Toc23427" w:history="1">
        <w:r>
          <w:rPr>
            <w:rFonts w:ascii="仿宋" w:eastAsia="仿宋" w:hAnsi="仿宋" w:cs="仿宋" w:hint="eastAsia"/>
            <w:lang w:eastAsia="zh-CN"/>
          </w:rPr>
          <w:t>(一)、项目用地情况分析</w:t>
        </w:r>
        <w:r>
          <w:tab/>
        </w:r>
        <w:r>
          <w:fldChar w:fldCharType="begin"/>
        </w:r>
        <w:r>
          <w:instrText xml:space="preserve"> PAGEREF _Toc23427 \h </w:instrText>
        </w:r>
        <w:r>
          <w:fldChar w:fldCharType="separate"/>
        </w:r>
        <w:r>
          <w:t>57</w:t>
        </w:r>
        <w:r>
          <w:fldChar w:fldCharType="end"/>
        </w:r>
      </w:hyperlink>
    </w:p>
    <w:p>
      <w:pPr>
        <w:pStyle w:val="TOC2"/>
        <w:tabs>
          <w:tab w:val="right" w:leader="dot" w:pos="8306"/>
        </w:tabs>
      </w:pPr>
      <w:hyperlink w:anchor="_Toc23157" w:history="1">
        <w:r>
          <w:rPr>
            <w:rFonts w:ascii="仿宋" w:eastAsia="仿宋" w:hAnsi="仿宋" w:cs="仿宋" w:hint="eastAsia"/>
            <w:lang w:eastAsia="zh-CN"/>
          </w:rPr>
          <w:t>(二)、土地利用规划方案</w:t>
        </w:r>
        <w:r>
          <w:tab/>
        </w:r>
        <w:r>
          <w:fldChar w:fldCharType="begin"/>
        </w:r>
        <w:r>
          <w:instrText xml:space="preserve"> PAGEREF _Toc23157 \h </w:instrText>
        </w:r>
        <w:r>
          <w:fldChar w:fldCharType="separate"/>
        </w:r>
        <w:r>
          <w:t>58</w:t>
        </w:r>
        <w:r>
          <w:fldChar w:fldCharType="end"/>
        </w:r>
      </w:hyperlink>
    </w:p>
    <w:p>
      <w:pPr>
        <w:pStyle w:val="TOC1"/>
        <w:tabs>
          <w:tab w:val="right" w:leader="dot" w:pos="8306"/>
        </w:tabs>
      </w:pPr>
      <w:hyperlink w:anchor="_Toc1730" w:history="1">
        <w:r>
          <w:rPr>
            <w:rFonts w:ascii="仿宋" w:eastAsia="仿宋" w:hAnsi="仿宋" w:cs="仿宋" w:hint="eastAsia"/>
            <w:lang w:eastAsia="zh-CN"/>
          </w:rPr>
          <w:t>十三、法律法规与政策遵循</w:t>
        </w:r>
        <w:r>
          <w:tab/>
        </w:r>
        <w:r>
          <w:fldChar w:fldCharType="begin"/>
        </w:r>
        <w:r>
          <w:instrText xml:space="preserve"> PAGEREF _Toc1730 \h </w:instrText>
        </w:r>
        <w:r>
          <w:fldChar w:fldCharType="separate"/>
        </w:r>
        <w:r>
          <w:t>59</w:t>
        </w:r>
        <w:r>
          <w:fldChar w:fldCharType="end"/>
        </w:r>
      </w:hyperlink>
    </w:p>
    <w:p>
      <w:pPr>
        <w:pStyle w:val="TOC2"/>
        <w:tabs>
          <w:tab w:val="right" w:leader="dot" w:pos="8306"/>
        </w:tabs>
      </w:pPr>
      <w:hyperlink w:anchor="_Toc14431" w:history="1">
        <w:r>
          <w:rPr>
            <w:rFonts w:ascii="仿宋" w:eastAsia="仿宋" w:hAnsi="仿宋" w:cs="仿宋" w:hint="eastAsia"/>
            <w:lang w:eastAsia="zh-CN"/>
          </w:rPr>
          <w:t>(一)、法律法规遵守</w:t>
        </w:r>
        <w:r>
          <w:tab/>
        </w:r>
        <w:r>
          <w:fldChar w:fldCharType="begin"/>
        </w:r>
        <w:r>
          <w:instrText xml:space="preserve"> PAGEREF _Toc14431 \h </w:instrText>
        </w:r>
        <w:r>
          <w:fldChar w:fldCharType="separate"/>
        </w:r>
        <w:r>
          <w:t>59</w:t>
        </w:r>
        <w:r>
          <w:fldChar w:fldCharType="end"/>
        </w:r>
      </w:hyperlink>
    </w:p>
    <w:p>
      <w:pPr>
        <w:pStyle w:val="TOC2"/>
        <w:tabs>
          <w:tab w:val="right" w:leader="dot" w:pos="8306"/>
        </w:tabs>
      </w:pPr>
      <w:hyperlink w:anchor="_Toc10795" w:history="1">
        <w:r>
          <w:rPr>
            <w:rFonts w:ascii="仿宋" w:eastAsia="仿宋" w:hAnsi="仿宋" w:cs="仿宋" w:hint="eastAsia"/>
            <w:lang w:eastAsia="zh-CN"/>
          </w:rPr>
          <w:t>(二)、政策导向与利用</w:t>
        </w:r>
        <w:r>
          <w:tab/>
        </w:r>
        <w:r>
          <w:fldChar w:fldCharType="begin"/>
        </w:r>
        <w:r>
          <w:instrText xml:space="preserve"> PAGEREF _Toc10795 \h </w:instrText>
        </w:r>
        <w:r>
          <w:fldChar w:fldCharType="separate"/>
        </w:r>
        <w:r>
          <w:t>60</w:t>
        </w:r>
        <w:r>
          <w:fldChar w:fldCharType="end"/>
        </w:r>
      </w:hyperlink>
    </w:p>
    <w:p>
      <w:pPr>
        <w:pStyle w:val="TOC1"/>
        <w:tabs>
          <w:tab w:val="right" w:leader="dot" w:pos="8306"/>
        </w:tabs>
      </w:pPr>
      <w:hyperlink w:anchor="_Toc595" w:history="1">
        <w:r>
          <w:rPr>
            <w:rFonts w:ascii="仿宋" w:eastAsia="仿宋" w:hAnsi="仿宋" w:cs="仿宋" w:hint="eastAsia"/>
            <w:lang w:eastAsia="zh-CN"/>
          </w:rPr>
          <w:t>十四、知识产权管理与保护</w:t>
        </w:r>
        <w:r>
          <w:tab/>
        </w:r>
        <w:r>
          <w:fldChar w:fldCharType="begin"/>
        </w:r>
        <w:r>
          <w:instrText xml:space="preserve"> PAGEREF _Toc595 \h </w:instrText>
        </w:r>
        <w:r>
          <w:fldChar w:fldCharType="separate"/>
        </w:r>
        <w:r>
          <w:t>61</w:t>
        </w:r>
        <w:r>
          <w:fldChar w:fldCharType="end"/>
        </w:r>
      </w:hyperlink>
    </w:p>
    <w:p>
      <w:pPr>
        <w:pStyle w:val="TOC2"/>
        <w:tabs>
          <w:tab w:val="right" w:leader="dot" w:pos="8306"/>
        </w:tabs>
      </w:pPr>
      <w:hyperlink w:anchor="_Toc27881" w:history="1">
        <w:r>
          <w:rPr>
            <w:rFonts w:ascii="仿宋" w:eastAsia="仿宋" w:hAnsi="仿宋" w:cs="仿宋" w:hint="eastAsia"/>
            <w:lang w:eastAsia="zh-CN"/>
          </w:rPr>
          <w:t>(一)、知识产权管理体系建设</w:t>
        </w:r>
        <w:r>
          <w:tab/>
        </w:r>
        <w:r>
          <w:fldChar w:fldCharType="begin"/>
        </w:r>
        <w:r>
          <w:instrText xml:space="preserve"> PAGEREF _Toc27881 \h </w:instrText>
        </w:r>
        <w:r>
          <w:fldChar w:fldCharType="separate"/>
        </w:r>
        <w:r>
          <w:t>61</w:t>
        </w:r>
        <w:r>
          <w:fldChar w:fldCharType="end"/>
        </w:r>
      </w:hyperlink>
    </w:p>
    <w:p>
      <w:pPr>
        <w:pStyle w:val="TOC2"/>
        <w:tabs>
          <w:tab w:val="right" w:leader="dot" w:pos="8306"/>
        </w:tabs>
      </w:pPr>
      <w:hyperlink w:anchor="_Toc8427" w:history="1">
        <w:r>
          <w:rPr>
            <w:rFonts w:ascii="仿宋" w:eastAsia="仿宋" w:hAnsi="仿宋" w:cs="仿宋" w:hint="eastAsia"/>
            <w:lang w:eastAsia="zh-CN"/>
          </w:rPr>
          <w:t>(二)、知识产权保护措施</w:t>
        </w:r>
        <w:r>
          <w:tab/>
        </w:r>
        <w:r>
          <w:fldChar w:fldCharType="begin"/>
        </w:r>
        <w:r>
          <w:instrText xml:space="preserve"> PAGEREF _Toc8427 \h </w:instrText>
        </w:r>
        <w:r>
          <w:fldChar w:fldCharType="separate"/>
        </w:r>
        <w:r>
          <w:t>61</w:t>
        </w:r>
        <w:r>
          <w:fldChar w:fldCharType="end"/>
        </w:r>
      </w:hyperlink>
    </w:p>
    <w:p>
      <w:pPr>
        <w:pStyle w:val="TOC1"/>
        <w:tabs>
          <w:tab w:val="right" w:leader="dot" w:pos="8306"/>
        </w:tabs>
      </w:pPr>
      <w:hyperlink w:anchor="_Toc711" w:history="1">
        <w:r>
          <w:rPr>
            <w:rFonts w:ascii="仿宋" w:eastAsia="仿宋" w:hAnsi="仿宋" w:cs="仿宋" w:hint="eastAsia"/>
            <w:lang w:eastAsia="zh-CN"/>
          </w:rPr>
          <w:t>十五、企业合规与伦理</w:t>
        </w:r>
        <w:r>
          <w:tab/>
        </w:r>
        <w:r>
          <w:fldChar w:fldCharType="begin"/>
        </w:r>
        <w:r>
          <w:instrText xml:space="preserve"> PAGEREF _Toc711 \h </w:instrText>
        </w:r>
        <w:r>
          <w:fldChar w:fldCharType="separate"/>
        </w:r>
        <w:r>
          <w:t>63</w:t>
        </w:r>
        <w:r>
          <w:fldChar w:fldCharType="end"/>
        </w:r>
      </w:hyperlink>
    </w:p>
    <w:p>
      <w:pPr>
        <w:pStyle w:val="TOC2"/>
        <w:tabs>
          <w:tab w:val="right" w:leader="dot" w:pos="8306"/>
        </w:tabs>
      </w:pPr>
      <w:hyperlink w:anchor="_Toc6139" w:history="1">
        <w:r>
          <w:rPr>
            <w:rFonts w:ascii="仿宋" w:eastAsia="仿宋" w:hAnsi="仿宋" w:cs="仿宋" w:hint="eastAsia"/>
            <w:lang w:eastAsia="zh-CN"/>
          </w:rPr>
          <w:t>(一)、合规政策与程序</w:t>
        </w:r>
        <w:r>
          <w:tab/>
        </w:r>
        <w:r>
          <w:fldChar w:fldCharType="begin"/>
        </w:r>
        <w:r>
          <w:instrText xml:space="preserve"> PAGEREF _Toc6139 \h </w:instrText>
        </w:r>
        <w:r>
          <w:fldChar w:fldCharType="separate"/>
        </w:r>
        <w:r>
          <w:t>63</w:t>
        </w:r>
        <w:r>
          <w:fldChar w:fldCharType="end"/>
        </w:r>
      </w:hyperlink>
    </w:p>
    <w:p>
      <w:pPr>
        <w:pStyle w:val="TOC2"/>
        <w:tabs>
          <w:tab w:val="right" w:leader="dot" w:pos="8306"/>
        </w:tabs>
      </w:pPr>
      <w:hyperlink w:anchor="_Toc19125" w:history="1">
        <w:r>
          <w:rPr>
            <w:rFonts w:ascii="仿宋" w:eastAsia="仿宋" w:hAnsi="仿宋" w:cs="仿宋" w:hint="eastAsia"/>
            <w:lang w:eastAsia="zh-CN"/>
          </w:rPr>
          <w:t>(二)、伦理规范与培训</w:t>
        </w:r>
        <w:r>
          <w:tab/>
        </w:r>
        <w:r>
          <w:fldChar w:fldCharType="begin"/>
        </w:r>
        <w:r>
          <w:instrText xml:space="preserve"> PAGEREF _Toc19125 \h </w:instrText>
        </w:r>
        <w:r>
          <w:fldChar w:fldCharType="separate"/>
        </w:r>
        <w:r>
          <w:t>64</w:t>
        </w:r>
        <w:r>
          <w:fldChar w:fldCharType="end"/>
        </w:r>
      </w:hyperlink>
    </w:p>
    <w:p>
      <w:pPr>
        <w:pStyle w:val="TOC2"/>
        <w:tabs>
          <w:tab w:val="right" w:leader="dot" w:pos="8306"/>
        </w:tabs>
      </w:pPr>
      <w:hyperlink w:anchor="_Toc13175" w:history="1">
        <w:r>
          <w:rPr>
            <w:rFonts w:ascii="仿宋" w:eastAsia="仿宋" w:hAnsi="仿宋" w:cs="仿宋" w:hint="eastAsia"/>
            <w:lang w:eastAsia="zh-CN"/>
          </w:rPr>
          <w:t>(三)、合规风险评估</w:t>
        </w:r>
        <w:r>
          <w:tab/>
        </w:r>
        <w:r>
          <w:fldChar w:fldCharType="begin"/>
        </w:r>
        <w:r>
          <w:instrText xml:space="preserve"> PAGEREF _Toc13175 \h </w:instrText>
        </w:r>
        <w:r>
          <w:fldChar w:fldCharType="separate"/>
        </w:r>
        <w:r>
          <w:t>65</w:t>
        </w:r>
        <w:r>
          <w:fldChar w:fldCharType="end"/>
        </w:r>
      </w:hyperlink>
    </w:p>
    <w:p>
      <w:pPr>
        <w:pStyle w:val="TOC2"/>
        <w:tabs>
          <w:tab w:val="right" w:leader="dot" w:pos="8306"/>
        </w:tabs>
      </w:pPr>
      <w:hyperlink w:anchor="_Toc11920" w:history="1">
        <w:r>
          <w:rPr>
            <w:rFonts w:ascii="仿宋" w:eastAsia="仿宋" w:hAnsi="仿宋" w:cs="仿宋" w:hint="eastAsia"/>
            <w:lang w:eastAsia="zh-CN"/>
          </w:rPr>
          <w:t>(四)、合规监督与执行</w:t>
        </w:r>
        <w:r>
          <w:tab/>
        </w:r>
        <w:r>
          <w:fldChar w:fldCharType="begin"/>
        </w:r>
        <w:r>
          <w:instrText xml:space="preserve"> PAGEREF _Toc11920 \h </w:instrText>
        </w:r>
        <w:r>
          <w:fldChar w:fldCharType="separate"/>
        </w:r>
        <w:r>
          <w:t>67</w:t>
        </w:r>
        <w:r>
          <w:fldChar w:fldCharType="end"/>
        </w:r>
      </w:hyperlink>
    </w:p>
    <w:p>
      <w:pPr>
        <w:pStyle w:val="TOC1"/>
        <w:tabs>
          <w:tab w:val="right" w:leader="dot" w:pos="8306"/>
        </w:tabs>
      </w:pPr>
      <w:hyperlink w:anchor="_Toc13465" w:history="1">
        <w:r>
          <w:rPr>
            <w:rFonts w:ascii="仿宋" w:eastAsia="仿宋" w:hAnsi="仿宋" w:cs="仿宋" w:hint="eastAsia"/>
            <w:lang w:eastAsia="zh-CN"/>
          </w:rPr>
          <w:t>十六、设施与设备管理</w:t>
        </w:r>
        <w:r>
          <w:tab/>
        </w:r>
        <w:r>
          <w:fldChar w:fldCharType="begin"/>
        </w:r>
        <w:r>
          <w:instrText xml:space="preserve"> PAGEREF _Toc13465 \h </w:instrText>
        </w:r>
        <w:r>
          <w:fldChar w:fldCharType="separate"/>
        </w:r>
        <w:r>
          <w:t>67</w:t>
        </w:r>
        <w:r>
          <w:fldChar w:fldCharType="end"/>
        </w:r>
      </w:hyperlink>
    </w:p>
    <w:p>
      <w:pPr>
        <w:pStyle w:val="TOC2"/>
        <w:tabs>
          <w:tab w:val="right" w:leader="dot" w:pos="8306"/>
        </w:tabs>
      </w:pPr>
      <w:hyperlink w:anchor="_Toc13877" w:history="1">
        <w:r>
          <w:rPr>
            <w:rFonts w:ascii="仿宋" w:eastAsia="仿宋" w:hAnsi="仿宋" w:cs="仿宋" w:hint="eastAsia"/>
            <w:lang w:eastAsia="zh-CN"/>
          </w:rPr>
          <w:t>(一)、设施规划与配置</w:t>
        </w:r>
        <w:r>
          <w:tab/>
        </w:r>
        <w:r>
          <w:fldChar w:fldCharType="begin"/>
        </w:r>
        <w:r>
          <w:instrText xml:space="preserve"> PAGEREF _Toc13877 \h </w:instrText>
        </w:r>
        <w:r>
          <w:fldChar w:fldCharType="separate"/>
        </w:r>
        <w:r>
          <w:t>67</w:t>
        </w:r>
        <w:r>
          <w:fldChar w:fldCharType="end"/>
        </w:r>
      </w:hyperlink>
    </w:p>
    <w:p>
      <w:pPr>
        <w:pStyle w:val="TOC2"/>
        <w:tabs>
          <w:tab w:val="right" w:leader="dot" w:pos="8306"/>
        </w:tabs>
      </w:pPr>
      <w:hyperlink w:anchor="_Toc18728" w:history="1">
        <w:r>
          <w:rPr>
            <w:rFonts w:ascii="仿宋" w:eastAsia="仿宋" w:hAnsi="仿宋" w:cs="仿宋" w:hint="eastAsia"/>
            <w:lang w:eastAsia="zh-CN"/>
          </w:rPr>
          <w:t>(二)、设备采购与维护管理</w:t>
        </w:r>
        <w:r>
          <w:tab/>
        </w:r>
        <w:r>
          <w:fldChar w:fldCharType="begin"/>
        </w:r>
        <w:r>
          <w:instrText xml:space="preserve"> PAGEREF _Toc18728 \h </w:instrText>
        </w:r>
        <w:r>
          <w:fldChar w:fldCharType="separate"/>
        </w:r>
        <w:r>
          <w:t>68</w:t>
        </w:r>
        <w:r>
          <w:fldChar w:fldCharType="end"/>
        </w:r>
      </w:hyperlink>
    </w:p>
    <w:p>
      <w:pPr>
        <w:pStyle w:val="TOC2"/>
        <w:tabs>
          <w:tab w:val="right" w:leader="dot" w:pos="8306"/>
        </w:tabs>
      </w:pPr>
      <w:hyperlink w:anchor="_Toc4135" w:history="1">
        <w:r>
          <w:rPr>
            <w:rFonts w:ascii="仿宋" w:eastAsia="仿宋" w:hAnsi="仿宋" w:cs="仿宋" w:hint="eastAsia"/>
            <w:lang w:eastAsia="zh-CN"/>
          </w:rPr>
          <w:t>(三)、设施设备升级策略</w:t>
        </w:r>
        <w:r>
          <w:tab/>
        </w:r>
        <w:r>
          <w:fldChar w:fldCharType="begin"/>
        </w:r>
        <w:r>
          <w:instrText xml:space="preserve"> PAGEREF _Toc4135 \h </w:instrText>
        </w:r>
        <w:r>
          <w:fldChar w:fldCharType="separate"/>
        </w:r>
        <w:r>
          <w:t>69</w:t>
        </w:r>
        <w:r>
          <w:fldChar w:fldCharType="end"/>
        </w:r>
      </w:hyperlink>
    </w:p>
    <w:p>
      <w:pPr>
        <w:pStyle w:val="TOC1"/>
        <w:tabs>
          <w:tab w:val="right" w:leader="dot" w:pos="8306"/>
        </w:tabs>
      </w:pPr>
      <w:hyperlink w:anchor="_Toc9747" w:history="1">
        <w:r>
          <w:rPr>
            <w:rFonts w:ascii="仿宋" w:eastAsia="仿宋" w:hAnsi="仿宋" w:cs="仿宋" w:hint="eastAsia"/>
            <w:lang w:eastAsia="zh-CN"/>
          </w:rPr>
          <w:t>十七、产业协同与集群发展</w:t>
        </w:r>
        <w:r>
          <w:tab/>
        </w:r>
        <w:r>
          <w:fldChar w:fldCharType="begin"/>
        </w:r>
        <w:r>
          <w:instrText xml:space="preserve"> PAGEREF _Toc9747 \h </w:instrText>
        </w:r>
        <w:r>
          <w:fldChar w:fldCharType="separate"/>
        </w:r>
        <w:r>
          <w:t>69</w:t>
        </w:r>
        <w:r>
          <w:fldChar w:fldCharType="end"/>
        </w:r>
      </w:hyperlink>
    </w:p>
    <w:p>
      <w:pPr>
        <w:pStyle w:val="TOC2"/>
        <w:tabs>
          <w:tab w:val="right" w:leader="dot" w:pos="8306"/>
        </w:tabs>
      </w:pPr>
      <w:hyperlink w:anchor="_Toc9286" w:history="1">
        <w:r>
          <w:rPr>
            <w:rFonts w:ascii="仿宋" w:eastAsia="仿宋" w:hAnsi="仿宋" w:cs="仿宋" w:hint="eastAsia"/>
            <w:lang w:eastAsia="zh-CN"/>
          </w:rPr>
          <w:t>(一)、产业协同机制建设</w:t>
        </w:r>
        <w:r>
          <w:tab/>
        </w:r>
        <w:r>
          <w:fldChar w:fldCharType="begin"/>
        </w:r>
        <w:r>
          <w:instrText xml:space="preserve"> PAGEREF _Toc9286 \h </w:instrText>
        </w:r>
        <w:r>
          <w:fldChar w:fldCharType="separate"/>
        </w:r>
        <w:r>
          <w:t>69</w:t>
        </w:r>
        <w:r>
          <w:fldChar w:fldCharType="end"/>
        </w:r>
      </w:hyperlink>
    </w:p>
    <w:p>
      <w:pPr>
        <w:pStyle w:val="TOC2"/>
        <w:tabs>
          <w:tab w:val="right" w:leader="dot" w:pos="8306"/>
        </w:tabs>
      </w:pPr>
      <w:hyperlink w:anchor="_Toc10167" w:history="1">
        <w:r>
          <w:rPr>
            <w:rFonts w:ascii="仿宋" w:eastAsia="仿宋" w:hAnsi="仿宋" w:cs="仿宋" w:hint="eastAsia"/>
            <w:lang w:eastAsia="zh-CN"/>
          </w:rPr>
          <w:t>(二)、产业集群培育与发展</w:t>
        </w:r>
        <w:r>
          <w:tab/>
        </w:r>
        <w:r>
          <w:fldChar w:fldCharType="begin"/>
        </w:r>
        <w:r>
          <w:instrText xml:space="preserve"> PAGEREF _Toc10167 \h </w:instrText>
        </w:r>
        <w:r>
          <w:fldChar w:fldCharType="separate"/>
        </w:r>
        <w:r>
          <w:t>70</w:t>
        </w:r>
        <w:r>
          <w:fldChar w:fldCharType="end"/>
        </w:r>
      </w:hyperlink>
    </w:p>
    <w:p>
      <w:pPr>
        <w:pStyle w:val="TOC1"/>
        <w:tabs>
          <w:tab w:val="right" w:leader="dot" w:pos="8306"/>
        </w:tabs>
      </w:pPr>
      <w:hyperlink w:anchor="_Toc10609" w:history="1">
        <w:r>
          <w:rPr>
            <w:rFonts w:ascii="仿宋" w:eastAsia="仿宋" w:hAnsi="仿宋" w:cs="仿宋" w:hint="eastAsia"/>
            <w:lang w:eastAsia="zh-CN"/>
          </w:rPr>
          <w:t>十八、合作与交流机制建立</w:t>
        </w:r>
        <w:r>
          <w:tab/>
        </w:r>
        <w:r>
          <w:fldChar w:fldCharType="begin"/>
        </w:r>
        <w:r>
          <w:instrText xml:space="preserve"> PAGEREF _Toc10609 \h </w:instrText>
        </w:r>
        <w:r>
          <w:fldChar w:fldCharType="separate"/>
        </w:r>
        <w:r>
          <w:t>71</w:t>
        </w:r>
        <w:r>
          <w:fldChar w:fldCharType="end"/>
        </w:r>
      </w:hyperlink>
    </w:p>
    <w:p>
      <w:pPr>
        <w:pStyle w:val="TOC2"/>
        <w:tabs>
          <w:tab w:val="right" w:leader="dot" w:pos="8306"/>
        </w:tabs>
      </w:pPr>
      <w:hyperlink w:anchor="_Toc11662" w:history="1">
        <w:r>
          <w:rPr>
            <w:rFonts w:ascii="仿宋" w:eastAsia="仿宋" w:hAnsi="仿宋" w:cs="仿宋" w:hint="eastAsia"/>
            <w:lang w:eastAsia="zh-CN"/>
          </w:rPr>
          <w:t>(一)、合作伙伴选择与合作方式</w:t>
        </w:r>
        <w:r>
          <w:tab/>
        </w:r>
        <w:r>
          <w:fldChar w:fldCharType="begin"/>
        </w:r>
        <w:r>
          <w:instrText xml:space="preserve"> PAGEREF _Toc11662 \h </w:instrText>
        </w:r>
        <w:r>
          <w:fldChar w:fldCharType="separate"/>
        </w:r>
        <w:r>
          <w:t>71</w:t>
        </w:r>
        <w:r>
          <w:fldChar w:fldCharType="end"/>
        </w:r>
      </w:hyperlink>
    </w:p>
    <w:p>
      <w:pPr>
        <w:pStyle w:val="TOC2"/>
        <w:tabs>
          <w:tab w:val="right" w:leader="dot" w:pos="8306"/>
        </w:tabs>
      </w:pPr>
      <w:hyperlink w:anchor="_Toc15624" w:history="1">
        <w:r>
          <w:rPr>
            <w:rFonts w:ascii="仿宋" w:eastAsia="仿宋" w:hAnsi="仿宋" w:cs="仿宋" w:hint="eastAsia"/>
            <w:lang w:eastAsia="zh-CN"/>
          </w:rPr>
          <w:t>(二)、交流与合作平台搭建</w:t>
        </w:r>
        <w:r>
          <w:tab/>
        </w:r>
        <w:r>
          <w:fldChar w:fldCharType="begin"/>
        </w:r>
        <w:r>
          <w:instrText xml:space="preserve"> PAGEREF _Toc15624 \h </w:instrText>
        </w:r>
        <w:r>
          <w:fldChar w:fldCharType="separate"/>
        </w:r>
        <w:r>
          <w:t>73</w:t>
        </w:r>
        <w:r>
          <w:fldChar w:fldCharType="end"/>
        </w:r>
      </w:hyperlink>
    </w:p>
    <w:p>
      <w:pPr>
        <w:pStyle w:val="TOC1"/>
        <w:tabs>
          <w:tab w:val="right" w:leader="dot" w:pos="8306"/>
        </w:tabs>
      </w:pPr>
      <w:hyperlink w:anchor="_Toc21528" w:history="1">
        <w:r>
          <w:rPr>
            <w:rFonts w:ascii="仿宋" w:eastAsia="仿宋" w:hAnsi="仿宋" w:cs="仿宋" w:hint="eastAsia"/>
            <w:lang w:eastAsia="zh-CN"/>
          </w:rPr>
          <w:t>十九、项目施工方案</w:t>
        </w:r>
        <w:r>
          <w:tab/>
        </w:r>
        <w:r>
          <w:fldChar w:fldCharType="begin"/>
        </w:r>
        <w:r>
          <w:instrText xml:space="preserve"> PAGEREF _Toc21528 \h </w:instrText>
        </w:r>
        <w:r>
          <w:fldChar w:fldCharType="separate"/>
        </w:r>
        <w:r>
          <w:t>74</w:t>
        </w:r>
        <w:r>
          <w:fldChar w:fldCharType="end"/>
        </w:r>
      </w:hyperlink>
    </w:p>
    <w:p>
      <w:pPr>
        <w:pStyle w:val="TOC2"/>
        <w:tabs>
          <w:tab w:val="right" w:leader="dot" w:pos="8306"/>
        </w:tabs>
      </w:pPr>
      <w:hyperlink w:anchor="_Toc13221" w:history="1">
        <w:r>
          <w:rPr>
            <w:rFonts w:ascii="仿宋" w:eastAsia="仿宋" w:hAnsi="仿宋" w:cs="仿宋" w:hint="eastAsia"/>
            <w:lang w:eastAsia="zh-CN"/>
          </w:rPr>
          <w:t>(一)、施工组织设计</w:t>
        </w:r>
        <w:r>
          <w:tab/>
        </w:r>
        <w:r>
          <w:fldChar w:fldCharType="begin"/>
        </w:r>
        <w:r>
          <w:instrText xml:space="preserve"> PAGEREF _Toc13221 \h </w:instrText>
        </w:r>
        <w:r>
          <w:fldChar w:fldCharType="separate"/>
        </w:r>
        <w:r>
          <w:t>74</w:t>
        </w:r>
        <w:r>
          <w:fldChar w:fldCharType="end"/>
        </w:r>
      </w:hyperlink>
    </w:p>
    <w:p>
      <w:pPr>
        <w:pStyle w:val="TOC2"/>
        <w:tabs>
          <w:tab w:val="right" w:leader="dot" w:pos="8306"/>
        </w:tabs>
      </w:pPr>
      <w:hyperlink w:anchor="_Toc1845" w:history="1">
        <w:r>
          <w:rPr>
            <w:rFonts w:ascii="仿宋" w:eastAsia="仿宋" w:hAnsi="仿宋" w:cs="仿宋" w:hint="eastAsia"/>
            <w:lang w:eastAsia="zh-CN"/>
          </w:rPr>
          <w:t>(二)、施工工艺与技术路线</w:t>
        </w:r>
        <w:r>
          <w:tab/>
        </w:r>
        <w:r>
          <w:fldChar w:fldCharType="begin"/>
        </w:r>
        <w:r>
          <w:instrText xml:space="preserve"> PAGEREF _Toc1845 \h </w:instrText>
        </w:r>
        <w:r>
          <w:fldChar w:fldCharType="separate"/>
        </w:r>
        <w:r>
          <w:t>76</w:t>
        </w:r>
        <w:r>
          <w:fldChar w:fldCharType="end"/>
        </w:r>
      </w:hyperlink>
    </w:p>
    <w:p>
      <w:pPr>
        <w:pStyle w:val="TOC2"/>
        <w:tabs>
          <w:tab w:val="right" w:leader="dot" w:pos="8306"/>
        </w:tabs>
      </w:pPr>
      <w:hyperlink w:anchor="_Toc21646" w:history="1">
        <w:r>
          <w:rPr>
            <w:rFonts w:ascii="仿宋" w:eastAsia="仿宋" w:hAnsi="仿宋" w:cs="仿宋" w:hint="eastAsia"/>
            <w:lang w:eastAsia="zh-CN"/>
          </w:rPr>
          <w:t>(三)、关键节点施工计划</w:t>
        </w:r>
        <w:r>
          <w:tab/>
        </w:r>
        <w:r>
          <w:fldChar w:fldCharType="begin"/>
        </w:r>
        <w:r>
          <w:instrText xml:space="preserve"> PAGEREF _Toc21646 \h </w:instrText>
        </w:r>
        <w:r>
          <w:fldChar w:fldCharType="separate"/>
        </w:r>
        <w:r>
          <w:t>77</w:t>
        </w:r>
        <w:r>
          <w:fldChar w:fldCharType="end"/>
        </w:r>
      </w:hyperlink>
    </w:p>
    <w:p>
      <w:pPr>
        <w:pStyle w:val="TOC2"/>
        <w:tabs>
          <w:tab w:val="right" w:leader="dot" w:pos="8306"/>
        </w:tabs>
      </w:pPr>
      <w:hyperlink w:anchor="_Toc30809" w:history="1">
        <w:r>
          <w:rPr>
            <w:rFonts w:ascii="仿宋" w:eastAsia="仿宋" w:hAnsi="仿宋" w:cs="仿宋" w:hint="eastAsia"/>
            <w:lang w:eastAsia="zh-CN"/>
          </w:rPr>
          <w:t>(四)、施工现场管理</w:t>
        </w:r>
        <w:r>
          <w:tab/>
        </w:r>
        <w:r>
          <w:fldChar w:fldCharType="begin"/>
        </w:r>
        <w:r>
          <w:instrText xml:space="preserve"> PAGEREF _Toc30809 \h </w:instrText>
        </w:r>
        <w:r>
          <w:fldChar w:fldCharType="separate"/>
        </w:r>
        <w:r>
          <w:t>79</w:t>
        </w:r>
        <w:r>
          <w:fldChar w:fldCharType="end"/>
        </w:r>
      </w:hyperlink>
    </w:p>
    <w:p>
      <w:pPr>
        <w:pStyle w:val="TOC1"/>
        <w:tabs>
          <w:tab w:val="right" w:leader="dot" w:pos="8306"/>
        </w:tabs>
      </w:pPr>
      <w:hyperlink w:anchor="_Toc32163" w:history="1">
        <w:r>
          <w:rPr>
            <w:rFonts w:ascii="仿宋" w:eastAsia="仿宋" w:hAnsi="仿宋" w:cs="仿宋" w:hint="eastAsia"/>
            <w:lang w:eastAsia="zh-CN"/>
          </w:rPr>
          <w:t>二十、成果转化与推广应用</w:t>
        </w:r>
        <w:r>
          <w:tab/>
        </w:r>
        <w:r>
          <w:fldChar w:fldCharType="begin"/>
        </w:r>
        <w:r>
          <w:instrText xml:space="preserve"> PAGEREF _Toc32163 \h </w:instrText>
        </w:r>
        <w:r>
          <w:fldChar w:fldCharType="separate"/>
        </w:r>
        <w:r>
          <w:t>81</w:t>
        </w:r>
        <w:r>
          <w:fldChar w:fldCharType="end"/>
        </w:r>
      </w:hyperlink>
    </w:p>
    <w:p>
      <w:pPr>
        <w:pStyle w:val="TOC2"/>
        <w:tabs>
          <w:tab w:val="right" w:leader="dot" w:pos="8306"/>
        </w:tabs>
      </w:pPr>
      <w:hyperlink w:anchor="_Toc7989" w:history="1">
        <w:r>
          <w:rPr>
            <w:rFonts w:ascii="仿宋" w:eastAsia="仿宋" w:hAnsi="仿宋" w:cs="仿宋" w:hint="eastAsia"/>
            <w:lang w:eastAsia="zh-CN"/>
          </w:rPr>
          <w:t>(一)、成果转化策略制定</w:t>
        </w:r>
        <w:r>
          <w:tab/>
        </w:r>
        <w:r>
          <w:fldChar w:fldCharType="begin"/>
        </w:r>
        <w:r>
          <w:instrText xml:space="preserve"> PAGEREF _Toc7989 \h </w:instrText>
        </w:r>
        <w:r>
          <w:fldChar w:fldCharType="separate"/>
        </w:r>
        <w:r>
          <w:t>81</w:t>
        </w:r>
        <w:r>
          <w:fldChar w:fldCharType="end"/>
        </w:r>
      </w:hyperlink>
    </w:p>
    <w:p>
      <w:pPr>
        <w:pStyle w:val="TOC2"/>
        <w:tabs>
          <w:tab w:val="right" w:leader="dot" w:pos="8306"/>
        </w:tabs>
      </w:pPr>
      <w:hyperlink w:anchor="_Toc23514" w:history="1">
        <w:r>
          <w:rPr>
            <w:rFonts w:ascii="仿宋" w:eastAsia="仿宋" w:hAnsi="仿宋" w:cs="仿宋" w:hint="eastAsia"/>
            <w:lang w:eastAsia="zh-CN"/>
          </w:rPr>
          <w:t>(二)、成果推广应用方案</w:t>
        </w:r>
        <w:r>
          <w:tab/>
        </w:r>
        <w:r>
          <w:fldChar w:fldCharType="begin"/>
        </w:r>
        <w:r>
          <w:instrText xml:space="preserve"> PAGEREF _Toc23514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3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半导体测试技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半导体测试技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7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半导体测试技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半导体测试技术项目在其专注的领域内，特别是在人工智能和数据科学方面，有望推动显著的技术革新。项目的研发活动不仅有望孕育出改变行业运作方式的新技术，还可能在长远中影响整个技术生态系统。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半导体测试技术项目还致力于提升当地居民的技能和就业能力，通过与当地教育机构合作提供培训和教育机会，从而提高社区整体的生活水平和社会福祉。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半导体测试技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56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半导体测试技术项目的建设和发展得益于一系列有利条件，这些条件涵盖了技术优势、市场潜力、政策支持、人力资源、基础设施以及投资和合作伙伴的支持，共同构成了项目成功的坚实基础。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半导体测试技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半导体测试技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16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98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758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174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一、半导体测试技术项目的市场准入条件分析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半导体测试技术项目而言，市场准入条件首先取决于政策法规环境。政府对于[行业名称]领域的法规，如环保标准、税收政策、和技术使用规范，直接影响半导体测试技术项目的运营和成本结构。例如，若政府针对使用可再生能源的企业提供税收优惠，这将对半导体测试技术项目的财务规划产生重要影响。同时，考虑经济环境和消费者偏好的变化对半导体测试技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二、半导体测试技术项目的行业规范与合规性要求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半导体测试技术项目来说，遵守行业规范和合规性要求是确保项目顺利进行的基础。这包括遵循质量控制标准、安全规定、数据保护法规等。例如，若半导体测试技术项目涉及数据处理，须严格遵守相关的数据保护法规。此外，行业内部的自律规范，如产品标准和服务流程，也对于提升半导体测试技术项目在行业内的认可度和竞争力至关重要。项目管理团队必须不断更新策略，以应对行业规范和法规的变化，确保半导体测试技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三、半导体测试技术项目的竞争格局和战略定位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测试技术项目的发展规划中，理解行业的竞争格局对于制定有效的市场策略极为关键。这包括分析主要竞争对手的市场地位、优势及其业务模式。半导体测试技术项目面临的竞争对手可能包括大型成熟企业和创新型初创公司，各自采取不同的市场策略。因此，半导体测试技术项目需精确地定位自己的市场策略，如专注于产品创新、客户服务或成本效率，以在竞争中占据优势。通过深入的市场和竞争分析，半导体测试技术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https://d.book118.com/115334343323011114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半导体测试技术项目构思建设方案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E69BE"/>
    <w:rsid w:val="7ACE69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33434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2024-02-22T01:30:00Z</dcterms:created>
  <dcterms:modified xsi:type="dcterms:W3CDTF">2024-02-22T01:30:53Z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B509E96C1FD04B1CBF7FFCFDB5A46D25_11</vt:lpwstr>
  </property>
  <property fmtid="{D5CDD505-2E9C-101B-9397-08002B2CF9AE}" pid="3" name="KSOProductBuildVer">
    <vt:lpwstr>2052-12.1.0.16250</vt:lpwstr>
  </property>
</Properties>
</file>