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8" w:history="1">
        <w:r>
          <w:rPr>
            <w:rFonts w:ascii="仿宋" w:eastAsia="仿宋" w:hAnsi="仿宋" w:cs="仿宋" w:hint="eastAsia"/>
            <w:lang w:eastAsia="zh-CN"/>
          </w:rPr>
          <w:t>前言</w:t>
        </w:r>
        <w:r>
          <w:tab/>
        </w:r>
        <w:r>
          <w:fldChar w:fldCharType="begin"/>
        </w:r>
        <w:r>
          <w:instrText xml:space="preserve"> PAGEREF _Toc8678 \h </w:instrText>
        </w:r>
        <w:r>
          <w:fldChar w:fldCharType="separate"/>
        </w:r>
        <w:r>
          <w:t>3</w:t>
        </w:r>
        <w:r>
          <w:fldChar w:fldCharType="end"/>
        </w:r>
      </w:hyperlink>
    </w:p>
    <w:p>
      <w:pPr>
        <w:pStyle w:val="TOC1"/>
        <w:tabs>
          <w:tab w:val="right" w:leader="dot" w:pos="8306"/>
        </w:tabs>
      </w:pPr>
      <w:hyperlink w:anchor="_Toc24841" w:history="1">
        <w:r>
          <w:rPr>
            <w:rFonts w:ascii="仿宋" w:eastAsia="仿宋" w:hAnsi="仿宋" w:cs="仿宋" w:hint="eastAsia"/>
            <w:lang w:eastAsia="zh-CN"/>
          </w:rPr>
          <w:t>一、纤维增强项目土建工程</w:t>
        </w:r>
        <w:r>
          <w:tab/>
        </w:r>
        <w:r>
          <w:fldChar w:fldCharType="begin"/>
        </w:r>
        <w:r>
          <w:instrText xml:space="preserve"> PAGEREF _Toc24841 \h </w:instrText>
        </w:r>
        <w:r>
          <w:fldChar w:fldCharType="separate"/>
        </w:r>
        <w:r>
          <w:t>3</w:t>
        </w:r>
        <w:r>
          <w:fldChar w:fldCharType="end"/>
        </w:r>
      </w:hyperlink>
    </w:p>
    <w:p>
      <w:pPr>
        <w:pStyle w:val="TOC2"/>
        <w:tabs>
          <w:tab w:val="right" w:leader="dot" w:pos="8306"/>
        </w:tabs>
      </w:pPr>
      <w:hyperlink w:anchor="_Toc29396" w:history="1">
        <w:r>
          <w:rPr>
            <w:rFonts w:ascii="仿宋" w:eastAsia="仿宋" w:hAnsi="仿宋" w:cs="仿宋" w:hint="eastAsia"/>
            <w:lang w:eastAsia="zh-CN"/>
          </w:rPr>
          <w:t>(一)、建筑工程设计原则</w:t>
        </w:r>
        <w:r>
          <w:tab/>
        </w:r>
        <w:r>
          <w:fldChar w:fldCharType="begin"/>
        </w:r>
        <w:r>
          <w:instrText xml:space="preserve"> PAGEREF _Toc29396 \h </w:instrText>
        </w:r>
        <w:r>
          <w:fldChar w:fldCharType="separate"/>
        </w:r>
        <w:r>
          <w:t>3</w:t>
        </w:r>
        <w:r>
          <w:fldChar w:fldCharType="end"/>
        </w:r>
      </w:hyperlink>
    </w:p>
    <w:p>
      <w:pPr>
        <w:pStyle w:val="TOC2"/>
        <w:tabs>
          <w:tab w:val="right" w:leader="dot" w:pos="8306"/>
        </w:tabs>
      </w:pPr>
      <w:hyperlink w:anchor="_Toc3465" w:history="1">
        <w:r>
          <w:rPr>
            <w:rFonts w:ascii="仿宋" w:eastAsia="仿宋" w:hAnsi="仿宋" w:cs="仿宋" w:hint="eastAsia"/>
            <w:lang w:eastAsia="zh-CN"/>
          </w:rPr>
          <w:t>(二)、土建工程设计年限及安全等级</w:t>
        </w:r>
        <w:r>
          <w:tab/>
        </w:r>
        <w:r>
          <w:fldChar w:fldCharType="begin"/>
        </w:r>
        <w:r>
          <w:instrText xml:space="preserve"> PAGEREF _Toc3465 \h </w:instrText>
        </w:r>
        <w:r>
          <w:fldChar w:fldCharType="separate"/>
        </w:r>
        <w:r>
          <w:t>4</w:t>
        </w:r>
        <w:r>
          <w:fldChar w:fldCharType="end"/>
        </w:r>
      </w:hyperlink>
    </w:p>
    <w:p>
      <w:pPr>
        <w:pStyle w:val="TOC2"/>
        <w:tabs>
          <w:tab w:val="right" w:leader="dot" w:pos="8306"/>
        </w:tabs>
      </w:pPr>
      <w:hyperlink w:anchor="_Toc21531" w:history="1">
        <w:r>
          <w:rPr>
            <w:rFonts w:ascii="仿宋" w:eastAsia="仿宋" w:hAnsi="仿宋" w:cs="仿宋" w:hint="eastAsia"/>
            <w:lang w:eastAsia="zh-CN"/>
          </w:rPr>
          <w:t>(三)、建筑工程设计总体要求</w:t>
        </w:r>
        <w:r>
          <w:tab/>
        </w:r>
        <w:r>
          <w:fldChar w:fldCharType="begin"/>
        </w:r>
        <w:r>
          <w:instrText xml:space="preserve"> PAGEREF _Toc21531 \h </w:instrText>
        </w:r>
        <w:r>
          <w:fldChar w:fldCharType="separate"/>
        </w:r>
        <w:r>
          <w:t>5</w:t>
        </w:r>
        <w:r>
          <w:fldChar w:fldCharType="end"/>
        </w:r>
      </w:hyperlink>
    </w:p>
    <w:p>
      <w:pPr>
        <w:pStyle w:val="TOC2"/>
        <w:tabs>
          <w:tab w:val="right" w:leader="dot" w:pos="8306"/>
        </w:tabs>
      </w:pPr>
      <w:hyperlink w:anchor="_Toc26498" w:history="1">
        <w:r>
          <w:rPr>
            <w:rFonts w:ascii="仿宋" w:eastAsia="仿宋" w:hAnsi="仿宋" w:cs="仿宋" w:hint="eastAsia"/>
            <w:lang w:eastAsia="zh-CN"/>
          </w:rPr>
          <w:t>(四)、土建工程建设指标</w:t>
        </w:r>
        <w:r>
          <w:tab/>
        </w:r>
        <w:r>
          <w:fldChar w:fldCharType="begin"/>
        </w:r>
        <w:r>
          <w:instrText xml:space="preserve"> PAGEREF _Toc26498 \h </w:instrText>
        </w:r>
        <w:r>
          <w:fldChar w:fldCharType="separate"/>
        </w:r>
        <w:r>
          <w:t>6</w:t>
        </w:r>
        <w:r>
          <w:fldChar w:fldCharType="end"/>
        </w:r>
      </w:hyperlink>
    </w:p>
    <w:p>
      <w:pPr>
        <w:pStyle w:val="TOC1"/>
        <w:tabs>
          <w:tab w:val="right" w:leader="dot" w:pos="8306"/>
        </w:tabs>
      </w:pPr>
      <w:hyperlink w:anchor="_Toc13927" w:history="1">
        <w:r>
          <w:rPr>
            <w:rFonts w:ascii="仿宋" w:eastAsia="仿宋" w:hAnsi="仿宋" w:cs="仿宋" w:hint="eastAsia"/>
            <w:lang w:eastAsia="zh-CN"/>
          </w:rPr>
          <w:t>二、产品规划分析</w:t>
        </w:r>
        <w:r>
          <w:tab/>
        </w:r>
        <w:r>
          <w:fldChar w:fldCharType="begin"/>
        </w:r>
        <w:r>
          <w:instrText xml:space="preserve"> PAGEREF _Toc13927 \h </w:instrText>
        </w:r>
        <w:r>
          <w:fldChar w:fldCharType="separate"/>
        </w:r>
        <w:r>
          <w:t>6</w:t>
        </w:r>
        <w:r>
          <w:fldChar w:fldCharType="end"/>
        </w:r>
      </w:hyperlink>
    </w:p>
    <w:p>
      <w:pPr>
        <w:pStyle w:val="TOC2"/>
        <w:tabs>
          <w:tab w:val="right" w:leader="dot" w:pos="8306"/>
        </w:tabs>
      </w:pPr>
      <w:hyperlink w:anchor="_Toc13083" w:history="1">
        <w:r>
          <w:rPr>
            <w:rFonts w:ascii="仿宋" w:eastAsia="仿宋" w:hAnsi="仿宋" w:cs="仿宋" w:hint="eastAsia"/>
            <w:lang w:eastAsia="zh-CN"/>
          </w:rPr>
          <w:t>(一)、产品规划</w:t>
        </w:r>
        <w:r>
          <w:tab/>
        </w:r>
        <w:r>
          <w:fldChar w:fldCharType="begin"/>
        </w:r>
        <w:r>
          <w:instrText xml:space="preserve"> PAGEREF _Toc13083 \h </w:instrText>
        </w:r>
        <w:r>
          <w:fldChar w:fldCharType="separate"/>
        </w:r>
        <w:r>
          <w:t>6</w:t>
        </w:r>
        <w:r>
          <w:fldChar w:fldCharType="end"/>
        </w:r>
      </w:hyperlink>
    </w:p>
    <w:p>
      <w:pPr>
        <w:pStyle w:val="TOC2"/>
        <w:tabs>
          <w:tab w:val="right" w:leader="dot" w:pos="8306"/>
        </w:tabs>
      </w:pPr>
      <w:hyperlink w:anchor="_Toc12996" w:history="1">
        <w:r>
          <w:rPr>
            <w:rFonts w:ascii="仿宋" w:eastAsia="仿宋" w:hAnsi="仿宋" w:cs="仿宋" w:hint="eastAsia"/>
            <w:lang w:eastAsia="zh-CN"/>
          </w:rPr>
          <w:t>(二)、建设规模</w:t>
        </w:r>
        <w:r>
          <w:tab/>
        </w:r>
        <w:r>
          <w:fldChar w:fldCharType="begin"/>
        </w:r>
        <w:r>
          <w:instrText xml:space="preserve"> PAGEREF _Toc12996 \h </w:instrText>
        </w:r>
        <w:r>
          <w:fldChar w:fldCharType="separate"/>
        </w:r>
        <w:r>
          <w:t>7</w:t>
        </w:r>
        <w:r>
          <w:fldChar w:fldCharType="end"/>
        </w:r>
      </w:hyperlink>
    </w:p>
    <w:p>
      <w:pPr>
        <w:pStyle w:val="TOC1"/>
        <w:tabs>
          <w:tab w:val="right" w:leader="dot" w:pos="8306"/>
        </w:tabs>
      </w:pPr>
      <w:hyperlink w:anchor="_Toc31917" w:history="1">
        <w:r>
          <w:rPr>
            <w:rFonts w:ascii="仿宋" w:eastAsia="仿宋" w:hAnsi="仿宋" w:cs="仿宋" w:hint="eastAsia"/>
            <w:lang w:eastAsia="zh-CN"/>
          </w:rPr>
          <w:t>三、纤维增强项目绩效评估</w:t>
        </w:r>
        <w:r>
          <w:tab/>
        </w:r>
        <w:r>
          <w:fldChar w:fldCharType="begin"/>
        </w:r>
        <w:r>
          <w:instrText xml:space="preserve"> PAGEREF _Toc31917 \h </w:instrText>
        </w:r>
        <w:r>
          <w:fldChar w:fldCharType="separate"/>
        </w:r>
        <w:r>
          <w:t>8</w:t>
        </w:r>
        <w:r>
          <w:fldChar w:fldCharType="end"/>
        </w:r>
      </w:hyperlink>
    </w:p>
    <w:p>
      <w:pPr>
        <w:pStyle w:val="TOC2"/>
        <w:tabs>
          <w:tab w:val="right" w:leader="dot" w:pos="8306"/>
        </w:tabs>
      </w:pPr>
      <w:hyperlink w:anchor="_Toc1469" w:history="1">
        <w:r>
          <w:rPr>
            <w:rFonts w:ascii="仿宋" w:eastAsia="仿宋" w:hAnsi="仿宋" w:cs="仿宋" w:hint="eastAsia"/>
            <w:lang w:eastAsia="zh-CN"/>
          </w:rPr>
          <w:t>(一)、绩效评估指标</w:t>
        </w:r>
        <w:r>
          <w:tab/>
        </w:r>
        <w:r>
          <w:fldChar w:fldCharType="begin"/>
        </w:r>
        <w:r>
          <w:instrText xml:space="preserve"> PAGEREF _Toc1469 \h </w:instrText>
        </w:r>
        <w:r>
          <w:fldChar w:fldCharType="separate"/>
        </w:r>
        <w:r>
          <w:t>8</w:t>
        </w:r>
        <w:r>
          <w:fldChar w:fldCharType="end"/>
        </w:r>
      </w:hyperlink>
    </w:p>
    <w:p>
      <w:pPr>
        <w:pStyle w:val="TOC2"/>
        <w:tabs>
          <w:tab w:val="right" w:leader="dot" w:pos="8306"/>
        </w:tabs>
      </w:pPr>
      <w:hyperlink w:anchor="_Toc12763" w:history="1">
        <w:r>
          <w:rPr>
            <w:rFonts w:ascii="仿宋" w:eastAsia="仿宋" w:hAnsi="仿宋" w:cs="仿宋" w:hint="eastAsia"/>
            <w:lang w:eastAsia="zh-CN"/>
          </w:rPr>
          <w:t>(二)、绩效评估方法</w:t>
        </w:r>
        <w:r>
          <w:tab/>
        </w:r>
        <w:r>
          <w:fldChar w:fldCharType="begin"/>
        </w:r>
        <w:r>
          <w:instrText xml:space="preserve"> PAGEREF _Toc12763 \h </w:instrText>
        </w:r>
        <w:r>
          <w:fldChar w:fldCharType="separate"/>
        </w:r>
        <w:r>
          <w:t>9</w:t>
        </w:r>
        <w:r>
          <w:fldChar w:fldCharType="end"/>
        </w:r>
      </w:hyperlink>
    </w:p>
    <w:p>
      <w:pPr>
        <w:pStyle w:val="TOC2"/>
        <w:tabs>
          <w:tab w:val="right" w:leader="dot" w:pos="8306"/>
        </w:tabs>
      </w:pPr>
      <w:hyperlink w:anchor="_Toc9349" w:history="1">
        <w:r>
          <w:rPr>
            <w:rFonts w:ascii="仿宋" w:eastAsia="仿宋" w:hAnsi="仿宋" w:cs="仿宋" w:hint="eastAsia"/>
            <w:lang w:eastAsia="zh-CN"/>
          </w:rPr>
          <w:t>(三)、绩效评估周期</w:t>
        </w:r>
        <w:r>
          <w:tab/>
        </w:r>
        <w:r>
          <w:fldChar w:fldCharType="begin"/>
        </w:r>
        <w:r>
          <w:instrText xml:space="preserve"> PAGEREF _Toc9349 \h </w:instrText>
        </w:r>
        <w:r>
          <w:fldChar w:fldCharType="separate"/>
        </w:r>
        <w:r>
          <w:t>10</w:t>
        </w:r>
        <w:r>
          <w:fldChar w:fldCharType="end"/>
        </w:r>
      </w:hyperlink>
    </w:p>
    <w:p>
      <w:pPr>
        <w:pStyle w:val="TOC1"/>
        <w:tabs>
          <w:tab w:val="right" w:leader="dot" w:pos="8306"/>
        </w:tabs>
      </w:pPr>
      <w:hyperlink w:anchor="_Toc16552" w:history="1">
        <w:r>
          <w:rPr>
            <w:rFonts w:ascii="仿宋" w:eastAsia="仿宋" w:hAnsi="仿宋" w:cs="仿宋" w:hint="eastAsia"/>
            <w:lang w:eastAsia="zh-CN"/>
          </w:rPr>
          <w:t>四、市场分析、调研</w:t>
        </w:r>
        <w:r>
          <w:tab/>
        </w:r>
        <w:r>
          <w:fldChar w:fldCharType="begin"/>
        </w:r>
        <w:r>
          <w:instrText xml:space="preserve"> PAGEREF _Toc16552 \h </w:instrText>
        </w:r>
        <w:r>
          <w:fldChar w:fldCharType="separate"/>
        </w:r>
        <w:r>
          <w:t>11</w:t>
        </w:r>
        <w:r>
          <w:fldChar w:fldCharType="end"/>
        </w:r>
      </w:hyperlink>
    </w:p>
    <w:p>
      <w:pPr>
        <w:pStyle w:val="TOC2"/>
        <w:tabs>
          <w:tab w:val="right" w:leader="dot" w:pos="8306"/>
        </w:tabs>
      </w:pPr>
      <w:hyperlink w:anchor="_Toc17481" w:history="1">
        <w:r>
          <w:rPr>
            <w:rFonts w:ascii="仿宋" w:eastAsia="仿宋" w:hAnsi="仿宋" w:cs="仿宋" w:hint="eastAsia"/>
            <w:lang w:eastAsia="zh-CN"/>
          </w:rPr>
          <w:t>(一)、纤维增强行业分析</w:t>
        </w:r>
        <w:r>
          <w:tab/>
        </w:r>
        <w:r>
          <w:fldChar w:fldCharType="begin"/>
        </w:r>
        <w:r>
          <w:instrText xml:space="preserve"> PAGEREF _Toc17481 \h </w:instrText>
        </w:r>
        <w:r>
          <w:fldChar w:fldCharType="separate"/>
        </w:r>
        <w:r>
          <w:t>11</w:t>
        </w:r>
        <w:r>
          <w:fldChar w:fldCharType="end"/>
        </w:r>
      </w:hyperlink>
    </w:p>
    <w:p>
      <w:pPr>
        <w:pStyle w:val="TOC2"/>
        <w:tabs>
          <w:tab w:val="right" w:leader="dot" w:pos="8306"/>
        </w:tabs>
      </w:pPr>
      <w:hyperlink w:anchor="_Toc21500" w:history="1">
        <w:r>
          <w:rPr>
            <w:rFonts w:ascii="仿宋" w:eastAsia="仿宋" w:hAnsi="仿宋" w:cs="仿宋" w:hint="eastAsia"/>
            <w:lang w:eastAsia="zh-CN"/>
          </w:rPr>
          <w:t>(二)、纤维增强市场分析预测</w:t>
        </w:r>
        <w:r>
          <w:tab/>
        </w:r>
        <w:r>
          <w:fldChar w:fldCharType="begin"/>
        </w:r>
        <w:r>
          <w:instrText xml:space="preserve"> PAGEREF _Toc21500 \h </w:instrText>
        </w:r>
        <w:r>
          <w:fldChar w:fldCharType="separate"/>
        </w:r>
        <w:r>
          <w:t>12</w:t>
        </w:r>
        <w:r>
          <w:fldChar w:fldCharType="end"/>
        </w:r>
      </w:hyperlink>
    </w:p>
    <w:p>
      <w:pPr>
        <w:pStyle w:val="TOC1"/>
        <w:tabs>
          <w:tab w:val="right" w:leader="dot" w:pos="8306"/>
        </w:tabs>
      </w:pPr>
      <w:hyperlink w:anchor="_Toc11539" w:history="1">
        <w:r>
          <w:rPr>
            <w:rFonts w:ascii="仿宋" w:eastAsia="仿宋" w:hAnsi="仿宋" w:cs="仿宋" w:hint="eastAsia"/>
            <w:lang w:eastAsia="zh-CN"/>
          </w:rPr>
          <w:t>五、纤维增强项目建设单位说明</w:t>
        </w:r>
        <w:r>
          <w:tab/>
        </w:r>
        <w:r>
          <w:fldChar w:fldCharType="begin"/>
        </w:r>
        <w:r>
          <w:instrText xml:space="preserve"> PAGEREF _Toc11539 \h </w:instrText>
        </w:r>
        <w:r>
          <w:fldChar w:fldCharType="separate"/>
        </w:r>
        <w:r>
          <w:t>13</w:t>
        </w:r>
        <w:r>
          <w:fldChar w:fldCharType="end"/>
        </w:r>
      </w:hyperlink>
    </w:p>
    <w:p>
      <w:pPr>
        <w:pStyle w:val="TOC2"/>
        <w:tabs>
          <w:tab w:val="right" w:leader="dot" w:pos="8306"/>
        </w:tabs>
      </w:pPr>
      <w:hyperlink w:anchor="_Toc16747" w:history="1">
        <w:r>
          <w:rPr>
            <w:rFonts w:ascii="仿宋" w:eastAsia="仿宋" w:hAnsi="仿宋" w:cs="仿宋" w:hint="eastAsia"/>
            <w:lang w:eastAsia="zh-CN"/>
          </w:rPr>
          <w:t>(一)、纤维增强项目承办单位基本情况</w:t>
        </w:r>
        <w:r>
          <w:tab/>
        </w:r>
        <w:r>
          <w:fldChar w:fldCharType="begin"/>
        </w:r>
        <w:r>
          <w:instrText xml:space="preserve"> PAGEREF _Toc16747 \h </w:instrText>
        </w:r>
        <w:r>
          <w:fldChar w:fldCharType="separate"/>
        </w:r>
        <w:r>
          <w:t>13</w:t>
        </w:r>
        <w:r>
          <w:fldChar w:fldCharType="end"/>
        </w:r>
      </w:hyperlink>
    </w:p>
    <w:p>
      <w:pPr>
        <w:pStyle w:val="TOC2"/>
        <w:tabs>
          <w:tab w:val="right" w:leader="dot" w:pos="8306"/>
        </w:tabs>
      </w:pPr>
      <w:hyperlink w:anchor="_Toc15606" w:history="1">
        <w:r>
          <w:rPr>
            <w:rFonts w:ascii="仿宋" w:eastAsia="仿宋" w:hAnsi="仿宋" w:cs="仿宋" w:hint="eastAsia"/>
            <w:lang w:eastAsia="zh-CN"/>
          </w:rPr>
          <w:t>(二)、公司经济效益分析</w:t>
        </w:r>
        <w:r>
          <w:tab/>
        </w:r>
        <w:r>
          <w:fldChar w:fldCharType="begin"/>
        </w:r>
        <w:r>
          <w:instrText xml:space="preserve"> PAGEREF _Toc15606 \h </w:instrText>
        </w:r>
        <w:r>
          <w:fldChar w:fldCharType="separate"/>
        </w:r>
        <w:r>
          <w:t>13</w:t>
        </w:r>
        <w:r>
          <w:fldChar w:fldCharType="end"/>
        </w:r>
      </w:hyperlink>
    </w:p>
    <w:p>
      <w:pPr>
        <w:pStyle w:val="TOC1"/>
        <w:tabs>
          <w:tab w:val="right" w:leader="dot" w:pos="8306"/>
        </w:tabs>
      </w:pPr>
      <w:hyperlink w:anchor="_Toc6733" w:history="1">
        <w:r>
          <w:rPr>
            <w:rFonts w:ascii="仿宋" w:eastAsia="仿宋" w:hAnsi="仿宋" w:cs="仿宋" w:hint="eastAsia"/>
            <w:lang w:eastAsia="zh-CN"/>
          </w:rPr>
          <w:t>六、纤维增强项目文档管理</w:t>
        </w:r>
        <w:r>
          <w:tab/>
        </w:r>
        <w:r>
          <w:fldChar w:fldCharType="begin"/>
        </w:r>
        <w:r>
          <w:instrText xml:space="preserve"> PAGEREF _Toc6733 \h </w:instrText>
        </w:r>
        <w:r>
          <w:fldChar w:fldCharType="separate"/>
        </w:r>
        <w:r>
          <w:t>14</w:t>
        </w:r>
        <w:r>
          <w:fldChar w:fldCharType="end"/>
        </w:r>
      </w:hyperlink>
    </w:p>
    <w:p>
      <w:pPr>
        <w:pStyle w:val="TOC2"/>
        <w:tabs>
          <w:tab w:val="right" w:leader="dot" w:pos="8306"/>
        </w:tabs>
      </w:pPr>
      <w:hyperlink w:anchor="_Toc25938" w:history="1">
        <w:r>
          <w:rPr>
            <w:rFonts w:ascii="仿宋" w:eastAsia="仿宋" w:hAnsi="仿宋" w:cs="仿宋" w:hint="eastAsia"/>
            <w:lang w:eastAsia="zh-CN"/>
          </w:rPr>
          <w:t>(一)、文档编制与审查</w:t>
        </w:r>
        <w:r>
          <w:tab/>
        </w:r>
        <w:r>
          <w:fldChar w:fldCharType="begin"/>
        </w:r>
        <w:r>
          <w:instrText xml:space="preserve"> PAGEREF _Toc25938 \h </w:instrText>
        </w:r>
        <w:r>
          <w:fldChar w:fldCharType="separate"/>
        </w:r>
        <w:r>
          <w:t>14</w:t>
        </w:r>
        <w:r>
          <w:fldChar w:fldCharType="end"/>
        </w:r>
      </w:hyperlink>
    </w:p>
    <w:p>
      <w:pPr>
        <w:pStyle w:val="TOC2"/>
        <w:tabs>
          <w:tab w:val="right" w:leader="dot" w:pos="8306"/>
        </w:tabs>
      </w:pPr>
      <w:hyperlink w:anchor="_Toc8793" w:history="1">
        <w:r>
          <w:rPr>
            <w:rFonts w:ascii="仿宋" w:eastAsia="仿宋" w:hAnsi="仿宋" w:cs="仿宋" w:hint="eastAsia"/>
            <w:lang w:eastAsia="zh-CN"/>
          </w:rPr>
          <w:t>(二)、文档发布与分发</w:t>
        </w:r>
        <w:r>
          <w:tab/>
        </w:r>
        <w:r>
          <w:fldChar w:fldCharType="begin"/>
        </w:r>
        <w:r>
          <w:instrText xml:space="preserve"> PAGEREF _Toc8793 \h </w:instrText>
        </w:r>
        <w:r>
          <w:fldChar w:fldCharType="separate"/>
        </w:r>
        <w:r>
          <w:t>16</w:t>
        </w:r>
        <w:r>
          <w:fldChar w:fldCharType="end"/>
        </w:r>
      </w:hyperlink>
    </w:p>
    <w:p>
      <w:pPr>
        <w:pStyle w:val="TOC2"/>
        <w:tabs>
          <w:tab w:val="right" w:leader="dot" w:pos="8306"/>
        </w:tabs>
      </w:pPr>
      <w:hyperlink w:anchor="_Toc31596" w:history="1">
        <w:r>
          <w:rPr>
            <w:rFonts w:ascii="仿宋" w:eastAsia="仿宋" w:hAnsi="仿宋" w:cs="仿宋" w:hint="eastAsia"/>
            <w:lang w:eastAsia="zh-CN"/>
          </w:rPr>
          <w:t>(三)、文档存档与归档</w:t>
        </w:r>
        <w:r>
          <w:tab/>
        </w:r>
        <w:r>
          <w:fldChar w:fldCharType="begin"/>
        </w:r>
        <w:r>
          <w:instrText xml:space="preserve"> PAGEREF _Toc31596 \h </w:instrText>
        </w:r>
        <w:r>
          <w:fldChar w:fldCharType="separate"/>
        </w:r>
        <w:r>
          <w:t>17</w:t>
        </w:r>
        <w:r>
          <w:fldChar w:fldCharType="end"/>
        </w:r>
      </w:hyperlink>
    </w:p>
    <w:p>
      <w:pPr>
        <w:pStyle w:val="TOC1"/>
        <w:tabs>
          <w:tab w:val="right" w:leader="dot" w:pos="8306"/>
        </w:tabs>
      </w:pPr>
      <w:hyperlink w:anchor="_Toc16491" w:history="1">
        <w:r>
          <w:rPr>
            <w:rFonts w:ascii="仿宋" w:eastAsia="仿宋" w:hAnsi="仿宋" w:cs="仿宋" w:hint="eastAsia"/>
            <w:lang w:eastAsia="zh-CN"/>
          </w:rPr>
          <w:t>七、纤维增强项目环境影响分析</w:t>
        </w:r>
        <w:r>
          <w:tab/>
        </w:r>
        <w:r>
          <w:fldChar w:fldCharType="begin"/>
        </w:r>
        <w:r>
          <w:instrText xml:space="preserve"> PAGEREF _Toc16491 \h </w:instrText>
        </w:r>
        <w:r>
          <w:fldChar w:fldCharType="separate"/>
        </w:r>
        <w:r>
          <w:t>18</w:t>
        </w:r>
        <w:r>
          <w:fldChar w:fldCharType="end"/>
        </w:r>
      </w:hyperlink>
    </w:p>
    <w:p>
      <w:pPr>
        <w:pStyle w:val="TOC2"/>
        <w:tabs>
          <w:tab w:val="right" w:leader="dot" w:pos="8306"/>
        </w:tabs>
      </w:pPr>
      <w:hyperlink w:anchor="_Toc16059" w:history="1">
        <w:r>
          <w:rPr>
            <w:rFonts w:ascii="仿宋" w:eastAsia="仿宋" w:hAnsi="仿宋" w:cs="仿宋" w:hint="eastAsia"/>
            <w:lang w:eastAsia="zh-CN"/>
          </w:rPr>
          <w:t>(一)、建设区域环境质量现状</w:t>
        </w:r>
        <w:r>
          <w:tab/>
        </w:r>
        <w:r>
          <w:fldChar w:fldCharType="begin"/>
        </w:r>
        <w:r>
          <w:instrText xml:space="preserve"> PAGEREF _Toc16059 \h </w:instrText>
        </w:r>
        <w:r>
          <w:fldChar w:fldCharType="separate"/>
        </w:r>
        <w:r>
          <w:t>18</w:t>
        </w:r>
        <w:r>
          <w:fldChar w:fldCharType="end"/>
        </w:r>
      </w:hyperlink>
    </w:p>
    <w:p>
      <w:pPr>
        <w:pStyle w:val="TOC2"/>
        <w:tabs>
          <w:tab w:val="right" w:leader="dot" w:pos="8306"/>
        </w:tabs>
      </w:pPr>
      <w:hyperlink w:anchor="_Toc25110" w:history="1">
        <w:r>
          <w:rPr>
            <w:rFonts w:ascii="仿宋" w:eastAsia="仿宋" w:hAnsi="仿宋" w:cs="仿宋" w:hint="eastAsia"/>
            <w:lang w:eastAsia="zh-CN"/>
          </w:rPr>
          <w:t>(二)、建设期环境保护</w:t>
        </w:r>
        <w:r>
          <w:tab/>
        </w:r>
        <w:r>
          <w:fldChar w:fldCharType="begin"/>
        </w:r>
        <w:r>
          <w:instrText xml:space="preserve"> PAGEREF _Toc25110 \h </w:instrText>
        </w:r>
        <w:r>
          <w:fldChar w:fldCharType="separate"/>
        </w:r>
        <w:r>
          <w:t>19</w:t>
        </w:r>
        <w:r>
          <w:fldChar w:fldCharType="end"/>
        </w:r>
      </w:hyperlink>
    </w:p>
    <w:p>
      <w:pPr>
        <w:pStyle w:val="TOC2"/>
        <w:tabs>
          <w:tab w:val="right" w:leader="dot" w:pos="8306"/>
        </w:tabs>
      </w:pPr>
      <w:hyperlink w:anchor="_Toc19087" w:history="1">
        <w:r>
          <w:rPr>
            <w:rFonts w:ascii="仿宋" w:eastAsia="仿宋" w:hAnsi="仿宋" w:cs="仿宋" w:hint="eastAsia"/>
            <w:lang w:eastAsia="zh-CN"/>
          </w:rPr>
          <w:t>(三)、运营期环境保护</w:t>
        </w:r>
        <w:r>
          <w:tab/>
        </w:r>
        <w:r>
          <w:fldChar w:fldCharType="begin"/>
        </w:r>
        <w:r>
          <w:instrText xml:space="preserve"> PAGEREF _Toc19087 \h </w:instrText>
        </w:r>
        <w:r>
          <w:fldChar w:fldCharType="separate"/>
        </w:r>
        <w:r>
          <w:t>21</w:t>
        </w:r>
        <w:r>
          <w:fldChar w:fldCharType="end"/>
        </w:r>
      </w:hyperlink>
    </w:p>
    <w:p>
      <w:pPr>
        <w:pStyle w:val="TOC2"/>
        <w:tabs>
          <w:tab w:val="right" w:leader="dot" w:pos="8306"/>
        </w:tabs>
      </w:pPr>
      <w:hyperlink w:anchor="_Toc20788" w:history="1">
        <w:r>
          <w:rPr>
            <w:rFonts w:ascii="仿宋" w:eastAsia="仿宋" w:hAnsi="仿宋" w:cs="仿宋" w:hint="eastAsia"/>
            <w:lang w:eastAsia="zh-CN"/>
          </w:rPr>
          <w:t>(四)、纤维增强项目建设对区域经济的影响</w:t>
        </w:r>
        <w:r>
          <w:tab/>
        </w:r>
        <w:r>
          <w:fldChar w:fldCharType="begin"/>
        </w:r>
        <w:r>
          <w:instrText xml:space="preserve"> PAGEREF _Toc20788 \h </w:instrText>
        </w:r>
        <w:r>
          <w:fldChar w:fldCharType="separate"/>
        </w:r>
        <w:r>
          <w:t>22</w:t>
        </w:r>
        <w:r>
          <w:fldChar w:fldCharType="end"/>
        </w:r>
      </w:hyperlink>
    </w:p>
    <w:p>
      <w:pPr>
        <w:pStyle w:val="TOC2"/>
        <w:tabs>
          <w:tab w:val="right" w:leader="dot" w:pos="8306"/>
        </w:tabs>
      </w:pPr>
      <w:hyperlink w:anchor="_Toc5633" w:history="1">
        <w:r>
          <w:rPr>
            <w:rFonts w:ascii="仿宋" w:eastAsia="仿宋" w:hAnsi="仿宋" w:cs="仿宋" w:hint="eastAsia"/>
            <w:lang w:eastAsia="zh-CN"/>
          </w:rPr>
          <w:t>(五)、废弃物处理</w:t>
        </w:r>
        <w:r>
          <w:tab/>
        </w:r>
        <w:r>
          <w:fldChar w:fldCharType="begin"/>
        </w:r>
        <w:r>
          <w:instrText xml:space="preserve"> PAGEREF _Toc5633 \h </w:instrText>
        </w:r>
        <w:r>
          <w:fldChar w:fldCharType="separate"/>
        </w:r>
        <w:r>
          <w:t>24</w:t>
        </w:r>
        <w:r>
          <w:fldChar w:fldCharType="end"/>
        </w:r>
      </w:hyperlink>
    </w:p>
    <w:p>
      <w:pPr>
        <w:pStyle w:val="TOC2"/>
        <w:tabs>
          <w:tab w:val="right" w:leader="dot" w:pos="8306"/>
        </w:tabs>
      </w:pPr>
      <w:hyperlink w:anchor="_Toc12953" w:history="1">
        <w:r>
          <w:rPr>
            <w:rFonts w:ascii="仿宋" w:eastAsia="仿宋" w:hAnsi="仿宋" w:cs="仿宋" w:hint="eastAsia"/>
            <w:lang w:eastAsia="zh-CN"/>
          </w:rPr>
          <w:t>(六)、特殊环境影响分析</w:t>
        </w:r>
        <w:r>
          <w:tab/>
        </w:r>
        <w:r>
          <w:fldChar w:fldCharType="begin"/>
        </w:r>
        <w:r>
          <w:instrText xml:space="preserve"> PAGEREF _Toc12953 \h </w:instrText>
        </w:r>
        <w:r>
          <w:fldChar w:fldCharType="separate"/>
        </w:r>
        <w:r>
          <w:t>25</w:t>
        </w:r>
        <w:r>
          <w:fldChar w:fldCharType="end"/>
        </w:r>
      </w:hyperlink>
    </w:p>
    <w:p>
      <w:pPr>
        <w:pStyle w:val="TOC2"/>
        <w:tabs>
          <w:tab w:val="right" w:leader="dot" w:pos="8306"/>
        </w:tabs>
      </w:pPr>
      <w:hyperlink w:anchor="_Toc31817" w:history="1">
        <w:r>
          <w:rPr>
            <w:rFonts w:ascii="仿宋" w:eastAsia="仿宋" w:hAnsi="仿宋" w:cs="仿宋" w:hint="eastAsia"/>
            <w:lang w:eastAsia="zh-CN"/>
          </w:rPr>
          <w:t>(七)、清洁生产</w:t>
        </w:r>
        <w:r>
          <w:tab/>
        </w:r>
        <w:r>
          <w:fldChar w:fldCharType="begin"/>
        </w:r>
        <w:r>
          <w:instrText xml:space="preserve"> PAGEREF _Toc31817 \h </w:instrText>
        </w:r>
        <w:r>
          <w:fldChar w:fldCharType="separate"/>
        </w:r>
        <w:r>
          <w:t>26</w:t>
        </w:r>
        <w:r>
          <w:fldChar w:fldCharType="end"/>
        </w:r>
      </w:hyperlink>
    </w:p>
    <w:p>
      <w:pPr>
        <w:pStyle w:val="TOC2"/>
        <w:tabs>
          <w:tab w:val="right" w:leader="dot" w:pos="8306"/>
        </w:tabs>
      </w:pPr>
      <w:hyperlink w:anchor="_Toc24448" w:history="1">
        <w:r>
          <w:rPr>
            <w:rFonts w:ascii="仿宋" w:eastAsia="仿宋" w:hAnsi="仿宋" w:cs="仿宋" w:hint="eastAsia"/>
            <w:lang w:eastAsia="zh-CN"/>
          </w:rPr>
          <w:t>(八)、环境保护综合评价</w:t>
        </w:r>
        <w:r>
          <w:tab/>
        </w:r>
        <w:r>
          <w:fldChar w:fldCharType="begin"/>
        </w:r>
        <w:r>
          <w:instrText xml:space="preserve"> PAGEREF _Toc24448 \h </w:instrText>
        </w:r>
        <w:r>
          <w:fldChar w:fldCharType="separate"/>
        </w:r>
        <w:r>
          <w:t>27</w:t>
        </w:r>
        <w:r>
          <w:fldChar w:fldCharType="end"/>
        </w:r>
      </w:hyperlink>
    </w:p>
    <w:p>
      <w:pPr>
        <w:pStyle w:val="TOC1"/>
        <w:tabs>
          <w:tab w:val="right" w:leader="dot" w:pos="8306"/>
        </w:tabs>
      </w:pPr>
      <w:hyperlink w:anchor="_Toc22772" w:history="1">
        <w:r>
          <w:rPr>
            <w:rFonts w:ascii="仿宋" w:eastAsia="仿宋" w:hAnsi="仿宋" w:cs="仿宋" w:hint="eastAsia"/>
            <w:lang w:eastAsia="zh-CN"/>
          </w:rPr>
          <w:t>八、纤维增强项目经营效益</w:t>
        </w:r>
        <w:r>
          <w:tab/>
        </w:r>
        <w:r>
          <w:fldChar w:fldCharType="begin"/>
        </w:r>
        <w:r>
          <w:instrText xml:space="preserve"> PAGEREF _Toc22772 \h </w:instrText>
        </w:r>
        <w:r>
          <w:fldChar w:fldCharType="separate"/>
        </w:r>
        <w:r>
          <w:t>28</w:t>
        </w:r>
        <w:r>
          <w:fldChar w:fldCharType="end"/>
        </w:r>
      </w:hyperlink>
    </w:p>
    <w:p>
      <w:pPr>
        <w:pStyle w:val="TOC2"/>
        <w:tabs>
          <w:tab w:val="right" w:leader="dot" w:pos="8306"/>
        </w:tabs>
      </w:pPr>
      <w:hyperlink w:anchor="_Toc6018" w:history="1">
        <w:r>
          <w:rPr>
            <w:rFonts w:ascii="仿宋" w:eastAsia="仿宋" w:hAnsi="仿宋" w:cs="仿宋" w:hint="eastAsia"/>
            <w:lang w:eastAsia="zh-CN"/>
          </w:rPr>
          <w:t>(一)、经济评价财务测算</w:t>
        </w:r>
        <w:r>
          <w:tab/>
        </w:r>
        <w:r>
          <w:fldChar w:fldCharType="begin"/>
        </w:r>
        <w:r>
          <w:instrText xml:space="preserve"> PAGEREF _Toc6018 \h </w:instrText>
        </w:r>
        <w:r>
          <w:fldChar w:fldCharType="separate"/>
        </w:r>
        <w:r>
          <w:t>28</w:t>
        </w:r>
        <w:r>
          <w:fldChar w:fldCharType="end"/>
        </w:r>
      </w:hyperlink>
    </w:p>
    <w:p>
      <w:pPr>
        <w:pStyle w:val="TOC2"/>
        <w:tabs>
          <w:tab w:val="right" w:leader="dot" w:pos="8306"/>
        </w:tabs>
      </w:pPr>
      <w:hyperlink w:anchor="_Toc24202" w:history="1">
        <w:r>
          <w:rPr>
            <w:rFonts w:ascii="仿宋" w:eastAsia="仿宋" w:hAnsi="仿宋" w:cs="仿宋" w:hint="eastAsia"/>
            <w:lang w:eastAsia="zh-CN"/>
          </w:rPr>
          <w:t>(二)、纤维增强项目盈利能力分析</w:t>
        </w:r>
        <w:r>
          <w:tab/>
        </w:r>
        <w:r>
          <w:fldChar w:fldCharType="begin"/>
        </w:r>
        <w:r>
          <w:instrText xml:space="preserve"> PAGEREF _Toc24202 \h </w:instrText>
        </w:r>
        <w:r>
          <w:fldChar w:fldCharType="separate"/>
        </w:r>
        <w:r>
          <w:t>30</w:t>
        </w:r>
        <w:r>
          <w:fldChar w:fldCharType="end"/>
        </w:r>
      </w:hyperlink>
    </w:p>
    <w:p>
      <w:pPr>
        <w:pStyle w:val="TOC1"/>
        <w:tabs>
          <w:tab w:val="right" w:leader="dot" w:pos="8306"/>
        </w:tabs>
      </w:pPr>
      <w:hyperlink w:anchor="_Toc14092" w:history="1">
        <w:r>
          <w:rPr>
            <w:rFonts w:ascii="仿宋" w:eastAsia="仿宋" w:hAnsi="仿宋" w:cs="仿宋" w:hint="eastAsia"/>
            <w:lang w:eastAsia="zh-CN"/>
          </w:rPr>
          <w:t>九、纤维增强项目人力资源管理</w:t>
        </w:r>
        <w:r>
          <w:tab/>
        </w:r>
        <w:r>
          <w:fldChar w:fldCharType="begin"/>
        </w:r>
        <w:r>
          <w:instrText xml:space="preserve"> PAGEREF _Toc14092 \h </w:instrText>
        </w:r>
        <w:r>
          <w:fldChar w:fldCharType="separate"/>
        </w:r>
        <w:r>
          <w:t>30</w:t>
        </w:r>
        <w:r>
          <w:fldChar w:fldCharType="end"/>
        </w:r>
      </w:hyperlink>
    </w:p>
    <w:p>
      <w:pPr>
        <w:pStyle w:val="TOC2"/>
        <w:tabs>
          <w:tab w:val="right" w:leader="dot" w:pos="8306"/>
        </w:tabs>
      </w:pPr>
      <w:hyperlink w:anchor="_Toc17317" w:history="1">
        <w:r>
          <w:rPr>
            <w:rFonts w:ascii="仿宋" w:eastAsia="仿宋" w:hAnsi="仿宋" w:cs="仿宋" w:hint="eastAsia"/>
            <w:lang w:eastAsia="zh-CN"/>
          </w:rPr>
          <w:t>(一)、建立健全的预算管理制度</w:t>
        </w:r>
        <w:r>
          <w:tab/>
        </w:r>
        <w:r>
          <w:fldChar w:fldCharType="begin"/>
        </w:r>
        <w:r>
          <w:instrText xml:space="preserve"> PAGEREF _Toc17317 \h </w:instrText>
        </w:r>
        <w:r>
          <w:fldChar w:fldCharType="separate"/>
        </w:r>
        <w:r>
          <w:t>30</w:t>
        </w:r>
        <w:r>
          <w:fldChar w:fldCharType="end"/>
        </w:r>
      </w:hyperlink>
    </w:p>
    <w:p>
      <w:pPr>
        <w:pStyle w:val="TOC2"/>
        <w:tabs>
          <w:tab w:val="right" w:leader="dot" w:pos="8306"/>
        </w:tabs>
      </w:pPr>
      <w:hyperlink w:anchor="_Toc16045" w:history="1">
        <w:r>
          <w:rPr>
            <w:rFonts w:ascii="仿宋" w:eastAsia="仿宋" w:hAnsi="仿宋" w:cs="仿宋" w:hint="eastAsia"/>
            <w:lang w:eastAsia="zh-CN"/>
          </w:rPr>
          <w:t>(二)、加强资金流动监控</w:t>
        </w:r>
        <w:r>
          <w:tab/>
        </w:r>
        <w:r>
          <w:fldChar w:fldCharType="begin"/>
        </w:r>
        <w:r>
          <w:instrText xml:space="preserve"> PAGEREF _Toc16045 \h </w:instrText>
        </w:r>
        <w:r>
          <w:fldChar w:fldCharType="separate"/>
        </w:r>
        <w:r>
          <w:t>32</w:t>
        </w:r>
        <w:r>
          <w:fldChar w:fldCharType="end"/>
        </w:r>
      </w:hyperlink>
    </w:p>
    <w:p>
      <w:pPr>
        <w:pStyle w:val="TOC2"/>
        <w:tabs>
          <w:tab w:val="right" w:leader="dot" w:pos="8306"/>
        </w:tabs>
      </w:pPr>
      <w:hyperlink w:anchor="_Toc397" w:history="1">
        <w:r>
          <w:rPr>
            <w:rFonts w:ascii="仿宋" w:eastAsia="仿宋" w:hAnsi="仿宋" w:cs="仿宋" w:hint="eastAsia"/>
            <w:lang w:eastAsia="zh-CN"/>
          </w:rPr>
          <w:t>(三)、制定完善的风险控制机制</w:t>
        </w:r>
        <w:r>
          <w:tab/>
        </w:r>
        <w:r>
          <w:fldChar w:fldCharType="begin"/>
        </w:r>
        <w:r>
          <w:instrText xml:space="preserve"> PAGEREF _Toc397 \h </w:instrText>
        </w:r>
        <w:r>
          <w:fldChar w:fldCharType="separate"/>
        </w:r>
        <w:r>
          <w:t>33</w:t>
        </w:r>
        <w:r>
          <w:fldChar w:fldCharType="end"/>
        </w:r>
      </w:hyperlink>
    </w:p>
    <w:p>
      <w:pPr>
        <w:pStyle w:val="TOC2"/>
        <w:tabs>
          <w:tab w:val="right" w:leader="dot" w:pos="8306"/>
        </w:tabs>
      </w:pPr>
      <w:hyperlink w:anchor="_Toc6583" w:history="1">
        <w:r>
          <w:rPr>
            <w:rFonts w:ascii="仿宋" w:eastAsia="仿宋" w:hAnsi="仿宋" w:cs="仿宋" w:hint="eastAsia"/>
            <w:lang w:eastAsia="zh-CN"/>
          </w:rPr>
          <w:t>(四)、优化成本管理</w:t>
        </w:r>
        <w:r>
          <w:tab/>
        </w:r>
        <w:r>
          <w:fldChar w:fldCharType="begin"/>
        </w:r>
        <w:r>
          <w:instrText xml:space="preserve"> PAGEREF _Toc6583 \h </w:instrText>
        </w:r>
        <w:r>
          <w:fldChar w:fldCharType="separate"/>
        </w:r>
        <w:r>
          <w:t>34</w:t>
        </w:r>
        <w:r>
          <w:fldChar w:fldCharType="end"/>
        </w:r>
      </w:hyperlink>
    </w:p>
    <w:p>
      <w:pPr>
        <w:pStyle w:val="TOC1"/>
        <w:tabs>
          <w:tab w:val="right" w:leader="dot" w:pos="8306"/>
        </w:tabs>
      </w:pPr>
      <w:hyperlink w:anchor="_Toc30923" w:history="1">
        <w:r>
          <w:rPr>
            <w:rFonts w:ascii="仿宋" w:eastAsia="仿宋" w:hAnsi="仿宋" w:cs="仿宋" w:hint="eastAsia"/>
            <w:lang w:eastAsia="zh-CN"/>
          </w:rPr>
          <w:t>十、纤维增强项目创新与研发</w:t>
        </w:r>
        <w:r>
          <w:tab/>
        </w:r>
        <w:r>
          <w:fldChar w:fldCharType="begin"/>
        </w:r>
        <w:r>
          <w:instrText xml:space="preserve"> PAGEREF _Toc30923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83" w:history="1">
        <w:r>
          <w:rPr>
            <w:rFonts w:ascii="仿宋" w:eastAsia="仿宋" w:hAnsi="仿宋" w:cs="仿宋" w:hint="eastAsia"/>
            <w:lang w:eastAsia="zh-CN"/>
          </w:rPr>
          <w:t>(一)、创新策略与方向</w:t>
        </w:r>
        <w:r>
          <w:tab/>
        </w:r>
        <w:r>
          <w:fldChar w:fldCharType="begin"/>
        </w:r>
        <w:r>
          <w:instrText xml:space="preserve"> PAGEREF _Toc18183 \h </w:instrText>
        </w:r>
        <w:r>
          <w:fldChar w:fldCharType="separate"/>
        </w:r>
        <w:r>
          <w:t>36</w:t>
        </w:r>
        <w:r>
          <w:fldChar w:fldCharType="end"/>
        </w:r>
      </w:hyperlink>
    </w:p>
    <w:p>
      <w:pPr>
        <w:pStyle w:val="TOC2"/>
        <w:tabs>
          <w:tab w:val="right" w:leader="dot" w:pos="8306"/>
        </w:tabs>
      </w:pPr>
      <w:hyperlink w:anchor="_Toc13148" w:history="1">
        <w:r>
          <w:rPr>
            <w:rFonts w:ascii="仿宋" w:eastAsia="仿宋" w:hAnsi="仿宋" w:cs="仿宋" w:hint="eastAsia"/>
            <w:lang w:eastAsia="zh-CN"/>
          </w:rPr>
          <w:t>(二)、研发规划与投入</w:t>
        </w:r>
        <w:r>
          <w:tab/>
        </w:r>
        <w:r>
          <w:fldChar w:fldCharType="begin"/>
        </w:r>
        <w:r>
          <w:instrText xml:space="preserve"> PAGEREF _Toc13148 \h </w:instrText>
        </w:r>
        <w:r>
          <w:fldChar w:fldCharType="separate"/>
        </w:r>
        <w:r>
          <w:t>37</w:t>
        </w:r>
        <w:r>
          <w:fldChar w:fldCharType="end"/>
        </w:r>
      </w:hyperlink>
    </w:p>
    <w:p>
      <w:pPr>
        <w:pStyle w:val="TOC1"/>
        <w:tabs>
          <w:tab w:val="right" w:leader="dot" w:pos="8306"/>
        </w:tabs>
      </w:pPr>
      <w:hyperlink w:anchor="_Toc23793" w:history="1">
        <w:r>
          <w:rPr>
            <w:rFonts w:ascii="仿宋" w:eastAsia="仿宋" w:hAnsi="仿宋" w:cs="仿宋" w:hint="eastAsia"/>
            <w:lang w:eastAsia="zh-CN"/>
          </w:rPr>
          <w:t>十一、纤维增强项目计划安排</w:t>
        </w:r>
        <w:r>
          <w:tab/>
        </w:r>
        <w:r>
          <w:fldChar w:fldCharType="begin"/>
        </w:r>
        <w:r>
          <w:instrText xml:space="preserve"> PAGEREF _Toc23793 \h </w:instrText>
        </w:r>
        <w:r>
          <w:fldChar w:fldCharType="separate"/>
        </w:r>
        <w:r>
          <w:t>39</w:t>
        </w:r>
        <w:r>
          <w:fldChar w:fldCharType="end"/>
        </w:r>
      </w:hyperlink>
    </w:p>
    <w:p>
      <w:pPr>
        <w:pStyle w:val="TOC2"/>
        <w:tabs>
          <w:tab w:val="right" w:leader="dot" w:pos="8306"/>
        </w:tabs>
      </w:pPr>
      <w:hyperlink w:anchor="_Toc31077" w:history="1">
        <w:r>
          <w:rPr>
            <w:rFonts w:ascii="仿宋" w:eastAsia="仿宋" w:hAnsi="仿宋" w:cs="仿宋" w:hint="eastAsia"/>
            <w:lang w:eastAsia="zh-CN"/>
          </w:rPr>
          <w:t>(一)、建设周期</w:t>
        </w:r>
        <w:r>
          <w:tab/>
        </w:r>
        <w:r>
          <w:fldChar w:fldCharType="begin"/>
        </w:r>
        <w:r>
          <w:instrText xml:space="preserve"> PAGEREF _Toc31077 \h </w:instrText>
        </w:r>
        <w:r>
          <w:fldChar w:fldCharType="separate"/>
        </w:r>
        <w:r>
          <w:t>39</w:t>
        </w:r>
        <w:r>
          <w:fldChar w:fldCharType="end"/>
        </w:r>
      </w:hyperlink>
    </w:p>
    <w:p>
      <w:pPr>
        <w:pStyle w:val="TOC2"/>
        <w:tabs>
          <w:tab w:val="right" w:leader="dot" w:pos="8306"/>
        </w:tabs>
      </w:pPr>
      <w:hyperlink w:anchor="_Toc27040" w:history="1">
        <w:r>
          <w:rPr>
            <w:rFonts w:ascii="仿宋" w:eastAsia="仿宋" w:hAnsi="仿宋" w:cs="仿宋" w:hint="eastAsia"/>
            <w:lang w:eastAsia="zh-CN"/>
          </w:rPr>
          <w:t>(二)、建设进度</w:t>
        </w:r>
        <w:r>
          <w:tab/>
        </w:r>
        <w:r>
          <w:fldChar w:fldCharType="begin"/>
        </w:r>
        <w:r>
          <w:instrText xml:space="preserve"> PAGEREF _Toc27040 \h </w:instrText>
        </w:r>
        <w:r>
          <w:fldChar w:fldCharType="separate"/>
        </w:r>
        <w:r>
          <w:t>40</w:t>
        </w:r>
        <w:r>
          <w:fldChar w:fldCharType="end"/>
        </w:r>
      </w:hyperlink>
    </w:p>
    <w:p>
      <w:pPr>
        <w:pStyle w:val="TOC2"/>
        <w:tabs>
          <w:tab w:val="right" w:leader="dot" w:pos="8306"/>
        </w:tabs>
      </w:pPr>
      <w:hyperlink w:anchor="_Toc21654" w:history="1">
        <w:r>
          <w:rPr>
            <w:rFonts w:ascii="仿宋" w:eastAsia="仿宋" w:hAnsi="仿宋" w:cs="仿宋" w:hint="eastAsia"/>
            <w:lang w:eastAsia="zh-CN"/>
          </w:rPr>
          <w:t>(三)、进度安排注意事项</w:t>
        </w:r>
        <w:r>
          <w:tab/>
        </w:r>
        <w:r>
          <w:fldChar w:fldCharType="begin"/>
        </w:r>
        <w:r>
          <w:instrText xml:space="preserve"> PAGEREF _Toc21654 \h </w:instrText>
        </w:r>
        <w:r>
          <w:fldChar w:fldCharType="separate"/>
        </w:r>
        <w:r>
          <w:t>40</w:t>
        </w:r>
        <w:r>
          <w:fldChar w:fldCharType="end"/>
        </w:r>
      </w:hyperlink>
    </w:p>
    <w:p>
      <w:pPr>
        <w:pStyle w:val="TOC2"/>
        <w:tabs>
          <w:tab w:val="right" w:leader="dot" w:pos="8306"/>
        </w:tabs>
      </w:pPr>
      <w:hyperlink w:anchor="_Toc31600" w:history="1">
        <w:r>
          <w:rPr>
            <w:rFonts w:ascii="仿宋" w:eastAsia="仿宋" w:hAnsi="仿宋" w:cs="仿宋" w:hint="eastAsia"/>
            <w:lang w:eastAsia="zh-CN"/>
          </w:rPr>
          <w:t>(四)、人力资源配置</w:t>
        </w:r>
        <w:r>
          <w:tab/>
        </w:r>
        <w:r>
          <w:fldChar w:fldCharType="begin"/>
        </w:r>
        <w:r>
          <w:instrText xml:space="preserve"> PAGEREF _Toc31600 \h </w:instrText>
        </w:r>
        <w:r>
          <w:fldChar w:fldCharType="separate"/>
        </w:r>
        <w:r>
          <w:t>42</w:t>
        </w:r>
        <w:r>
          <w:fldChar w:fldCharType="end"/>
        </w:r>
      </w:hyperlink>
    </w:p>
    <w:p>
      <w:pPr>
        <w:pStyle w:val="TOC1"/>
        <w:tabs>
          <w:tab w:val="right" w:leader="dot" w:pos="8306"/>
        </w:tabs>
      </w:pPr>
      <w:hyperlink w:anchor="_Toc16289" w:history="1">
        <w:r>
          <w:rPr>
            <w:rFonts w:ascii="仿宋" w:eastAsia="仿宋" w:hAnsi="仿宋" w:cs="仿宋" w:hint="eastAsia"/>
            <w:lang w:eastAsia="zh-CN"/>
          </w:rPr>
          <w:t>十二、纤维增强项目风险管理</w:t>
        </w:r>
        <w:r>
          <w:tab/>
        </w:r>
        <w:r>
          <w:fldChar w:fldCharType="begin"/>
        </w:r>
        <w:r>
          <w:instrText xml:space="preserve"> PAGEREF _Toc16289 \h </w:instrText>
        </w:r>
        <w:r>
          <w:fldChar w:fldCharType="separate"/>
        </w:r>
        <w:r>
          <w:t>43</w:t>
        </w:r>
        <w:r>
          <w:fldChar w:fldCharType="end"/>
        </w:r>
      </w:hyperlink>
    </w:p>
    <w:p>
      <w:pPr>
        <w:pStyle w:val="TOC2"/>
        <w:tabs>
          <w:tab w:val="right" w:leader="dot" w:pos="8306"/>
        </w:tabs>
      </w:pPr>
      <w:hyperlink w:anchor="_Toc14594" w:history="1">
        <w:r>
          <w:rPr>
            <w:rFonts w:ascii="仿宋" w:eastAsia="仿宋" w:hAnsi="仿宋" w:cs="仿宋" w:hint="eastAsia"/>
            <w:lang w:eastAsia="zh-CN"/>
          </w:rPr>
          <w:t>(一)、风险识别与评估</w:t>
        </w:r>
        <w:r>
          <w:tab/>
        </w:r>
        <w:r>
          <w:fldChar w:fldCharType="begin"/>
        </w:r>
        <w:r>
          <w:instrText xml:space="preserve"> PAGEREF _Toc14594 \h </w:instrText>
        </w:r>
        <w:r>
          <w:fldChar w:fldCharType="separate"/>
        </w:r>
        <w:r>
          <w:t>43</w:t>
        </w:r>
        <w:r>
          <w:fldChar w:fldCharType="end"/>
        </w:r>
      </w:hyperlink>
    </w:p>
    <w:p>
      <w:pPr>
        <w:pStyle w:val="TOC2"/>
        <w:tabs>
          <w:tab w:val="right" w:leader="dot" w:pos="8306"/>
        </w:tabs>
      </w:pPr>
      <w:hyperlink w:anchor="_Toc27248" w:history="1">
        <w:r>
          <w:rPr>
            <w:rFonts w:ascii="仿宋" w:eastAsia="仿宋" w:hAnsi="仿宋" w:cs="仿宋" w:hint="eastAsia"/>
            <w:lang w:eastAsia="zh-CN"/>
          </w:rPr>
          <w:t>(二)、风险应对策略</w:t>
        </w:r>
        <w:r>
          <w:tab/>
        </w:r>
        <w:r>
          <w:fldChar w:fldCharType="begin"/>
        </w:r>
        <w:r>
          <w:instrText xml:space="preserve"> PAGEREF _Toc27248 \h </w:instrText>
        </w:r>
        <w:r>
          <w:fldChar w:fldCharType="separate"/>
        </w:r>
        <w:r>
          <w:t>44</w:t>
        </w:r>
        <w:r>
          <w:fldChar w:fldCharType="end"/>
        </w:r>
      </w:hyperlink>
    </w:p>
    <w:p>
      <w:pPr>
        <w:pStyle w:val="TOC2"/>
        <w:tabs>
          <w:tab w:val="right" w:leader="dot" w:pos="8306"/>
        </w:tabs>
      </w:pPr>
      <w:hyperlink w:anchor="_Toc28452" w:history="1">
        <w:r>
          <w:rPr>
            <w:rFonts w:ascii="仿宋" w:eastAsia="仿宋" w:hAnsi="仿宋" w:cs="仿宋" w:hint="eastAsia"/>
            <w:lang w:eastAsia="zh-CN"/>
          </w:rPr>
          <w:t>(三)、风险监控与控制</w:t>
        </w:r>
        <w:r>
          <w:tab/>
        </w:r>
        <w:r>
          <w:fldChar w:fldCharType="begin"/>
        </w:r>
        <w:r>
          <w:instrText xml:space="preserve"> PAGEREF _Toc28452 \h </w:instrText>
        </w:r>
        <w:r>
          <w:fldChar w:fldCharType="separate"/>
        </w:r>
        <w:r>
          <w:t>46</w:t>
        </w:r>
        <w:r>
          <w:fldChar w:fldCharType="end"/>
        </w:r>
      </w:hyperlink>
    </w:p>
    <w:p>
      <w:pPr>
        <w:pStyle w:val="TOC1"/>
        <w:tabs>
          <w:tab w:val="right" w:leader="dot" w:pos="8306"/>
        </w:tabs>
      </w:pPr>
      <w:hyperlink w:anchor="_Toc253" w:history="1">
        <w:r>
          <w:rPr>
            <w:rFonts w:ascii="仿宋" w:eastAsia="仿宋" w:hAnsi="仿宋" w:cs="仿宋" w:hint="eastAsia"/>
            <w:lang w:eastAsia="zh-CN"/>
          </w:rPr>
          <w:t>十三、风险识别与分类</w:t>
        </w:r>
        <w:r>
          <w:tab/>
        </w:r>
        <w:r>
          <w:fldChar w:fldCharType="begin"/>
        </w:r>
        <w:r>
          <w:instrText xml:space="preserve"> PAGEREF _Toc253 \h </w:instrText>
        </w:r>
        <w:r>
          <w:fldChar w:fldCharType="separate"/>
        </w:r>
        <w:r>
          <w:t>47</w:t>
        </w:r>
        <w:r>
          <w:fldChar w:fldCharType="end"/>
        </w:r>
      </w:hyperlink>
    </w:p>
    <w:p>
      <w:pPr>
        <w:pStyle w:val="TOC2"/>
        <w:tabs>
          <w:tab w:val="right" w:leader="dot" w:pos="8306"/>
        </w:tabs>
      </w:pPr>
      <w:hyperlink w:anchor="_Toc27330" w:history="1">
        <w:r>
          <w:rPr>
            <w:rFonts w:ascii="仿宋" w:eastAsia="仿宋" w:hAnsi="仿宋" w:cs="仿宋" w:hint="eastAsia"/>
            <w:lang w:eastAsia="zh-CN"/>
          </w:rPr>
          <w:t>(一)、风险识别</w:t>
        </w:r>
        <w:r>
          <w:tab/>
        </w:r>
        <w:r>
          <w:fldChar w:fldCharType="begin"/>
        </w:r>
        <w:r>
          <w:instrText xml:space="preserve"> PAGEREF _Toc27330 \h </w:instrText>
        </w:r>
        <w:r>
          <w:fldChar w:fldCharType="separate"/>
        </w:r>
        <w:r>
          <w:t>47</w:t>
        </w:r>
        <w:r>
          <w:fldChar w:fldCharType="end"/>
        </w:r>
      </w:hyperlink>
    </w:p>
    <w:p>
      <w:pPr>
        <w:pStyle w:val="TOC2"/>
        <w:tabs>
          <w:tab w:val="right" w:leader="dot" w:pos="8306"/>
        </w:tabs>
      </w:pPr>
      <w:hyperlink w:anchor="_Toc4602" w:history="1">
        <w:r>
          <w:rPr>
            <w:rFonts w:ascii="仿宋" w:eastAsia="仿宋" w:hAnsi="仿宋" w:cs="仿宋" w:hint="eastAsia"/>
            <w:lang w:eastAsia="zh-CN"/>
          </w:rPr>
          <w:t>(二)、风险分类</w:t>
        </w:r>
        <w:r>
          <w:tab/>
        </w:r>
        <w:r>
          <w:fldChar w:fldCharType="begin"/>
        </w:r>
        <w:r>
          <w:instrText xml:space="preserve"> PAGEREF _Toc4602 \h </w:instrText>
        </w:r>
        <w:r>
          <w:fldChar w:fldCharType="separate"/>
        </w:r>
        <w:r>
          <w:t>48</w:t>
        </w:r>
        <w:r>
          <w:fldChar w:fldCharType="end"/>
        </w:r>
      </w:hyperlink>
    </w:p>
    <w:p>
      <w:pPr>
        <w:pStyle w:val="TOC1"/>
        <w:tabs>
          <w:tab w:val="right" w:leader="dot" w:pos="8306"/>
        </w:tabs>
      </w:pPr>
      <w:hyperlink w:anchor="_Toc26478" w:history="1">
        <w:r>
          <w:rPr>
            <w:rFonts w:ascii="仿宋" w:eastAsia="仿宋" w:hAnsi="仿宋" w:cs="仿宋" w:hint="eastAsia"/>
            <w:lang w:eastAsia="zh-CN"/>
          </w:rPr>
          <w:t>十四、纤维增强项目实施保障措施</w:t>
        </w:r>
        <w:r>
          <w:tab/>
        </w:r>
        <w:r>
          <w:fldChar w:fldCharType="begin"/>
        </w:r>
        <w:r>
          <w:instrText xml:space="preserve"> PAGEREF _Toc26478 \h </w:instrText>
        </w:r>
        <w:r>
          <w:fldChar w:fldCharType="separate"/>
        </w:r>
        <w:r>
          <w:t>50</w:t>
        </w:r>
        <w:r>
          <w:fldChar w:fldCharType="end"/>
        </w:r>
      </w:hyperlink>
    </w:p>
    <w:p>
      <w:pPr>
        <w:pStyle w:val="TOC2"/>
        <w:tabs>
          <w:tab w:val="right" w:leader="dot" w:pos="8306"/>
        </w:tabs>
      </w:pPr>
      <w:hyperlink w:anchor="_Toc23468" w:history="1">
        <w:r>
          <w:rPr>
            <w:rFonts w:ascii="仿宋" w:eastAsia="仿宋" w:hAnsi="仿宋" w:cs="仿宋" w:hint="eastAsia"/>
            <w:lang w:eastAsia="zh-CN"/>
          </w:rPr>
          <w:t>(一)、纤维增强项目实施保障机制</w:t>
        </w:r>
        <w:r>
          <w:tab/>
        </w:r>
        <w:r>
          <w:fldChar w:fldCharType="begin"/>
        </w:r>
        <w:r>
          <w:instrText xml:space="preserve"> PAGEREF _Toc23468 \h </w:instrText>
        </w:r>
        <w:r>
          <w:fldChar w:fldCharType="separate"/>
        </w:r>
        <w:r>
          <w:t>50</w:t>
        </w:r>
        <w:r>
          <w:fldChar w:fldCharType="end"/>
        </w:r>
      </w:hyperlink>
    </w:p>
    <w:p>
      <w:pPr>
        <w:pStyle w:val="TOC2"/>
        <w:tabs>
          <w:tab w:val="right" w:leader="dot" w:pos="8306"/>
        </w:tabs>
      </w:pPr>
      <w:hyperlink w:anchor="_Toc24404" w:history="1">
        <w:r>
          <w:rPr>
            <w:rFonts w:ascii="仿宋" w:eastAsia="仿宋" w:hAnsi="仿宋" w:cs="仿宋" w:hint="eastAsia"/>
            <w:lang w:eastAsia="zh-CN"/>
          </w:rPr>
          <w:t>(二)、纤维增强项目法律合规要求</w:t>
        </w:r>
        <w:r>
          <w:tab/>
        </w:r>
        <w:r>
          <w:fldChar w:fldCharType="begin"/>
        </w:r>
        <w:r>
          <w:instrText xml:space="preserve"> PAGEREF _Toc24404 \h </w:instrText>
        </w:r>
        <w:r>
          <w:fldChar w:fldCharType="separate"/>
        </w:r>
        <w:r>
          <w:t>53</w:t>
        </w:r>
        <w:r>
          <w:fldChar w:fldCharType="end"/>
        </w:r>
      </w:hyperlink>
    </w:p>
    <w:p>
      <w:pPr>
        <w:pStyle w:val="TOC2"/>
        <w:tabs>
          <w:tab w:val="right" w:leader="dot" w:pos="8306"/>
        </w:tabs>
      </w:pPr>
      <w:hyperlink w:anchor="_Toc14500" w:history="1">
        <w:r>
          <w:rPr>
            <w:rFonts w:ascii="仿宋" w:eastAsia="仿宋" w:hAnsi="仿宋" w:cs="仿宋" w:hint="eastAsia"/>
            <w:lang w:eastAsia="zh-CN"/>
          </w:rPr>
          <w:t>(三)、纤维增强项目合同管理与法律事务</w:t>
        </w:r>
        <w:r>
          <w:tab/>
        </w:r>
        <w:r>
          <w:fldChar w:fldCharType="begin"/>
        </w:r>
        <w:r>
          <w:instrText xml:space="preserve"> PAGEREF _Toc14500 \h </w:instrText>
        </w:r>
        <w:r>
          <w:fldChar w:fldCharType="separate"/>
        </w:r>
        <w:r>
          <w:t>58</w:t>
        </w:r>
        <w:r>
          <w:fldChar w:fldCharType="end"/>
        </w:r>
      </w:hyperlink>
    </w:p>
    <w:p>
      <w:pPr>
        <w:pStyle w:val="TOC2"/>
        <w:tabs>
          <w:tab w:val="right" w:leader="dot" w:pos="8306"/>
        </w:tabs>
      </w:pPr>
      <w:hyperlink w:anchor="_Toc12173" w:history="1">
        <w:r>
          <w:rPr>
            <w:rFonts w:ascii="仿宋" w:eastAsia="仿宋" w:hAnsi="仿宋" w:cs="仿宋" w:hint="eastAsia"/>
            <w:lang w:eastAsia="zh-CN"/>
          </w:rPr>
          <w:t>(四)、纤维增强项目知识产权保护策略</w:t>
        </w:r>
        <w:r>
          <w:tab/>
        </w:r>
        <w:r>
          <w:fldChar w:fldCharType="begin"/>
        </w:r>
        <w:r>
          <w:instrText xml:space="preserve"> PAGEREF _Toc12173 \h </w:instrText>
        </w:r>
        <w:r>
          <w:fldChar w:fldCharType="separate"/>
        </w:r>
        <w:r>
          <w:t>64</w:t>
        </w:r>
        <w:r>
          <w:fldChar w:fldCharType="end"/>
        </w:r>
      </w:hyperlink>
    </w:p>
    <w:p>
      <w:pPr>
        <w:pStyle w:val="TOC1"/>
        <w:tabs>
          <w:tab w:val="right" w:leader="dot" w:pos="8306"/>
        </w:tabs>
      </w:pPr>
      <w:hyperlink w:anchor="_Toc29499" w:history="1">
        <w:r>
          <w:rPr>
            <w:rFonts w:ascii="仿宋" w:eastAsia="仿宋" w:hAnsi="仿宋" w:cs="仿宋" w:hint="eastAsia"/>
            <w:lang w:eastAsia="zh-CN"/>
          </w:rPr>
          <w:t>十五、纤维增强项目实施时间节点</w:t>
        </w:r>
        <w:r>
          <w:tab/>
        </w:r>
        <w:r>
          <w:fldChar w:fldCharType="begin"/>
        </w:r>
        <w:r>
          <w:instrText xml:space="preserve"> PAGEREF _Toc29499 \h </w:instrText>
        </w:r>
        <w:r>
          <w:fldChar w:fldCharType="separate"/>
        </w:r>
        <w:r>
          <w:t>66</w:t>
        </w:r>
        <w:r>
          <w:fldChar w:fldCharType="end"/>
        </w:r>
      </w:hyperlink>
    </w:p>
    <w:p>
      <w:pPr>
        <w:pStyle w:val="TOC2"/>
        <w:tabs>
          <w:tab w:val="right" w:leader="dot" w:pos="8306"/>
        </w:tabs>
      </w:pPr>
      <w:hyperlink w:anchor="_Toc23587" w:history="1">
        <w:r>
          <w:rPr>
            <w:rFonts w:ascii="仿宋" w:eastAsia="仿宋" w:hAnsi="仿宋" w:cs="仿宋" w:hint="eastAsia"/>
            <w:lang w:eastAsia="zh-CN"/>
          </w:rPr>
          <w:t>(一)、纤维增强项目启动阶段时间节点</w:t>
        </w:r>
        <w:r>
          <w:tab/>
        </w:r>
        <w:r>
          <w:fldChar w:fldCharType="begin"/>
        </w:r>
        <w:r>
          <w:instrText xml:space="preserve"> PAGEREF _Toc23587 \h </w:instrText>
        </w:r>
        <w:r>
          <w:fldChar w:fldCharType="separate"/>
        </w:r>
        <w:r>
          <w:t>66</w:t>
        </w:r>
        <w:r>
          <w:fldChar w:fldCharType="end"/>
        </w:r>
      </w:hyperlink>
    </w:p>
    <w:p>
      <w:pPr>
        <w:pStyle w:val="TOC2"/>
        <w:tabs>
          <w:tab w:val="right" w:leader="dot" w:pos="8306"/>
        </w:tabs>
      </w:pPr>
      <w:hyperlink w:anchor="_Toc15872" w:history="1">
        <w:r>
          <w:rPr>
            <w:rFonts w:ascii="仿宋" w:eastAsia="仿宋" w:hAnsi="仿宋" w:cs="仿宋" w:hint="eastAsia"/>
            <w:lang w:eastAsia="zh-CN"/>
          </w:rPr>
          <w:t>(二)、纤维增强项目执行阶段时间节点</w:t>
        </w:r>
        <w:r>
          <w:tab/>
        </w:r>
        <w:r>
          <w:fldChar w:fldCharType="begin"/>
        </w:r>
        <w:r>
          <w:instrText xml:space="preserve"> PAGEREF _Toc15872 \h </w:instrText>
        </w:r>
        <w:r>
          <w:fldChar w:fldCharType="separate"/>
        </w:r>
        <w:r>
          <w:t>67</w:t>
        </w:r>
        <w:r>
          <w:fldChar w:fldCharType="end"/>
        </w:r>
      </w:hyperlink>
    </w:p>
    <w:p>
      <w:pPr>
        <w:pStyle w:val="TOC2"/>
        <w:tabs>
          <w:tab w:val="right" w:leader="dot" w:pos="8306"/>
        </w:tabs>
      </w:pPr>
      <w:hyperlink w:anchor="_Toc22873" w:history="1">
        <w:r>
          <w:rPr>
            <w:rFonts w:ascii="仿宋" w:eastAsia="仿宋" w:hAnsi="仿宋" w:cs="仿宋" w:hint="eastAsia"/>
            <w:lang w:eastAsia="zh-CN"/>
          </w:rPr>
          <w:t>(三)、纤维增强项目完成阶段时间节点</w:t>
        </w:r>
        <w:r>
          <w:tab/>
        </w:r>
        <w:r>
          <w:fldChar w:fldCharType="begin"/>
        </w:r>
        <w:r>
          <w:instrText xml:space="preserve"> PAGEREF _Toc22873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41"/>
      <w:r>
        <w:rPr>
          <w:rFonts w:ascii="仿宋" w:eastAsia="仿宋" w:hAnsi="仿宋" w:cs="仿宋" w:hint="eastAsia"/>
          <w:sz w:val="28"/>
          <w:lang w:eastAsia="zh-CN"/>
        </w:rPr>
        <w:t>一、纤维增强项目土建工程</w:t>
      </w:r>
      <w:bookmarkEnd w:id="2"/>
    </w:p>
    <w:p>
      <w:pPr>
        <w:pStyle w:val="Heading2"/>
        <w:rPr>
          <w:rFonts w:ascii="仿宋" w:eastAsia="仿宋" w:hAnsi="仿宋" w:cs="仿宋" w:hint="eastAsia"/>
          <w:lang w:eastAsia="zh-CN"/>
        </w:rPr>
      </w:pPr>
      <w:bookmarkStart w:id="3" w:name="_Toc293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在纤维增强项目的建筑工程设计中，我们将秉承一系列重要的设计原则，以确保纤维增强项目建筑在功能、美观、可持续性等方面达到最佳效果。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首要原则是确保建筑的功能性得到最大化的发挥。我们将充分理解纤维增强项目的实际需求，合理布局各个功能区域，保证建筑在满足业务需求的同时，提供高效的工作环境。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在建筑设计中，我们将综合考虑建设和运营成本。通过精细的经济效益分析，确保设计方案在高效利用资源的同时，对纤维增强项目的长期盈利能力有积极的贡献。</w:t>
      </w:r>
    </w:p>
    <w:p>
      <w:pPr>
        <w:pStyle w:val="Heading2"/>
        <w:ind w:firstLine="560" w:firstLineChars="200"/>
        <w:rPr>
          <w:rFonts w:ascii="仿宋" w:eastAsia="仿宋" w:hAnsi="仿宋" w:cs="仿宋" w:hint="eastAsia"/>
          <w:sz w:val="28"/>
          <w:lang w:eastAsia="zh-CN"/>
        </w:rPr>
      </w:pPr>
      <w:bookmarkStart w:id="4" w:name="_Toc34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的土建工程设计中，我们将精准设定设计年限，结合纤维增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纤维增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53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纤维增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纤维增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纤维增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本期工程纤维增强项目预计总建筑面积XXX平方米，其中：计容建筑面积XXX平方米，计划建筑工程投资XX万元，占纤维增强项目总投资的XX%。</w:t>
      </w:r>
    </w:p>
    <w:p>
      <w:pPr>
        <w:pStyle w:val="Heading1"/>
        <w:ind w:firstLine="560" w:firstLineChars="200"/>
        <w:rPr>
          <w:rFonts w:ascii="仿宋" w:eastAsia="仿宋" w:hAnsi="仿宋" w:cs="仿宋" w:hint="eastAsia"/>
          <w:sz w:val="28"/>
          <w:lang w:eastAsia="zh-CN"/>
        </w:rPr>
      </w:pPr>
      <w:bookmarkStart w:id="7" w:name="_Toc1392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308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纤维增强项目的主要产品是XXXX，预计年产值为XXX万元。这一产品在市场中占据着重要的地位，其广泛的应用范围使得该纤维增强项目的市场前景非常广阔。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增强项目的xxx产品作为重要的原材料之一，将在多个领域发挥关键作用。其在建筑、交通、能源等方面的广泛应用将为整个产业链提供强大的支持，形成产业协同效应。纤维增强项目的年产值XXX万XXX万XXX万万元不仅反映了其在市场上的巨大潜力，更预示着它对国民经济的积极贡献。这种关联度高、涉及面广的产业关系，使得该纤维增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299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总征地面积为XXXX平方米，相当于约XX.XX亩，其中净用地面积为XXXX平方米，红线范围内相当于约XX.XX亩。这一用地规模充分考虑了纤维增强项目的建设需求，保障了纤维增强项目在合适的空间内得以充分发展。纤维增强项目规划的总建筑面积为XXXX平方米，其中主体工程建设占XXXX平方米，计容建筑面积达XXXX平方米。预计建筑工程的投资将达到XXXX万元，为纤维增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计划购置的设备共计XXXX台（套），设备购置费用为XXXX万元。这一设备购置计划充分考虑到纤维增强项目的生产需求和技术要求，确保了纤维增强项目在生产运营中具备先进的技术装备和高效的生产能力。设备的合理配置将为纤维增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计划总投资为XXXX万元，预计年实现营业收入为XXXX万元。这一产能规模的设定旨在确保纤维增强项目能够在投资与回报之间取得平衡，实现长期可持续的发展。纤维增强项目的总投资充分考虑到各个方面的需求，包括用地建设、设备购置等多个环节，以确保纤维增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917"/>
      <w:r>
        <w:rPr>
          <w:rFonts w:ascii="仿宋" w:eastAsia="仿宋" w:hAnsi="仿宋" w:cs="仿宋" w:hint="eastAsia"/>
          <w:sz w:val="28"/>
          <w:lang w:eastAsia="zh-CN"/>
        </w:rPr>
        <w:t>三、纤维增强项目绩效评估</w:t>
      </w:r>
      <w:bookmarkEnd w:id="10"/>
    </w:p>
    <w:p>
      <w:pPr>
        <w:pStyle w:val="Heading2"/>
        <w:rPr>
          <w:rFonts w:ascii="仿宋" w:eastAsia="仿宋" w:hAnsi="仿宋" w:cs="仿宋" w:hint="eastAsia"/>
          <w:lang w:eastAsia="zh-CN"/>
        </w:rPr>
      </w:pPr>
      <w:bookmarkStart w:id="11" w:name="_Toc146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中，我们设计了一套全面的绩效评估指标，以确保纤维增强项目的可控和成功交付。这些指标跨足纤维增强项目目标、成本、进度和质量等多个维度，为我们提供了全面洞察纤维增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纤维增强项目目标达成率是我们关注的首要指标。我们设定了明确的目标，并通过定期监测和评估，迅速发现并应对潜在的目标偏差。这为纤维增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成本绩效是另一个核心关注点。通过实际成本与预算成本的对比分析，我们深入了解成本差异的原因，及时调整资源分配，保持纤维增强项目在经济效益方面的合理水平。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进度作为关键的绩效指标之一，得到了精心的关注。我们制定了详细的纤维增强项目进度计划，并设立了进度符合度指标，确保实际进度与计划进度保持一致。这使我们能够快速发现和解决潜在的进度问题，保持纤维增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纤维增强项目绩效的不可或缺的一环。我们引入了一系列的质量标准和客户满意度指标，以确保纤维增强项目交付的成果在质量上达到或超越预期水平。通过持续监测这些指标，我们努力提升纤维增强项目整体质量水平，为纤维增强项目的成功交付提供有力保障。通过这些科学且全面的绩效评估，我们能够更好地引导纤维增强项目的持续改进，确保纤维增强项目目标的顺利达成。</w:t>
      </w:r>
    </w:p>
    <w:p>
      <w:pPr>
        <w:pStyle w:val="Heading2"/>
        <w:ind w:firstLine="560" w:firstLineChars="200"/>
        <w:rPr>
          <w:rFonts w:ascii="仿宋" w:eastAsia="仿宋" w:hAnsi="仿宋" w:cs="仿宋" w:hint="eastAsia"/>
          <w:sz w:val="28"/>
          <w:lang w:eastAsia="zh-CN"/>
        </w:rPr>
      </w:pPr>
      <w:bookmarkStart w:id="12" w:name="_Toc1276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绩效评估是纤维增强项目中的关键环节，为确保纤维增强项目达到预期目标，我们采用了多层次、多维度的绩效评估方法。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增强项目的战略目标对齐，确保每个决策和行动都与纤维增强项目整体目标保持一致。团队会定期召开战略对齐会议，审视当前工作与纤维增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纤维增强项目进度、质量、成本和风险等方面。这些指标通过数据收集和分析，为纤维增强项目管理团队提供了客观的评估依据。例如，我们通过纤维增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绩效评估不仅仅停留在纤维增强项目内部，还考虑了纤维增强项目对外部环境的影响。我们定期进行干系人满意度调查，以了解各利益相关方对纤维增强项目的期望和满意度，并及时做出调整。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这种多层次、多角度的绩效评估方法，使得我们能够全面了解纤维增强项目的运行状态，及时做出调整，确保纤维增强项目在不断变化的环境中保持稳健前行。</w:t>
      </w:r>
    </w:p>
    <w:p>
      <w:pPr>
        <w:pStyle w:val="Heading2"/>
        <w:ind w:firstLine="560" w:firstLineChars="200"/>
        <w:rPr>
          <w:rFonts w:ascii="仿宋" w:eastAsia="仿宋" w:hAnsi="仿宋" w:cs="仿宋" w:hint="eastAsia"/>
          <w:sz w:val="28"/>
          <w:lang w:eastAsia="zh-CN"/>
        </w:rPr>
      </w:pPr>
      <w:bookmarkStart w:id="13" w:name="_Toc934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为了确保纤维增强项目的有效管理和不断优化，我们采用了精心设计的绩效评估周期。这个周期旨在实现灵活、实时和全面的评估，以适应纤维增强项目执行中的各种挑战。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纤维增强项目的不同需求，分为短期、中期和长期。短期评估关注每个迭代或工作周期，以及时发现和解决当前任务中的问题。中期评估涵盖几个迭代，深入了解整体纤维增强项目的趋势和性能。长期评估则着眼于整个纤维增强项目阶段，确保纤维增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纤维增强项目管理工具和协作平台，团队成员能够随时更新和分享纤维增强项目数据。这种实时性的反馈机制使我们能够及时察觉潜在问题，快速调整，保持纤维增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纤维增强项目的决策制定密不可分。每个周期的纤维增强项目回顾会议成为集体总结经验、识别问题深层次原因并找到创新解决方案的平台。这种定期的反思与调整机制使纤维增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655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481"/>
      <w:r>
        <w:rPr>
          <w:rFonts w:ascii="仿宋" w:eastAsia="仿宋" w:hAnsi="仿宋" w:cs="仿宋" w:hint="eastAsia"/>
          <w:lang w:eastAsia="zh-CN"/>
        </w:rPr>
        <w:t>(一)、纤维增强行业分析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行业一直以来都是市场的关注焦点。行业内的发展趋势、竞争态势以及潜在机会都对纤维增强项目的推进产生深远的影响。通过深入研究行业的整体概貌，我们将更好地理解行业的核心特征，为纤维增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行业，技术一直是推动创新和发展的关键因素。我们将对当前技术趋势进行详尽分析，包括但不限于人工智能、大数据应用、先进制造技术等。这有助于纤维增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增强项目成功的基础。我们将对主要竞争对手进行深入研究，包括其市场份额、产品特点、市场定位等。通过全面了解竞争对手的优势和劣势，纤维增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500"/>
      <w:r>
        <w:rPr>
          <w:rFonts w:ascii="仿宋" w:eastAsia="仿宋" w:hAnsi="仿宋" w:cs="仿宋" w:hint="eastAsia"/>
          <w:sz w:val="28"/>
          <w:lang w:eastAsia="zh-CN"/>
        </w:rPr>
        <w:t>(二)、纤维增强市场分析预测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通过对市场规模的深入调研，我们将预测纤维增强市场未来的增长趋势。这包括市场的整体规模、各细分领域的发展趋势等。纤维增强项目可以根据市场的扩张速度和潜在机会，制定更符合市场需求的发展策略。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增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增强项目实施过程中需要充分考虑的因素。我们将对市场风险进行全面评估，包括但不限于政策法规风险、市场竞争风险、技术变革风险等。通过对潜在风险的深入分析，纤维增强项目可以制定相应的风险缓解策略，降低不确定性对纤维增强项目的影响。</w:t>
      </w:r>
    </w:p>
    <w:p>
      <w:pPr>
        <w:pStyle w:val="Heading1"/>
        <w:ind w:firstLine="560" w:firstLineChars="200"/>
        <w:rPr>
          <w:rFonts w:ascii="仿宋" w:eastAsia="仿宋" w:hAnsi="仿宋" w:cs="仿宋" w:hint="eastAsia"/>
          <w:sz w:val="28"/>
          <w:lang w:eastAsia="zh-CN"/>
        </w:rPr>
      </w:pPr>
      <w:bookmarkStart w:id="17" w:name="_Toc11539"/>
      <w:r>
        <w:rPr>
          <w:rFonts w:ascii="仿宋" w:eastAsia="仿宋" w:hAnsi="仿宋" w:cs="仿宋" w:hint="eastAsia"/>
          <w:sz w:val="28"/>
          <w:lang w:eastAsia="zh-CN"/>
        </w:rPr>
        <w:t>五、纤维增强项目建设单位说明</w:t>
      </w:r>
      <w:bookmarkEnd w:id="17"/>
    </w:p>
    <w:p>
      <w:pPr>
        <w:pStyle w:val="Heading2"/>
        <w:rPr>
          <w:rFonts w:ascii="仿宋" w:eastAsia="仿宋" w:hAnsi="仿宋" w:cs="仿宋" w:hint="eastAsia"/>
          <w:lang w:eastAsia="zh-CN"/>
        </w:rPr>
      </w:pPr>
      <w:bookmarkStart w:id="18" w:name="_Toc16747"/>
      <w:r>
        <w:rPr>
          <w:rFonts w:ascii="仿宋" w:eastAsia="仿宋" w:hAnsi="仿宋" w:cs="仿宋" w:hint="eastAsia"/>
          <w:lang w:eastAsia="zh-CN"/>
        </w:rPr>
        <w:t>(一)、纤维增强项目承办单位基本情况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560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纤维增强项目承办单位的XXXX，我们着眼于实现可持续的经济效益。通过技术创新和解决方案的提供，公司预计在纤维增强项目执行期间将获得可观的收入增长。这一收入来源主要包括纤维增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同时，我们注重成本控制和效率提升，以确保纤维增强项目的可持续盈利。透过精细的管理和资源优化，公司期望实现纤维增强项目利润最大化。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纤维增强项目实施进行全面的投资评估，包括纤维增强项目启动阶段的资金投入和后续运营成本。通过对纤维增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纤维增强项目实施过程中具备足够的资金流动性，公司将进行详尽的现金流分析。这包括资金需求的合理预测、纤维增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6733"/>
      <w:r>
        <w:rPr>
          <w:rFonts w:ascii="仿宋" w:eastAsia="仿宋" w:hAnsi="仿宋" w:cs="仿宋" w:hint="eastAsia"/>
          <w:sz w:val="28"/>
          <w:lang w:eastAsia="zh-CN"/>
        </w:rPr>
        <w:t>六、纤维增强项目文档管理</w:t>
      </w:r>
      <w:bookmarkEnd w:id="20"/>
    </w:p>
    <w:p>
      <w:pPr>
        <w:pStyle w:val="Heading2"/>
        <w:rPr>
          <w:rFonts w:ascii="仿宋" w:eastAsia="仿宋" w:hAnsi="仿宋" w:cs="仿宋" w:hint="eastAsia"/>
          <w:lang w:eastAsia="zh-CN"/>
        </w:rPr>
      </w:pPr>
      <w:bookmarkStart w:id="21" w:name="_Toc2593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纤维增强项目高度重视文档的质量和准确性，以支持纤维增强项目的各项活动和决策。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文档的编制始于纤维增强项目计划的初期，我们制定了详细的文档编制计划，明确了每个文档的内容、格式和编写责任人。在纤维增强项目启动阶段，我们首先编制了纤维增强项目章程，明确定义了纤维增强项目的目标、范围、风险等关键要素。随后，纤维增强项目团队根据计划陆续编制了需求文档、设计文档、测试文档等各类文档，确保纤维增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增强项目管理中的重要环节，旨在确保纤维增强项目文档符合质量标准和纤维增强项目需求。在纤维增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除了内部审查，我们还进行了外部审查，邀请纤维增强项目相关利益方和专业领域的专家对文档进行独立审查。这有助于获取更全面、客观的反馈，确保纤维增强项目文档不仅符合内部标准，也满足外部需求。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纤维增强项目在文档编制与审查方面建立了严格的管理机制，通过规范的流程和多维度的审查，确保纤维增强项目文档的质量、准确性和可靠性，为纤维增强项目的顺利推进提供了有力支持。</w:t>
      </w:r>
    </w:p>
    <w:p>
      <w:pPr>
        <w:pStyle w:val="Heading2"/>
        <w:ind w:firstLine="560" w:firstLineChars="200"/>
        <w:rPr>
          <w:rFonts w:ascii="仿宋" w:eastAsia="仿宋" w:hAnsi="仿宋" w:cs="仿宋" w:hint="eastAsia"/>
          <w:sz w:val="28"/>
          <w:lang w:eastAsia="zh-CN"/>
        </w:rPr>
      </w:pPr>
      <w:bookmarkStart w:id="22" w:name="_Toc8793"/>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我们通过多渠道发布文档，包括电子邮件、纤维增强项目管理平台、内部网站等，以满足不同团队成员的偏好和需求。多渠道发布确保了信息的全面覆盖。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我们采用了精细的权限控制，确保只有授权人员可以访问敏感信息。这种安全措施保护了纤维增强项目文档的机密性，防止了未经授权的信息泄露。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https://d.book118.com/116001150212010031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1B439A"/>
    <w:rsid w:val="7E1B43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0115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2024-01-04T11:48:00Z</dcterms:created>
  <dcterms:modified xsi:type="dcterms:W3CDTF">2024-01-04T11:48:59Z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E046FB46F0E4445897974D0872B57527_11</vt:lpwstr>
  </property>
  <property fmtid="{D5CDD505-2E9C-101B-9397-08002B2CF9AE}" pid="3" name="KSOProductBuildVer">
    <vt:lpwstr>2052-12.1.0.16120</vt:lpwstr>
  </property>
</Properties>
</file>