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BodyText"/>
        <w:spacing w:before="317" w:line="184" w:lineRule="auto"/>
        <w:ind w:left="2060"/>
      </w:pPr>
      <w:r>
        <w:rPr>
          <w:spacing w:val="-24"/>
        </w:rPr>
        <w:t>山西天健人和科技咨询有限公司</w:t>
      </w:r>
    </w:p>
    <w:p>
      <w:pPr>
        <w:spacing w:line="14" w:lineRule="auto"/>
        <w:rPr>
          <w:rFonts w:ascii="Arial"/>
          <w:sz w:val="2"/>
        </w:rPr>
      </w:pPr>
      <w:r>
        <w:rPr>
          <w:rFonts w:ascii="Arial" w:eastAsia="Arial" w:hAnsi="Arial" w:cs="Arial"/>
          <w:sz w:val="2"/>
          <w:szCs w:val="2"/>
        </w:rPr>
        <w:br w:type="column"/>
      </w:r>
    </w:p>
    <w:p>
      <w:pPr>
        <w:pStyle w:val="BodyText"/>
        <w:spacing w:before="46" w:line="206" w:lineRule="auto"/>
        <w:ind w:left="2560"/>
      </w:pPr>
      <w:r>
        <w:rPr>
          <w:spacing w:val="-22"/>
          <w:w w:val="99"/>
        </w:rPr>
        <w:t>运城市风陵渡经济开发区</w:t>
      </w:r>
    </w:p>
    <w:p>
      <w:pPr>
        <w:pStyle w:val="BodyText"/>
        <w:spacing w:line="185" w:lineRule="auto"/>
      </w:pPr>
      <w:r>
        <w:rPr>
          <w:spacing w:val="-19"/>
          <w:w w:val="97"/>
        </w:rPr>
        <w:t>集中供热工程阶段性工程竣工环境保护验收监测报告</w:t>
      </w:r>
    </w:p>
    <w:p>
      <w:pPr>
        <w:spacing w:line="185" w:lineRule="auto"/>
        <w:sectPr>
          <w:pgSz w:w="20000" w:h="28260"/>
          <w:pgMar w:top="961" w:right="3000" w:bottom="0" w:left="3000" w:header="0" w:footer="0" w:gutter="0"/>
          <w:cols w:num="2" w:space="708" w:equalWidth="0">
            <w:col w:w="6890" w:space="100"/>
            <w:col w:w="7011" w:space="0"/>
          </w:cols>
        </w:sectPr>
      </w:pPr>
    </w:p>
    <w:p>
      <w:pPr>
        <w:spacing w:line="298" w:lineRule="auto"/>
        <w:rPr>
          <w:rFonts w:ascii="Arial"/>
          <w:sz w:val="21"/>
        </w:rPr>
      </w:pPr>
    </w:p>
    <w:sdt>
      <w:sdtPr>
        <w:rPr>
          <w:rFonts w:ascii="SimSun" w:eastAsia="SimSun" w:hAnsi="SimSun" w:cs="SimSun"/>
          <w:sz w:val="32"/>
          <w:szCs w:val="32"/>
        </w:rPr>
        <w:id w:val="839810973"/>
        <w:docPartObj>
          <w:docPartGallery w:val="Table of Contents"/>
          <w:docPartUnique/>
        </w:docPartObj>
      </w:sdtPr>
      <w:sdtEndPr>
        <w:rPr>
          <w:rFonts w:ascii="Times New Roman" w:eastAsia="Times New Roman" w:hAnsi="Times New Roman" w:cs="Times New Roman"/>
          <w:sz w:val="24"/>
          <w:szCs w:val="24"/>
        </w:rPr>
      </w:sdtEndPr>
      <w:sdtContent>
        <w:p>
          <w:pPr>
            <w:pStyle w:val="BodyText"/>
            <w:spacing w:before="104" w:line="221" w:lineRule="auto"/>
            <w:ind w:left="6864"/>
            <w:rPr>
              <w:sz w:val="32"/>
              <w:szCs w:val="32"/>
            </w:rPr>
          </w:pPr>
          <w:bookmarkStart w:id="0" w:name="bookmark1"/>
          <w:bookmarkEnd w:id="0"/>
          <w:r>
            <w:rPr>
              <w:b/>
              <w:bCs/>
              <w:spacing w:val="-25"/>
              <w:sz w:val="32"/>
              <w:szCs w:val="32"/>
            </w:rPr>
            <w:t>目</w:t>
          </w:r>
          <w:r>
            <w:rPr>
              <w:spacing w:val="-25"/>
              <w:sz w:val="32"/>
              <w:szCs w:val="32"/>
            </w:rPr>
            <w:t xml:space="preserve">    </w:t>
          </w:r>
          <w:r>
            <w:rPr>
              <w:b/>
              <w:bCs/>
              <w:spacing w:val="-25"/>
              <w:sz w:val="32"/>
              <w:szCs w:val="32"/>
            </w:rPr>
            <w:t>录</w:t>
          </w:r>
        </w:p>
        <w:p>
          <w:pPr>
            <w:pStyle w:val="BodyText"/>
            <w:tabs>
              <w:tab w:val="right" w:leader="dot" w:pos="11855"/>
            </w:tabs>
            <w:spacing w:before="232" w:line="219" w:lineRule="auto"/>
            <w:ind w:left="2030"/>
          </w:pPr>
          <w:r>
            <w:rPr>
              <w:spacing w:val="2"/>
            </w:rPr>
            <w:t>第一章</w:t>
          </w:r>
          <w:r>
            <w:rPr>
              <w:spacing w:val="16"/>
            </w:rPr>
            <w:t xml:space="preserve">  </w:t>
          </w:r>
          <w:r>
            <w:rPr>
              <w:spacing w:val="2"/>
            </w:rPr>
            <w:t>总</w:t>
          </w:r>
          <w:r>
            <w:rPr>
              <w:spacing w:val="48"/>
            </w:rPr>
            <w:t xml:space="preserve"> </w:t>
          </w:r>
          <w:r>
            <w:rPr>
              <w:spacing w:val="2"/>
            </w:rPr>
            <w:t>论</w:t>
          </w:r>
          <w:r>
            <w:rPr>
              <w:spacing w:val="-81"/>
            </w:rPr>
            <w:t xml:space="preserve"> </w:t>
          </w:r>
          <w:r>
            <w:tab/>
          </w:r>
        </w:p>
        <w:p>
          <w:pPr>
            <w:pStyle w:val="BodyText"/>
            <w:tabs>
              <w:tab w:val="right" w:leader="dot" w:pos="11870"/>
            </w:tabs>
            <w:spacing w:before="97" w:line="221" w:lineRule="auto"/>
            <w:ind w:left="2500"/>
            <w:rPr>
              <w:rFonts w:ascii="Times New Roman" w:eastAsia="Times New Roman" w:hAnsi="Times New Roman" w:cs="Times New Roman"/>
            </w:rPr>
          </w:pPr>
          <w:r>
            <w:rPr>
              <w:rFonts w:ascii="Times New Roman" w:eastAsia="Times New Roman" w:hAnsi="Times New Roman" w:cs="Times New Roman"/>
              <w:spacing w:val="-13"/>
            </w:rPr>
            <w:t>1.1</w:t>
          </w:r>
          <w:r>
            <w:rPr>
              <w:rFonts w:ascii="Times New Roman" w:eastAsia="Times New Roman" w:hAnsi="Times New Roman" w:cs="Times New Roman"/>
              <w:spacing w:val="10"/>
            </w:rPr>
            <w:t xml:space="preserve">   </w:t>
          </w:r>
          <w:r>
            <w:rPr>
              <w:spacing w:val="-13"/>
            </w:rPr>
            <w:t>前</w:t>
          </w:r>
          <w:r>
            <w:rPr>
              <w:spacing w:val="-39"/>
            </w:rPr>
            <w:t xml:space="preserve"> </w:t>
          </w:r>
          <w:r>
            <w:rPr>
              <w:spacing w:val="-13"/>
            </w:rPr>
            <w:t>言</w:t>
          </w:r>
          <w:r>
            <w:rPr>
              <w:spacing w:val="-108"/>
            </w:rPr>
            <w:t xml:space="preserve"> </w:t>
          </w:r>
          <w:r>
            <w:tab/>
          </w:r>
          <w:hyperlink w:anchor="bookmark1" w:history="1">
            <w:r>
              <w:rPr>
                <w:rFonts w:ascii="Times New Roman" w:eastAsia="Times New Roman" w:hAnsi="Times New Roman" w:cs="Times New Roman"/>
              </w:rPr>
              <w:t>1</w:t>
            </w:r>
          </w:hyperlink>
        </w:p>
        <w:p>
          <w:pPr>
            <w:pStyle w:val="BodyText"/>
            <w:tabs>
              <w:tab w:val="right" w:leader="dot" w:pos="11890"/>
            </w:tabs>
            <w:spacing w:before="60" w:line="219" w:lineRule="auto"/>
            <w:ind w:left="2500"/>
            <w:rPr>
              <w:rFonts w:ascii="Times New Roman" w:eastAsia="Times New Roman" w:hAnsi="Times New Roman" w:cs="Times New Roman"/>
            </w:rPr>
          </w:pPr>
          <w:r>
            <w:rPr>
              <w:rFonts w:ascii="Times New Roman" w:eastAsia="Times New Roman" w:hAnsi="Times New Roman" w:cs="Times New Roman"/>
              <w:spacing w:val="6"/>
            </w:rPr>
            <w:t>1.2</w:t>
          </w:r>
          <w:r>
            <w:rPr>
              <w:rFonts w:ascii="Times New Roman" w:eastAsia="Times New Roman" w:hAnsi="Times New Roman" w:cs="Times New Roman"/>
              <w:spacing w:val="32"/>
              <w:w w:val="101"/>
            </w:rPr>
            <w:t xml:space="preserve">  </w:t>
          </w:r>
          <w:r>
            <w:rPr>
              <w:spacing w:val="6"/>
            </w:rPr>
            <w:t>竣工验收监测工作依据</w:t>
          </w:r>
          <w:r>
            <w:rPr>
              <w:spacing w:val="-105"/>
            </w:rPr>
            <w:t xml:space="preserve"> </w:t>
          </w:r>
          <w:r>
            <w:tab/>
          </w:r>
          <w:r>
            <w:rPr>
              <w:spacing w:val="-14"/>
            </w:rPr>
            <w:t xml:space="preserve"> </w:t>
          </w:r>
          <w:hyperlink w:anchor="bookmark1" w:history="1">
            <w:r>
              <w:rPr>
                <w:rFonts w:ascii="Times New Roman" w:eastAsia="Times New Roman" w:hAnsi="Times New Roman" w:cs="Times New Roman"/>
              </w:rPr>
              <w:t>1</w:t>
            </w:r>
          </w:hyperlink>
        </w:p>
        <w:p>
          <w:pPr>
            <w:pStyle w:val="BodyText"/>
            <w:tabs>
              <w:tab w:val="right" w:leader="dot" w:pos="11870"/>
            </w:tabs>
            <w:spacing w:before="85" w:line="219" w:lineRule="auto"/>
            <w:ind w:left="2030"/>
            <w:rPr>
              <w:rFonts w:ascii="Times New Roman" w:eastAsia="Times New Roman" w:hAnsi="Times New Roman" w:cs="Times New Roman"/>
            </w:rPr>
          </w:pPr>
          <w:r>
            <w:rPr>
              <w:spacing w:val="14"/>
            </w:rPr>
            <w:t>第二章</w:t>
          </w:r>
          <w:r>
            <w:rPr>
              <w:spacing w:val="51"/>
            </w:rPr>
            <w:t xml:space="preserve">  </w:t>
          </w:r>
          <w:r>
            <w:rPr>
              <w:spacing w:val="14"/>
            </w:rPr>
            <w:t>工程建设概况</w:t>
          </w:r>
          <w:r>
            <w:rPr>
              <w:spacing w:val="-100"/>
            </w:rPr>
            <w:t xml:space="preserve"> </w:t>
          </w:r>
          <w:r>
            <w:tab/>
          </w:r>
          <w:hyperlink w:anchor="bookmark2" w:history="1">
            <w:r>
              <w:rPr>
                <w:rFonts w:ascii="Times New Roman" w:eastAsia="Times New Roman" w:hAnsi="Times New Roman" w:cs="Times New Roman"/>
              </w:rPr>
              <w:t>3</w:t>
            </w:r>
          </w:hyperlink>
        </w:p>
        <w:p>
          <w:pPr>
            <w:pStyle w:val="BodyText"/>
            <w:tabs>
              <w:tab w:val="right" w:leader="dot" w:pos="11870"/>
            </w:tabs>
            <w:spacing w:before="107" w:line="219" w:lineRule="auto"/>
            <w:ind w:left="2500"/>
            <w:rPr>
              <w:rFonts w:ascii="Times New Roman" w:eastAsia="Times New Roman" w:hAnsi="Times New Roman" w:cs="Times New Roman"/>
            </w:rPr>
          </w:pPr>
          <w:r>
            <w:rPr>
              <w:rFonts w:ascii="Times New Roman" w:eastAsia="Times New Roman" w:hAnsi="Times New Roman" w:cs="Times New Roman"/>
              <w:spacing w:val="9"/>
            </w:rPr>
            <w:t>2.1</w:t>
          </w:r>
          <w:r>
            <w:rPr>
              <w:rFonts w:ascii="Times New Roman" w:eastAsia="Times New Roman" w:hAnsi="Times New Roman" w:cs="Times New Roman"/>
              <w:spacing w:val="14"/>
            </w:rPr>
            <w:t xml:space="preserve">  </w:t>
          </w:r>
          <w:r>
            <w:rPr>
              <w:spacing w:val="9"/>
            </w:rPr>
            <w:t>工程建设概况</w:t>
          </w:r>
          <w:r>
            <w:rPr>
              <w:spacing w:val="-101"/>
            </w:rPr>
            <w:t xml:space="preserve"> </w:t>
          </w:r>
          <w:r>
            <w:tab/>
          </w:r>
          <w:r>
            <w:rPr>
              <w:spacing w:val="-24"/>
            </w:rPr>
            <w:t xml:space="preserve"> </w:t>
          </w:r>
          <w:hyperlink w:anchor="bookmark3" w:history="1">
            <w:r>
              <w:rPr>
                <w:rFonts w:ascii="Times New Roman" w:eastAsia="Times New Roman" w:hAnsi="Times New Roman" w:cs="Times New Roman"/>
              </w:rPr>
              <w:t>3</w:t>
            </w:r>
          </w:hyperlink>
        </w:p>
        <w:p>
          <w:pPr>
            <w:pStyle w:val="BodyText"/>
            <w:tabs>
              <w:tab w:val="right" w:leader="dot" w:pos="11870"/>
            </w:tabs>
            <w:spacing w:before="76" w:line="220" w:lineRule="auto"/>
            <w:ind w:left="2500"/>
            <w:rPr>
              <w:rFonts w:ascii="Times New Roman" w:eastAsia="Times New Roman" w:hAnsi="Times New Roman" w:cs="Times New Roman"/>
            </w:rPr>
          </w:pPr>
          <w:r>
            <w:rPr>
              <w:rFonts w:ascii="Times New Roman" w:eastAsia="Times New Roman" w:hAnsi="Times New Roman" w:cs="Times New Roman"/>
              <w:spacing w:val="4"/>
            </w:rPr>
            <w:t>2.2</w:t>
          </w:r>
          <w:r>
            <w:rPr>
              <w:rFonts w:ascii="Times New Roman" w:eastAsia="Times New Roman" w:hAnsi="Times New Roman" w:cs="Times New Roman"/>
              <w:spacing w:val="7"/>
            </w:rPr>
            <w:t xml:space="preserve">    </w:t>
          </w:r>
          <w:r>
            <w:rPr>
              <w:spacing w:val="4"/>
            </w:rPr>
            <w:t>工程工艺流程</w:t>
          </w:r>
          <w:r>
            <w:rPr>
              <w:spacing w:val="-96"/>
            </w:rPr>
            <w:t xml:space="preserve"> </w:t>
          </w:r>
          <w:r>
            <w:tab/>
          </w:r>
          <w:hyperlink w:anchor="bookmark4" w:history="1">
            <w:r>
              <w:rPr>
                <w:rFonts w:ascii="Times New Roman" w:eastAsia="Times New Roman" w:hAnsi="Times New Roman" w:cs="Times New Roman"/>
                <w:spacing w:val="7"/>
              </w:rPr>
              <w:t>9</w:t>
            </w:r>
          </w:hyperlink>
        </w:p>
        <w:p>
          <w:pPr>
            <w:pStyle w:val="BodyText"/>
            <w:tabs>
              <w:tab w:val="right" w:leader="dot" w:pos="11850"/>
            </w:tabs>
            <w:spacing w:before="94" w:line="220" w:lineRule="auto"/>
            <w:ind w:left="2500"/>
            <w:rPr>
              <w:rFonts w:ascii="Times New Roman" w:eastAsia="Times New Roman" w:hAnsi="Times New Roman" w:cs="Times New Roman"/>
            </w:rPr>
          </w:pPr>
          <w:r>
            <w:rPr>
              <w:rFonts w:ascii="Times New Roman" w:eastAsia="Times New Roman" w:hAnsi="Times New Roman" w:cs="Times New Roman"/>
              <w:spacing w:val="8"/>
            </w:rPr>
            <w:t>2.3</w:t>
          </w:r>
          <w:r>
            <w:rPr>
              <w:rFonts w:ascii="Times New Roman" w:eastAsia="Times New Roman" w:hAnsi="Times New Roman" w:cs="Times New Roman"/>
              <w:spacing w:val="2"/>
            </w:rPr>
            <w:t xml:space="preserve">    </w:t>
          </w:r>
          <w:r>
            <w:rPr>
              <w:spacing w:val="8"/>
            </w:rPr>
            <w:t>工程主要污染源及治理措施</w:t>
          </w:r>
          <w:r>
            <w:rPr>
              <w:spacing w:val="-99"/>
            </w:rPr>
            <w:t xml:space="preserve"> </w:t>
          </w:r>
          <w:r>
            <w:tab/>
          </w:r>
          <w:r>
            <w:rPr>
              <w:spacing w:val="-43"/>
            </w:rPr>
            <w:t xml:space="preserve"> </w:t>
          </w:r>
          <w:hyperlink w:anchor="bookmark5" w:history="1">
            <w:r>
              <w:rPr>
                <w:rFonts w:ascii="Times New Roman" w:eastAsia="Times New Roman" w:hAnsi="Times New Roman" w:cs="Times New Roman"/>
                <w:spacing w:val="-8"/>
              </w:rPr>
              <w:t>13</w:t>
            </w:r>
          </w:hyperlink>
        </w:p>
        <w:p>
          <w:pPr>
            <w:pStyle w:val="BodyText"/>
            <w:tabs>
              <w:tab w:val="right" w:leader="dot" w:pos="11870"/>
            </w:tabs>
            <w:spacing w:before="64" w:line="220" w:lineRule="auto"/>
            <w:ind w:left="2500"/>
            <w:rPr>
              <w:rFonts w:ascii="Times New Roman" w:eastAsia="Times New Roman" w:hAnsi="Times New Roman" w:cs="Times New Roman"/>
            </w:rPr>
          </w:pPr>
          <w:r>
            <w:rPr>
              <w:rFonts w:ascii="Times New Roman" w:eastAsia="Times New Roman" w:hAnsi="Times New Roman" w:cs="Times New Roman"/>
              <w:spacing w:val="8"/>
            </w:rPr>
            <w:t>2.4</w:t>
          </w:r>
          <w:r>
            <w:rPr>
              <w:rFonts w:ascii="Times New Roman" w:eastAsia="Times New Roman" w:hAnsi="Times New Roman" w:cs="Times New Roman"/>
              <w:spacing w:val="18"/>
              <w:w w:val="101"/>
            </w:rPr>
            <w:t xml:space="preserve">  </w:t>
          </w:r>
          <w:r>
            <w:rPr>
              <w:spacing w:val="8"/>
            </w:rPr>
            <w:t>辅助与公用工程</w:t>
          </w:r>
          <w:r>
            <w:rPr>
              <w:spacing w:val="-99"/>
            </w:rPr>
            <w:t xml:space="preserve"> </w:t>
          </w:r>
          <w:r>
            <w:tab/>
          </w:r>
          <w:hyperlink w:anchor="bookmark6" w:history="1">
            <w:r>
              <w:rPr>
                <w:rFonts w:ascii="Times New Roman" w:eastAsia="Times New Roman" w:hAnsi="Times New Roman" w:cs="Times New Roman"/>
                <w:spacing w:val="-11"/>
              </w:rPr>
              <w:t>16</w:t>
            </w:r>
          </w:hyperlink>
        </w:p>
        <w:p>
          <w:pPr>
            <w:pStyle w:val="BodyText"/>
            <w:tabs>
              <w:tab w:val="right" w:leader="dot" w:pos="11914"/>
            </w:tabs>
            <w:spacing w:before="82" w:line="219" w:lineRule="auto"/>
            <w:ind w:left="2030"/>
            <w:rPr>
              <w:rFonts w:ascii="Times New Roman" w:eastAsia="Times New Roman" w:hAnsi="Times New Roman" w:cs="Times New Roman"/>
            </w:rPr>
          </w:pPr>
          <w:r>
            <w:rPr>
              <w:spacing w:val="27"/>
            </w:rPr>
            <w:t>第三章 环评及批复要求完成情况</w:t>
          </w:r>
          <w:r>
            <w:rPr>
              <w:spacing w:val="-97"/>
            </w:rPr>
            <w:t xml:space="preserve"> </w:t>
          </w:r>
          <w:r>
            <w:tab/>
          </w:r>
          <w:hyperlink w:anchor="bookmark7" w:history="1">
            <w:r>
              <w:rPr>
                <w:rFonts w:ascii="Times New Roman" w:eastAsia="Times New Roman" w:hAnsi="Times New Roman" w:cs="Times New Roman"/>
              </w:rPr>
              <w:t>21</w:t>
            </w:r>
          </w:hyperlink>
        </w:p>
        <w:p>
          <w:pPr>
            <w:pStyle w:val="BodyText"/>
            <w:tabs>
              <w:tab w:val="right" w:leader="dot" w:pos="11804"/>
            </w:tabs>
            <w:spacing w:before="88" w:line="220" w:lineRule="auto"/>
            <w:ind w:left="2499"/>
            <w:rPr>
              <w:rFonts w:ascii="Times New Roman" w:eastAsia="Times New Roman" w:hAnsi="Times New Roman" w:cs="Times New Roman"/>
            </w:rPr>
          </w:pPr>
          <w:r>
            <w:rPr>
              <w:rFonts w:ascii="Times New Roman" w:eastAsia="Times New Roman" w:hAnsi="Times New Roman" w:cs="Times New Roman"/>
              <w:spacing w:val="8"/>
            </w:rPr>
            <w:t>3.1</w:t>
          </w:r>
          <w:r>
            <w:rPr>
              <w:rFonts w:ascii="Times New Roman" w:eastAsia="Times New Roman" w:hAnsi="Times New Roman" w:cs="Times New Roman"/>
              <w:spacing w:val="23"/>
              <w:w w:val="101"/>
            </w:rPr>
            <w:t xml:space="preserve">  </w:t>
          </w:r>
          <w:r>
            <w:rPr>
              <w:spacing w:val="8"/>
            </w:rPr>
            <w:t>环评要求与实际建设情况</w:t>
          </w:r>
          <w:r>
            <w:rPr>
              <w:spacing w:val="-101"/>
            </w:rPr>
            <w:t xml:space="preserve"> </w:t>
          </w:r>
          <w:r>
            <w:tab/>
          </w:r>
          <w:r>
            <w:rPr>
              <w:spacing w:val="-23"/>
            </w:rPr>
            <w:t xml:space="preserve"> </w:t>
          </w:r>
          <w:hyperlink w:anchor="bookmark8" w:history="1">
            <w:r>
              <w:rPr>
                <w:rFonts w:ascii="Times New Roman" w:eastAsia="Times New Roman" w:hAnsi="Times New Roman" w:cs="Times New Roman"/>
                <w:spacing w:val="-2"/>
              </w:rPr>
              <w:t>21</w:t>
            </w:r>
          </w:hyperlink>
        </w:p>
        <w:p>
          <w:pPr>
            <w:pStyle w:val="BodyText"/>
            <w:tabs>
              <w:tab w:val="right" w:leader="dot" w:pos="11864"/>
            </w:tabs>
            <w:spacing w:before="93" w:line="219" w:lineRule="auto"/>
            <w:ind w:left="2499"/>
            <w:rPr>
              <w:rFonts w:ascii="Times New Roman" w:eastAsia="Times New Roman" w:hAnsi="Times New Roman" w:cs="Times New Roman"/>
            </w:rPr>
          </w:pPr>
          <w:r>
            <w:rPr>
              <w:rFonts w:ascii="Times New Roman" w:eastAsia="Times New Roman" w:hAnsi="Times New Roman" w:cs="Times New Roman"/>
              <w:spacing w:val="11"/>
            </w:rPr>
            <w:t>3.2</w:t>
          </w:r>
          <w:r>
            <w:rPr>
              <w:rFonts w:ascii="Times New Roman" w:eastAsia="Times New Roman" w:hAnsi="Times New Roman" w:cs="Times New Roman"/>
              <w:spacing w:val="26"/>
              <w:w w:val="101"/>
            </w:rPr>
            <w:t xml:space="preserve">  </w:t>
          </w:r>
          <w:r>
            <w:rPr>
              <w:spacing w:val="11"/>
            </w:rPr>
            <w:t>环评批复要求与实际完成情况</w:t>
          </w:r>
          <w:r>
            <w:rPr>
              <w:spacing w:val="-101"/>
            </w:rPr>
            <w:t xml:space="preserve"> </w:t>
          </w:r>
          <w:r>
            <w:tab/>
          </w:r>
          <w:r>
            <w:rPr>
              <w:spacing w:val="-33"/>
            </w:rPr>
            <w:t xml:space="preserve"> </w:t>
          </w:r>
          <w:hyperlink w:anchor="bookmark9" w:history="1">
            <w:r>
              <w:rPr>
                <w:rFonts w:ascii="Times New Roman" w:eastAsia="Times New Roman" w:hAnsi="Times New Roman" w:cs="Times New Roman"/>
                <w:spacing w:val="-2"/>
              </w:rPr>
              <w:t>21</w:t>
            </w:r>
          </w:hyperlink>
        </w:p>
        <w:p>
          <w:pPr>
            <w:pStyle w:val="BodyText"/>
            <w:tabs>
              <w:tab w:val="right" w:leader="dot" w:pos="11904"/>
            </w:tabs>
            <w:spacing w:before="73" w:line="218" w:lineRule="auto"/>
            <w:ind w:left="2030"/>
            <w:rPr>
              <w:rFonts w:ascii="Times New Roman" w:eastAsia="Times New Roman" w:hAnsi="Times New Roman" w:cs="Times New Roman"/>
            </w:rPr>
          </w:pPr>
          <w:r>
            <w:rPr>
              <w:spacing w:val="8"/>
            </w:rPr>
            <w:t>第四章   验收监测评价标准及考核指标</w:t>
          </w:r>
          <w:r>
            <w:rPr>
              <w:spacing w:val="-84"/>
            </w:rPr>
            <w:t xml:space="preserve"> </w:t>
          </w:r>
          <w:r>
            <w:tab/>
          </w:r>
          <w:hyperlink w:anchor="bookmark10" w:history="1">
            <w:r>
              <w:rPr>
                <w:rFonts w:ascii="Times New Roman" w:eastAsia="Times New Roman" w:hAnsi="Times New Roman" w:cs="Times New Roman"/>
                <w:spacing w:val="-3"/>
              </w:rPr>
              <w:t>23</w:t>
            </w:r>
          </w:hyperlink>
        </w:p>
        <w:p>
          <w:pPr>
            <w:pStyle w:val="BodyText"/>
            <w:tabs>
              <w:tab w:val="right" w:leader="dot" w:pos="11864"/>
            </w:tabs>
            <w:spacing w:before="79" w:line="219" w:lineRule="auto"/>
            <w:ind w:left="2499"/>
            <w:rPr>
              <w:rFonts w:ascii="Times New Roman" w:eastAsia="Times New Roman" w:hAnsi="Times New Roman" w:cs="Times New Roman"/>
            </w:rPr>
          </w:pPr>
          <w:r>
            <w:rPr>
              <w:rFonts w:ascii="Times New Roman" w:eastAsia="Times New Roman" w:hAnsi="Times New Roman" w:cs="Times New Roman"/>
              <w:spacing w:val="8"/>
            </w:rPr>
            <w:t xml:space="preserve">4.1   </w:t>
          </w:r>
          <w:r>
            <w:rPr>
              <w:spacing w:val="8"/>
            </w:rPr>
            <w:t>废气污染物排放执行标准</w:t>
          </w:r>
          <w:r>
            <w:rPr>
              <w:spacing w:val="-87"/>
            </w:rPr>
            <w:t xml:space="preserve"> </w:t>
          </w:r>
          <w:r>
            <w:tab/>
          </w:r>
          <w:r>
            <w:rPr>
              <w:spacing w:val="-13"/>
            </w:rPr>
            <w:t xml:space="preserve"> </w:t>
          </w:r>
          <w:hyperlink w:anchor="bookmark11" w:history="1">
            <w:r>
              <w:rPr>
                <w:rFonts w:ascii="Times New Roman" w:eastAsia="Times New Roman" w:hAnsi="Times New Roman" w:cs="Times New Roman"/>
                <w:spacing w:val="-2"/>
              </w:rPr>
              <w:t>23</w:t>
            </w:r>
          </w:hyperlink>
        </w:p>
        <w:p>
          <w:pPr>
            <w:pStyle w:val="BodyText"/>
            <w:tabs>
              <w:tab w:val="right" w:leader="dot" w:pos="11844"/>
            </w:tabs>
            <w:spacing w:before="106" w:line="220" w:lineRule="auto"/>
            <w:ind w:left="2499"/>
            <w:rPr>
              <w:rFonts w:ascii="Times New Roman" w:eastAsia="Times New Roman" w:hAnsi="Times New Roman" w:cs="Times New Roman"/>
            </w:rPr>
          </w:pPr>
          <w:r>
            <w:rPr>
              <w:rFonts w:ascii="Times New Roman" w:eastAsia="Times New Roman" w:hAnsi="Times New Roman" w:cs="Times New Roman"/>
              <w:spacing w:val="19"/>
            </w:rPr>
            <w:t>4.2</w:t>
          </w:r>
          <w:r>
            <w:rPr>
              <w:rFonts w:ascii="Times New Roman" w:eastAsia="Times New Roman" w:hAnsi="Times New Roman" w:cs="Times New Roman"/>
              <w:spacing w:val="19"/>
              <w:w w:val="101"/>
            </w:rPr>
            <w:t xml:space="preserve">   </w:t>
          </w:r>
          <w:r>
            <w:rPr>
              <w:spacing w:val="19"/>
            </w:rPr>
            <w:t>厂界噪声标准</w:t>
          </w:r>
          <w:r>
            <w:rPr>
              <w:spacing w:val="-101"/>
            </w:rPr>
            <w:t xml:space="preserve"> </w:t>
          </w:r>
          <w:r>
            <w:tab/>
          </w:r>
          <w:hyperlink w:anchor="bookmark12" w:history="1">
            <w:r>
              <w:rPr>
                <w:rFonts w:ascii="Times New Roman" w:eastAsia="Times New Roman" w:hAnsi="Times New Roman" w:cs="Times New Roman"/>
              </w:rPr>
              <w:t>23</w:t>
            </w:r>
          </w:hyperlink>
        </w:p>
        <w:p>
          <w:pPr>
            <w:pStyle w:val="BodyText"/>
            <w:tabs>
              <w:tab w:val="right" w:leader="dot" w:pos="11864"/>
            </w:tabs>
            <w:spacing w:before="74" w:line="220" w:lineRule="auto"/>
            <w:ind w:left="2499"/>
            <w:rPr>
              <w:rFonts w:ascii="Times New Roman" w:eastAsia="Times New Roman" w:hAnsi="Times New Roman" w:cs="Times New Roman"/>
            </w:rPr>
          </w:pPr>
          <w:r>
            <w:rPr>
              <w:rFonts w:ascii="Times New Roman" w:eastAsia="Times New Roman" w:hAnsi="Times New Roman" w:cs="Times New Roman"/>
              <w:spacing w:val="9"/>
            </w:rPr>
            <w:t xml:space="preserve">4.3  </w:t>
          </w:r>
          <w:r>
            <w:rPr>
              <w:spacing w:val="9"/>
            </w:rPr>
            <w:t>总量控制指标</w:t>
          </w:r>
          <w:r>
            <w:rPr>
              <w:spacing w:val="-100"/>
            </w:rPr>
            <w:t xml:space="preserve"> </w:t>
          </w:r>
          <w:r>
            <w:tab/>
          </w:r>
          <w:hyperlink w:anchor="bookmark13" w:history="1">
            <w:r>
              <w:rPr>
                <w:rFonts w:ascii="Times New Roman" w:eastAsia="Times New Roman" w:hAnsi="Times New Roman" w:cs="Times New Roman"/>
                <w:spacing w:val="-1"/>
              </w:rPr>
              <w:t>24</w:t>
            </w:r>
          </w:hyperlink>
        </w:p>
        <w:p>
          <w:pPr>
            <w:pStyle w:val="BodyText"/>
            <w:tabs>
              <w:tab w:val="right" w:leader="dot" w:pos="11854"/>
            </w:tabs>
            <w:spacing w:before="82" w:line="219" w:lineRule="auto"/>
            <w:ind w:left="2030"/>
            <w:rPr>
              <w:rFonts w:ascii="Times New Roman" w:eastAsia="Times New Roman" w:hAnsi="Times New Roman" w:cs="Times New Roman"/>
            </w:rPr>
          </w:pPr>
          <w:r>
            <w:rPr>
              <w:spacing w:val="22"/>
            </w:rPr>
            <w:t>第五章</w:t>
          </w:r>
          <w:r>
            <w:rPr>
              <w:spacing w:val="81"/>
            </w:rPr>
            <w:t xml:space="preserve"> </w:t>
          </w:r>
          <w:r>
            <w:rPr>
              <w:spacing w:val="22"/>
            </w:rPr>
            <w:t>验收监测结果及质量保证</w:t>
          </w:r>
          <w:r>
            <w:rPr>
              <w:spacing w:val="-100"/>
            </w:rPr>
            <w:t xml:space="preserve"> </w:t>
          </w:r>
          <w:r>
            <w:tab/>
          </w:r>
          <w:hyperlink w:anchor="bookmark14" w:history="1">
            <w:r>
              <w:rPr>
                <w:rFonts w:ascii="Times New Roman" w:eastAsia="Times New Roman" w:hAnsi="Times New Roman" w:cs="Times New Roman"/>
                <w:spacing w:val="-1"/>
              </w:rPr>
              <w:t>25</w:t>
            </w:r>
          </w:hyperlink>
        </w:p>
        <w:p>
          <w:pPr>
            <w:pStyle w:val="BodyText"/>
            <w:tabs>
              <w:tab w:val="right" w:leader="dot" w:pos="11834"/>
            </w:tabs>
            <w:spacing w:before="107" w:line="219" w:lineRule="auto"/>
            <w:ind w:left="2499"/>
            <w:rPr>
              <w:rFonts w:ascii="Times New Roman" w:eastAsia="Times New Roman" w:hAnsi="Times New Roman" w:cs="Times New Roman"/>
            </w:rPr>
          </w:pPr>
          <w:r>
            <w:rPr>
              <w:rFonts w:ascii="Times New Roman" w:eastAsia="Times New Roman" w:hAnsi="Times New Roman" w:cs="Times New Roman"/>
              <w:spacing w:val="9"/>
            </w:rPr>
            <w:t xml:space="preserve">5.1  </w:t>
          </w:r>
          <w:r>
            <w:rPr>
              <w:spacing w:val="9"/>
            </w:rPr>
            <w:t>气污染源监测内容及监测结果</w:t>
          </w:r>
          <w:r>
            <w:rPr>
              <w:spacing w:val="-93"/>
            </w:rPr>
            <w:t xml:space="preserve"> </w:t>
          </w:r>
          <w:r>
            <w:tab/>
          </w:r>
          <w:r>
            <w:rPr>
              <w:spacing w:val="-3"/>
            </w:rPr>
            <w:t xml:space="preserve"> </w:t>
          </w:r>
          <w:hyperlink w:anchor="bookmark15" w:history="1">
            <w:r>
              <w:rPr>
                <w:rFonts w:ascii="Times New Roman" w:eastAsia="Times New Roman" w:hAnsi="Times New Roman" w:cs="Times New Roman"/>
                <w:spacing w:val="-2"/>
              </w:rPr>
              <w:t>25</w:t>
            </w:r>
          </w:hyperlink>
        </w:p>
        <w:p>
          <w:pPr>
            <w:pStyle w:val="BodyText"/>
            <w:tabs>
              <w:tab w:val="right" w:leader="dot" w:pos="11840"/>
            </w:tabs>
            <w:spacing w:before="75" w:line="219" w:lineRule="auto"/>
            <w:ind w:left="2499"/>
            <w:rPr>
              <w:rFonts w:ascii="Times New Roman" w:eastAsia="Times New Roman" w:hAnsi="Times New Roman" w:cs="Times New Roman"/>
            </w:rPr>
          </w:pPr>
          <w:r>
            <w:rPr>
              <w:rFonts w:ascii="Times New Roman" w:eastAsia="Times New Roman" w:hAnsi="Times New Roman" w:cs="Times New Roman"/>
              <w:spacing w:val="9"/>
            </w:rPr>
            <w:t xml:space="preserve">5.2  </w:t>
          </w:r>
          <w:r>
            <w:rPr>
              <w:spacing w:val="9"/>
            </w:rPr>
            <w:t>噪声监测内容及监测结果</w:t>
          </w:r>
          <w:r>
            <w:rPr>
              <w:spacing w:val="-95"/>
            </w:rPr>
            <w:t xml:space="preserve"> </w:t>
          </w:r>
          <w:r>
            <w:tab/>
          </w:r>
          <w:hyperlink w:anchor="bookmark16" w:history="1">
            <w:r>
              <w:rPr>
                <w:rFonts w:ascii="Times New Roman" w:eastAsia="Times New Roman" w:hAnsi="Times New Roman" w:cs="Times New Roman"/>
                <w:spacing w:val="-2"/>
              </w:rPr>
              <w:t>36</w:t>
            </w:r>
          </w:hyperlink>
        </w:p>
        <w:p>
          <w:pPr>
            <w:pStyle w:val="BodyText"/>
            <w:tabs>
              <w:tab w:val="right" w:leader="dot" w:pos="11790"/>
            </w:tabs>
            <w:spacing w:before="105" w:line="219" w:lineRule="auto"/>
            <w:ind w:left="2499"/>
            <w:rPr>
              <w:rFonts w:ascii="Times New Roman" w:eastAsia="Times New Roman" w:hAnsi="Times New Roman" w:cs="Times New Roman"/>
            </w:rPr>
          </w:pPr>
          <w:r>
            <w:rPr>
              <w:rFonts w:ascii="Times New Roman" w:eastAsia="Times New Roman" w:hAnsi="Times New Roman" w:cs="Times New Roman"/>
              <w:spacing w:val="7"/>
            </w:rPr>
            <w:t xml:space="preserve">5.3   </w:t>
          </w:r>
          <w:r>
            <w:rPr>
              <w:spacing w:val="7"/>
            </w:rPr>
            <w:t>固体废弃物防治措施及效果分析</w:t>
          </w:r>
          <w:r>
            <w:rPr>
              <w:spacing w:val="-101"/>
            </w:rPr>
            <w:t xml:space="preserve"> </w:t>
          </w:r>
          <w:r>
            <w:tab/>
          </w:r>
          <w:r>
            <w:rPr>
              <w:spacing w:val="-73"/>
            </w:rPr>
            <w:t xml:space="preserve"> </w:t>
          </w:r>
          <w:hyperlink w:anchor="bookmark17" w:history="1">
            <w:r>
              <w:rPr>
                <w:rFonts w:ascii="Times New Roman" w:eastAsia="Times New Roman" w:hAnsi="Times New Roman" w:cs="Times New Roman"/>
                <w:spacing w:val="-3"/>
              </w:rPr>
              <w:t>38</w:t>
            </w:r>
          </w:hyperlink>
        </w:p>
        <w:p>
          <w:pPr>
            <w:pStyle w:val="BodyText"/>
            <w:tabs>
              <w:tab w:val="right" w:leader="dot" w:pos="11850"/>
            </w:tabs>
            <w:spacing w:before="75" w:line="219" w:lineRule="auto"/>
            <w:ind w:left="2499"/>
            <w:rPr>
              <w:rFonts w:ascii="Times New Roman" w:eastAsia="Times New Roman" w:hAnsi="Times New Roman" w:cs="Times New Roman"/>
            </w:rPr>
          </w:pPr>
          <w:r>
            <w:rPr>
              <w:rFonts w:ascii="Times New Roman" w:eastAsia="Times New Roman" w:hAnsi="Times New Roman" w:cs="Times New Roman"/>
              <w:spacing w:val="11"/>
            </w:rPr>
            <w:t>5.4</w:t>
          </w:r>
          <w:r>
            <w:rPr>
              <w:rFonts w:ascii="Times New Roman" w:eastAsia="Times New Roman" w:hAnsi="Times New Roman" w:cs="Times New Roman"/>
              <w:spacing w:val="26"/>
              <w:w w:val="101"/>
            </w:rPr>
            <w:t xml:space="preserve">  </w:t>
          </w:r>
          <w:r>
            <w:rPr>
              <w:spacing w:val="11"/>
            </w:rPr>
            <w:t>验收监测质量控制和质量保证</w:t>
          </w:r>
          <w:r>
            <w:rPr>
              <w:spacing w:val="-101"/>
            </w:rPr>
            <w:t xml:space="preserve"> </w:t>
          </w:r>
          <w:r>
            <w:tab/>
          </w:r>
          <w:r>
            <w:rPr>
              <w:spacing w:val="-43"/>
            </w:rPr>
            <w:t xml:space="preserve"> </w:t>
          </w:r>
          <w:hyperlink w:anchor="bookmark18" w:history="1">
            <w:r>
              <w:rPr>
                <w:rFonts w:ascii="Times New Roman" w:eastAsia="Times New Roman" w:hAnsi="Times New Roman" w:cs="Times New Roman"/>
                <w:spacing w:val="-3"/>
              </w:rPr>
              <w:t>38</w:t>
            </w:r>
          </w:hyperlink>
        </w:p>
        <w:p>
          <w:pPr>
            <w:pStyle w:val="BodyText"/>
            <w:tabs>
              <w:tab w:val="right" w:leader="dot" w:pos="11855"/>
            </w:tabs>
            <w:spacing w:before="64" w:line="219" w:lineRule="auto"/>
            <w:ind w:left="2030"/>
            <w:rPr>
              <w:rFonts w:ascii="Times New Roman" w:eastAsia="Times New Roman" w:hAnsi="Times New Roman" w:cs="Times New Roman"/>
            </w:rPr>
          </w:pPr>
          <w:r>
            <w:rPr>
              <w:spacing w:val="12"/>
            </w:rPr>
            <w:t>第六章</w:t>
          </w:r>
          <w:r>
            <w:rPr>
              <w:spacing w:val="56"/>
            </w:rPr>
            <w:t xml:space="preserve">  </w:t>
          </w:r>
          <w:r>
            <w:rPr>
              <w:spacing w:val="12"/>
            </w:rPr>
            <w:t>总量控制指标完成情况</w:t>
          </w:r>
          <w:r>
            <w:rPr>
              <w:spacing w:val="-100"/>
            </w:rPr>
            <w:t xml:space="preserve"> </w:t>
          </w:r>
          <w:r>
            <w:tab/>
          </w:r>
          <w:hyperlink w:anchor="bookmark19" w:history="1">
            <w:r>
              <w:rPr>
                <w:rFonts w:ascii="Times New Roman" w:eastAsia="Times New Roman" w:hAnsi="Times New Roman" w:cs="Times New Roman"/>
              </w:rPr>
              <w:t>47</w:t>
            </w:r>
          </w:hyperlink>
        </w:p>
        <w:p>
          <w:pPr>
            <w:pStyle w:val="BodyText"/>
            <w:tabs>
              <w:tab w:val="right" w:leader="dot" w:pos="11845"/>
            </w:tabs>
            <w:spacing w:before="98" w:line="220" w:lineRule="auto"/>
            <w:ind w:left="2499"/>
            <w:rPr>
              <w:rFonts w:ascii="Times New Roman" w:eastAsia="Times New Roman" w:hAnsi="Times New Roman" w:cs="Times New Roman"/>
            </w:rPr>
          </w:pPr>
          <w:r>
            <w:rPr>
              <w:rFonts w:ascii="Times New Roman" w:eastAsia="Times New Roman" w:hAnsi="Times New Roman" w:cs="Times New Roman"/>
              <w:spacing w:val="7"/>
            </w:rPr>
            <w:t>6.1</w:t>
          </w:r>
          <w:r>
            <w:rPr>
              <w:rFonts w:ascii="Times New Roman" w:eastAsia="Times New Roman" w:hAnsi="Times New Roman" w:cs="Times New Roman"/>
              <w:spacing w:val="22"/>
              <w:w w:val="101"/>
            </w:rPr>
            <w:t xml:space="preserve">  </w:t>
          </w:r>
          <w:r>
            <w:rPr>
              <w:spacing w:val="7"/>
            </w:rPr>
            <w:t>总量控制指标</w:t>
          </w:r>
          <w:r>
            <w:rPr>
              <w:spacing w:val="-100"/>
            </w:rPr>
            <w:t xml:space="preserve"> </w:t>
          </w:r>
          <w:r>
            <w:tab/>
          </w:r>
          <w:hyperlink w:anchor="bookmark20" w:history="1">
            <w:r>
              <w:rPr>
                <w:rFonts w:ascii="Times New Roman" w:eastAsia="Times New Roman" w:hAnsi="Times New Roman" w:cs="Times New Roman"/>
              </w:rPr>
              <w:t>47</w:t>
            </w:r>
          </w:hyperlink>
        </w:p>
        <w:p>
          <w:pPr>
            <w:pStyle w:val="BodyText"/>
            <w:tabs>
              <w:tab w:val="right" w:leader="dot" w:pos="11895"/>
            </w:tabs>
            <w:spacing w:before="93" w:line="219" w:lineRule="auto"/>
            <w:ind w:left="2499"/>
            <w:rPr>
              <w:rFonts w:ascii="Times New Roman" w:eastAsia="Times New Roman" w:hAnsi="Times New Roman" w:cs="Times New Roman"/>
            </w:rPr>
          </w:pPr>
          <w:r>
            <w:rPr>
              <w:rFonts w:ascii="Times New Roman" w:eastAsia="Times New Roman" w:hAnsi="Times New Roman" w:cs="Times New Roman"/>
              <w:spacing w:val="8"/>
            </w:rPr>
            <w:t>6.2</w:t>
          </w:r>
          <w:r>
            <w:rPr>
              <w:rFonts w:ascii="Times New Roman" w:eastAsia="Times New Roman" w:hAnsi="Times New Roman" w:cs="Times New Roman"/>
              <w:spacing w:val="27"/>
              <w:w w:val="101"/>
            </w:rPr>
            <w:t xml:space="preserve">  </w:t>
          </w:r>
          <w:r>
            <w:rPr>
              <w:spacing w:val="8"/>
            </w:rPr>
            <w:t>总量控制指标完成情况</w:t>
          </w:r>
          <w:r>
            <w:rPr>
              <w:spacing w:val="-101"/>
            </w:rPr>
            <w:t xml:space="preserve"> </w:t>
          </w:r>
          <w:r>
            <w:tab/>
          </w:r>
          <w:hyperlink w:anchor="bookmark21" w:history="1">
            <w:r>
              <w:rPr>
                <w:rFonts w:ascii="Times New Roman" w:eastAsia="Times New Roman" w:hAnsi="Times New Roman" w:cs="Times New Roman"/>
              </w:rPr>
              <w:t>47</w:t>
            </w:r>
          </w:hyperlink>
        </w:p>
        <w:p>
          <w:pPr>
            <w:pStyle w:val="BodyText"/>
            <w:tabs>
              <w:tab w:val="right" w:leader="dot" w:pos="11855"/>
            </w:tabs>
            <w:spacing w:before="74" w:line="219" w:lineRule="auto"/>
            <w:ind w:left="2030"/>
            <w:rPr>
              <w:rFonts w:ascii="Times New Roman" w:eastAsia="Times New Roman" w:hAnsi="Times New Roman" w:cs="Times New Roman"/>
            </w:rPr>
          </w:pPr>
          <w:r>
            <w:rPr>
              <w:spacing w:val="22"/>
            </w:rPr>
            <w:t>第七章 环境管理情况</w:t>
          </w:r>
          <w:r>
            <w:rPr>
              <w:spacing w:val="-101"/>
            </w:rPr>
            <w:t xml:space="preserve"> </w:t>
          </w:r>
          <w:r>
            <w:tab/>
          </w:r>
          <w:hyperlink w:anchor="bookmark22" w:history="1">
            <w:r>
              <w:rPr>
                <w:rFonts w:ascii="Times New Roman" w:eastAsia="Times New Roman" w:hAnsi="Times New Roman" w:cs="Times New Roman"/>
              </w:rPr>
              <w:t>48</w:t>
            </w:r>
          </w:hyperlink>
        </w:p>
        <w:p>
          <w:pPr>
            <w:pStyle w:val="BodyText"/>
            <w:tabs>
              <w:tab w:val="right" w:leader="dot" w:pos="11845"/>
            </w:tabs>
            <w:spacing w:before="97" w:line="219" w:lineRule="auto"/>
            <w:ind w:left="2500"/>
            <w:rPr>
              <w:rFonts w:ascii="Times New Roman" w:eastAsia="Times New Roman" w:hAnsi="Times New Roman" w:cs="Times New Roman"/>
            </w:rPr>
          </w:pPr>
          <w:r>
            <w:rPr>
              <w:rFonts w:ascii="Times New Roman" w:eastAsia="Times New Roman" w:hAnsi="Times New Roman" w:cs="Times New Roman"/>
              <w:spacing w:val="5"/>
            </w:rPr>
            <w:t>7.1</w:t>
          </w:r>
          <w:r>
            <w:rPr>
              <w:rFonts w:ascii="Times New Roman" w:eastAsia="Times New Roman" w:hAnsi="Times New Roman" w:cs="Times New Roman"/>
              <w:spacing w:val="26"/>
            </w:rPr>
            <w:t xml:space="preserve">  </w:t>
          </w:r>
          <w:r>
            <w:rPr>
              <w:spacing w:val="5"/>
            </w:rPr>
            <w:t>环境管理</w:t>
          </w:r>
          <w:r>
            <w:rPr>
              <w:spacing w:val="-98"/>
            </w:rPr>
            <w:t xml:space="preserve"> </w:t>
          </w:r>
          <w:r>
            <w:tab/>
          </w:r>
          <w:hyperlink w:anchor="bookmark23" w:history="1">
            <w:r>
              <w:rPr>
                <w:rFonts w:ascii="Times New Roman" w:eastAsia="Times New Roman" w:hAnsi="Times New Roman" w:cs="Times New Roman"/>
              </w:rPr>
              <w:t>48</w:t>
            </w:r>
          </w:hyperlink>
        </w:p>
        <w:p>
          <w:pPr>
            <w:pStyle w:val="BodyText"/>
            <w:tabs>
              <w:tab w:val="right" w:leader="dot" w:pos="11855"/>
            </w:tabs>
            <w:spacing w:before="83" w:line="219" w:lineRule="auto"/>
            <w:ind w:left="2030"/>
            <w:rPr>
              <w:rFonts w:ascii="Times New Roman" w:eastAsia="Times New Roman" w:hAnsi="Times New Roman" w:cs="Times New Roman"/>
            </w:rPr>
          </w:pPr>
          <w:r>
            <w:rPr>
              <w:spacing w:val="10"/>
            </w:rPr>
            <w:t>第八章 公众调查结果</w:t>
          </w:r>
          <w:r>
            <w:rPr>
              <w:spacing w:val="-102"/>
            </w:rPr>
            <w:t xml:space="preserve"> </w:t>
          </w:r>
          <w:r>
            <w:tab/>
          </w:r>
          <w:hyperlink w:anchor="bookmark24" w:history="1">
            <w:r>
              <w:rPr>
                <w:rFonts w:ascii="Times New Roman" w:eastAsia="Times New Roman" w:hAnsi="Times New Roman" w:cs="Times New Roman"/>
                <w:spacing w:val="6"/>
              </w:rPr>
              <w:t>49</w:t>
            </w:r>
          </w:hyperlink>
        </w:p>
        <w:p>
          <w:pPr>
            <w:pStyle w:val="BodyText"/>
            <w:tabs>
              <w:tab w:val="right" w:leader="dot" w:pos="11825"/>
            </w:tabs>
            <w:spacing w:before="77" w:line="219" w:lineRule="auto"/>
            <w:ind w:left="2500"/>
            <w:rPr>
              <w:rFonts w:ascii="Times New Roman" w:eastAsia="Times New Roman" w:hAnsi="Times New Roman" w:cs="Times New Roman"/>
            </w:rPr>
          </w:pPr>
          <w:r>
            <w:rPr>
              <w:rFonts w:ascii="Times New Roman" w:eastAsia="Times New Roman" w:hAnsi="Times New Roman" w:cs="Times New Roman"/>
              <w:spacing w:val="6"/>
            </w:rPr>
            <w:t>8.1</w:t>
          </w:r>
          <w:r>
            <w:rPr>
              <w:rFonts w:ascii="Times New Roman" w:eastAsia="Times New Roman" w:hAnsi="Times New Roman" w:cs="Times New Roman"/>
              <w:spacing w:val="24"/>
              <w:w w:val="101"/>
            </w:rPr>
            <w:t xml:space="preserve">  </w:t>
          </w:r>
          <w:r>
            <w:rPr>
              <w:spacing w:val="6"/>
            </w:rPr>
            <w:t>调查内容</w:t>
          </w:r>
          <w:r>
            <w:rPr>
              <w:spacing w:val="-103"/>
            </w:rPr>
            <w:t xml:space="preserve"> </w:t>
          </w:r>
          <w:r>
            <w:tab/>
          </w:r>
          <w:hyperlink w:anchor="bookmark25" w:history="1">
            <w:r>
              <w:rPr>
                <w:rFonts w:ascii="Times New Roman" w:eastAsia="Times New Roman" w:hAnsi="Times New Roman" w:cs="Times New Roman"/>
              </w:rPr>
              <w:t>49</w:t>
            </w:r>
          </w:hyperlink>
        </w:p>
        <w:p>
          <w:pPr>
            <w:pStyle w:val="BodyText"/>
            <w:tabs>
              <w:tab w:val="right" w:leader="dot" w:pos="11775"/>
            </w:tabs>
            <w:spacing w:before="85" w:line="219" w:lineRule="auto"/>
            <w:ind w:left="2500"/>
            <w:rPr>
              <w:rFonts w:ascii="Times New Roman" w:eastAsia="Times New Roman" w:hAnsi="Times New Roman" w:cs="Times New Roman"/>
            </w:rPr>
          </w:pPr>
          <w:r>
            <w:rPr>
              <w:rFonts w:ascii="Times New Roman" w:eastAsia="Times New Roman" w:hAnsi="Times New Roman" w:cs="Times New Roman"/>
              <w:spacing w:val="3"/>
            </w:rPr>
            <w:t xml:space="preserve">8.2   </w:t>
          </w:r>
          <w:r>
            <w:rPr>
              <w:spacing w:val="3"/>
            </w:rPr>
            <w:t>调查对象</w:t>
          </w:r>
          <w:r>
            <w:rPr>
              <w:spacing w:val="-101"/>
            </w:rPr>
            <w:t xml:space="preserve"> </w:t>
          </w:r>
          <w:r>
            <w:tab/>
          </w:r>
          <w:hyperlink w:anchor="bookmark26" w:history="1">
            <w:r>
              <w:rPr>
                <w:rFonts w:ascii="Times New Roman" w:eastAsia="Times New Roman" w:hAnsi="Times New Roman" w:cs="Times New Roman"/>
              </w:rPr>
              <w:t>49</w:t>
            </w:r>
          </w:hyperlink>
        </w:p>
        <w:p>
          <w:pPr>
            <w:pStyle w:val="BodyText"/>
            <w:tabs>
              <w:tab w:val="right" w:leader="dot" w:pos="11855"/>
            </w:tabs>
            <w:spacing w:before="96" w:line="220" w:lineRule="auto"/>
            <w:ind w:left="2500"/>
            <w:rPr>
              <w:rFonts w:ascii="Times New Roman" w:eastAsia="Times New Roman" w:hAnsi="Times New Roman" w:cs="Times New Roman"/>
            </w:rPr>
          </w:pPr>
          <w:r>
            <w:rPr>
              <w:rFonts w:ascii="Times New Roman" w:eastAsia="Times New Roman" w:hAnsi="Times New Roman" w:cs="Times New Roman"/>
              <w:spacing w:val="5"/>
            </w:rPr>
            <w:t>8.3</w:t>
          </w:r>
          <w:r>
            <w:rPr>
              <w:rFonts w:ascii="Times New Roman" w:eastAsia="Times New Roman" w:hAnsi="Times New Roman" w:cs="Times New Roman"/>
              <w:spacing w:val="24"/>
            </w:rPr>
            <w:t xml:space="preserve">  </w:t>
          </w:r>
          <w:r>
            <w:rPr>
              <w:spacing w:val="5"/>
            </w:rPr>
            <w:t>调查结果</w:t>
          </w:r>
          <w:r>
            <w:rPr>
              <w:spacing w:val="-104"/>
            </w:rPr>
            <w:t xml:space="preserve"> </w:t>
          </w:r>
          <w:r>
            <w:tab/>
          </w:r>
          <w:hyperlink w:anchor="bookmark27" w:history="1">
            <w:r>
              <w:rPr>
                <w:rFonts w:ascii="Times New Roman" w:eastAsia="Times New Roman" w:hAnsi="Times New Roman" w:cs="Times New Roman"/>
                <w:spacing w:val="-5"/>
              </w:rPr>
              <w:t>49</w:t>
            </w:r>
          </w:hyperlink>
        </w:p>
        <w:p>
          <w:pPr>
            <w:pStyle w:val="BodyText"/>
            <w:tabs>
              <w:tab w:val="right" w:leader="dot" w:pos="11848"/>
            </w:tabs>
            <w:spacing w:before="82" w:line="219" w:lineRule="auto"/>
            <w:ind w:left="2030"/>
            <w:rPr>
              <w:rFonts w:ascii="Times New Roman" w:eastAsia="Times New Roman" w:hAnsi="Times New Roman" w:cs="Times New Roman"/>
            </w:rPr>
          </w:pPr>
          <w:r>
            <w:t>第九章  结 论 与 建 议</w:t>
          </w:r>
          <w:r>
            <w:rPr>
              <w:spacing w:val="-102"/>
            </w:rPr>
            <w:t xml:space="preserve"> </w:t>
          </w:r>
          <w:r>
            <w:tab/>
          </w:r>
          <w:hyperlink w:anchor="bookmark28" w:history="1">
            <w:r>
              <w:rPr>
                <w:rFonts w:ascii="Times New Roman" w:eastAsia="Times New Roman" w:hAnsi="Times New Roman" w:cs="Times New Roman"/>
                <w:spacing w:val="-4"/>
              </w:rPr>
              <w:t>53</w:t>
            </w:r>
          </w:hyperlink>
        </w:p>
        <w:p>
          <w:pPr>
            <w:pStyle w:val="BodyText"/>
            <w:tabs>
              <w:tab w:val="right" w:leader="dot" w:pos="11848"/>
            </w:tabs>
            <w:spacing w:before="87" w:line="219" w:lineRule="auto"/>
            <w:ind w:left="2500"/>
            <w:rPr>
              <w:rFonts w:ascii="Times New Roman" w:eastAsia="Times New Roman" w:hAnsi="Times New Roman" w:cs="Times New Roman"/>
            </w:rPr>
          </w:pPr>
          <w:r>
            <w:rPr>
              <w:rFonts w:ascii="Times New Roman" w:eastAsia="Times New Roman" w:hAnsi="Times New Roman" w:cs="Times New Roman"/>
              <w:spacing w:val="7"/>
            </w:rPr>
            <w:t>9.1“</w:t>
          </w:r>
          <w:r>
            <w:rPr>
              <w:rFonts w:ascii="Times New Roman" w:eastAsia="Times New Roman" w:hAnsi="Times New Roman" w:cs="Times New Roman"/>
              <w:spacing w:val="2"/>
            </w:rPr>
            <w:t xml:space="preserve">    </w:t>
          </w:r>
          <w:r>
            <w:rPr>
              <w:spacing w:val="7"/>
            </w:rPr>
            <w:t>三同时”完成情况</w:t>
          </w:r>
          <w:r>
            <w:rPr>
              <w:spacing w:val="-100"/>
            </w:rPr>
            <w:t xml:space="preserve"> </w:t>
          </w:r>
          <w:r>
            <w:tab/>
          </w:r>
          <w:hyperlink w:anchor="bookmark29" w:history="1">
            <w:r>
              <w:rPr>
                <w:rFonts w:ascii="Times New Roman" w:eastAsia="Times New Roman" w:hAnsi="Times New Roman" w:cs="Times New Roman"/>
                <w:spacing w:val="-7"/>
              </w:rPr>
              <w:t>53</w:t>
            </w:r>
          </w:hyperlink>
        </w:p>
        <w:p>
          <w:pPr>
            <w:pStyle w:val="BodyText"/>
            <w:tabs>
              <w:tab w:val="right" w:leader="dot" w:pos="11768"/>
            </w:tabs>
            <w:spacing w:before="96" w:line="220" w:lineRule="auto"/>
            <w:ind w:left="2500"/>
            <w:rPr>
              <w:rFonts w:ascii="Times New Roman" w:eastAsia="Times New Roman" w:hAnsi="Times New Roman" w:cs="Times New Roman"/>
            </w:rPr>
          </w:pPr>
          <w:r>
            <w:rPr>
              <w:rFonts w:ascii="Times New Roman" w:eastAsia="Times New Roman" w:hAnsi="Times New Roman" w:cs="Times New Roman"/>
              <w:spacing w:val="7"/>
            </w:rPr>
            <w:t>9.2</w:t>
          </w:r>
          <w:r>
            <w:rPr>
              <w:rFonts w:ascii="Times New Roman" w:eastAsia="Times New Roman" w:hAnsi="Times New Roman" w:cs="Times New Roman"/>
              <w:spacing w:val="23"/>
            </w:rPr>
            <w:t xml:space="preserve">  </w:t>
          </w:r>
          <w:r>
            <w:rPr>
              <w:spacing w:val="7"/>
            </w:rPr>
            <w:t>现场监测情况</w:t>
          </w:r>
          <w:r>
            <w:rPr>
              <w:spacing w:val="-101"/>
            </w:rPr>
            <w:t xml:space="preserve"> </w:t>
          </w:r>
          <w:r>
            <w:tab/>
          </w:r>
          <w:hyperlink w:anchor="bookmark30" w:history="1">
            <w:r>
              <w:rPr>
                <w:rFonts w:ascii="Times New Roman" w:eastAsia="Times New Roman" w:hAnsi="Times New Roman" w:cs="Times New Roman"/>
                <w:spacing w:val="-2"/>
              </w:rPr>
              <w:t>53</w:t>
            </w:r>
          </w:hyperlink>
        </w:p>
        <w:p>
          <w:pPr>
            <w:pStyle w:val="BodyText"/>
            <w:tabs>
              <w:tab w:val="right" w:leader="dot" w:pos="11888"/>
            </w:tabs>
            <w:spacing w:before="64" w:line="220" w:lineRule="auto"/>
            <w:ind w:left="2500"/>
            <w:rPr>
              <w:rFonts w:ascii="Times New Roman" w:eastAsia="Times New Roman" w:hAnsi="Times New Roman" w:cs="Times New Roman"/>
            </w:rPr>
          </w:pPr>
          <w:r>
            <w:rPr>
              <w:rFonts w:ascii="Times New Roman" w:eastAsia="Times New Roman" w:hAnsi="Times New Roman" w:cs="Times New Roman"/>
            </w:rPr>
            <w:t>9.3</w:t>
          </w:r>
          <w:r>
            <w:rPr>
              <w:rFonts w:ascii="Times New Roman" w:eastAsia="Times New Roman" w:hAnsi="Times New Roman" w:cs="Times New Roman"/>
              <w:spacing w:val="25"/>
            </w:rPr>
            <w:t xml:space="preserve">  </w:t>
          </w:r>
          <w:r>
            <w:t>建议</w:t>
          </w:r>
          <w:r>
            <w:rPr>
              <w:spacing w:val="-101"/>
            </w:rPr>
            <w:t xml:space="preserve"> </w:t>
          </w:r>
          <w:r>
            <w:tab/>
          </w:r>
          <w:r>
            <w:rPr>
              <w:spacing w:val="-63"/>
            </w:rPr>
            <w:t xml:space="preserve"> </w:t>
          </w:r>
          <w:hyperlink w:anchor="bookmark31" w:history="1">
            <w:r>
              <w:rPr>
                <w:rFonts w:ascii="Times New Roman" w:eastAsia="Times New Roman" w:hAnsi="Times New Roman" w:cs="Times New Roman"/>
                <w:spacing w:val="-3"/>
              </w:rPr>
              <w:t>54</w:t>
            </w:r>
          </w:hyperlink>
        </w:p>
      </w:sdtContent>
    </w:sdt>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pStyle w:val="BodyText"/>
        <w:spacing w:before="62" w:line="184" w:lineRule="auto"/>
        <w:ind w:left="6200"/>
        <w:rPr>
          <w:sz w:val="19"/>
          <w:szCs w:val="19"/>
        </w:rPr>
      </w:pPr>
      <w:r>
        <w:rPr>
          <w:spacing w:val="-10"/>
          <w:sz w:val="19"/>
          <w:szCs w:val="19"/>
        </w:rPr>
        <w:t>第</w:t>
      </w:r>
      <w:r>
        <w:rPr>
          <w:spacing w:val="57"/>
          <w:sz w:val="19"/>
          <w:szCs w:val="19"/>
        </w:rPr>
        <w:t xml:space="preserve"> </w:t>
      </w:r>
      <w:r>
        <w:rPr>
          <w:spacing w:val="-10"/>
          <w:sz w:val="19"/>
          <w:szCs w:val="19"/>
        </w:rPr>
        <w:t>1</w:t>
      </w:r>
      <w:r>
        <w:rPr>
          <w:spacing w:val="46"/>
          <w:w w:val="101"/>
          <w:sz w:val="19"/>
          <w:szCs w:val="19"/>
        </w:rPr>
        <w:t xml:space="preserve"> </w:t>
      </w:r>
      <w:r>
        <w:rPr>
          <w:spacing w:val="-10"/>
          <w:sz w:val="19"/>
          <w:szCs w:val="19"/>
        </w:rPr>
        <w:t>页</w:t>
      </w:r>
      <w:r>
        <w:rPr>
          <w:spacing w:val="17"/>
          <w:sz w:val="19"/>
          <w:szCs w:val="19"/>
        </w:rPr>
        <w:t xml:space="preserve"> </w:t>
      </w:r>
      <w:r>
        <w:rPr>
          <w:spacing w:val="-10"/>
          <w:sz w:val="19"/>
          <w:szCs w:val="19"/>
        </w:rPr>
        <w:t>共</w:t>
      </w:r>
      <w:r>
        <w:rPr>
          <w:spacing w:val="64"/>
          <w:sz w:val="19"/>
          <w:szCs w:val="19"/>
        </w:rPr>
        <w:t xml:space="preserve"> </w:t>
      </w:r>
      <w:r>
        <w:rPr>
          <w:spacing w:val="-10"/>
          <w:sz w:val="19"/>
          <w:szCs w:val="19"/>
        </w:rPr>
        <w:t>2</w:t>
      </w:r>
      <w:r>
        <w:rPr>
          <w:spacing w:val="67"/>
          <w:sz w:val="19"/>
          <w:szCs w:val="19"/>
        </w:rPr>
        <w:t xml:space="preserve"> </w:t>
      </w:r>
      <w:r>
        <w:rPr>
          <w:spacing w:val="-10"/>
          <w:sz w:val="19"/>
          <w:szCs w:val="19"/>
        </w:rPr>
        <w:t>页</w:t>
      </w:r>
    </w:p>
    <w:p>
      <w:pPr>
        <w:spacing w:line="184" w:lineRule="auto"/>
        <w:rPr>
          <w:sz w:val="19"/>
          <w:szCs w:val="19"/>
        </w:rPr>
        <w:sectPr>
          <w:type w:val="continuous"/>
          <w:pgSz w:w="20000" w:h="28260"/>
          <w:pgMar w:top="961" w:right="3000" w:bottom="0" w:left="3000" w:header="0" w:footer="0" w:gutter="0"/>
          <w:pgNumType w:start="2"/>
          <w:cols w:num="1" w:space="708" w:equalWidth="0">
            <w:col w:w="14000" w:space="0"/>
          </w:cols>
        </w:sectPr>
      </w:pPr>
    </w:p>
    <w:p>
      <w:pPr>
        <w:pStyle w:val="BodyText"/>
        <w:spacing w:before="42" w:line="227" w:lineRule="auto"/>
        <w:ind w:left="2170" w:right="2111" w:firstLine="7380"/>
        <w:rPr>
          <w:sz w:val="21"/>
          <w:szCs w:val="21"/>
        </w:rPr>
      </w:pPr>
      <w:r>
        <w:rPr>
          <w:spacing w:val="2"/>
          <w:sz w:val="21"/>
          <w:szCs w:val="21"/>
        </w:rPr>
        <w:t>运城市风陵渡经济开发区</w:t>
      </w:r>
      <w:r>
        <w:rPr>
          <w:spacing w:val="5"/>
          <w:sz w:val="21"/>
          <w:szCs w:val="21"/>
        </w:rPr>
        <w:t xml:space="preserve"> </w:t>
      </w:r>
      <w:r>
        <w:rPr>
          <w:spacing w:val="-2"/>
          <w:sz w:val="21"/>
          <w:szCs w:val="21"/>
          <w:u w:val="single" w:color="auto"/>
        </w:rPr>
        <w:t xml:space="preserve">山西天健人和科技咨询有限公司           </w:t>
      </w:r>
      <w:r>
        <w:rPr>
          <w:spacing w:val="36"/>
          <w:sz w:val="21"/>
          <w:szCs w:val="21"/>
          <w:u w:val="single" w:color="auto"/>
        </w:rPr>
        <w:t>集中供热工程阶段性工程姿工环境保护验收监测报告</w:t>
      </w:r>
    </w:p>
    <w:p>
      <w:pPr>
        <w:pStyle w:val="BodyText"/>
        <w:spacing w:before="193" w:line="219" w:lineRule="auto"/>
        <w:ind w:left="2020"/>
        <w:rPr>
          <w:sz w:val="25"/>
          <w:szCs w:val="25"/>
        </w:rPr>
      </w:pPr>
      <w:r>
        <w:rPr>
          <w:spacing w:val="-8"/>
          <w:sz w:val="25"/>
          <w:szCs w:val="25"/>
        </w:rPr>
        <w:t>附件：</w:t>
      </w:r>
    </w:p>
    <w:p>
      <w:pPr>
        <w:pStyle w:val="BodyText"/>
        <w:spacing w:before="213" w:line="219" w:lineRule="auto"/>
        <w:ind w:left="2020"/>
        <w:rPr>
          <w:sz w:val="25"/>
          <w:szCs w:val="25"/>
        </w:rPr>
      </w:pPr>
      <w:r>
        <w:rPr>
          <w:spacing w:val="-3"/>
          <w:sz w:val="25"/>
          <w:szCs w:val="25"/>
        </w:rPr>
        <w:t>1、项目委托书</w:t>
      </w:r>
    </w:p>
    <w:p>
      <w:pPr>
        <w:pStyle w:val="BodyText"/>
        <w:spacing w:before="234" w:line="550" w:lineRule="exact"/>
        <w:ind w:left="2020"/>
        <w:rPr>
          <w:sz w:val="25"/>
          <w:szCs w:val="25"/>
        </w:rPr>
      </w:pPr>
      <w:r>
        <w:rPr>
          <w:spacing w:val="-6"/>
          <w:position w:val="22"/>
          <w:sz w:val="25"/>
          <w:szCs w:val="25"/>
        </w:rPr>
        <w:t>2、</w:t>
      </w:r>
      <w:r>
        <w:rPr>
          <w:spacing w:val="-72"/>
          <w:position w:val="22"/>
          <w:sz w:val="25"/>
          <w:szCs w:val="25"/>
        </w:rPr>
        <w:t xml:space="preserve"> </w:t>
      </w:r>
      <w:r>
        <w:rPr>
          <w:spacing w:val="-6"/>
          <w:position w:val="22"/>
          <w:sz w:val="25"/>
          <w:szCs w:val="25"/>
        </w:rPr>
        <w:t>项目立项文件</w:t>
      </w:r>
    </w:p>
    <w:p>
      <w:pPr>
        <w:pStyle w:val="BodyText"/>
        <w:spacing w:line="221" w:lineRule="auto"/>
        <w:ind w:left="2019"/>
        <w:rPr>
          <w:rFonts w:ascii="SimHei" w:eastAsia="SimHei" w:hAnsi="SimHei" w:cs="SimHei"/>
          <w:sz w:val="25"/>
          <w:szCs w:val="25"/>
        </w:rPr>
      </w:pPr>
      <w:r>
        <w:rPr>
          <w:sz w:val="25"/>
          <w:szCs w:val="25"/>
        </w:rPr>
        <w:t>3、项目环评</w:t>
      </w:r>
      <w:r>
        <w:rPr>
          <w:rFonts w:ascii="SimHei" w:eastAsia="SimHei" w:hAnsi="SimHei" w:cs="SimHei"/>
          <w:sz w:val="25"/>
          <w:szCs w:val="25"/>
        </w:rPr>
        <w:t>批复</w:t>
      </w:r>
    </w:p>
    <w:p>
      <w:pPr>
        <w:pStyle w:val="BodyText"/>
        <w:spacing w:before="250" w:line="568" w:lineRule="exact"/>
        <w:ind w:left="2020"/>
        <w:rPr>
          <w:sz w:val="25"/>
          <w:szCs w:val="25"/>
        </w:rPr>
      </w:pPr>
      <w:r>
        <w:rPr>
          <w:spacing w:val="-4"/>
          <w:position w:val="24"/>
          <w:sz w:val="25"/>
          <w:szCs w:val="25"/>
        </w:rPr>
        <w:t>4、炉渣和脱硫灰渣处理协议</w:t>
      </w:r>
    </w:p>
    <w:p>
      <w:pPr>
        <w:pStyle w:val="BodyText"/>
        <w:spacing w:before="2" w:line="217" w:lineRule="auto"/>
        <w:ind w:left="2019"/>
        <w:rPr>
          <w:sz w:val="25"/>
          <w:szCs w:val="25"/>
        </w:rPr>
      </w:pPr>
      <w:r>
        <w:rPr>
          <w:spacing w:val="1"/>
          <w:sz w:val="25"/>
          <w:szCs w:val="25"/>
        </w:rPr>
        <w:t>5、煤质分析报告</w:t>
      </w:r>
    </w:p>
    <w:p>
      <w:pPr>
        <w:pStyle w:val="BodyText"/>
        <w:spacing w:before="267" w:line="219" w:lineRule="auto"/>
        <w:ind w:left="2019"/>
        <w:rPr>
          <w:sz w:val="25"/>
          <w:szCs w:val="25"/>
        </w:rPr>
      </w:pPr>
      <w:r>
        <w:rPr>
          <w:sz w:val="25"/>
          <w:szCs w:val="25"/>
        </w:rPr>
        <w:t>6、环保手续使用权限变更函</w:t>
      </w: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pStyle w:val="BodyText"/>
        <w:spacing w:before="68" w:line="219" w:lineRule="auto"/>
        <w:ind w:left="6179"/>
        <w:rPr>
          <w:sz w:val="21"/>
          <w:szCs w:val="21"/>
        </w:rPr>
      </w:pPr>
      <w:r>
        <w:rPr>
          <w:spacing w:val="-8"/>
          <w:sz w:val="21"/>
          <w:szCs w:val="21"/>
        </w:rPr>
        <w:t>第</w:t>
      </w:r>
      <w:r>
        <w:rPr>
          <w:spacing w:val="48"/>
          <w:sz w:val="21"/>
          <w:szCs w:val="21"/>
        </w:rPr>
        <w:t xml:space="preserve"> </w:t>
      </w:r>
      <w:r>
        <w:rPr>
          <w:spacing w:val="-8"/>
          <w:sz w:val="21"/>
          <w:szCs w:val="21"/>
        </w:rPr>
        <w:t>2 页</w:t>
      </w:r>
      <w:r>
        <w:rPr>
          <w:spacing w:val="18"/>
          <w:sz w:val="21"/>
          <w:szCs w:val="21"/>
        </w:rPr>
        <w:t xml:space="preserve"> </w:t>
      </w:r>
      <w:r>
        <w:rPr>
          <w:spacing w:val="-8"/>
          <w:sz w:val="21"/>
          <w:szCs w:val="21"/>
        </w:rPr>
        <w:t>共</w:t>
      </w:r>
      <w:r>
        <w:rPr>
          <w:spacing w:val="22"/>
          <w:sz w:val="21"/>
          <w:szCs w:val="21"/>
        </w:rPr>
        <w:t xml:space="preserve"> </w:t>
      </w:r>
      <w:r>
        <w:rPr>
          <w:spacing w:val="-8"/>
          <w:sz w:val="21"/>
          <w:szCs w:val="21"/>
        </w:rPr>
        <w:t>2 页</w:t>
      </w:r>
    </w:p>
    <w:p>
      <w:pPr>
        <w:spacing w:line="219" w:lineRule="auto"/>
        <w:rPr>
          <w:sz w:val="21"/>
          <w:szCs w:val="21"/>
        </w:rPr>
        <w:sectPr>
          <w:pgSz w:w="20000" w:h="28260"/>
          <w:pgMar w:top="996" w:right="3000" w:bottom="0" w:left="3000" w:header="0" w:footer="0" w:gutter="0"/>
          <w:pgNumType w:start="3"/>
          <w:cols w:space="708"/>
        </w:sectPr>
      </w:pPr>
    </w:p>
    <w:p>
      <w:pPr>
        <w:pStyle w:val="BodyText"/>
        <w:spacing w:before="41" w:line="223" w:lineRule="auto"/>
        <w:ind w:left="2050" w:right="2001" w:firstLine="8010"/>
        <w:rPr>
          <w:sz w:val="22"/>
          <w:szCs w:val="22"/>
        </w:rPr>
      </w:pPr>
      <w:r>
        <w:rPr>
          <w:spacing w:val="5"/>
          <w:sz w:val="21"/>
          <w:szCs w:val="21"/>
        </w:rPr>
        <w:t>运城市风陵渡开发区</w:t>
      </w:r>
      <w:r>
        <w:rPr>
          <w:spacing w:val="2"/>
          <w:sz w:val="21"/>
          <w:szCs w:val="21"/>
        </w:rPr>
        <w:t xml:space="preserve"> </w:t>
      </w:r>
      <w:r>
        <w:rPr>
          <w:spacing w:val="19"/>
          <w:sz w:val="21"/>
          <w:szCs w:val="21"/>
          <w:u w:val="single" w:color="auto"/>
        </w:rPr>
        <w:t xml:space="preserve">山西天健人和科技咨询有限公司          </w:t>
      </w:r>
      <w:r>
        <w:rPr>
          <w:spacing w:val="19"/>
          <w:sz w:val="22"/>
          <w:szCs w:val="22"/>
          <w:u w:val="single" w:color="auto"/>
        </w:rPr>
        <w:t>集中供热工程阶段性工程竣工环境保护验收监测报告</w:t>
      </w:r>
    </w:p>
    <w:p>
      <w:pPr>
        <w:spacing w:line="352" w:lineRule="auto"/>
        <w:rPr>
          <w:rFonts w:ascii="Arial"/>
          <w:sz w:val="21"/>
        </w:rPr>
      </w:pPr>
    </w:p>
    <w:p>
      <w:pPr>
        <w:pStyle w:val="BodyText"/>
        <w:spacing w:before="110" w:line="219" w:lineRule="auto"/>
        <w:ind w:left="5829"/>
        <w:rPr>
          <w:sz w:val="34"/>
          <w:szCs w:val="34"/>
        </w:rPr>
      </w:pPr>
      <w:bookmarkStart w:id="1" w:name="bookmark2"/>
      <w:bookmarkEnd w:id="1"/>
      <w:bookmarkStart w:id="2" w:name="bookmark3"/>
      <w:bookmarkEnd w:id="2"/>
      <w:r>
        <w:rPr>
          <w:spacing w:val="8"/>
          <w:sz w:val="34"/>
          <w:szCs w:val="34"/>
        </w:rPr>
        <w:t>第一章</w:t>
      </w:r>
      <w:r>
        <w:rPr>
          <w:spacing w:val="73"/>
          <w:sz w:val="34"/>
          <w:szCs w:val="34"/>
        </w:rPr>
        <w:t xml:space="preserve">  </w:t>
      </w:r>
      <w:r>
        <w:rPr>
          <w:spacing w:val="8"/>
          <w:sz w:val="34"/>
          <w:szCs w:val="34"/>
        </w:rPr>
        <w:t>总</w:t>
      </w:r>
      <w:r>
        <w:rPr>
          <w:spacing w:val="-76"/>
          <w:sz w:val="34"/>
          <w:szCs w:val="34"/>
        </w:rPr>
        <w:t xml:space="preserve"> </w:t>
      </w:r>
      <w:r>
        <w:rPr>
          <w:spacing w:val="8"/>
          <w:sz w:val="34"/>
          <w:szCs w:val="34"/>
        </w:rPr>
        <w:t>论</w:t>
      </w:r>
    </w:p>
    <w:p>
      <w:pPr>
        <w:spacing w:line="258" w:lineRule="auto"/>
        <w:rPr>
          <w:rFonts w:ascii="Arial"/>
          <w:sz w:val="21"/>
        </w:rPr>
      </w:pPr>
    </w:p>
    <w:p>
      <w:pPr>
        <w:pStyle w:val="BodyText"/>
        <w:spacing w:before="111" w:line="221" w:lineRule="auto"/>
        <w:ind w:left="1920"/>
        <w:rPr>
          <w:sz w:val="34"/>
          <w:szCs w:val="34"/>
        </w:rPr>
      </w:pPr>
      <w:r>
        <w:rPr>
          <w:spacing w:val="-10"/>
          <w:sz w:val="34"/>
          <w:szCs w:val="34"/>
        </w:rPr>
        <w:t>1.1</w:t>
      </w:r>
      <w:r>
        <w:rPr>
          <w:spacing w:val="39"/>
          <w:sz w:val="34"/>
          <w:szCs w:val="34"/>
        </w:rPr>
        <w:t xml:space="preserve"> </w:t>
      </w:r>
      <w:r>
        <w:rPr>
          <w:spacing w:val="-10"/>
          <w:sz w:val="34"/>
          <w:szCs w:val="34"/>
        </w:rPr>
        <w:t>前言</w:t>
      </w:r>
    </w:p>
    <w:p>
      <w:pPr>
        <w:pStyle w:val="BodyText"/>
        <w:spacing w:before="307" w:line="363" w:lineRule="auto"/>
        <w:ind w:left="1920" w:right="1985" w:firstLine="600"/>
        <w:rPr>
          <w:sz w:val="28"/>
          <w:szCs w:val="28"/>
        </w:rPr>
      </w:pPr>
      <w:r>
        <w:rPr>
          <w:spacing w:val="8"/>
          <w:sz w:val="28"/>
          <w:szCs w:val="28"/>
        </w:rPr>
        <w:t>北京北车中铁轨道交通装备有限公司风陵渡分公司</w:t>
      </w:r>
      <w:r>
        <w:rPr>
          <w:spacing w:val="7"/>
          <w:sz w:val="28"/>
          <w:szCs w:val="28"/>
        </w:rPr>
        <w:t>委托太原罗克佳华工业有</w:t>
      </w:r>
      <w:r>
        <w:rPr>
          <w:sz w:val="28"/>
          <w:szCs w:val="28"/>
        </w:rPr>
        <w:t xml:space="preserve"> </w:t>
      </w:r>
      <w:r>
        <w:rPr>
          <w:spacing w:val="10"/>
          <w:sz w:val="28"/>
          <w:szCs w:val="28"/>
        </w:rPr>
        <w:t>限公司对“运城市风陵渡开发区集中供热工程”进行环境影响评价，于201</w:t>
      </w:r>
      <w:r>
        <w:rPr>
          <w:spacing w:val="9"/>
          <w:sz w:val="28"/>
          <w:szCs w:val="28"/>
        </w:rPr>
        <w:t>3年1</w:t>
      </w:r>
      <w:r>
        <w:rPr>
          <w:sz w:val="28"/>
          <w:szCs w:val="28"/>
        </w:rPr>
        <w:t xml:space="preserve"> </w:t>
      </w:r>
      <w:r>
        <w:rPr>
          <w:spacing w:val="11"/>
          <w:sz w:val="28"/>
          <w:szCs w:val="28"/>
        </w:rPr>
        <w:t>月完成并编制了《运城市风陵渡开发区集中供热工程环境</w:t>
      </w:r>
      <w:r>
        <w:rPr>
          <w:spacing w:val="10"/>
          <w:sz w:val="28"/>
          <w:szCs w:val="28"/>
        </w:rPr>
        <w:t>影响报告书》,运城市</w:t>
      </w:r>
      <w:r>
        <w:rPr>
          <w:sz w:val="28"/>
          <w:szCs w:val="28"/>
        </w:rPr>
        <w:t xml:space="preserve"> </w:t>
      </w:r>
      <w:r>
        <w:rPr>
          <w:spacing w:val="13"/>
          <w:sz w:val="28"/>
          <w:szCs w:val="28"/>
        </w:rPr>
        <w:t>环保局于2013年11月5日以运环函[2013]45</w:t>
      </w:r>
      <w:r>
        <w:rPr>
          <w:spacing w:val="12"/>
          <w:sz w:val="28"/>
          <w:szCs w:val="28"/>
        </w:rPr>
        <w:t>4号文件对项目的环境影响报告书进</w:t>
      </w:r>
    </w:p>
    <w:p>
      <w:pPr>
        <w:pStyle w:val="BodyText"/>
        <w:spacing w:line="220" w:lineRule="auto"/>
        <w:ind w:left="1920"/>
        <w:rPr>
          <w:sz w:val="28"/>
          <w:szCs w:val="28"/>
        </w:rPr>
      </w:pPr>
      <w:r>
        <w:rPr>
          <w:spacing w:val="-2"/>
          <w:sz w:val="28"/>
          <w:szCs w:val="28"/>
        </w:rPr>
        <w:t>行了批复。</w:t>
      </w:r>
    </w:p>
    <w:p>
      <w:pPr>
        <w:pStyle w:val="BodyText"/>
        <w:spacing w:before="254" w:line="363" w:lineRule="auto"/>
        <w:ind w:left="1920" w:right="1938" w:firstLine="600"/>
        <w:rPr>
          <w:sz w:val="28"/>
          <w:szCs w:val="28"/>
        </w:rPr>
      </w:pPr>
      <w:r>
        <w:rPr>
          <w:spacing w:val="8"/>
          <w:sz w:val="28"/>
          <w:szCs w:val="28"/>
        </w:rPr>
        <w:t>受北京北车中铁轨道交通装备有限公司风陵渡分公司的委托，山西天健</w:t>
      </w:r>
      <w:r>
        <w:rPr>
          <w:spacing w:val="7"/>
          <w:sz w:val="28"/>
          <w:szCs w:val="28"/>
        </w:rPr>
        <w:t>人和</w:t>
      </w:r>
      <w:r>
        <w:rPr>
          <w:sz w:val="28"/>
          <w:szCs w:val="28"/>
        </w:rPr>
        <w:t xml:space="preserve"> </w:t>
      </w:r>
      <w:r>
        <w:rPr>
          <w:spacing w:val="11"/>
          <w:sz w:val="28"/>
          <w:szCs w:val="28"/>
        </w:rPr>
        <w:t>科技咨询有限公司承担该项目竣工环境保护验收监测工作。依据国务院第253号</w:t>
      </w:r>
      <w:r>
        <w:rPr>
          <w:sz w:val="28"/>
          <w:szCs w:val="28"/>
        </w:rPr>
        <w:t xml:space="preserve"> </w:t>
      </w:r>
      <w:r>
        <w:rPr>
          <w:spacing w:val="13"/>
          <w:sz w:val="28"/>
          <w:szCs w:val="28"/>
        </w:rPr>
        <w:t>令《建设项目环境保护管理条例》、国家环保部(2001)13号令《</w:t>
      </w:r>
      <w:r>
        <w:rPr>
          <w:spacing w:val="12"/>
          <w:sz w:val="28"/>
          <w:szCs w:val="28"/>
        </w:rPr>
        <w:t xml:space="preserve">建设项目竣工 </w:t>
      </w:r>
      <w:r>
        <w:rPr>
          <w:spacing w:val="22"/>
          <w:sz w:val="28"/>
          <w:szCs w:val="28"/>
        </w:rPr>
        <w:t>环境保护验收管理办法》(2010年12月22日修正版)以及山西省环保局(199</w:t>
      </w:r>
      <w:r>
        <w:rPr>
          <w:spacing w:val="21"/>
          <w:sz w:val="28"/>
          <w:szCs w:val="28"/>
        </w:rPr>
        <w:t>5)</w:t>
      </w:r>
      <w:r>
        <w:rPr>
          <w:sz w:val="28"/>
          <w:szCs w:val="28"/>
        </w:rPr>
        <w:t xml:space="preserve"> </w:t>
      </w:r>
      <w:r>
        <w:rPr>
          <w:spacing w:val="4"/>
          <w:sz w:val="28"/>
          <w:szCs w:val="28"/>
        </w:rPr>
        <w:t>203号文《山西省开发建设项目环境保护工程竣工验收管理办法》的规定和要求，</w:t>
      </w:r>
      <w:r>
        <w:rPr>
          <w:spacing w:val="11"/>
          <w:sz w:val="28"/>
          <w:szCs w:val="28"/>
        </w:rPr>
        <w:t xml:space="preserve"> </w:t>
      </w:r>
      <w:r>
        <w:rPr>
          <w:spacing w:val="11"/>
          <w:sz w:val="28"/>
          <w:szCs w:val="28"/>
        </w:rPr>
        <w:t>山西天健人和科技咨询有限公司技术人员于2016</w:t>
      </w:r>
      <w:r>
        <w:rPr>
          <w:spacing w:val="10"/>
          <w:sz w:val="28"/>
          <w:szCs w:val="28"/>
        </w:rPr>
        <w:t>年7月对该项目进行了现场勘查</w:t>
      </w:r>
      <w:r>
        <w:rPr>
          <w:sz w:val="28"/>
          <w:szCs w:val="28"/>
        </w:rPr>
        <w:t xml:space="preserve"> </w:t>
      </w:r>
      <w:r>
        <w:rPr>
          <w:spacing w:val="8"/>
          <w:sz w:val="28"/>
          <w:szCs w:val="28"/>
        </w:rPr>
        <w:t>并收集查阅了相关资料，针对北京北车中铁轨道交通装备有限公司风陵渡</w:t>
      </w:r>
      <w:r>
        <w:rPr>
          <w:spacing w:val="7"/>
          <w:sz w:val="28"/>
          <w:szCs w:val="28"/>
        </w:rPr>
        <w:t>分公司</w:t>
      </w:r>
      <w:r>
        <w:rPr>
          <w:sz w:val="28"/>
          <w:szCs w:val="28"/>
        </w:rPr>
        <w:t xml:space="preserve"> </w:t>
      </w:r>
      <w:r>
        <w:rPr>
          <w:spacing w:val="7"/>
          <w:sz w:val="28"/>
          <w:szCs w:val="28"/>
        </w:rPr>
        <w:t>的工作流程和排污特点，在现场调查的基础上，编制了《运城市风陵渡开发区集</w:t>
      </w:r>
      <w:r>
        <w:rPr>
          <w:spacing w:val="5"/>
          <w:sz w:val="28"/>
          <w:szCs w:val="28"/>
        </w:rPr>
        <w:t xml:space="preserve"> </w:t>
      </w:r>
      <w:r>
        <w:rPr>
          <w:spacing w:val="11"/>
          <w:sz w:val="28"/>
          <w:szCs w:val="28"/>
        </w:rPr>
        <w:t>中供热工程阶段性工程(2台35</w:t>
      </w:r>
      <w:r>
        <w:rPr>
          <w:rFonts w:ascii="Times New Roman" w:eastAsia="Times New Roman" w:hAnsi="Times New Roman" w:cs="Times New Roman"/>
          <w:spacing w:val="11"/>
          <w:sz w:val="28"/>
          <w:szCs w:val="28"/>
        </w:rPr>
        <w:t>t/h</w:t>
      </w:r>
      <w:r>
        <w:rPr>
          <w:rFonts w:ascii="Times New Roman" w:eastAsia="Times New Roman" w:hAnsi="Times New Roman" w:cs="Times New Roman"/>
          <w:spacing w:val="24"/>
          <w:sz w:val="28"/>
          <w:szCs w:val="28"/>
        </w:rPr>
        <w:t xml:space="preserve">  </w:t>
      </w:r>
      <w:r>
        <w:rPr>
          <w:spacing w:val="11"/>
          <w:sz w:val="28"/>
          <w:szCs w:val="28"/>
        </w:rPr>
        <w:t>锅炉，3 座热力站)竣工环境保护验收</w:t>
      </w:r>
      <w:r>
        <w:rPr>
          <w:spacing w:val="10"/>
          <w:sz w:val="28"/>
          <w:szCs w:val="28"/>
        </w:rPr>
        <w:t xml:space="preserve">监测方 </w:t>
      </w:r>
      <w:r>
        <w:rPr>
          <w:spacing w:val="22"/>
          <w:sz w:val="28"/>
          <w:szCs w:val="28"/>
        </w:rPr>
        <w:t>案》。山西天健人和科技咨询有限公司于2016年7月21日至7月26日对该项目</w:t>
      </w:r>
      <w:r>
        <w:rPr>
          <w:spacing w:val="16"/>
          <w:sz w:val="28"/>
          <w:szCs w:val="28"/>
        </w:rPr>
        <w:t xml:space="preserve"> </w:t>
      </w:r>
      <w:r>
        <w:rPr>
          <w:spacing w:val="7"/>
          <w:sz w:val="28"/>
          <w:szCs w:val="28"/>
        </w:rPr>
        <w:t>的环保设施进行了现场监测和调查。依据《运城市风陵渡开发区集中供热工程阶</w:t>
      </w:r>
      <w:r>
        <w:rPr>
          <w:spacing w:val="5"/>
          <w:sz w:val="28"/>
          <w:szCs w:val="28"/>
        </w:rPr>
        <w:t xml:space="preserve"> </w:t>
      </w:r>
      <w:r>
        <w:rPr>
          <w:spacing w:val="14"/>
          <w:sz w:val="28"/>
          <w:szCs w:val="28"/>
        </w:rPr>
        <w:t>段性工程(2台35t/h</w:t>
      </w:r>
      <w:r>
        <w:rPr>
          <w:spacing w:val="-68"/>
          <w:sz w:val="28"/>
          <w:szCs w:val="28"/>
        </w:rPr>
        <w:t xml:space="preserve"> </w:t>
      </w:r>
      <w:r>
        <w:rPr>
          <w:spacing w:val="14"/>
          <w:sz w:val="28"/>
          <w:szCs w:val="28"/>
        </w:rPr>
        <w:t>锅炉，3 座热力站)竣工环境保护验收现场检查会议纪要》</w:t>
      </w:r>
      <w:r>
        <w:rPr>
          <w:sz w:val="28"/>
          <w:szCs w:val="28"/>
        </w:rPr>
        <w:t xml:space="preserve"> </w:t>
      </w:r>
      <w:r>
        <w:rPr>
          <w:spacing w:val="21"/>
          <w:sz w:val="28"/>
          <w:szCs w:val="28"/>
        </w:rPr>
        <w:t>的要求，山西天健人和科技咨询有限公司于2016年12月11日至12</w:t>
      </w:r>
      <w:r>
        <w:rPr>
          <w:spacing w:val="20"/>
          <w:sz w:val="28"/>
          <w:szCs w:val="28"/>
        </w:rPr>
        <w:t>月13日对该</w:t>
      </w:r>
      <w:r>
        <w:rPr>
          <w:sz w:val="28"/>
          <w:szCs w:val="28"/>
        </w:rPr>
        <w:t xml:space="preserve"> </w:t>
      </w:r>
      <w:r>
        <w:rPr>
          <w:spacing w:val="9"/>
          <w:sz w:val="28"/>
          <w:szCs w:val="28"/>
        </w:rPr>
        <w:t>项目的环保设施重新进行了现场调查，并对2台磨煤除尘器、2台煤</w:t>
      </w:r>
      <w:r>
        <w:rPr>
          <w:spacing w:val="8"/>
          <w:sz w:val="28"/>
          <w:szCs w:val="28"/>
        </w:rPr>
        <w:t>粉仓除尘器、</w:t>
      </w:r>
      <w:r>
        <w:rPr>
          <w:sz w:val="28"/>
          <w:szCs w:val="28"/>
        </w:rPr>
        <w:t xml:space="preserve"> </w:t>
      </w:r>
      <w:r>
        <w:rPr>
          <w:spacing w:val="3"/>
          <w:sz w:val="28"/>
          <w:szCs w:val="28"/>
        </w:rPr>
        <w:t>1台灰仓除尘器废气中污染物的排放情况进行补充监测，在此基础上编写了本竣工</w:t>
      </w:r>
    </w:p>
    <w:p>
      <w:pPr>
        <w:pStyle w:val="BodyText"/>
        <w:spacing w:before="1" w:line="217" w:lineRule="auto"/>
        <w:ind w:left="1920"/>
        <w:rPr>
          <w:sz w:val="28"/>
          <w:szCs w:val="28"/>
        </w:rPr>
      </w:pPr>
      <w:r>
        <w:rPr>
          <w:spacing w:val="1"/>
          <w:sz w:val="28"/>
          <w:szCs w:val="28"/>
        </w:rPr>
        <w:t>验收监测报告，为该工程竣工环境保护验收提供依据。</w:t>
      </w:r>
    </w:p>
    <w:p>
      <w:pPr>
        <w:spacing w:line="409" w:lineRule="auto"/>
        <w:rPr>
          <w:rFonts w:ascii="Arial"/>
          <w:sz w:val="21"/>
        </w:rPr>
      </w:pPr>
    </w:p>
    <w:p>
      <w:pPr>
        <w:pStyle w:val="BodyText"/>
        <w:spacing w:before="111" w:line="219" w:lineRule="auto"/>
        <w:ind w:left="1920"/>
        <w:rPr>
          <w:sz w:val="34"/>
          <w:szCs w:val="34"/>
        </w:rPr>
      </w:pPr>
      <w:r>
        <w:rPr>
          <w:spacing w:val="-6"/>
          <w:sz w:val="34"/>
          <w:szCs w:val="34"/>
        </w:rPr>
        <w:t>1.2竣工验收监测工作依据</w:t>
      </w: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7" w:lineRule="auto"/>
        <w:rPr>
          <w:rFonts w:ascii="Arial"/>
          <w:sz w:val="21"/>
        </w:rPr>
      </w:pPr>
    </w:p>
    <w:p>
      <w:pPr>
        <w:spacing w:line="247" w:lineRule="auto"/>
        <w:rPr>
          <w:rFonts w:ascii="Arial"/>
          <w:sz w:val="21"/>
        </w:rPr>
      </w:pPr>
    </w:p>
    <w:p>
      <w:pPr>
        <w:pStyle w:val="BodyText"/>
        <w:spacing w:before="69" w:line="219" w:lineRule="auto"/>
        <w:ind w:left="6149"/>
        <w:rPr>
          <w:sz w:val="21"/>
          <w:szCs w:val="21"/>
        </w:rPr>
      </w:pPr>
      <w:r>
        <w:rPr>
          <w:spacing w:val="-10"/>
          <w:sz w:val="21"/>
          <w:szCs w:val="21"/>
        </w:rPr>
        <w:t>第</w:t>
      </w:r>
      <w:r>
        <w:rPr>
          <w:spacing w:val="33"/>
          <w:sz w:val="21"/>
          <w:szCs w:val="21"/>
        </w:rPr>
        <w:t xml:space="preserve"> </w:t>
      </w:r>
      <w:r>
        <w:rPr>
          <w:spacing w:val="-10"/>
          <w:sz w:val="21"/>
          <w:szCs w:val="21"/>
        </w:rPr>
        <w:t>1 页</w:t>
      </w:r>
      <w:r>
        <w:rPr>
          <w:spacing w:val="-21"/>
          <w:sz w:val="21"/>
          <w:szCs w:val="21"/>
        </w:rPr>
        <w:t xml:space="preserve"> </w:t>
      </w:r>
      <w:r>
        <w:rPr>
          <w:spacing w:val="-10"/>
          <w:sz w:val="21"/>
          <w:szCs w:val="21"/>
        </w:rPr>
        <w:t>共</w:t>
      </w:r>
      <w:r>
        <w:rPr>
          <w:spacing w:val="-15"/>
          <w:sz w:val="21"/>
          <w:szCs w:val="21"/>
        </w:rPr>
        <w:t xml:space="preserve"> </w:t>
      </w:r>
      <w:r>
        <w:rPr>
          <w:spacing w:val="-10"/>
          <w:sz w:val="21"/>
          <w:szCs w:val="21"/>
        </w:rPr>
        <w:t>5</w:t>
      </w:r>
      <w:r>
        <w:rPr>
          <w:spacing w:val="-21"/>
          <w:sz w:val="21"/>
          <w:szCs w:val="21"/>
        </w:rPr>
        <w:t xml:space="preserve"> </w:t>
      </w:r>
      <w:r>
        <w:rPr>
          <w:spacing w:val="-10"/>
          <w:sz w:val="21"/>
          <w:szCs w:val="21"/>
        </w:rPr>
        <w:t>4</w:t>
      </w:r>
      <w:r>
        <w:rPr>
          <w:spacing w:val="18"/>
          <w:sz w:val="21"/>
          <w:szCs w:val="21"/>
        </w:rPr>
        <w:t xml:space="preserve"> </w:t>
      </w:r>
      <w:r>
        <w:rPr>
          <w:spacing w:val="-10"/>
          <w:sz w:val="21"/>
          <w:szCs w:val="21"/>
        </w:rPr>
        <w:t>页</w:t>
      </w:r>
    </w:p>
    <w:p>
      <w:pPr>
        <w:spacing w:line="219" w:lineRule="auto"/>
        <w:rPr>
          <w:sz w:val="21"/>
          <w:szCs w:val="21"/>
        </w:rPr>
        <w:sectPr>
          <w:pgSz w:w="20000" w:h="28260"/>
          <w:pgMar w:top="1006" w:right="3000" w:bottom="0" w:left="3000" w:header="0" w:footer="0" w:gutter="0"/>
          <w:pgNumType w:start="4"/>
          <w:cols w:space="708"/>
        </w:sectPr>
      </w:pPr>
    </w:p>
    <w:p>
      <w:pPr>
        <w:pStyle w:val="BodyText"/>
        <w:spacing w:before="39" w:line="224" w:lineRule="auto"/>
        <w:ind w:left="2049" w:right="2002" w:firstLine="8009"/>
        <w:rPr>
          <w:sz w:val="22"/>
          <w:szCs w:val="22"/>
        </w:rPr>
      </w:pPr>
      <w:r>
        <w:rPr>
          <w:spacing w:val="15"/>
          <w:sz w:val="20"/>
          <w:szCs w:val="20"/>
        </w:rPr>
        <w:t>运城市风陵渡开发区</w:t>
      </w:r>
      <w:r>
        <w:rPr>
          <w:spacing w:val="1"/>
          <w:sz w:val="20"/>
          <w:szCs w:val="20"/>
        </w:rPr>
        <w:t xml:space="preserve"> </w:t>
      </w:r>
      <w:r>
        <w:rPr>
          <w:spacing w:val="23"/>
          <w:sz w:val="20"/>
          <w:szCs w:val="20"/>
          <w:u w:val="single" w:color="auto"/>
        </w:rPr>
        <w:t xml:space="preserve">山西天健人和科技咨询有限公司          </w:t>
      </w:r>
      <w:r>
        <w:rPr>
          <w:spacing w:val="23"/>
          <w:sz w:val="22"/>
          <w:szCs w:val="22"/>
          <w:u w:val="single" w:color="auto"/>
        </w:rPr>
        <w:t>集中供热工程阶段性工程委工环境保护验收监测报告</w:t>
      </w:r>
    </w:p>
    <w:p>
      <w:pPr>
        <w:pStyle w:val="BodyText"/>
        <w:spacing w:before="161" w:line="221" w:lineRule="auto"/>
        <w:ind w:left="3479"/>
        <w:rPr>
          <w:sz w:val="27"/>
          <w:szCs w:val="27"/>
        </w:rPr>
      </w:pPr>
      <w:r>
        <w:rPr>
          <w:spacing w:val="11"/>
          <w:sz w:val="27"/>
          <w:szCs w:val="27"/>
        </w:rPr>
        <w:t>表1-</w:t>
      </w:r>
      <w:r>
        <w:rPr>
          <w:spacing w:val="-71"/>
          <w:sz w:val="27"/>
          <w:szCs w:val="27"/>
        </w:rPr>
        <w:t xml:space="preserve"> </w:t>
      </w:r>
      <w:r>
        <w:rPr>
          <w:spacing w:val="11"/>
          <w:sz w:val="27"/>
          <w:szCs w:val="27"/>
        </w:rPr>
        <w:t>1                    竣</w:t>
      </w:r>
      <w:r>
        <w:rPr>
          <w:spacing w:val="10"/>
          <w:sz w:val="27"/>
          <w:szCs w:val="27"/>
        </w:rPr>
        <w:t>工验收监测报告编制依据</w:t>
      </w:r>
    </w:p>
    <w:p>
      <w:pPr>
        <w:spacing w:line="183" w:lineRule="exact"/>
      </w:pPr>
    </w:p>
    <w:tbl>
      <w:tblPr>
        <w:tblStyle w:val="TableNormal0"/>
        <w:tblW w:w="10809" w:type="dxa"/>
        <w:tblInd w:w="159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1443"/>
        <w:gridCol w:w="9366"/>
      </w:tblGrid>
      <w:tr>
        <w:tblPrEx>
          <w:tblW w:w="10809" w:type="dxa"/>
          <w:tblInd w:w="159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1744"/>
        </w:trPr>
        <w:tc>
          <w:tcPr>
            <w:tcW w:w="1443" w:type="dxa"/>
            <w:vAlign w:val="top"/>
          </w:tcPr>
          <w:p>
            <w:pPr>
              <w:pStyle w:val="TableText"/>
              <w:spacing w:line="334" w:lineRule="auto"/>
            </w:pPr>
          </w:p>
          <w:p>
            <w:pPr>
              <w:pStyle w:val="TableText"/>
              <w:spacing w:line="334" w:lineRule="auto"/>
            </w:pPr>
          </w:p>
          <w:p>
            <w:pPr>
              <w:spacing w:before="81" w:line="219" w:lineRule="auto"/>
              <w:ind w:left="214"/>
              <w:rPr>
                <w:rFonts w:ascii="SimSun" w:eastAsia="SimSun" w:hAnsi="SimSun" w:cs="SimSun"/>
                <w:sz w:val="25"/>
                <w:szCs w:val="25"/>
              </w:rPr>
            </w:pPr>
            <w:r>
              <w:rPr>
                <w:rFonts w:ascii="SimSun" w:eastAsia="SimSun" w:hAnsi="SimSun" w:cs="SimSun"/>
                <w:spacing w:val="3"/>
                <w:sz w:val="25"/>
                <w:szCs w:val="25"/>
              </w:rPr>
              <w:t>编制依据</w:t>
            </w:r>
          </w:p>
        </w:tc>
        <w:tc>
          <w:tcPr>
            <w:tcW w:w="9366" w:type="dxa"/>
            <w:vAlign w:val="top"/>
          </w:tcPr>
          <w:p>
            <w:pPr>
              <w:pStyle w:val="TableText"/>
              <w:spacing w:line="335" w:lineRule="auto"/>
            </w:pPr>
          </w:p>
          <w:p>
            <w:pPr>
              <w:pStyle w:val="TableText"/>
              <w:spacing w:line="335" w:lineRule="auto"/>
            </w:pPr>
          </w:p>
          <w:p>
            <w:pPr>
              <w:spacing w:before="81" w:line="219" w:lineRule="auto"/>
              <w:ind w:left="3622"/>
              <w:rPr>
                <w:rFonts w:ascii="SimSun" w:eastAsia="SimSun" w:hAnsi="SimSun" w:cs="SimSun"/>
                <w:sz w:val="25"/>
                <w:szCs w:val="25"/>
              </w:rPr>
            </w:pPr>
            <w:r>
              <w:rPr>
                <w:rFonts w:ascii="SimSun" w:eastAsia="SimSun" w:hAnsi="SimSun" w:cs="SimSun"/>
                <w:spacing w:val="-17"/>
                <w:sz w:val="25"/>
                <w:szCs w:val="25"/>
              </w:rPr>
              <w:t>具</w:t>
            </w:r>
            <w:r>
              <w:rPr>
                <w:rFonts w:ascii="SimSun" w:eastAsia="SimSun" w:hAnsi="SimSun" w:cs="SimSun"/>
                <w:spacing w:val="6"/>
                <w:sz w:val="25"/>
                <w:szCs w:val="25"/>
              </w:rPr>
              <w:t xml:space="preserve">   </w:t>
            </w:r>
            <w:r>
              <w:rPr>
                <w:rFonts w:ascii="SimSun" w:eastAsia="SimSun" w:hAnsi="SimSun" w:cs="SimSun"/>
                <w:spacing w:val="-17"/>
                <w:sz w:val="25"/>
                <w:szCs w:val="25"/>
              </w:rPr>
              <w:t>体</w:t>
            </w:r>
            <w:r>
              <w:rPr>
                <w:rFonts w:ascii="SimSun" w:eastAsia="SimSun" w:hAnsi="SimSun" w:cs="SimSun"/>
                <w:spacing w:val="16"/>
                <w:sz w:val="25"/>
                <w:szCs w:val="25"/>
              </w:rPr>
              <w:t xml:space="preserve">   </w:t>
            </w:r>
            <w:r>
              <w:rPr>
                <w:rFonts w:ascii="SimSun" w:eastAsia="SimSun" w:hAnsi="SimSun" w:cs="SimSun"/>
                <w:spacing w:val="-17"/>
                <w:sz w:val="25"/>
                <w:szCs w:val="25"/>
              </w:rPr>
              <w:t>内</w:t>
            </w:r>
            <w:r>
              <w:rPr>
                <w:rFonts w:ascii="SimSun" w:eastAsia="SimSun" w:hAnsi="SimSun" w:cs="SimSun"/>
                <w:spacing w:val="7"/>
                <w:sz w:val="25"/>
                <w:szCs w:val="25"/>
              </w:rPr>
              <w:t xml:space="preserve">   </w:t>
            </w:r>
            <w:r>
              <w:rPr>
                <w:rFonts w:ascii="SimSun" w:eastAsia="SimSun" w:hAnsi="SimSun" w:cs="SimSun"/>
                <w:spacing w:val="-17"/>
                <w:sz w:val="25"/>
                <w:szCs w:val="25"/>
              </w:rPr>
              <w:t>容</w:t>
            </w:r>
          </w:p>
        </w:tc>
      </w:tr>
      <w:tr>
        <w:tblPrEx>
          <w:tblW w:w="10809" w:type="dxa"/>
          <w:tblInd w:w="1590" w:type="dxa"/>
          <w:tblLayout w:type="fixed"/>
        </w:tblPrEx>
        <w:trPr>
          <w:trHeight w:val="1749"/>
        </w:trPr>
        <w:tc>
          <w:tcPr>
            <w:tcW w:w="1443" w:type="dxa"/>
            <w:vMerge w:val="restart"/>
            <w:tcBorders>
              <w:bottom w:val="nil"/>
            </w:tcBorders>
            <w:vAlign w:val="top"/>
          </w:tcPr>
          <w:p>
            <w:pPr>
              <w:pStyle w:val="TableText"/>
              <w:spacing w:line="250" w:lineRule="auto"/>
            </w:pPr>
          </w:p>
          <w:p>
            <w:pPr>
              <w:pStyle w:val="TableText"/>
              <w:spacing w:line="250" w:lineRule="auto"/>
            </w:pPr>
          </w:p>
          <w:p>
            <w:pPr>
              <w:pStyle w:val="TableText"/>
              <w:spacing w:line="250" w:lineRule="auto"/>
            </w:pPr>
          </w:p>
          <w:p>
            <w:pPr>
              <w:pStyle w:val="TableText"/>
              <w:spacing w:line="250" w:lineRule="auto"/>
            </w:pPr>
          </w:p>
          <w:p>
            <w:pPr>
              <w:pStyle w:val="TableText"/>
              <w:spacing w:line="250" w:lineRule="auto"/>
            </w:pPr>
          </w:p>
          <w:p>
            <w:pPr>
              <w:pStyle w:val="TableText"/>
              <w:spacing w:line="251" w:lineRule="auto"/>
            </w:pPr>
          </w:p>
          <w:p>
            <w:pPr>
              <w:pStyle w:val="TableText"/>
              <w:spacing w:line="251" w:lineRule="auto"/>
            </w:pPr>
          </w:p>
          <w:p>
            <w:pPr>
              <w:pStyle w:val="TableText"/>
              <w:spacing w:line="251" w:lineRule="auto"/>
            </w:pPr>
          </w:p>
          <w:p>
            <w:pPr>
              <w:pStyle w:val="TableText"/>
              <w:spacing w:line="251" w:lineRule="auto"/>
            </w:pPr>
          </w:p>
          <w:p>
            <w:pPr>
              <w:pStyle w:val="TableText"/>
              <w:spacing w:line="251" w:lineRule="auto"/>
            </w:pPr>
          </w:p>
          <w:p>
            <w:pPr>
              <w:pStyle w:val="TableText"/>
              <w:spacing w:line="251" w:lineRule="auto"/>
            </w:pPr>
          </w:p>
          <w:p>
            <w:pPr>
              <w:pStyle w:val="TableText"/>
              <w:spacing w:line="251" w:lineRule="auto"/>
            </w:pPr>
          </w:p>
          <w:p>
            <w:pPr>
              <w:pStyle w:val="TableText"/>
              <w:spacing w:line="251" w:lineRule="auto"/>
            </w:pPr>
          </w:p>
          <w:p>
            <w:pPr>
              <w:spacing w:before="81" w:line="219" w:lineRule="auto"/>
              <w:ind w:left="214"/>
              <w:rPr>
                <w:rFonts w:ascii="SimSun" w:eastAsia="SimSun" w:hAnsi="SimSun" w:cs="SimSun"/>
                <w:sz w:val="25"/>
                <w:szCs w:val="25"/>
              </w:rPr>
            </w:pPr>
            <w:r>
              <w:rPr>
                <w:rFonts w:ascii="SimSun" w:eastAsia="SimSun" w:hAnsi="SimSun" w:cs="SimSun"/>
                <w:spacing w:val="3"/>
                <w:sz w:val="25"/>
                <w:szCs w:val="25"/>
              </w:rPr>
              <w:t>法规依据</w:t>
            </w:r>
          </w:p>
        </w:tc>
        <w:tc>
          <w:tcPr>
            <w:tcW w:w="9366" w:type="dxa"/>
            <w:vAlign w:val="top"/>
          </w:tcPr>
          <w:p>
            <w:pPr>
              <w:pStyle w:val="TableText"/>
              <w:spacing w:line="333" w:lineRule="auto"/>
            </w:pPr>
          </w:p>
          <w:p>
            <w:pPr>
              <w:pStyle w:val="TableText"/>
              <w:spacing w:line="333" w:lineRule="auto"/>
            </w:pPr>
          </w:p>
          <w:p>
            <w:pPr>
              <w:spacing w:before="81" w:line="219" w:lineRule="auto"/>
              <w:ind w:left="11"/>
              <w:rPr>
                <w:rFonts w:ascii="SimSun" w:eastAsia="SimSun" w:hAnsi="SimSun" w:cs="SimSun"/>
                <w:sz w:val="25"/>
                <w:szCs w:val="25"/>
              </w:rPr>
            </w:pPr>
            <w:r>
              <w:rPr>
                <w:rFonts w:ascii="SimSun" w:eastAsia="SimSun" w:hAnsi="SimSun" w:cs="SimSun"/>
                <w:spacing w:val="-8"/>
                <w:sz w:val="25"/>
                <w:szCs w:val="25"/>
              </w:rPr>
              <w:t>1. 《中华人民共和国环境保护法》</w:t>
            </w:r>
          </w:p>
        </w:tc>
      </w:tr>
      <w:tr>
        <w:tblPrEx>
          <w:tblW w:w="10809" w:type="dxa"/>
          <w:tblInd w:w="1590" w:type="dxa"/>
          <w:tblLayout w:type="fixed"/>
        </w:tblPrEx>
        <w:trPr>
          <w:trHeight w:val="1719"/>
        </w:trPr>
        <w:tc>
          <w:tcPr>
            <w:tcW w:w="1443" w:type="dxa"/>
            <w:vMerge/>
            <w:tcBorders>
              <w:top w:val="nil"/>
              <w:bottom w:val="nil"/>
            </w:tcBorders>
            <w:vAlign w:val="top"/>
          </w:tcPr>
          <w:p>
            <w:pPr>
              <w:pStyle w:val="TableText"/>
            </w:pPr>
          </w:p>
        </w:tc>
        <w:tc>
          <w:tcPr>
            <w:tcW w:w="9366" w:type="dxa"/>
            <w:vAlign w:val="top"/>
          </w:tcPr>
          <w:p>
            <w:pPr>
              <w:pStyle w:val="TableText"/>
              <w:spacing w:line="327" w:lineRule="auto"/>
            </w:pPr>
          </w:p>
          <w:p>
            <w:pPr>
              <w:pStyle w:val="TableText"/>
              <w:spacing w:line="328" w:lineRule="auto"/>
            </w:pPr>
          </w:p>
          <w:p>
            <w:pPr>
              <w:spacing w:before="81" w:line="219" w:lineRule="auto"/>
              <w:ind w:left="12"/>
              <w:rPr>
                <w:rFonts w:ascii="SimSun" w:eastAsia="SimSun" w:hAnsi="SimSun" w:cs="SimSun"/>
                <w:sz w:val="25"/>
                <w:szCs w:val="25"/>
              </w:rPr>
            </w:pPr>
            <w:r>
              <w:rPr>
                <w:rFonts w:ascii="SimSun" w:eastAsia="SimSun" w:hAnsi="SimSun" w:cs="SimSun"/>
                <w:sz w:val="25"/>
                <w:szCs w:val="25"/>
              </w:rPr>
              <w:t>2.国务院(1998)253号令《建设项目环境保护管理条例》</w:t>
            </w:r>
          </w:p>
        </w:tc>
      </w:tr>
      <w:tr>
        <w:tblPrEx>
          <w:tblW w:w="10809" w:type="dxa"/>
          <w:tblInd w:w="1590" w:type="dxa"/>
          <w:tblLayout w:type="fixed"/>
        </w:tblPrEx>
        <w:trPr>
          <w:trHeight w:val="1748"/>
        </w:trPr>
        <w:tc>
          <w:tcPr>
            <w:tcW w:w="1443" w:type="dxa"/>
            <w:vMerge/>
            <w:tcBorders>
              <w:top w:val="nil"/>
              <w:bottom w:val="nil"/>
            </w:tcBorders>
            <w:vAlign w:val="top"/>
          </w:tcPr>
          <w:p>
            <w:pPr>
              <w:pStyle w:val="TableText"/>
            </w:pPr>
          </w:p>
        </w:tc>
        <w:tc>
          <w:tcPr>
            <w:tcW w:w="9366" w:type="dxa"/>
            <w:vAlign w:val="top"/>
          </w:tcPr>
          <w:p>
            <w:pPr>
              <w:pStyle w:val="TableText"/>
              <w:spacing w:line="334" w:lineRule="auto"/>
            </w:pPr>
          </w:p>
          <w:p>
            <w:pPr>
              <w:pStyle w:val="TableText"/>
              <w:spacing w:line="334" w:lineRule="auto"/>
            </w:pPr>
          </w:p>
          <w:p>
            <w:pPr>
              <w:spacing w:before="81" w:line="219" w:lineRule="auto"/>
              <w:ind w:left="12"/>
              <w:rPr>
                <w:rFonts w:ascii="SimSun" w:eastAsia="SimSun" w:hAnsi="SimSun" w:cs="SimSun"/>
                <w:sz w:val="25"/>
                <w:szCs w:val="25"/>
              </w:rPr>
            </w:pPr>
            <w:r>
              <w:rPr>
                <w:rFonts w:ascii="SimSun" w:eastAsia="SimSun" w:hAnsi="SimSun" w:cs="SimSun"/>
                <w:spacing w:val="1"/>
                <w:sz w:val="25"/>
                <w:szCs w:val="25"/>
              </w:rPr>
              <w:t>3.国家环保部《建设项目竣工环境保护验收管理办法》(2010年12月22日修正版)</w:t>
            </w:r>
          </w:p>
        </w:tc>
      </w:tr>
      <w:tr>
        <w:tblPrEx>
          <w:tblW w:w="10809" w:type="dxa"/>
          <w:tblInd w:w="1590" w:type="dxa"/>
          <w:tblLayout w:type="fixed"/>
        </w:tblPrEx>
        <w:trPr>
          <w:trHeight w:val="1709"/>
        </w:trPr>
        <w:tc>
          <w:tcPr>
            <w:tcW w:w="1443" w:type="dxa"/>
            <w:vMerge/>
            <w:tcBorders>
              <w:top w:val="nil"/>
            </w:tcBorders>
            <w:vAlign w:val="top"/>
          </w:tcPr>
          <w:p>
            <w:pPr>
              <w:pStyle w:val="TableText"/>
            </w:pPr>
          </w:p>
        </w:tc>
        <w:tc>
          <w:tcPr>
            <w:tcW w:w="9366" w:type="dxa"/>
            <w:vAlign w:val="top"/>
          </w:tcPr>
          <w:p>
            <w:pPr>
              <w:pStyle w:val="TableText"/>
            </w:pPr>
          </w:p>
          <w:p>
            <w:pPr>
              <w:pStyle w:val="TableText"/>
              <w:spacing w:line="241" w:lineRule="auto"/>
            </w:pPr>
          </w:p>
          <w:p>
            <w:pPr>
              <w:spacing w:before="81" w:line="490" w:lineRule="exact"/>
              <w:ind w:left="12"/>
              <w:rPr>
                <w:rFonts w:ascii="SimSun" w:eastAsia="SimSun" w:hAnsi="SimSun" w:cs="SimSun"/>
                <w:sz w:val="25"/>
                <w:szCs w:val="25"/>
              </w:rPr>
            </w:pPr>
            <w:r>
              <w:rPr>
                <w:rFonts w:ascii="SimSun" w:eastAsia="SimSun" w:hAnsi="SimSun" w:cs="SimSun"/>
                <w:position w:val="18"/>
                <w:sz w:val="25"/>
                <w:szCs w:val="25"/>
              </w:rPr>
              <w:t>4.山西省环境保护局晋环监字(1995)203号文《山西省开发建</w:t>
            </w:r>
            <w:r>
              <w:rPr>
                <w:rFonts w:ascii="SimSun" w:eastAsia="SimSun" w:hAnsi="SimSun" w:cs="SimSun"/>
                <w:spacing w:val="-1"/>
                <w:position w:val="18"/>
                <w:sz w:val="25"/>
                <w:szCs w:val="25"/>
              </w:rPr>
              <w:t>设项目环境保护工程竣</w:t>
            </w:r>
          </w:p>
          <w:p>
            <w:pPr>
              <w:spacing w:line="219" w:lineRule="auto"/>
              <w:ind w:left="12"/>
              <w:rPr>
                <w:rFonts w:ascii="SimSun" w:eastAsia="SimSun" w:hAnsi="SimSun" w:cs="SimSun"/>
                <w:sz w:val="25"/>
                <w:szCs w:val="25"/>
              </w:rPr>
            </w:pPr>
            <w:r>
              <w:rPr>
                <w:rFonts w:ascii="SimSun" w:eastAsia="SimSun" w:hAnsi="SimSun" w:cs="SimSun"/>
                <w:spacing w:val="-3"/>
                <w:sz w:val="25"/>
                <w:szCs w:val="25"/>
              </w:rPr>
              <w:t>工验收管理办法》</w:t>
            </w:r>
          </w:p>
        </w:tc>
      </w:tr>
      <w:tr>
        <w:tblPrEx>
          <w:tblW w:w="10809" w:type="dxa"/>
          <w:tblInd w:w="1590" w:type="dxa"/>
          <w:tblLayout w:type="fixed"/>
        </w:tblPrEx>
        <w:trPr>
          <w:trHeight w:val="1749"/>
        </w:trPr>
        <w:tc>
          <w:tcPr>
            <w:tcW w:w="1443" w:type="dxa"/>
            <w:vMerge w:val="restart"/>
            <w:tcBorders>
              <w:bottom w:val="nil"/>
            </w:tcBorders>
            <w:vAlign w:val="top"/>
          </w:tcPr>
          <w:p>
            <w:pPr>
              <w:pStyle w:val="TableText"/>
              <w:spacing w:line="266" w:lineRule="auto"/>
            </w:pPr>
          </w:p>
          <w:p>
            <w:pPr>
              <w:pStyle w:val="TableText"/>
              <w:spacing w:line="266" w:lineRule="auto"/>
            </w:pPr>
          </w:p>
          <w:p>
            <w:pPr>
              <w:pStyle w:val="TableText"/>
              <w:spacing w:line="266" w:lineRule="auto"/>
            </w:pPr>
          </w:p>
          <w:p>
            <w:pPr>
              <w:pStyle w:val="TableText"/>
              <w:spacing w:line="266" w:lineRule="auto"/>
            </w:pPr>
          </w:p>
          <w:p>
            <w:pPr>
              <w:pStyle w:val="TableText"/>
              <w:spacing w:line="266" w:lineRule="auto"/>
            </w:pPr>
          </w:p>
          <w:p>
            <w:pPr>
              <w:pStyle w:val="TableText"/>
              <w:spacing w:line="267" w:lineRule="auto"/>
            </w:pPr>
          </w:p>
          <w:p>
            <w:pPr>
              <w:pStyle w:val="TableText"/>
              <w:spacing w:line="267" w:lineRule="auto"/>
            </w:pPr>
          </w:p>
          <w:p>
            <w:pPr>
              <w:pStyle w:val="TableText"/>
              <w:spacing w:line="267" w:lineRule="auto"/>
            </w:pPr>
          </w:p>
          <w:p>
            <w:pPr>
              <w:pStyle w:val="TableText"/>
              <w:spacing w:line="267" w:lineRule="auto"/>
            </w:pPr>
          </w:p>
          <w:p>
            <w:pPr>
              <w:spacing w:before="81" w:line="219" w:lineRule="auto"/>
              <w:ind w:left="214"/>
              <w:rPr>
                <w:rFonts w:ascii="SimSun" w:eastAsia="SimSun" w:hAnsi="SimSun" w:cs="SimSun"/>
                <w:sz w:val="25"/>
                <w:szCs w:val="25"/>
              </w:rPr>
            </w:pPr>
            <w:r>
              <w:rPr>
                <w:rFonts w:ascii="SimSun" w:eastAsia="SimSun" w:hAnsi="SimSun" w:cs="SimSun"/>
                <w:spacing w:val="3"/>
                <w:sz w:val="25"/>
                <w:szCs w:val="25"/>
              </w:rPr>
              <w:t>技术依据</w:t>
            </w:r>
          </w:p>
        </w:tc>
        <w:tc>
          <w:tcPr>
            <w:tcW w:w="9366" w:type="dxa"/>
            <w:vAlign w:val="top"/>
          </w:tcPr>
          <w:p>
            <w:pPr>
              <w:pStyle w:val="TableText"/>
              <w:spacing w:line="334" w:lineRule="auto"/>
            </w:pPr>
          </w:p>
          <w:p>
            <w:pPr>
              <w:pStyle w:val="TableText"/>
              <w:spacing w:line="334" w:lineRule="auto"/>
            </w:pPr>
          </w:p>
          <w:p>
            <w:pPr>
              <w:spacing w:before="82" w:line="218" w:lineRule="auto"/>
              <w:ind w:left="11"/>
              <w:rPr>
                <w:rFonts w:ascii="SimSun" w:eastAsia="SimSun" w:hAnsi="SimSun" w:cs="SimSun"/>
                <w:sz w:val="25"/>
                <w:szCs w:val="25"/>
              </w:rPr>
            </w:pPr>
            <w:r>
              <w:rPr>
                <w:rFonts w:ascii="SimSun" w:eastAsia="SimSun" w:hAnsi="SimSun" w:cs="SimSun"/>
                <w:spacing w:val="-3"/>
                <w:sz w:val="25"/>
                <w:szCs w:val="25"/>
              </w:rPr>
              <w:t>1. 《运城市风陵渡开发区集中供热工程环境影响报告书》国环评证乙字</w:t>
            </w:r>
            <w:r>
              <w:rPr>
                <w:rFonts w:ascii="SimSun" w:eastAsia="SimSun" w:hAnsi="SimSun" w:cs="SimSun"/>
                <w:spacing w:val="-4"/>
                <w:sz w:val="25"/>
                <w:szCs w:val="25"/>
              </w:rPr>
              <w:t>第1336号</w:t>
            </w:r>
          </w:p>
        </w:tc>
      </w:tr>
      <w:tr>
        <w:tblPrEx>
          <w:tblW w:w="10809" w:type="dxa"/>
          <w:tblInd w:w="1590" w:type="dxa"/>
          <w:tblLayout w:type="fixed"/>
        </w:tblPrEx>
        <w:trPr>
          <w:trHeight w:val="1738"/>
        </w:trPr>
        <w:tc>
          <w:tcPr>
            <w:tcW w:w="1443" w:type="dxa"/>
            <w:vMerge/>
            <w:tcBorders>
              <w:top w:val="nil"/>
              <w:bottom w:val="nil"/>
            </w:tcBorders>
            <w:vAlign w:val="top"/>
          </w:tcPr>
          <w:p>
            <w:pPr>
              <w:pStyle w:val="TableText"/>
            </w:pPr>
          </w:p>
        </w:tc>
        <w:tc>
          <w:tcPr>
            <w:tcW w:w="9366" w:type="dxa"/>
            <w:vAlign w:val="top"/>
          </w:tcPr>
          <w:p>
            <w:pPr>
              <w:pStyle w:val="TableText"/>
              <w:spacing w:line="245" w:lineRule="auto"/>
            </w:pPr>
          </w:p>
          <w:p>
            <w:pPr>
              <w:pStyle w:val="TableText"/>
              <w:spacing w:line="246" w:lineRule="auto"/>
            </w:pPr>
          </w:p>
          <w:p>
            <w:pPr>
              <w:spacing w:before="81" w:line="434" w:lineRule="exact"/>
              <w:jc w:val="right"/>
              <w:rPr>
                <w:rFonts w:ascii="SimSun" w:eastAsia="SimSun" w:hAnsi="SimSun" w:cs="SimSun"/>
                <w:sz w:val="25"/>
                <w:szCs w:val="25"/>
              </w:rPr>
            </w:pPr>
            <w:r>
              <w:rPr>
                <w:rFonts w:ascii="SimSun" w:eastAsia="SimSun" w:hAnsi="SimSun" w:cs="SimSun"/>
                <w:spacing w:val="-4"/>
                <w:position w:val="13"/>
                <w:sz w:val="25"/>
                <w:szCs w:val="25"/>
              </w:rPr>
              <w:t>2. 《关于运城市风陵渡开发区集中供热工程环境影响报告书的批复》运环函[2013]454</w:t>
            </w:r>
          </w:p>
          <w:p>
            <w:pPr>
              <w:spacing w:before="1" w:line="220" w:lineRule="auto"/>
              <w:ind w:left="12"/>
              <w:rPr>
                <w:rFonts w:ascii="SimSun" w:eastAsia="SimSun" w:hAnsi="SimSun" w:cs="SimSun"/>
                <w:sz w:val="25"/>
                <w:szCs w:val="25"/>
              </w:rPr>
            </w:pPr>
            <w:r>
              <w:rPr>
                <w:rFonts w:ascii="SimSun" w:eastAsia="SimSun" w:hAnsi="SimSun" w:cs="SimSun"/>
                <w:sz w:val="25"/>
                <w:szCs w:val="25"/>
              </w:rPr>
              <w:t>号</w:t>
            </w:r>
          </w:p>
        </w:tc>
      </w:tr>
      <w:tr>
        <w:tblPrEx>
          <w:tblW w:w="10809" w:type="dxa"/>
          <w:tblInd w:w="1590" w:type="dxa"/>
          <w:tblLayout w:type="fixed"/>
        </w:tblPrEx>
        <w:trPr>
          <w:trHeight w:val="1724"/>
        </w:trPr>
        <w:tc>
          <w:tcPr>
            <w:tcW w:w="1443" w:type="dxa"/>
            <w:vMerge/>
            <w:tcBorders>
              <w:top w:val="nil"/>
            </w:tcBorders>
            <w:vAlign w:val="top"/>
          </w:tcPr>
          <w:p>
            <w:pPr>
              <w:pStyle w:val="TableText"/>
            </w:pPr>
          </w:p>
        </w:tc>
        <w:tc>
          <w:tcPr>
            <w:tcW w:w="9366" w:type="dxa"/>
            <w:vAlign w:val="top"/>
          </w:tcPr>
          <w:p>
            <w:pPr>
              <w:pStyle w:val="TableText"/>
              <w:spacing w:line="474" w:lineRule="auto"/>
            </w:pPr>
          </w:p>
          <w:p>
            <w:pPr>
              <w:spacing w:before="81" w:line="501" w:lineRule="exact"/>
              <w:ind w:left="12"/>
              <w:rPr>
                <w:rFonts w:ascii="SimSun" w:eastAsia="SimSun" w:hAnsi="SimSun" w:cs="SimSun"/>
                <w:sz w:val="25"/>
                <w:szCs w:val="25"/>
              </w:rPr>
            </w:pPr>
            <w:r>
              <w:rPr>
                <w:rFonts w:ascii="SimSun" w:eastAsia="SimSun" w:hAnsi="SimSun" w:cs="SimSun"/>
                <w:spacing w:val="-3"/>
                <w:position w:val="19"/>
                <w:sz w:val="25"/>
                <w:szCs w:val="25"/>
              </w:rPr>
              <w:t>3. 《运城市风陵渡开发区集中供热工程阶段性工程(2台35t/h锅炉，3座热力站</w:t>
            </w:r>
            <w:r>
              <w:rPr>
                <w:rFonts w:ascii="SimSun" w:eastAsia="SimSun" w:hAnsi="SimSun" w:cs="SimSun"/>
                <w:spacing w:val="-4"/>
                <w:position w:val="19"/>
                <w:sz w:val="25"/>
                <w:szCs w:val="25"/>
              </w:rPr>
              <w:t>)竣</w:t>
            </w:r>
          </w:p>
          <w:p>
            <w:pPr>
              <w:spacing w:line="219" w:lineRule="auto"/>
              <w:ind w:left="12"/>
              <w:rPr>
                <w:rFonts w:ascii="SimSun" w:eastAsia="SimSun" w:hAnsi="SimSun" w:cs="SimSun"/>
                <w:sz w:val="25"/>
                <w:szCs w:val="25"/>
              </w:rPr>
            </w:pPr>
            <w:r>
              <w:rPr>
                <w:rFonts w:ascii="SimSun" w:eastAsia="SimSun" w:hAnsi="SimSun" w:cs="SimSun"/>
                <w:spacing w:val="-2"/>
                <w:sz w:val="25"/>
                <w:szCs w:val="25"/>
              </w:rPr>
              <w:t>工环境保护验收监测方案》</w:t>
            </w:r>
          </w:p>
        </w:tc>
      </w:tr>
    </w:tbl>
    <w:p>
      <w:pPr>
        <w:spacing w:line="262" w:lineRule="auto"/>
        <w:rPr>
          <w:rFonts w:ascii="Arial"/>
          <w:sz w:val="21"/>
        </w:rPr>
      </w:pPr>
    </w:p>
    <w:p>
      <w:pPr>
        <w:spacing w:line="262" w:lineRule="auto"/>
        <w:rPr>
          <w:rFonts w:ascii="Arial"/>
          <w:sz w:val="21"/>
        </w:rPr>
      </w:pPr>
    </w:p>
    <w:p>
      <w:pPr>
        <w:spacing w:line="262" w:lineRule="auto"/>
        <w:rPr>
          <w:rFonts w:ascii="Arial"/>
          <w:sz w:val="21"/>
        </w:rPr>
      </w:pPr>
    </w:p>
    <w:p>
      <w:pPr>
        <w:spacing w:line="262" w:lineRule="auto"/>
        <w:rPr>
          <w:rFonts w:ascii="Arial"/>
          <w:sz w:val="21"/>
        </w:rPr>
      </w:pPr>
    </w:p>
    <w:p>
      <w:pPr>
        <w:spacing w:line="263" w:lineRule="auto"/>
        <w:rPr>
          <w:rFonts w:ascii="Arial"/>
          <w:sz w:val="21"/>
        </w:rPr>
      </w:pPr>
    </w:p>
    <w:p>
      <w:pPr>
        <w:spacing w:line="263" w:lineRule="auto"/>
        <w:rPr>
          <w:rFonts w:ascii="Arial"/>
          <w:sz w:val="21"/>
        </w:rPr>
      </w:pPr>
    </w:p>
    <w:p>
      <w:pPr>
        <w:spacing w:line="263" w:lineRule="auto"/>
        <w:rPr>
          <w:rFonts w:ascii="Arial"/>
          <w:sz w:val="21"/>
        </w:rPr>
      </w:pPr>
    </w:p>
    <w:p>
      <w:pPr>
        <w:spacing w:line="263" w:lineRule="auto"/>
        <w:rPr>
          <w:rFonts w:ascii="Arial"/>
          <w:sz w:val="21"/>
        </w:rPr>
      </w:pPr>
    </w:p>
    <w:p>
      <w:pPr>
        <w:spacing w:line="263" w:lineRule="auto"/>
        <w:rPr>
          <w:rFonts w:ascii="Arial"/>
          <w:sz w:val="21"/>
        </w:rPr>
      </w:pPr>
    </w:p>
    <w:p>
      <w:pPr>
        <w:pStyle w:val="BodyText"/>
        <w:spacing w:before="65" w:line="219" w:lineRule="auto"/>
        <w:ind w:left="6120"/>
        <w:rPr>
          <w:sz w:val="20"/>
          <w:szCs w:val="20"/>
        </w:rPr>
      </w:pPr>
      <w:r>
        <w:rPr>
          <w:spacing w:val="-8"/>
          <w:sz w:val="20"/>
          <w:szCs w:val="20"/>
        </w:rPr>
        <w:t>第</w:t>
      </w:r>
      <w:r>
        <w:rPr>
          <w:spacing w:val="60"/>
          <w:sz w:val="20"/>
          <w:szCs w:val="20"/>
        </w:rPr>
        <w:t xml:space="preserve"> </w:t>
      </w:r>
      <w:r>
        <w:rPr>
          <w:spacing w:val="-8"/>
          <w:sz w:val="20"/>
          <w:szCs w:val="20"/>
        </w:rPr>
        <w:t>2</w:t>
      </w:r>
      <w:r>
        <w:rPr>
          <w:spacing w:val="7"/>
          <w:sz w:val="20"/>
          <w:szCs w:val="20"/>
        </w:rPr>
        <w:t xml:space="preserve"> </w:t>
      </w:r>
      <w:r>
        <w:rPr>
          <w:spacing w:val="-8"/>
          <w:sz w:val="20"/>
          <w:szCs w:val="20"/>
        </w:rPr>
        <w:t>页 共 5</w:t>
      </w:r>
      <w:r>
        <w:rPr>
          <w:spacing w:val="-10"/>
          <w:sz w:val="20"/>
          <w:szCs w:val="20"/>
        </w:rPr>
        <w:t xml:space="preserve"> </w:t>
      </w:r>
      <w:r>
        <w:rPr>
          <w:spacing w:val="-8"/>
          <w:sz w:val="20"/>
          <w:szCs w:val="20"/>
        </w:rPr>
        <w:t>4</w:t>
      </w:r>
      <w:r>
        <w:rPr>
          <w:spacing w:val="23"/>
          <w:sz w:val="20"/>
          <w:szCs w:val="20"/>
        </w:rPr>
        <w:t xml:space="preserve"> </w:t>
      </w:r>
      <w:r>
        <w:rPr>
          <w:spacing w:val="-8"/>
          <w:sz w:val="20"/>
          <w:szCs w:val="20"/>
        </w:rPr>
        <w:t>页</w:t>
      </w:r>
    </w:p>
    <w:p>
      <w:pPr>
        <w:spacing w:line="219" w:lineRule="auto"/>
        <w:rPr>
          <w:sz w:val="20"/>
          <w:szCs w:val="20"/>
        </w:rPr>
        <w:sectPr>
          <w:pgSz w:w="20000" w:h="28260"/>
          <w:pgMar w:top="1017" w:right="3000" w:bottom="0" w:left="3000" w:header="0" w:footer="0" w:gutter="0"/>
          <w:pgNumType w:start="5"/>
          <w:cols w:space="708"/>
        </w:sectPr>
      </w:pPr>
    </w:p>
    <w:p>
      <w:pPr>
        <w:pStyle w:val="BodyText"/>
        <w:spacing w:before="39" w:line="224" w:lineRule="auto"/>
        <w:ind w:left="2049" w:right="2002" w:firstLine="8009"/>
        <w:rPr>
          <w:sz w:val="22"/>
          <w:szCs w:val="22"/>
        </w:rPr>
      </w:pPr>
      <w:r>
        <w:rPr>
          <w:spacing w:val="15"/>
          <w:sz w:val="20"/>
          <w:szCs w:val="20"/>
        </w:rPr>
        <w:t>运城市风陵渡开发区</w:t>
      </w:r>
      <w:r>
        <w:rPr>
          <w:spacing w:val="1"/>
          <w:sz w:val="20"/>
          <w:szCs w:val="20"/>
        </w:rPr>
        <w:t xml:space="preserve"> </w:t>
      </w:r>
      <w:r>
        <w:rPr>
          <w:spacing w:val="23"/>
          <w:sz w:val="20"/>
          <w:szCs w:val="20"/>
          <w:u w:val="single" w:color="auto"/>
        </w:rPr>
        <w:t xml:space="preserve">山西天健人和科技咨询有限公司          </w:t>
      </w:r>
      <w:r>
        <w:rPr>
          <w:spacing w:val="23"/>
          <w:sz w:val="22"/>
          <w:szCs w:val="22"/>
          <w:u w:val="single" w:color="auto"/>
        </w:rPr>
        <w:t>集中供热工程阶段性工程竣工环境保护验收监测报告</w:t>
      </w:r>
    </w:p>
    <w:p>
      <w:pPr>
        <w:spacing w:line="361" w:lineRule="auto"/>
        <w:rPr>
          <w:rFonts w:ascii="Arial"/>
          <w:sz w:val="21"/>
        </w:rPr>
      </w:pPr>
    </w:p>
    <w:p>
      <w:pPr>
        <w:pStyle w:val="BodyText"/>
        <w:spacing w:before="111" w:line="219" w:lineRule="auto"/>
        <w:ind w:left="5109"/>
        <w:rPr>
          <w:sz w:val="34"/>
          <w:szCs w:val="34"/>
        </w:rPr>
      </w:pPr>
      <w:r>
        <w:rPr>
          <w:spacing w:val="22"/>
          <w:sz w:val="34"/>
          <w:szCs w:val="34"/>
        </w:rPr>
        <w:t>第二章</w:t>
      </w:r>
      <w:r>
        <w:rPr>
          <w:spacing w:val="77"/>
          <w:sz w:val="34"/>
          <w:szCs w:val="34"/>
        </w:rPr>
        <w:t xml:space="preserve">  </w:t>
      </w:r>
      <w:r>
        <w:rPr>
          <w:spacing w:val="22"/>
          <w:sz w:val="34"/>
          <w:szCs w:val="34"/>
        </w:rPr>
        <w:t>工程建设概况</w:t>
      </w:r>
    </w:p>
    <w:p>
      <w:pPr>
        <w:pStyle w:val="BodyText"/>
        <w:spacing w:before="349" w:line="219" w:lineRule="auto"/>
        <w:ind w:left="1920"/>
        <w:rPr>
          <w:sz w:val="34"/>
          <w:szCs w:val="34"/>
        </w:rPr>
      </w:pPr>
      <w:r>
        <w:rPr>
          <w:spacing w:val="4"/>
          <w:sz w:val="34"/>
          <w:szCs w:val="34"/>
        </w:rPr>
        <w:t>2.1工程建设概况</w:t>
      </w:r>
    </w:p>
    <w:p>
      <w:pPr>
        <w:spacing w:line="264" w:lineRule="auto"/>
        <w:rPr>
          <w:rFonts w:ascii="Arial"/>
          <w:sz w:val="21"/>
        </w:rPr>
      </w:pPr>
    </w:p>
    <w:p>
      <w:pPr>
        <w:pStyle w:val="BodyText"/>
        <w:spacing w:before="111" w:line="219" w:lineRule="auto"/>
        <w:ind w:left="1910"/>
        <w:rPr>
          <w:sz w:val="34"/>
          <w:szCs w:val="34"/>
        </w:rPr>
      </w:pPr>
      <w:r>
        <w:rPr>
          <w:spacing w:val="5"/>
          <w:sz w:val="34"/>
          <w:szCs w:val="34"/>
        </w:rPr>
        <w:t>2.1.1工程项目概况</w:t>
      </w:r>
    </w:p>
    <w:p>
      <w:pPr>
        <w:spacing w:line="244" w:lineRule="auto"/>
        <w:rPr>
          <w:rFonts w:ascii="Arial"/>
          <w:sz w:val="21"/>
        </w:rPr>
      </w:pPr>
    </w:p>
    <w:p>
      <w:pPr>
        <w:pStyle w:val="BodyText"/>
        <w:spacing w:before="111" w:line="219" w:lineRule="auto"/>
        <w:ind w:left="2630"/>
        <w:rPr>
          <w:sz w:val="34"/>
          <w:szCs w:val="34"/>
        </w:rPr>
      </w:pPr>
      <w:r>
        <w:rPr>
          <w:spacing w:val="-6"/>
          <w:sz w:val="34"/>
          <w:szCs w:val="34"/>
        </w:rPr>
        <w:t>工程名称、建设性质、建设规模详见表2-1。</w:t>
      </w:r>
    </w:p>
    <w:p>
      <w:pPr>
        <w:spacing w:line="260" w:lineRule="auto"/>
        <w:rPr>
          <w:rFonts w:ascii="Arial"/>
          <w:sz w:val="21"/>
        </w:rPr>
      </w:pPr>
    </w:p>
    <w:p>
      <w:pPr>
        <w:pStyle w:val="BodyText"/>
        <w:spacing w:before="95" w:line="224" w:lineRule="auto"/>
        <w:ind w:left="4200"/>
        <w:rPr>
          <w:sz w:val="29"/>
          <w:szCs w:val="29"/>
        </w:rPr>
      </w:pPr>
      <w:r>
        <w:rPr>
          <w:spacing w:val="-1"/>
          <w:sz w:val="29"/>
          <w:szCs w:val="29"/>
        </w:rPr>
        <w:t>表2-1</w:t>
      </w:r>
      <w:r>
        <w:rPr>
          <w:spacing w:val="35"/>
          <w:sz w:val="29"/>
          <w:szCs w:val="29"/>
        </w:rPr>
        <w:t xml:space="preserve">   </w:t>
      </w:r>
      <w:r>
        <w:rPr>
          <w:spacing w:val="-1"/>
          <w:sz w:val="29"/>
          <w:szCs w:val="29"/>
        </w:rPr>
        <w:t>工程名称、建设性质、建设规模一览表</w:t>
      </w:r>
    </w:p>
    <w:p>
      <w:pPr>
        <w:spacing w:line="178" w:lineRule="exact"/>
      </w:pPr>
    </w:p>
    <w:tbl>
      <w:tblPr>
        <w:tblStyle w:val="TableNormal1"/>
        <w:tblW w:w="10670" w:type="dxa"/>
        <w:tblInd w:w="16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3820"/>
        <w:gridCol w:w="6850"/>
      </w:tblGrid>
      <w:tr>
        <w:tblPrEx>
          <w:tblW w:w="10670" w:type="dxa"/>
          <w:tblInd w:w="16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395"/>
        </w:trPr>
        <w:tc>
          <w:tcPr>
            <w:tcW w:w="3820" w:type="dxa"/>
            <w:tcBorders>
              <w:left w:val="nil"/>
            </w:tcBorders>
            <w:vAlign w:val="top"/>
          </w:tcPr>
          <w:p>
            <w:pPr>
              <w:spacing w:before="75" w:line="219" w:lineRule="auto"/>
              <w:ind w:left="1410"/>
              <w:rPr>
                <w:rFonts w:ascii="SimSun" w:eastAsia="SimSun" w:hAnsi="SimSun" w:cs="SimSun"/>
                <w:sz w:val="25"/>
                <w:szCs w:val="25"/>
              </w:rPr>
            </w:pPr>
            <w:r>
              <w:rPr>
                <w:rFonts w:ascii="SimSun" w:eastAsia="SimSun" w:hAnsi="SimSun" w:cs="SimSun"/>
                <w:spacing w:val="3"/>
                <w:sz w:val="25"/>
                <w:szCs w:val="25"/>
              </w:rPr>
              <w:t>概况名称</w:t>
            </w:r>
          </w:p>
        </w:tc>
        <w:tc>
          <w:tcPr>
            <w:tcW w:w="6850" w:type="dxa"/>
            <w:tcBorders>
              <w:right w:val="nil"/>
            </w:tcBorders>
            <w:vAlign w:val="top"/>
          </w:tcPr>
          <w:p>
            <w:pPr>
              <w:spacing w:before="75" w:line="219" w:lineRule="auto"/>
              <w:ind w:left="2915"/>
              <w:rPr>
                <w:rFonts w:ascii="SimSun" w:eastAsia="SimSun" w:hAnsi="SimSun" w:cs="SimSun"/>
                <w:sz w:val="25"/>
                <w:szCs w:val="25"/>
              </w:rPr>
            </w:pPr>
            <w:r>
              <w:rPr>
                <w:rFonts w:ascii="SimSun" w:eastAsia="SimSun" w:hAnsi="SimSun" w:cs="SimSun"/>
                <w:spacing w:val="3"/>
                <w:sz w:val="25"/>
                <w:szCs w:val="25"/>
              </w:rPr>
              <w:t>概况内容</w:t>
            </w:r>
          </w:p>
        </w:tc>
      </w:tr>
      <w:tr>
        <w:tblPrEx>
          <w:tblW w:w="10670" w:type="dxa"/>
          <w:tblInd w:w="1650" w:type="dxa"/>
          <w:tblLayout w:type="fixed"/>
        </w:tblPrEx>
        <w:trPr>
          <w:trHeight w:val="649"/>
        </w:trPr>
        <w:tc>
          <w:tcPr>
            <w:tcW w:w="3820" w:type="dxa"/>
            <w:tcBorders>
              <w:left w:val="nil"/>
            </w:tcBorders>
            <w:vAlign w:val="top"/>
          </w:tcPr>
          <w:p>
            <w:pPr>
              <w:spacing w:before="201" w:line="220" w:lineRule="auto"/>
              <w:ind w:left="1410"/>
              <w:rPr>
                <w:rFonts w:ascii="SimSun" w:eastAsia="SimSun" w:hAnsi="SimSun" w:cs="SimSun"/>
                <w:sz w:val="25"/>
                <w:szCs w:val="25"/>
              </w:rPr>
            </w:pPr>
            <w:r>
              <w:rPr>
                <w:rFonts w:ascii="SimSun" w:eastAsia="SimSun" w:hAnsi="SimSun" w:cs="SimSun"/>
                <w:spacing w:val="3"/>
                <w:sz w:val="25"/>
                <w:szCs w:val="25"/>
              </w:rPr>
              <w:t>项目名称</w:t>
            </w:r>
          </w:p>
        </w:tc>
        <w:tc>
          <w:tcPr>
            <w:tcW w:w="6850" w:type="dxa"/>
            <w:tcBorders>
              <w:right w:val="nil"/>
            </w:tcBorders>
            <w:vAlign w:val="top"/>
          </w:tcPr>
          <w:p>
            <w:pPr>
              <w:spacing w:before="38" w:line="219" w:lineRule="auto"/>
              <w:ind w:left="225"/>
              <w:rPr>
                <w:rFonts w:ascii="SimSun" w:eastAsia="SimSun" w:hAnsi="SimSun" w:cs="SimSun"/>
                <w:sz w:val="25"/>
                <w:szCs w:val="25"/>
              </w:rPr>
            </w:pPr>
            <w:r>
              <w:rPr>
                <w:rFonts w:ascii="SimSun" w:eastAsia="SimSun" w:hAnsi="SimSun" w:cs="SimSun"/>
                <w:spacing w:val="1"/>
                <w:sz w:val="25"/>
                <w:szCs w:val="25"/>
              </w:rPr>
              <w:t>运城市风陵渡开发区集中供热工程阶段性工</w:t>
            </w:r>
            <w:r>
              <w:rPr>
                <w:rFonts w:ascii="SimSun" w:eastAsia="SimSun" w:hAnsi="SimSun" w:cs="SimSun"/>
                <w:sz w:val="25"/>
                <w:szCs w:val="25"/>
              </w:rPr>
              <w:t>程(2台35t/h锅</w:t>
            </w:r>
          </w:p>
          <w:p>
            <w:pPr>
              <w:spacing w:before="54" w:line="184" w:lineRule="auto"/>
              <w:ind w:left="2545"/>
              <w:rPr>
                <w:rFonts w:ascii="SimSun" w:eastAsia="SimSun" w:hAnsi="SimSun" w:cs="SimSun"/>
                <w:sz w:val="25"/>
                <w:szCs w:val="25"/>
              </w:rPr>
            </w:pPr>
            <w:r>
              <w:rPr>
                <w:rFonts w:ascii="SimSun" w:eastAsia="SimSun" w:hAnsi="SimSun" w:cs="SimSun"/>
                <w:spacing w:val="6"/>
                <w:sz w:val="25"/>
                <w:szCs w:val="25"/>
              </w:rPr>
              <w:t>炉，3座热力站)</w:t>
            </w:r>
          </w:p>
        </w:tc>
      </w:tr>
      <w:tr>
        <w:tblPrEx>
          <w:tblW w:w="10670" w:type="dxa"/>
          <w:tblInd w:w="1650" w:type="dxa"/>
          <w:tblLayout w:type="fixed"/>
        </w:tblPrEx>
        <w:trPr>
          <w:trHeight w:val="360"/>
        </w:trPr>
        <w:tc>
          <w:tcPr>
            <w:tcW w:w="3820" w:type="dxa"/>
            <w:tcBorders>
              <w:left w:val="nil"/>
            </w:tcBorders>
            <w:vAlign w:val="top"/>
          </w:tcPr>
          <w:p>
            <w:pPr>
              <w:spacing w:before="61" w:line="213" w:lineRule="auto"/>
              <w:ind w:left="1529"/>
              <w:rPr>
                <w:rFonts w:ascii="SimSun" w:eastAsia="SimSun" w:hAnsi="SimSun" w:cs="SimSun"/>
                <w:sz w:val="25"/>
                <w:szCs w:val="25"/>
              </w:rPr>
            </w:pPr>
            <w:r>
              <w:rPr>
                <w:rFonts w:ascii="SimSun" w:eastAsia="SimSun" w:hAnsi="SimSun" w:cs="SimSun"/>
                <w:spacing w:val="3"/>
                <w:sz w:val="25"/>
                <w:szCs w:val="25"/>
              </w:rPr>
              <w:t>负责人</w:t>
            </w:r>
          </w:p>
        </w:tc>
        <w:tc>
          <w:tcPr>
            <w:tcW w:w="6850" w:type="dxa"/>
            <w:tcBorders>
              <w:right w:val="nil"/>
            </w:tcBorders>
            <w:vAlign w:val="top"/>
          </w:tcPr>
          <w:p>
            <w:pPr>
              <w:spacing w:before="61" w:line="213" w:lineRule="auto"/>
              <w:ind w:left="3045"/>
              <w:rPr>
                <w:rFonts w:ascii="SimSun" w:eastAsia="SimSun" w:hAnsi="SimSun" w:cs="SimSun"/>
                <w:sz w:val="25"/>
                <w:szCs w:val="25"/>
              </w:rPr>
            </w:pPr>
            <w:r>
              <w:rPr>
                <w:rFonts w:ascii="SimSun" w:eastAsia="SimSun" w:hAnsi="SimSun" w:cs="SimSun"/>
                <w:spacing w:val="3"/>
                <w:sz w:val="25"/>
                <w:szCs w:val="25"/>
              </w:rPr>
              <w:t>胡正涛</w:t>
            </w:r>
          </w:p>
        </w:tc>
      </w:tr>
      <w:tr>
        <w:tblPrEx>
          <w:tblW w:w="10670" w:type="dxa"/>
          <w:tblInd w:w="1650" w:type="dxa"/>
          <w:tblLayout w:type="fixed"/>
        </w:tblPrEx>
        <w:trPr>
          <w:trHeight w:val="330"/>
        </w:trPr>
        <w:tc>
          <w:tcPr>
            <w:tcW w:w="3820" w:type="dxa"/>
            <w:tcBorders>
              <w:left w:val="nil"/>
            </w:tcBorders>
            <w:vAlign w:val="top"/>
          </w:tcPr>
          <w:p>
            <w:pPr>
              <w:spacing w:before="42" w:line="205" w:lineRule="auto"/>
              <w:ind w:left="1160"/>
              <w:rPr>
                <w:rFonts w:ascii="SimSun" w:eastAsia="SimSun" w:hAnsi="SimSun" w:cs="SimSun"/>
                <w:sz w:val="25"/>
                <w:szCs w:val="25"/>
              </w:rPr>
            </w:pPr>
            <w:r>
              <w:rPr>
                <w:rFonts w:ascii="SimSun" w:eastAsia="SimSun" w:hAnsi="SimSun" w:cs="SimSun"/>
                <w:spacing w:val="4"/>
                <w:sz w:val="25"/>
                <w:szCs w:val="25"/>
              </w:rPr>
              <w:t>建设项目性质</w:t>
            </w:r>
          </w:p>
        </w:tc>
        <w:tc>
          <w:tcPr>
            <w:tcW w:w="6850" w:type="dxa"/>
            <w:tcBorders>
              <w:right w:val="nil"/>
            </w:tcBorders>
            <w:vAlign w:val="top"/>
          </w:tcPr>
          <w:p>
            <w:pPr>
              <w:spacing w:before="42" w:line="205" w:lineRule="auto"/>
              <w:ind w:left="3165"/>
              <w:rPr>
                <w:rFonts w:ascii="SimSun" w:eastAsia="SimSun" w:hAnsi="SimSun" w:cs="SimSun"/>
                <w:sz w:val="25"/>
                <w:szCs w:val="25"/>
              </w:rPr>
            </w:pPr>
            <w:r>
              <w:rPr>
                <w:rFonts w:ascii="SimSun" w:eastAsia="SimSun" w:hAnsi="SimSun" w:cs="SimSun"/>
                <w:spacing w:val="5"/>
                <w:sz w:val="25"/>
                <w:szCs w:val="25"/>
              </w:rPr>
              <w:t>新建</w:t>
            </w:r>
          </w:p>
        </w:tc>
      </w:tr>
      <w:tr>
        <w:tblPrEx>
          <w:tblW w:w="10670" w:type="dxa"/>
          <w:tblInd w:w="1650" w:type="dxa"/>
          <w:tblLayout w:type="fixed"/>
        </w:tblPrEx>
        <w:trPr>
          <w:trHeight w:val="330"/>
        </w:trPr>
        <w:tc>
          <w:tcPr>
            <w:tcW w:w="3820" w:type="dxa"/>
            <w:tcBorders>
              <w:left w:val="nil"/>
            </w:tcBorders>
            <w:vAlign w:val="top"/>
          </w:tcPr>
          <w:p>
            <w:pPr>
              <w:spacing w:before="43" w:line="204" w:lineRule="auto"/>
              <w:ind w:left="1410"/>
              <w:rPr>
                <w:rFonts w:ascii="SimSun" w:eastAsia="SimSun" w:hAnsi="SimSun" w:cs="SimSun"/>
                <w:sz w:val="25"/>
                <w:szCs w:val="25"/>
              </w:rPr>
            </w:pPr>
            <w:r>
              <w:rPr>
                <w:rFonts w:ascii="SimSun" w:eastAsia="SimSun" w:hAnsi="SimSun" w:cs="SimSun"/>
                <w:spacing w:val="5"/>
                <w:sz w:val="25"/>
                <w:szCs w:val="25"/>
              </w:rPr>
              <w:t>建设地点</w:t>
            </w:r>
          </w:p>
        </w:tc>
        <w:tc>
          <w:tcPr>
            <w:tcW w:w="6850" w:type="dxa"/>
            <w:tcBorders>
              <w:right w:val="nil"/>
            </w:tcBorders>
            <w:vAlign w:val="top"/>
          </w:tcPr>
          <w:p>
            <w:pPr>
              <w:spacing w:before="41" w:line="206" w:lineRule="auto"/>
              <w:ind w:left="1665"/>
              <w:rPr>
                <w:rFonts w:ascii="SimSun" w:eastAsia="SimSun" w:hAnsi="SimSun" w:cs="SimSun"/>
                <w:sz w:val="25"/>
                <w:szCs w:val="25"/>
              </w:rPr>
            </w:pPr>
            <w:r>
              <w:rPr>
                <w:rFonts w:ascii="SimSun" w:eastAsia="SimSun" w:hAnsi="SimSun" w:cs="SimSun"/>
                <w:spacing w:val="1"/>
                <w:sz w:val="25"/>
                <w:szCs w:val="25"/>
              </w:rPr>
              <w:t>风陵渡开发区工业大道南段西侧</w:t>
            </w:r>
          </w:p>
        </w:tc>
      </w:tr>
      <w:tr>
        <w:tblPrEx>
          <w:tblW w:w="10670" w:type="dxa"/>
          <w:tblInd w:w="1650" w:type="dxa"/>
          <w:tblLayout w:type="fixed"/>
        </w:tblPrEx>
        <w:trPr>
          <w:trHeight w:val="360"/>
        </w:trPr>
        <w:tc>
          <w:tcPr>
            <w:tcW w:w="3820" w:type="dxa"/>
            <w:tcBorders>
              <w:left w:val="nil"/>
            </w:tcBorders>
            <w:vAlign w:val="top"/>
          </w:tcPr>
          <w:p>
            <w:pPr>
              <w:spacing w:before="61" w:line="213" w:lineRule="auto"/>
              <w:ind w:left="1410"/>
              <w:rPr>
                <w:rFonts w:ascii="SimSun" w:eastAsia="SimSun" w:hAnsi="SimSun" w:cs="SimSun"/>
                <w:sz w:val="25"/>
                <w:szCs w:val="25"/>
              </w:rPr>
            </w:pPr>
            <w:r>
              <w:rPr>
                <w:rFonts w:ascii="SimSun" w:eastAsia="SimSun" w:hAnsi="SimSun" w:cs="SimSun"/>
                <w:spacing w:val="4"/>
                <w:sz w:val="25"/>
                <w:szCs w:val="25"/>
              </w:rPr>
              <w:t>占地面积</w:t>
            </w:r>
          </w:p>
        </w:tc>
        <w:tc>
          <w:tcPr>
            <w:tcW w:w="6850" w:type="dxa"/>
            <w:tcBorders>
              <w:right w:val="nil"/>
            </w:tcBorders>
            <w:vAlign w:val="top"/>
          </w:tcPr>
          <w:p>
            <w:pPr>
              <w:spacing w:before="110" w:line="177" w:lineRule="auto"/>
              <w:ind w:left="2855"/>
              <w:rPr>
                <w:rFonts w:ascii="SimSun" w:eastAsia="SimSun" w:hAnsi="SimSun" w:cs="SimSun"/>
                <w:sz w:val="25"/>
                <w:szCs w:val="25"/>
              </w:rPr>
            </w:pPr>
            <w:r>
              <w:rPr>
                <w:rFonts w:ascii="SimSun" w:eastAsia="SimSun" w:hAnsi="SimSun" w:cs="SimSun"/>
                <w:spacing w:val="-3"/>
                <w:sz w:val="25"/>
                <w:szCs w:val="25"/>
              </w:rPr>
              <w:t>27997</w:t>
            </w:r>
            <w:r>
              <w:rPr>
                <w:rFonts w:ascii="SimSun" w:eastAsia="SimSun" w:hAnsi="SimSun" w:cs="SimSun"/>
                <w:spacing w:val="35"/>
                <w:sz w:val="25"/>
                <w:szCs w:val="25"/>
              </w:rPr>
              <w:t xml:space="preserve">  </w:t>
            </w:r>
            <w:r>
              <w:rPr>
                <w:rFonts w:ascii="SimSun" w:eastAsia="SimSun" w:hAnsi="SimSun" w:cs="SimSun"/>
                <w:spacing w:val="-3"/>
                <w:sz w:val="25"/>
                <w:szCs w:val="25"/>
              </w:rPr>
              <w:t>m²</w:t>
            </w:r>
          </w:p>
        </w:tc>
      </w:tr>
      <w:tr>
        <w:tblPrEx>
          <w:tblW w:w="10670" w:type="dxa"/>
          <w:tblInd w:w="1650" w:type="dxa"/>
          <w:tblLayout w:type="fixed"/>
        </w:tblPrEx>
        <w:trPr>
          <w:trHeight w:val="330"/>
        </w:trPr>
        <w:tc>
          <w:tcPr>
            <w:tcW w:w="3820" w:type="dxa"/>
            <w:tcBorders>
              <w:left w:val="nil"/>
            </w:tcBorders>
            <w:vAlign w:val="top"/>
          </w:tcPr>
          <w:p>
            <w:pPr>
              <w:spacing w:before="41" w:line="206" w:lineRule="auto"/>
              <w:ind w:left="910"/>
              <w:rPr>
                <w:rFonts w:ascii="SimSun" w:eastAsia="SimSun" w:hAnsi="SimSun" w:cs="SimSun"/>
                <w:sz w:val="25"/>
                <w:szCs w:val="25"/>
              </w:rPr>
            </w:pPr>
            <w:r>
              <w:rPr>
                <w:rFonts w:ascii="SimSun" w:eastAsia="SimSun" w:hAnsi="SimSun" w:cs="SimSun"/>
                <w:spacing w:val="3"/>
                <w:sz w:val="25"/>
                <w:szCs w:val="25"/>
              </w:rPr>
              <w:t>建设项目主管部门</w:t>
            </w:r>
          </w:p>
        </w:tc>
        <w:tc>
          <w:tcPr>
            <w:tcW w:w="6850" w:type="dxa"/>
            <w:tcBorders>
              <w:right w:val="nil"/>
            </w:tcBorders>
            <w:vAlign w:val="top"/>
          </w:tcPr>
          <w:p>
            <w:pPr>
              <w:spacing w:before="41" w:line="206" w:lineRule="auto"/>
              <w:ind w:left="1795"/>
              <w:rPr>
                <w:rFonts w:ascii="SimSun" w:eastAsia="SimSun" w:hAnsi="SimSun" w:cs="SimSun"/>
                <w:sz w:val="25"/>
                <w:szCs w:val="25"/>
              </w:rPr>
            </w:pPr>
            <w:r>
              <w:rPr>
                <w:rFonts w:ascii="SimSun" w:eastAsia="SimSun" w:hAnsi="SimSun" w:cs="SimSun"/>
                <w:spacing w:val="1"/>
                <w:sz w:val="25"/>
                <w:szCs w:val="25"/>
              </w:rPr>
              <w:t>风陵渡经济开发区发展计划局</w:t>
            </w:r>
          </w:p>
        </w:tc>
      </w:tr>
      <w:tr>
        <w:tblPrEx>
          <w:tblW w:w="10670" w:type="dxa"/>
          <w:tblInd w:w="1650" w:type="dxa"/>
          <w:tblLayout w:type="fixed"/>
        </w:tblPrEx>
        <w:trPr>
          <w:trHeight w:val="869"/>
        </w:trPr>
        <w:tc>
          <w:tcPr>
            <w:tcW w:w="3820" w:type="dxa"/>
            <w:tcBorders>
              <w:left w:val="nil"/>
            </w:tcBorders>
            <w:vAlign w:val="top"/>
          </w:tcPr>
          <w:p>
            <w:pPr>
              <w:spacing w:before="311" w:line="219" w:lineRule="auto"/>
              <w:ind w:left="780"/>
              <w:rPr>
                <w:rFonts w:ascii="SimSun" w:eastAsia="SimSun" w:hAnsi="SimSun" w:cs="SimSun"/>
                <w:sz w:val="25"/>
                <w:szCs w:val="25"/>
              </w:rPr>
            </w:pPr>
            <w:r>
              <w:rPr>
                <w:rFonts w:ascii="SimSun" w:eastAsia="SimSun" w:hAnsi="SimSun" w:cs="SimSun"/>
                <w:spacing w:val="1"/>
                <w:sz w:val="25"/>
                <w:szCs w:val="25"/>
              </w:rPr>
              <w:t>立项批准部门及文号</w:t>
            </w:r>
          </w:p>
        </w:tc>
        <w:tc>
          <w:tcPr>
            <w:tcW w:w="6850" w:type="dxa"/>
            <w:tcBorders>
              <w:right w:val="nil"/>
            </w:tcBorders>
            <w:vAlign w:val="top"/>
          </w:tcPr>
          <w:p>
            <w:pPr>
              <w:spacing w:before="171" w:line="330" w:lineRule="exact"/>
              <w:ind w:left="1795"/>
              <w:rPr>
                <w:rFonts w:ascii="SimSun" w:eastAsia="SimSun" w:hAnsi="SimSun" w:cs="SimSun"/>
                <w:sz w:val="25"/>
                <w:szCs w:val="25"/>
              </w:rPr>
            </w:pPr>
            <w:r>
              <w:rPr>
                <w:rFonts w:ascii="SimSun" w:eastAsia="SimSun" w:hAnsi="SimSun" w:cs="SimSun"/>
                <w:spacing w:val="1"/>
                <w:position w:val="5"/>
                <w:sz w:val="25"/>
                <w:szCs w:val="25"/>
              </w:rPr>
              <w:t>风陵渡经济开发区发展计划局</w:t>
            </w:r>
          </w:p>
          <w:p>
            <w:pPr>
              <w:spacing w:line="219" w:lineRule="auto"/>
              <w:ind w:left="2105"/>
              <w:rPr>
                <w:rFonts w:ascii="SimSun" w:eastAsia="SimSun" w:hAnsi="SimSun" w:cs="SimSun"/>
                <w:sz w:val="25"/>
                <w:szCs w:val="25"/>
              </w:rPr>
            </w:pPr>
            <w:r>
              <w:rPr>
                <w:rFonts w:ascii="SimSun" w:eastAsia="SimSun" w:hAnsi="SimSun" w:cs="SimSun"/>
                <w:sz w:val="25"/>
                <w:szCs w:val="25"/>
              </w:rPr>
              <w:t>晋风开管计发[2013]6号</w:t>
            </w:r>
          </w:p>
        </w:tc>
      </w:tr>
      <w:tr>
        <w:tblPrEx>
          <w:tblW w:w="10670" w:type="dxa"/>
          <w:tblInd w:w="1650" w:type="dxa"/>
          <w:tblLayout w:type="fixed"/>
        </w:tblPrEx>
        <w:trPr>
          <w:trHeight w:val="409"/>
        </w:trPr>
        <w:tc>
          <w:tcPr>
            <w:tcW w:w="3820" w:type="dxa"/>
            <w:tcBorders>
              <w:left w:val="nil"/>
            </w:tcBorders>
            <w:vAlign w:val="top"/>
          </w:tcPr>
          <w:p>
            <w:pPr>
              <w:spacing w:before="80" w:line="218" w:lineRule="auto"/>
              <w:ind w:left="530"/>
              <w:rPr>
                <w:rFonts w:ascii="SimSun" w:eastAsia="SimSun" w:hAnsi="SimSun" w:cs="SimSun"/>
                <w:sz w:val="25"/>
                <w:szCs w:val="25"/>
              </w:rPr>
            </w:pPr>
            <w:r>
              <w:rPr>
                <w:rFonts w:ascii="SimSun" w:eastAsia="SimSun" w:hAnsi="SimSun" w:cs="SimSun"/>
                <w:spacing w:val="-1"/>
                <w:sz w:val="25"/>
                <w:szCs w:val="25"/>
              </w:rPr>
              <w:t>环境影响报告书编制单位</w:t>
            </w:r>
          </w:p>
        </w:tc>
        <w:tc>
          <w:tcPr>
            <w:tcW w:w="6850" w:type="dxa"/>
            <w:tcBorders>
              <w:right w:val="nil"/>
            </w:tcBorders>
            <w:vAlign w:val="top"/>
          </w:tcPr>
          <w:p>
            <w:pPr>
              <w:spacing w:before="80" w:line="219" w:lineRule="auto"/>
              <w:ind w:left="1915"/>
              <w:rPr>
                <w:rFonts w:ascii="SimSun" w:eastAsia="SimSun" w:hAnsi="SimSun" w:cs="SimSun"/>
                <w:sz w:val="25"/>
                <w:szCs w:val="25"/>
              </w:rPr>
            </w:pPr>
            <w:r>
              <w:rPr>
                <w:rFonts w:ascii="SimSun" w:eastAsia="SimSun" w:hAnsi="SimSun" w:cs="SimSun"/>
                <w:spacing w:val="2"/>
                <w:sz w:val="25"/>
                <w:szCs w:val="25"/>
              </w:rPr>
              <w:t>太原罗克佳华工业有限公司</w:t>
            </w:r>
          </w:p>
        </w:tc>
      </w:tr>
      <w:tr>
        <w:tblPrEx>
          <w:tblW w:w="10670" w:type="dxa"/>
          <w:tblInd w:w="1650" w:type="dxa"/>
          <w:tblLayout w:type="fixed"/>
        </w:tblPrEx>
        <w:trPr>
          <w:trHeight w:val="969"/>
        </w:trPr>
        <w:tc>
          <w:tcPr>
            <w:tcW w:w="3820" w:type="dxa"/>
            <w:tcBorders>
              <w:left w:val="nil"/>
            </w:tcBorders>
            <w:vAlign w:val="top"/>
          </w:tcPr>
          <w:p>
            <w:pPr>
              <w:spacing w:before="231" w:line="230" w:lineRule="auto"/>
              <w:ind w:left="1279" w:right="280" w:hanging="870"/>
              <w:rPr>
                <w:rFonts w:ascii="SimSun" w:eastAsia="SimSun" w:hAnsi="SimSun" w:cs="SimSun"/>
                <w:sz w:val="25"/>
                <w:szCs w:val="25"/>
              </w:rPr>
            </w:pPr>
            <w:r>
              <w:rPr>
                <w:rFonts w:ascii="SimSun" w:eastAsia="SimSun" w:hAnsi="SimSun" w:cs="SimSun"/>
                <w:spacing w:val="10"/>
                <w:sz w:val="25"/>
                <w:szCs w:val="25"/>
              </w:rPr>
              <w:t>环境影响报告书审批部门、</w:t>
            </w:r>
            <w:r>
              <w:rPr>
                <w:rFonts w:ascii="SimSun" w:eastAsia="SimSun" w:hAnsi="SimSun" w:cs="SimSun"/>
                <w:spacing w:val="3"/>
                <w:sz w:val="25"/>
                <w:szCs w:val="25"/>
              </w:rPr>
              <w:t xml:space="preserve"> </w:t>
            </w:r>
            <w:r>
              <w:rPr>
                <w:rFonts w:ascii="SimSun" w:eastAsia="SimSun" w:hAnsi="SimSun" w:cs="SimSun"/>
                <w:spacing w:val="4"/>
                <w:sz w:val="25"/>
                <w:szCs w:val="25"/>
              </w:rPr>
              <w:t>文号、时间</w:t>
            </w:r>
          </w:p>
        </w:tc>
        <w:tc>
          <w:tcPr>
            <w:tcW w:w="6850" w:type="dxa"/>
            <w:tcBorders>
              <w:right w:val="nil"/>
            </w:tcBorders>
            <w:vAlign w:val="top"/>
          </w:tcPr>
          <w:p>
            <w:pPr>
              <w:spacing w:before="73" w:line="219" w:lineRule="auto"/>
              <w:ind w:left="2665"/>
              <w:rPr>
                <w:rFonts w:ascii="SimSun" w:eastAsia="SimSun" w:hAnsi="SimSun" w:cs="SimSun"/>
                <w:sz w:val="25"/>
                <w:szCs w:val="25"/>
              </w:rPr>
            </w:pPr>
            <w:r>
              <w:rPr>
                <w:rFonts w:ascii="SimSun" w:eastAsia="SimSun" w:hAnsi="SimSun" w:cs="SimSun"/>
                <w:spacing w:val="3"/>
                <w:sz w:val="25"/>
                <w:szCs w:val="25"/>
              </w:rPr>
              <w:t>运城市环保局</w:t>
            </w:r>
          </w:p>
          <w:p>
            <w:pPr>
              <w:spacing w:before="35" w:line="205" w:lineRule="auto"/>
              <w:ind w:left="2355"/>
              <w:rPr>
                <w:rFonts w:ascii="SimSun" w:eastAsia="SimSun" w:hAnsi="SimSun" w:cs="SimSun"/>
                <w:sz w:val="25"/>
                <w:szCs w:val="25"/>
              </w:rPr>
            </w:pPr>
            <w:r>
              <w:rPr>
                <w:rFonts w:ascii="SimSun" w:eastAsia="SimSun" w:hAnsi="SimSun" w:cs="SimSun"/>
                <w:sz w:val="25"/>
                <w:szCs w:val="25"/>
              </w:rPr>
              <w:t>运环函[2013]454号</w:t>
            </w:r>
          </w:p>
          <w:p>
            <w:pPr>
              <w:spacing w:before="1" w:line="203" w:lineRule="auto"/>
              <w:ind w:left="2605"/>
              <w:rPr>
                <w:rFonts w:ascii="SimSun" w:eastAsia="SimSun" w:hAnsi="SimSun" w:cs="SimSun"/>
                <w:sz w:val="25"/>
                <w:szCs w:val="25"/>
              </w:rPr>
            </w:pPr>
            <w:r>
              <w:rPr>
                <w:rFonts w:ascii="SimSun" w:eastAsia="SimSun" w:hAnsi="SimSun" w:cs="SimSun"/>
                <w:spacing w:val="3"/>
                <w:sz w:val="25"/>
                <w:szCs w:val="25"/>
              </w:rPr>
              <w:t>2013年11月5日</w:t>
            </w:r>
          </w:p>
        </w:tc>
      </w:tr>
      <w:tr>
        <w:tblPrEx>
          <w:tblW w:w="10670" w:type="dxa"/>
          <w:tblInd w:w="1650" w:type="dxa"/>
          <w:tblLayout w:type="fixed"/>
        </w:tblPrEx>
        <w:trPr>
          <w:trHeight w:val="400"/>
        </w:trPr>
        <w:tc>
          <w:tcPr>
            <w:tcW w:w="3820" w:type="dxa"/>
            <w:tcBorders>
              <w:left w:val="nil"/>
            </w:tcBorders>
            <w:vAlign w:val="top"/>
          </w:tcPr>
          <w:p>
            <w:pPr>
              <w:spacing w:before="84" w:line="219" w:lineRule="auto"/>
              <w:ind w:left="160"/>
              <w:rPr>
                <w:rFonts w:ascii="SimSun" w:eastAsia="SimSun" w:hAnsi="SimSun" w:cs="SimSun"/>
                <w:sz w:val="25"/>
                <w:szCs w:val="25"/>
              </w:rPr>
            </w:pPr>
            <w:r>
              <w:rPr>
                <w:rFonts w:ascii="SimSun" w:eastAsia="SimSun" w:hAnsi="SimSun" w:cs="SimSun"/>
                <w:spacing w:val="2"/>
                <w:sz w:val="25"/>
                <w:szCs w:val="25"/>
              </w:rPr>
              <w:t>建设项目环保工程验收审批部门</w:t>
            </w:r>
          </w:p>
        </w:tc>
        <w:tc>
          <w:tcPr>
            <w:tcW w:w="6850" w:type="dxa"/>
            <w:tcBorders>
              <w:right w:val="nil"/>
            </w:tcBorders>
            <w:vAlign w:val="top"/>
          </w:tcPr>
          <w:p>
            <w:pPr>
              <w:spacing w:before="84" w:line="219" w:lineRule="auto"/>
              <w:ind w:left="2665"/>
              <w:rPr>
                <w:rFonts w:ascii="SimSun" w:eastAsia="SimSun" w:hAnsi="SimSun" w:cs="SimSun"/>
                <w:sz w:val="25"/>
                <w:szCs w:val="25"/>
              </w:rPr>
            </w:pPr>
            <w:r>
              <w:rPr>
                <w:rFonts w:ascii="SimSun" w:eastAsia="SimSun" w:hAnsi="SimSun" w:cs="SimSun"/>
                <w:spacing w:val="3"/>
                <w:sz w:val="25"/>
                <w:szCs w:val="25"/>
              </w:rPr>
              <w:t>运城市环保局</w:t>
            </w:r>
          </w:p>
        </w:tc>
      </w:tr>
      <w:tr>
        <w:tblPrEx>
          <w:tblW w:w="10670" w:type="dxa"/>
          <w:tblInd w:w="1650" w:type="dxa"/>
          <w:tblLayout w:type="fixed"/>
        </w:tblPrEx>
        <w:trPr>
          <w:trHeight w:val="879"/>
        </w:trPr>
        <w:tc>
          <w:tcPr>
            <w:tcW w:w="3820" w:type="dxa"/>
            <w:tcBorders>
              <w:left w:val="nil"/>
            </w:tcBorders>
            <w:vAlign w:val="top"/>
          </w:tcPr>
          <w:p>
            <w:pPr>
              <w:pStyle w:val="TableText"/>
              <w:spacing w:line="241" w:lineRule="auto"/>
            </w:pPr>
          </w:p>
          <w:p>
            <w:pPr>
              <w:spacing w:before="82" w:line="219" w:lineRule="auto"/>
              <w:ind w:left="1160"/>
              <w:rPr>
                <w:rFonts w:ascii="SimSun" w:eastAsia="SimSun" w:hAnsi="SimSun" w:cs="SimSun"/>
                <w:sz w:val="25"/>
                <w:szCs w:val="25"/>
              </w:rPr>
            </w:pPr>
            <w:r>
              <w:rPr>
                <w:rFonts w:ascii="SimSun" w:eastAsia="SimSun" w:hAnsi="SimSun" w:cs="SimSun"/>
                <w:spacing w:val="1"/>
                <w:sz w:val="25"/>
                <w:szCs w:val="25"/>
              </w:rPr>
              <w:t>设计建设规模</w:t>
            </w:r>
          </w:p>
        </w:tc>
        <w:tc>
          <w:tcPr>
            <w:tcW w:w="6850" w:type="dxa"/>
            <w:tcBorders>
              <w:right w:val="nil"/>
            </w:tcBorders>
            <w:vAlign w:val="top"/>
          </w:tcPr>
          <w:p>
            <w:pPr>
              <w:pStyle w:val="TableText"/>
              <w:spacing w:line="241" w:lineRule="auto"/>
            </w:pPr>
          </w:p>
          <w:p>
            <w:pPr>
              <w:spacing w:before="82" w:line="219" w:lineRule="auto"/>
              <w:ind w:left="1415"/>
              <w:rPr>
                <w:rFonts w:ascii="SimSun" w:eastAsia="SimSun" w:hAnsi="SimSun" w:cs="SimSun"/>
                <w:sz w:val="25"/>
                <w:szCs w:val="25"/>
              </w:rPr>
            </w:pPr>
            <w:r>
              <w:rPr>
                <w:rFonts w:ascii="SimSun" w:eastAsia="SimSun" w:hAnsi="SimSun" w:cs="SimSun"/>
                <w:sz w:val="25"/>
                <w:szCs w:val="25"/>
              </w:rPr>
              <w:t>35t/h燃煤蒸汽锅炉4座，热力站14座</w:t>
            </w:r>
          </w:p>
        </w:tc>
      </w:tr>
      <w:tr>
        <w:tblPrEx>
          <w:tblW w:w="10670" w:type="dxa"/>
          <w:tblInd w:w="1650" w:type="dxa"/>
          <w:tblLayout w:type="fixed"/>
        </w:tblPrEx>
        <w:trPr>
          <w:trHeight w:val="869"/>
        </w:trPr>
        <w:tc>
          <w:tcPr>
            <w:tcW w:w="3820" w:type="dxa"/>
            <w:tcBorders>
              <w:left w:val="nil"/>
            </w:tcBorders>
            <w:vAlign w:val="top"/>
          </w:tcPr>
          <w:p>
            <w:pPr>
              <w:spacing w:before="315" w:line="219" w:lineRule="auto"/>
              <w:ind w:left="1160"/>
              <w:rPr>
                <w:rFonts w:ascii="SimSun" w:eastAsia="SimSun" w:hAnsi="SimSun" w:cs="SimSun"/>
                <w:sz w:val="25"/>
                <w:szCs w:val="25"/>
              </w:rPr>
            </w:pPr>
            <w:r>
              <w:rPr>
                <w:rFonts w:ascii="SimSun" w:eastAsia="SimSun" w:hAnsi="SimSun" w:cs="SimSun"/>
                <w:spacing w:val="1"/>
                <w:sz w:val="25"/>
                <w:szCs w:val="25"/>
              </w:rPr>
              <w:t>实际建设规模</w:t>
            </w:r>
          </w:p>
        </w:tc>
        <w:tc>
          <w:tcPr>
            <w:tcW w:w="6850" w:type="dxa"/>
            <w:tcBorders>
              <w:right w:val="nil"/>
            </w:tcBorders>
            <w:vAlign w:val="top"/>
          </w:tcPr>
          <w:p>
            <w:pPr>
              <w:spacing w:before="315" w:line="219" w:lineRule="auto"/>
              <w:ind w:left="1475"/>
              <w:rPr>
                <w:rFonts w:ascii="SimSun" w:eastAsia="SimSun" w:hAnsi="SimSun" w:cs="SimSun"/>
                <w:sz w:val="25"/>
                <w:szCs w:val="25"/>
              </w:rPr>
            </w:pPr>
            <w:r>
              <w:rPr>
                <w:rFonts w:ascii="SimSun" w:eastAsia="SimSun" w:hAnsi="SimSun" w:cs="SimSun"/>
                <w:sz w:val="25"/>
                <w:szCs w:val="25"/>
              </w:rPr>
              <w:t>35t/h燃煤蒸汽锅炉2座，热力站3座</w:t>
            </w:r>
          </w:p>
        </w:tc>
      </w:tr>
      <w:tr>
        <w:tblPrEx>
          <w:tblW w:w="10670" w:type="dxa"/>
          <w:tblInd w:w="1650" w:type="dxa"/>
          <w:tblLayout w:type="fixed"/>
        </w:tblPrEx>
        <w:trPr>
          <w:trHeight w:val="400"/>
        </w:trPr>
        <w:tc>
          <w:tcPr>
            <w:tcW w:w="3820" w:type="dxa"/>
            <w:tcBorders>
              <w:left w:val="nil"/>
            </w:tcBorders>
            <w:vAlign w:val="top"/>
          </w:tcPr>
          <w:p>
            <w:pPr>
              <w:spacing w:before="87" w:line="220" w:lineRule="auto"/>
              <w:ind w:left="1160"/>
              <w:rPr>
                <w:rFonts w:ascii="SimSun" w:eastAsia="SimSun" w:hAnsi="SimSun" w:cs="SimSun"/>
                <w:sz w:val="25"/>
                <w:szCs w:val="25"/>
              </w:rPr>
            </w:pPr>
            <w:r>
              <w:rPr>
                <w:rFonts w:ascii="SimSun" w:eastAsia="SimSun" w:hAnsi="SimSun" w:cs="SimSun"/>
                <w:spacing w:val="7"/>
                <w:sz w:val="25"/>
                <w:szCs w:val="25"/>
              </w:rPr>
              <w:t>总投资(万元)</w:t>
            </w:r>
          </w:p>
        </w:tc>
        <w:tc>
          <w:tcPr>
            <w:tcW w:w="6850" w:type="dxa"/>
            <w:tcBorders>
              <w:right w:val="nil"/>
            </w:tcBorders>
            <w:vAlign w:val="top"/>
          </w:tcPr>
          <w:p>
            <w:pPr>
              <w:spacing w:before="150" w:line="177" w:lineRule="auto"/>
              <w:ind w:left="3105"/>
              <w:rPr>
                <w:rFonts w:ascii="SimSun" w:eastAsia="SimSun" w:hAnsi="SimSun" w:cs="SimSun"/>
                <w:sz w:val="25"/>
                <w:szCs w:val="25"/>
              </w:rPr>
            </w:pPr>
            <w:r>
              <w:rPr>
                <w:rFonts w:ascii="SimSun" w:eastAsia="SimSun" w:hAnsi="SimSun" w:cs="SimSun"/>
                <w:spacing w:val="-5"/>
                <w:sz w:val="25"/>
                <w:szCs w:val="25"/>
              </w:rPr>
              <w:t>11000</w:t>
            </w:r>
          </w:p>
        </w:tc>
      </w:tr>
      <w:tr>
        <w:tblPrEx>
          <w:tblW w:w="10670" w:type="dxa"/>
          <w:tblInd w:w="1650" w:type="dxa"/>
          <w:tblLayout w:type="fixed"/>
        </w:tblPrEx>
        <w:trPr>
          <w:trHeight w:val="410"/>
        </w:trPr>
        <w:tc>
          <w:tcPr>
            <w:tcW w:w="3820" w:type="dxa"/>
            <w:tcBorders>
              <w:left w:val="nil"/>
            </w:tcBorders>
            <w:vAlign w:val="top"/>
          </w:tcPr>
          <w:p>
            <w:pPr>
              <w:spacing w:before="86" w:line="220" w:lineRule="auto"/>
              <w:ind w:left="1030"/>
              <w:rPr>
                <w:rFonts w:ascii="SimSun" w:eastAsia="SimSun" w:hAnsi="SimSun" w:cs="SimSun"/>
                <w:sz w:val="25"/>
                <w:szCs w:val="25"/>
              </w:rPr>
            </w:pPr>
            <w:r>
              <w:rPr>
                <w:rFonts w:ascii="SimSun" w:eastAsia="SimSun" w:hAnsi="SimSun" w:cs="SimSun"/>
                <w:spacing w:val="6"/>
                <w:sz w:val="25"/>
                <w:szCs w:val="25"/>
              </w:rPr>
              <w:t>环保投资(万元)</w:t>
            </w:r>
          </w:p>
        </w:tc>
        <w:tc>
          <w:tcPr>
            <w:tcW w:w="6850" w:type="dxa"/>
            <w:tcBorders>
              <w:right w:val="nil"/>
            </w:tcBorders>
            <w:vAlign w:val="top"/>
          </w:tcPr>
          <w:p>
            <w:pPr>
              <w:spacing w:before="150" w:line="183" w:lineRule="auto"/>
              <w:ind w:left="3225"/>
              <w:rPr>
                <w:rFonts w:ascii="SimSun" w:eastAsia="SimSun" w:hAnsi="SimSun" w:cs="SimSun"/>
                <w:sz w:val="25"/>
                <w:szCs w:val="25"/>
              </w:rPr>
            </w:pPr>
            <w:r>
              <w:rPr>
                <w:rFonts w:ascii="SimSun" w:eastAsia="SimSun" w:hAnsi="SimSun" w:cs="SimSun"/>
                <w:spacing w:val="-4"/>
                <w:sz w:val="25"/>
                <w:szCs w:val="25"/>
              </w:rPr>
              <w:t>720</w:t>
            </w:r>
          </w:p>
        </w:tc>
      </w:tr>
      <w:tr>
        <w:tblPrEx>
          <w:tblW w:w="10670" w:type="dxa"/>
          <w:tblInd w:w="1650" w:type="dxa"/>
          <w:tblLayout w:type="fixed"/>
        </w:tblPrEx>
        <w:trPr>
          <w:trHeight w:val="819"/>
        </w:trPr>
        <w:tc>
          <w:tcPr>
            <w:tcW w:w="3820" w:type="dxa"/>
            <w:tcBorders>
              <w:left w:val="nil"/>
            </w:tcBorders>
            <w:vAlign w:val="top"/>
          </w:tcPr>
          <w:p>
            <w:pPr>
              <w:spacing w:before="297" w:line="220" w:lineRule="auto"/>
              <w:ind w:left="910"/>
              <w:rPr>
                <w:rFonts w:ascii="SimSun" w:eastAsia="SimSun" w:hAnsi="SimSun" w:cs="SimSun"/>
                <w:sz w:val="25"/>
                <w:szCs w:val="25"/>
              </w:rPr>
            </w:pPr>
            <w:r>
              <w:rPr>
                <w:rFonts w:ascii="SimSun" w:eastAsia="SimSun" w:hAnsi="SimSun" w:cs="SimSun"/>
                <w:spacing w:val="-2"/>
                <w:sz w:val="25"/>
                <w:szCs w:val="25"/>
              </w:rPr>
              <w:t>环保设施设计单位</w:t>
            </w:r>
          </w:p>
        </w:tc>
        <w:tc>
          <w:tcPr>
            <w:tcW w:w="6850" w:type="dxa"/>
            <w:tcBorders>
              <w:right w:val="nil"/>
            </w:tcBorders>
            <w:vAlign w:val="top"/>
          </w:tcPr>
          <w:p>
            <w:pPr>
              <w:spacing w:before="296" w:line="219" w:lineRule="auto"/>
              <w:ind w:left="2415"/>
              <w:rPr>
                <w:rFonts w:ascii="SimSun" w:eastAsia="SimSun" w:hAnsi="SimSun" w:cs="SimSun"/>
                <w:sz w:val="25"/>
                <w:szCs w:val="25"/>
              </w:rPr>
            </w:pPr>
            <w:r>
              <w:rPr>
                <w:rFonts w:ascii="SimSun" w:eastAsia="SimSun" w:hAnsi="SimSun" w:cs="SimSun"/>
                <w:spacing w:val="1"/>
                <w:sz w:val="25"/>
                <w:szCs w:val="25"/>
              </w:rPr>
              <w:t>山西省热力设计院</w:t>
            </w:r>
          </w:p>
        </w:tc>
      </w:tr>
      <w:tr>
        <w:tblPrEx>
          <w:tblW w:w="10670" w:type="dxa"/>
          <w:tblInd w:w="1650" w:type="dxa"/>
          <w:tblLayout w:type="fixed"/>
        </w:tblPrEx>
        <w:trPr>
          <w:trHeight w:val="480"/>
        </w:trPr>
        <w:tc>
          <w:tcPr>
            <w:tcW w:w="3820" w:type="dxa"/>
            <w:tcBorders>
              <w:left w:val="nil"/>
            </w:tcBorders>
            <w:vAlign w:val="top"/>
          </w:tcPr>
          <w:p>
            <w:pPr>
              <w:spacing w:before="128" w:line="220" w:lineRule="auto"/>
              <w:ind w:left="910"/>
              <w:rPr>
                <w:rFonts w:ascii="SimSun" w:eastAsia="SimSun" w:hAnsi="SimSun" w:cs="SimSun"/>
                <w:sz w:val="25"/>
                <w:szCs w:val="25"/>
              </w:rPr>
            </w:pPr>
            <w:r>
              <w:rPr>
                <w:rFonts w:ascii="SimSun" w:eastAsia="SimSun" w:hAnsi="SimSun" w:cs="SimSun"/>
                <w:spacing w:val="-2"/>
                <w:sz w:val="25"/>
                <w:szCs w:val="25"/>
              </w:rPr>
              <w:t>环保设施施工单位</w:t>
            </w:r>
          </w:p>
        </w:tc>
        <w:tc>
          <w:tcPr>
            <w:tcW w:w="6850" w:type="dxa"/>
            <w:tcBorders>
              <w:right w:val="nil"/>
            </w:tcBorders>
            <w:vAlign w:val="top"/>
          </w:tcPr>
          <w:p>
            <w:pPr>
              <w:spacing w:before="128" w:line="220" w:lineRule="auto"/>
              <w:ind w:left="2165"/>
              <w:rPr>
                <w:rFonts w:ascii="SimSun" w:eastAsia="SimSun" w:hAnsi="SimSun" w:cs="SimSun"/>
                <w:sz w:val="25"/>
                <w:szCs w:val="25"/>
              </w:rPr>
            </w:pPr>
            <w:r>
              <w:rPr>
                <w:rFonts w:ascii="SimSun" w:eastAsia="SimSun" w:hAnsi="SimSun" w:cs="SimSun"/>
                <w:spacing w:val="3"/>
                <w:sz w:val="25"/>
                <w:szCs w:val="25"/>
              </w:rPr>
              <w:t>山西蓝天环保有限公司</w:t>
            </w:r>
          </w:p>
        </w:tc>
      </w:tr>
      <w:tr>
        <w:tblPrEx>
          <w:tblW w:w="10670" w:type="dxa"/>
          <w:tblInd w:w="1650" w:type="dxa"/>
          <w:tblLayout w:type="fixed"/>
        </w:tblPrEx>
        <w:trPr>
          <w:trHeight w:val="809"/>
        </w:trPr>
        <w:tc>
          <w:tcPr>
            <w:tcW w:w="3820" w:type="dxa"/>
            <w:tcBorders>
              <w:left w:val="nil"/>
            </w:tcBorders>
            <w:vAlign w:val="top"/>
          </w:tcPr>
          <w:p>
            <w:pPr>
              <w:spacing w:before="288" w:line="220" w:lineRule="auto"/>
              <w:ind w:left="910"/>
              <w:rPr>
                <w:rFonts w:ascii="SimSun" w:eastAsia="SimSun" w:hAnsi="SimSun" w:cs="SimSun"/>
                <w:sz w:val="25"/>
                <w:szCs w:val="25"/>
              </w:rPr>
            </w:pPr>
            <w:r>
              <w:rPr>
                <w:rFonts w:ascii="SimSun" w:eastAsia="SimSun" w:hAnsi="SimSun" w:cs="SimSun"/>
                <w:spacing w:val="3"/>
                <w:sz w:val="25"/>
                <w:szCs w:val="25"/>
              </w:rPr>
              <w:t>建设项目开工时间</w:t>
            </w:r>
          </w:p>
        </w:tc>
        <w:tc>
          <w:tcPr>
            <w:tcW w:w="6850" w:type="dxa"/>
            <w:tcBorders>
              <w:right w:val="nil"/>
            </w:tcBorders>
            <w:vAlign w:val="top"/>
          </w:tcPr>
          <w:p>
            <w:pPr>
              <w:spacing w:before="287" w:line="219" w:lineRule="auto"/>
              <w:ind w:left="2855"/>
              <w:rPr>
                <w:rFonts w:ascii="SimSun" w:eastAsia="SimSun" w:hAnsi="SimSun" w:cs="SimSun"/>
                <w:sz w:val="25"/>
                <w:szCs w:val="25"/>
              </w:rPr>
            </w:pPr>
            <w:r>
              <w:rPr>
                <w:rFonts w:ascii="SimSun" w:eastAsia="SimSun" w:hAnsi="SimSun" w:cs="SimSun"/>
                <w:spacing w:val="6"/>
                <w:sz w:val="25"/>
                <w:szCs w:val="25"/>
              </w:rPr>
              <w:t>2012年6月</w:t>
            </w:r>
          </w:p>
        </w:tc>
      </w:tr>
      <w:tr>
        <w:tblPrEx>
          <w:tblW w:w="10670" w:type="dxa"/>
          <w:tblInd w:w="1650" w:type="dxa"/>
          <w:tblLayout w:type="fixed"/>
        </w:tblPrEx>
        <w:trPr>
          <w:trHeight w:val="809"/>
        </w:trPr>
        <w:tc>
          <w:tcPr>
            <w:tcW w:w="3820" w:type="dxa"/>
            <w:tcBorders>
              <w:left w:val="nil"/>
            </w:tcBorders>
            <w:vAlign w:val="top"/>
          </w:tcPr>
          <w:p>
            <w:pPr>
              <w:spacing w:before="288" w:line="219" w:lineRule="auto"/>
              <w:ind w:left="910"/>
              <w:rPr>
                <w:rFonts w:ascii="SimSun" w:eastAsia="SimSun" w:hAnsi="SimSun" w:cs="SimSun"/>
                <w:sz w:val="25"/>
                <w:szCs w:val="25"/>
              </w:rPr>
            </w:pPr>
            <w:r>
              <w:rPr>
                <w:rFonts w:ascii="SimSun" w:eastAsia="SimSun" w:hAnsi="SimSun" w:cs="SimSun"/>
                <w:spacing w:val="3"/>
                <w:sz w:val="25"/>
                <w:szCs w:val="25"/>
              </w:rPr>
              <w:t>建设项目完成时间</w:t>
            </w:r>
          </w:p>
        </w:tc>
        <w:tc>
          <w:tcPr>
            <w:tcW w:w="6850" w:type="dxa"/>
            <w:tcBorders>
              <w:right w:val="nil"/>
            </w:tcBorders>
            <w:vAlign w:val="top"/>
          </w:tcPr>
          <w:p>
            <w:pPr>
              <w:spacing w:before="288" w:line="219" w:lineRule="auto"/>
              <w:ind w:left="2795"/>
              <w:rPr>
                <w:rFonts w:ascii="SimSun" w:eastAsia="SimSun" w:hAnsi="SimSun" w:cs="SimSun"/>
                <w:sz w:val="25"/>
                <w:szCs w:val="25"/>
              </w:rPr>
            </w:pPr>
            <w:r>
              <w:rPr>
                <w:rFonts w:ascii="SimSun" w:eastAsia="SimSun" w:hAnsi="SimSun" w:cs="SimSun"/>
                <w:spacing w:val="6"/>
                <w:sz w:val="25"/>
                <w:szCs w:val="25"/>
              </w:rPr>
              <w:t>2013年10月</w:t>
            </w:r>
          </w:p>
        </w:tc>
      </w:tr>
      <w:tr>
        <w:tblPrEx>
          <w:tblW w:w="10670" w:type="dxa"/>
          <w:tblInd w:w="1650" w:type="dxa"/>
          <w:tblLayout w:type="fixed"/>
        </w:tblPrEx>
        <w:trPr>
          <w:trHeight w:val="579"/>
        </w:trPr>
        <w:tc>
          <w:tcPr>
            <w:tcW w:w="3820" w:type="dxa"/>
            <w:tcBorders>
              <w:left w:val="nil"/>
            </w:tcBorders>
            <w:vAlign w:val="top"/>
          </w:tcPr>
          <w:p>
            <w:pPr>
              <w:spacing w:before="179" w:line="219" w:lineRule="auto"/>
              <w:ind w:left="1160"/>
              <w:rPr>
                <w:rFonts w:ascii="SimSun" w:eastAsia="SimSun" w:hAnsi="SimSun" w:cs="SimSun"/>
                <w:sz w:val="25"/>
                <w:szCs w:val="25"/>
              </w:rPr>
            </w:pPr>
            <w:r>
              <w:rPr>
                <w:rFonts w:ascii="SimSun" w:eastAsia="SimSun" w:hAnsi="SimSun" w:cs="SimSun"/>
                <w:spacing w:val="7"/>
                <w:sz w:val="25"/>
                <w:szCs w:val="25"/>
              </w:rPr>
              <w:t>职工人数(人)</w:t>
            </w:r>
          </w:p>
        </w:tc>
        <w:tc>
          <w:tcPr>
            <w:tcW w:w="6850" w:type="dxa"/>
            <w:tcBorders>
              <w:right w:val="nil"/>
            </w:tcBorders>
            <w:vAlign w:val="top"/>
          </w:tcPr>
          <w:p>
            <w:pPr>
              <w:spacing w:before="179" w:line="219" w:lineRule="auto"/>
              <w:ind w:left="2045"/>
              <w:rPr>
                <w:rFonts w:ascii="SimSun" w:eastAsia="SimSun" w:hAnsi="SimSun" w:cs="SimSun"/>
                <w:sz w:val="25"/>
                <w:szCs w:val="25"/>
              </w:rPr>
            </w:pPr>
            <w:r>
              <w:rPr>
                <w:rFonts w:ascii="SimSun" w:eastAsia="SimSun" w:hAnsi="SimSun" w:cs="SimSun"/>
                <w:sz w:val="25"/>
                <w:szCs w:val="25"/>
              </w:rPr>
              <w:t>热源厂51人，热力站15人</w:t>
            </w:r>
          </w:p>
        </w:tc>
      </w:tr>
      <w:tr>
        <w:tblPrEx>
          <w:tblW w:w="10670" w:type="dxa"/>
          <w:tblInd w:w="1650" w:type="dxa"/>
          <w:tblLayout w:type="fixed"/>
        </w:tblPrEx>
        <w:trPr>
          <w:trHeight w:val="405"/>
        </w:trPr>
        <w:tc>
          <w:tcPr>
            <w:tcW w:w="3820" w:type="dxa"/>
            <w:tcBorders>
              <w:left w:val="nil"/>
            </w:tcBorders>
            <w:vAlign w:val="top"/>
          </w:tcPr>
          <w:p>
            <w:pPr>
              <w:spacing w:before="90" w:line="219" w:lineRule="auto"/>
              <w:ind w:left="1160"/>
              <w:rPr>
                <w:rFonts w:ascii="SimSun" w:eastAsia="SimSun" w:hAnsi="SimSun" w:cs="SimSun"/>
                <w:sz w:val="25"/>
                <w:szCs w:val="25"/>
              </w:rPr>
            </w:pPr>
            <w:r>
              <w:rPr>
                <w:rFonts w:ascii="SimSun" w:eastAsia="SimSun" w:hAnsi="SimSun" w:cs="SimSun"/>
                <w:spacing w:val="2"/>
                <w:sz w:val="25"/>
                <w:szCs w:val="25"/>
              </w:rPr>
              <w:t>生产作业制度</w:t>
            </w:r>
          </w:p>
        </w:tc>
        <w:tc>
          <w:tcPr>
            <w:tcW w:w="6850" w:type="dxa"/>
            <w:tcBorders>
              <w:right w:val="nil"/>
            </w:tcBorders>
            <w:vAlign w:val="top"/>
          </w:tcPr>
          <w:p>
            <w:pPr>
              <w:spacing w:before="90" w:line="219" w:lineRule="auto"/>
              <w:ind w:left="605"/>
              <w:rPr>
                <w:rFonts w:ascii="SimSun" w:eastAsia="SimSun" w:hAnsi="SimSun" w:cs="SimSun"/>
                <w:sz w:val="25"/>
                <w:szCs w:val="25"/>
              </w:rPr>
            </w:pPr>
            <w:r>
              <w:rPr>
                <w:rFonts w:ascii="SimSun" w:eastAsia="SimSun" w:hAnsi="SimSun" w:cs="SimSun"/>
                <w:spacing w:val="-1"/>
                <w:sz w:val="25"/>
                <w:szCs w:val="25"/>
              </w:rPr>
              <w:t>三班/日，热源厂年工作365天，热力站年工作120天</w:t>
            </w:r>
          </w:p>
        </w:tc>
      </w:tr>
    </w:tbl>
    <w:p>
      <w:pPr>
        <w:spacing w:line="287" w:lineRule="auto"/>
        <w:rPr>
          <w:rFonts w:ascii="Arial"/>
          <w:sz w:val="21"/>
        </w:rPr>
      </w:pPr>
    </w:p>
    <w:p>
      <w:pPr>
        <w:spacing w:line="287" w:lineRule="auto"/>
        <w:rPr>
          <w:rFonts w:ascii="Arial"/>
          <w:sz w:val="21"/>
        </w:rPr>
      </w:pPr>
    </w:p>
    <w:p>
      <w:pPr>
        <w:spacing w:line="288" w:lineRule="auto"/>
        <w:rPr>
          <w:rFonts w:ascii="Arial"/>
          <w:sz w:val="21"/>
        </w:rPr>
      </w:pPr>
    </w:p>
    <w:p>
      <w:pPr>
        <w:pStyle w:val="BodyText"/>
        <w:spacing w:before="66" w:line="219" w:lineRule="auto"/>
        <w:ind w:left="6130"/>
        <w:rPr>
          <w:sz w:val="20"/>
          <w:szCs w:val="20"/>
        </w:rPr>
      </w:pPr>
      <w:r>
        <w:rPr>
          <w:spacing w:val="-8"/>
          <w:sz w:val="20"/>
          <w:szCs w:val="20"/>
        </w:rPr>
        <w:t>第</w:t>
      </w:r>
      <w:r>
        <w:rPr>
          <w:spacing w:val="58"/>
          <w:sz w:val="20"/>
          <w:szCs w:val="20"/>
        </w:rPr>
        <w:t xml:space="preserve"> </w:t>
      </w:r>
      <w:r>
        <w:rPr>
          <w:spacing w:val="-8"/>
          <w:sz w:val="20"/>
          <w:szCs w:val="20"/>
        </w:rPr>
        <w:t>3</w:t>
      </w:r>
      <w:r>
        <w:rPr>
          <w:spacing w:val="8"/>
          <w:sz w:val="20"/>
          <w:szCs w:val="20"/>
        </w:rPr>
        <w:t xml:space="preserve"> </w:t>
      </w:r>
      <w:r>
        <w:rPr>
          <w:spacing w:val="-8"/>
          <w:sz w:val="20"/>
          <w:szCs w:val="20"/>
        </w:rPr>
        <w:t>页 共 5 4</w:t>
      </w:r>
      <w:r>
        <w:rPr>
          <w:spacing w:val="12"/>
          <w:sz w:val="20"/>
          <w:szCs w:val="20"/>
        </w:rPr>
        <w:t xml:space="preserve"> </w:t>
      </w:r>
      <w:r>
        <w:rPr>
          <w:spacing w:val="-8"/>
          <w:sz w:val="20"/>
          <w:szCs w:val="20"/>
        </w:rPr>
        <w:t>页</w:t>
      </w:r>
    </w:p>
    <w:p>
      <w:pPr>
        <w:spacing w:line="219" w:lineRule="auto"/>
        <w:rPr>
          <w:sz w:val="20"/>
          <w:szCs w:val="20"/>
        </w:rPr>
        <w:sectPr>
          <w:pgSz w:w="20000" w:h="28260"/>
          <w:pgMar w:top="1017" w:right="3000" w:bottom="0" w:left="3000" w:header="0" w:footer="0" w:gutter="0"/>
          <w:pgNumType w:start="6"/>
          <w:cols w:space="708"/>
        </w:sectPr>
      </w:pPr>
    </w:p>
    <w:p>
      <w:pPr>
        <w:pStyle w:val="BodyText"/>
        <w:spacing w:before="39" w:line="224" w:lineRule="auto"/>
        <w:ind w:left="2049" w:right="1984" w:firstLine="8009"/>
        <w:rPr>
          <w:sz w:val="22"/>
          <w:szCs w:val="22"/>
        </w:rPr>
      </w:pPr>
      <w:r>
        <w:rPr>
          <w:spacing w:val="15"/>
          <w:sz w:val="20"/>
          <w:szCs w:val="20"/>
        </w:rPr>
        <w:t>运城市风陵渡开发区</w:t>
      </w:r>
      <w:r>
        <w:rPr>
          <w:spacing w:val="1"/>
          <w:sz w:val="20"/>
          <w:szCs w:val="20"/>
        </w:rPr>
        <w:t xml:space="preserve"> </w:t>
      </w:r>
      <w:r>
        <w:rPr>
          <w:spacing w:val="24"/>
          <w:sz w:val="20"/>
          <w:szCs w:val="20"/>
          <w:u w:val="single" w:color="auto"/>
        </w:rPr>
        <w:t xml:space="preserve">山西天健人和科技咨询有限公司         </w:t>
      </w:r>
      <w:r>
        <w:rPr>
          <w:spacing w:val="23"/>
          <w:sz w:val="20"/>
          <w:szCs w:val="20"/>
          <w:u w:val="single" w:color="auto"/>
        </w:rPr>
        <w:t xml:space="preserve"> </w:t>
      </w:r>
      <w:r>
        <w:rPr>
          <w:spacing w:val="23"/>
          <w:sz w:val="22"/>
          <w:szCs w:val="22"/>
          <w:u w:val="single" w:color="auto"/>
        </w:rPr>
        <w:t>集中供热工程阶段性工程委工环境保护验收监测报告</w:t>
      </w:r>
    </w:p>
    <w:p>
      <w:pPr>
        <w:pStyle w:val="BodyText"/>
        <w:spacing w:before="302" w:line="219" w:lineRule="auto"/>
        <w:ind w:left="1924"/>
        <w:outlineLvl w:val="0"/>
        <w:rPr>
          <w:sz w:val="34"/>
          <w:szCs w:val="34"/>
        </w:rPr>
      </w:pPr>
      <w:r>
        <w:rPr>
          <w:b/>
          <w:bCs/>
          <w:sz w:val="34"/>
          <w:szCs w:val="34"/>
        </w:rPr>
        <w:t>2.1.2工程建设内容</w:t>
      </w:r>
    </w:p>
    <w:p>
      <w:pPr>
        <w:pStyle w:val="BodyText"/>
        <w:spacing w:before="267" w:line="370" w:lineRule="auto"/>
        <w:ind w:left="1920" w:right="1913" w:firstLine="600"/>
        <w:jc w:val="both"/>
        <w:rPr>
          <w:sz w:val="28"/>
          <w:szCs w:val="28"/>
        </w:rPr>
      </w:pPr>
      <w:r>
        <w:rPr>
          <w:spacing w:val="26"/>
          <w:sz w:val="28"/>
          <w:szCs w:val="28"/>
        </w:rPr>
        <w:t>工程主要建设内容为运城市风陵渡开发区集中供热工程阶段性工程(2台</w:t>
      </w:r>
      <w:r>
        <w:rPr>
          <w:spacing w:val="17"/>
          <w:sz w:val="28"/>
          <w:szCs w:val="28"/>
        </w:rPr>
        <w:t xml:space="preserve"> </w:t>
      </w:r>
      <w:r>
        <w:rPr>
          <w:spacing w:val="13"/>
          <w:sz w:val="28"/>
          <w:szCs w:val="28"/>
        </w:rPr>
        <w:t>35t/h</w:t>
      </w:r>
      <w:r>
        <w:rPr>
          <w:spacing w:val="-41"/>
          <w:sz w:val="28"/>
          <w:szCs w:val="28"/>
        </w:rPr>
        <w:t xml:space="preserve"> </w:t>
      </w:r>
      <w:r>
        <w:rPr>
          <w:spacing w:val="13"/>
          <w:sz w:val="28"/>
          <w:szCs w:val="28"/>
        </w:rPr>
        <w:t>锅炉，3 座热力站)。主要工程建设内容见表2-2,主要生产设备见表2-3,</w:t>
      </w:r>
      <w:r>
        <w:rPr>
          <w:sz w:val="28"/>
          <w:szCs w:val="28"/>
        </w:rPr>
        <w:t xml:space="preserve"> </w:t>
      </w:r>
      <w:r>
        <w:rPr>
          <w:spacing w:val="14"/>
          <w:sz w:val="28"/>
          <w:szCs w:val="28"/>
        </w:rPr>
        <w:t>厂区区域位置图见图2-1,厂区平面布置见图2-2,换热站及敏感点方位见图2-</w:t>
      </w:r>
      <w:r>
        <w:rPr>
          <w:spacing w:val="13"/>
          <w:sz w:val="28"/>
          <w:szCs w:val="28"/>
        </w:rPr>
        <w:t>3~</w:t>
      </w:r>
    </w:p>
    <w:p>
      <w:pPr>
        <w:pStyle w:val="BodyText"/>
        <w:spacing w:before="1" w:line="220" w:lineRule="auto"/>
        <w:ind w:left="1920"/>
        <w:rPr>
          <w:sz w:val="28"/>
          <w:szCs w:val="28"/>
        </w:rPr>
      </w:pPr>
      <w:r>
        <w:rPr>
          <w:spacing w:val="6"/>
          <w:sz w:val="28"/>
          <w:szCs w:val="28"/>
        </w:rPr>
        <w:t>图2-5。</w:t>
      </w:r>
    </w:p>
    <w:p>
      <w:pPr>
        <w:pStyle w:val="BodyText"/>
        <w:spacing w:before="322" w:line="221" w:lineRule="auto"/>
        <w:ind w:left="4120"/>
        <w:rPr>
          <w:sz w:val="28"/>
          <w:szCs w:val="28"/>
        </w:rPr>
      </w:pPr>
      <w:r>
        <w:rPr>
          <w:spacing w:val="6"/>
          <w:sz w:val="28"/>
          <w:szCs w:val="28"/>
        </w:rPr>
        <w:t>表2-2             项目主要工</w:t>
      </w:r>
      <w:r>
        <w:rPr>
          <w:spacing w:val="5"/>
          <w:sz w:val="28"/>
          <w:szCs w:val="28"/>
        </w:rPr>
        <w:t>程建设内容一览表</w:t>
      </w:r>
    </w:p>
    <w:p>
      <w:pPr>
        <w:spacing w:line="178" w:lineRule="exact"/>
      </w:pPr>
    </w:p>
    <w:tbl>
      <w:tblPr>
        <w:tblStyle w:val="TableNormal2"/>
        <w:tblW w:w="11280" w:type="dxa"/>
        <w:tblInd w:w="13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860"/>
        <w:gridCol w:w="830"/>
        <w:gridCol w:w="1430"/>
        <w:gridCol w:w="5620"/>
        <w:gridCol w:w="2540"/>
      </w:tblGrid>
      <w:tr>
        <w:tblPrEx>
          <w:tblW w:w="11280" w:type="dxa"/>
          <w:tblInd w:w="13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345"/>
        </w:trPr>
        <w:tc>
          <w:tcPr>
            <w:tcW w:w="860" w:type="dxa"/>
            <w:tcBorders>
              <w:left w:val="nil"/>
            </w:tcBorders>
            <w:vAlign w:val="top"/>
          </w:tcPr>
          <w:p>
            <w:pPr>
              <w:spacing w:before="57" w:line="205" w:lineRule="auto"/>
              <w:ind w:left="180"/>
              <w:rPr>
                <w:rFonts w:ascii="SimSun" w:eastAsia="SimSun" w:hAnsi="SimSun" w:cs="SimSun"/>
                <w:sz w:val="25"/>
                <w:szCs w:val="25"/>
              </w:rPr>
            </w:pPr>
            <w:r>
              <w:rPr>
                <w:rFonts w:ascii="SimSun" w:eastAsia="SimSun" w:hAnsi="SimSun" w:cs="SimSun"/>
                <w:spacing w:val="7"/>
                <w:sz w:val="25"/>
                <w:szCs w:val="25"/>
              </w:rPr>
              <w:t>序号</w:t>
            </w:r>
          </w:p>
        </w:tc>
        <w:tc>
          <w:tcPr>
            <w:tcW w:w="2260" w:type="dxa"/>
            <w:gridSpan w:val="2"/>
            <w:vAlign w:val="top"/>
          </w:tcPr>
          <w:p>
            <w:pPr>
              <w:spacing w:before="56" w:line="206" w:lineRule="auto"/>
              <w:ind w:left="625"/>
              <w:rPr>
                <w:rFonts w:ascii="SimSun" w:eastAsia="SimSun" w:hAnsi="SimSun" w:cs="SimSun"/>
                <w:sz w:val="25"/>
                <w:szCs w:val="25"/>
              </w:rPr>
            </w:pPr>
            <w:r>
              <w:rPr>
                <w:rFonts w:ascii="SimSun" w:eastAsia="SimSun" w:hAnsi="SimSun" w:cs="SimSun"/>
                <w:spacing w:val="3"/>
                <w:sz w:val="25"/>
                <w:szCs w:val="25"/>
              </w:rPr>
              <w:t>工程名称</w:t>
            </w:r>
          </w:p>
        </w:tc>
        <w:tc>
          <w:tcPr>
            <w:tcW w:w="5620" w:type="dxa"/>
            <w:vAlign w:val="top"/>
          </w:tcPr>
          <w:p>
            <w:pPr>
              <w:spacing w:before="54" w:line="207" w:lineRule="auto"/>
              <w:ind w:left="2055"/>
              <w:rPr>
                <w:rFonts w:ascii="SimSun" w:eastAsia="SimSun" w:hAnsi="SimSun" w:cs="SimSun"/>
                <w:sz w:val="25"/>
                <w:szCs w:val="25"/>
              </w:rPr>
            </w:pPr>
            <w:r>
              <w:rPr>
                <w:rFonts w:ascii="SimSun" w:eastAsia="SimSun" w:hAnsi="SimSun" w:cs="SimSun"/>
                <w:spacing w:val="1"/>
                <w:sz w:val="25"/>
                <w:szCs w:val="25"/>
              </w:rPr>
              <w:t>工程内容简次</w:t>
            </w:r>
          </w:p>
        </w:tc>
        <w:tc>
          <w:tcPr>
            <w:tcW w:w="2540" w:type="dxa"/>
            <w:tcBorders>
              <w:right w:val="nil"/>
            </w:tcBorders>
            <w:vAlign w:val="top"/>
          </w:tcPr>
          <w:p>
            <w:pPr>
              <w:spacing w:before="56" w:line="206" w:lineRule="auto"/>
              <w:ind w:left="515"/>
              <w:rPr>
                <w:rFonts w:ascii="SimSun" w:eastAsia="SimSun" w:hAnsi="SimSun" w:cs="SimSun"/>
                <w:sz w:val="25"/>
                <w:szCs w:val="25"/>
              </w:rPr>
            </w:pPr>
            <w:r>
              <w:rPr>
                <w:rFonts w:ascii="SimSun" w:eastAsia="SimSun" w:hAnsi="SimSun" w:cs="SimSun"/>
                <w:spacing w:val="1"/>
                <w:sz w:val="25"/>
                <w:szCs w:val="25"/>
              </w:rPr>
              <w:t>实际建设情况</w:t>
            </w:r>
          </w:p>
        </w:tc>
      </w:tr>
      <w:tr>
        <w:tblPrEx>
          <w:tblW w:w="11280" w:type="dxa"/>
          <w:tblInd w:w="1350" w:type="dxa"/>
          <w:tblLayout w:type="fixed"/>
        </w:tblPrEx>
        <w:trPr>
          <w:trHeight w:val="1898"/>
        </w:trPr>
        <w:tc>
          <w:tcPr>
            <w:tcW w:w="860" w:type="dxa"/>
            <w:tcBorders>
              <w:left w:val="nil"/>
            </w:tcBorders>
            <w:vAlign w:val="top"/>
          </w:tcPr>
          <w:p>
            <w:pPr>
              <w:pStyle w:val="TableText"/>
              <w:spacing w:line="269" w:lineRule="auto"/>
            </w:pPr>
          </w:p>
          <w:p>
            <w:pPr>
              <w:pStyle w:val="TableText"/>
              <w:spacing w:line="269" w:lineRule="auto"/>
            </w:pPr>
          </w:p>
          <w:p>
            <w:pPr>
              <w:pStyle w:val="TableText"/>
              <w:spacing w:line="269" w:lineRule="auto"/>
            </w:pPr>
          </w:p>
          <w:p>
            <w:pPr>
              <w:spacing w:before="81" w:line="184" w:lineRule="auto"/>
              <w:ind w:left="360"/>
              <w:rPr>
                <w:rFonts w:ascii="SimSun" w:eastAsia="SimSun" w:hAnsi="SimSun" w:cs="SimSun"/>
                <w:sz w:val="25"/>
                <w:szCs w:val="25"/>
              </w:rPr>
            </w:pPr>
            <w:r>
              <w:rPr>
                <w:rFonts w:ascii="SimSun" w:eastAsia="SimSun" w:hAnsi="SimSun" w:cs="SimSun"/>
                <w:sz w:val="25"/>
                <w:szCs w:val="25"/>
              </w:rPr>
              <w:t>1</w:t>
            </w:r>
          </w:p>
        </w:tc>
        <w:tc>
          <w:tcPr>
            <w:tcW w:w="2260" w:type="dxa"/>
            <w:gridSpan w:val="2"/>
            <w:vAlign w:val="top"/>
          </w:tcPr>
          <w:p>
            <w:pPr>
              <w:pStyle w:val="TableText"/>
              <w:spacing w:line="288" w:lineRule="auto"/>
            </w:pPr>
          </w:p>
          <w:p>
            <w:pPr>
              <w:pStyle w:val="TableText"/>
              <w:spacing w:line="289" w:lineRule="auto"/>
            </w:pPr>
          </w:p>
          <w:p>
            <w:pPr>
              <w:spacing w:before="81" w:line="339" w:lineRule="exact"/>
              <w:ind w:left="875"/>
              <w:rPr>
                <w:rFonts w:ascii="SimSun" w:eastAsia="SimSun" w:hAnsi="SimSun" w:cs="SimSun"/>
                <w:sz w:val="25"/>
                <w:szCs w:val="25"/>
              </w:rPr>
            </w:pPr>
            <w:r>
              <w:rPr>
                <w:rFonts w:ascii="SimSun" w:eastAsia="SimSun" w:hAnsi="SimSun" w:cs="SimSun"/>
                <w:spacing w:val="5"/>
                <w:position w:val="6"/>
                <w:sz w:val="25"/>
                <w:szCs w:val="25"/>
              </w:rPr>
              <w:t>主体</w:t>
            </w:r>
          </w:p>
          <w:p>
            <w:pPr>
              <w:spacing w:line="220" w:lineRule="auto"/>
              <w:ind w:left="875"/>
              <w:rPr>
                <w:rFonts w:ascii="SimSun" w:eastAsia="SimSun" w:hAnsi="SimSun" w:cs="SimSun"/>
                <w:sz w:val="25"/>
                <w:szCs w:val="25"/>
              </w:rPr>
            </w:pPr>
            <w:r>
              <w:rPr>
                <w:rFonts w:ascii="SimSun" w:eastAsia="SimSun" w:hAnsi="SimSun" w:cs="SimSun"/>
                <w:spacing w:val="4"/>
                <w:sz w:val="25"/>
                <w:szCs w:val="25"/>
              </w:rPr>
              <w:t>工程</w:t>
            </w:r>
          </w:p>
        </w:tc>
        <w:tc>
          <w:tcPr>
            <w:tcW w:w="5620" w:type="dxa"/>
            <w:vAlign w:val="top"/>
          </w:tcPr>
          <w:p>
            <w:pPr>
              <w:pStyle w:val="TableText"/>
              <w:spacing w:line="446" w:lineRule="auto"/>
            </w:pPr>
          </w:p>
          <w:p>
            <w:pPr>
              <w:spacing w:before="81" w:line="219" w:lineRule="auto"/>
              <w:ind w:left="235"/>
              <w:rPr>
                <w:rFonts w:ascii="SimSun" w:eastAsia="SimSun" w:hAnsi="SimSun" w:cs="SimSun"/>
                <w:sz w:val="25"/>
                <w:szCs w:val="25"/>
              </w:rPr>
            </w:pPr>
            <w:r>
              <w:rPr>
                <w:rFonts w:ascii="SimSun" w:eastAsia="SimSun" w:hAnsi="SimSun" w:cs="SimSun"/>
                <w:sz w:val="25"/>
                <w:szCs w:val="25"/>
              </w:rPr>
              <w:t>4×35t/h燃煤蒸汽锅炉、新建座热力站6座、改</w:t>
            </w:r>
          </w:p>
          <w:p>
            <w:pPr>
              <w:spacing w:before="41" w:line="219" w:lineRule="auto"/>
              <w:ind w:left="485"/>
              <w:rPr>
                <w:rFonts w:ascii="SimSun" w:eastAsia="SimSun" w:hAnsi="SimSun" w:cs="SimSun"/>
                <w:sz w:val="25"/>
                <w:szCs w:val="25"/>
              </w:rPr>
            </w:pPr>
            <w:r>
              <w:rPr>
                <w:rFonts w:ascii="SimSun" w:eastAsia="SimSun" w:hAnsi="SimSun" w:cs="SimSun"/>
                <w:spacing w:val="1"/>
                <w:sz w:val="25"/>
                <w:szCs w:val="25"/>
              </w:rPr>
              <w:t>建原有8座锅炉房为热力站、敷设供热管网</w:t>
            </w:r>
          </w:p>
          <w:p>
            <w:pPr>
              <w:spacing w:before="79" w:line="183" w:lineRule="auto"/>
              <w:ind w:left="2485"/>
              <w:rPr>
                <w:rFonts w:ascii="SimSun" w:eastAsia="SimSun" w:hAnsi="SimSun" w:cs="SimSun"/>
                <w:sz w:val="25"/>
                <w:szCs w:val="25"/>
              </w:rPr>
            </w:pPr>
            <w:r>
              <w:rPr>
                <w:rFonts w:ascii="SimSun" w:eastAsia="SimSun" w:hAnsi="SimSun" w:cs="SimSun"/>
                <w:spacing w:val="-3"/>
                <w:sz w:val="25"/>
                <w:szCs w:val="25"/>
              </w:rPr>
              <w:t>3853m</w:t>
            </w:r>
          </w:p>
        </w:tc>
        <w:tc>
          <w:tcPr>
            <w:tcW w:w="2540" w:type="dxa"/>
            <w:tcBorders>
              <w:right w:val="nil"/>
            </w:tcBorders>
            <w:vAlign w:val="top"/>
          </w:tcPr>
          <w:p>
            <w:pPr>
              <w:pStyle w:val="TableText"/>
              <w:spacing w:line="288" w:lineRule="auto"/>
            </w:pPr>
          </w:p>
          <w:p>
            <w:pPr>
              <w:spacing w:before="81" w:line="220" w:lineRule="auto"/>
              <w:ind w:left="384"/>
              <w:rPr>
                <w:rFonts w:ascii="SimSun" w:eastAsia="SimSun" w:hAnsi="SimSun" w:cs="SimSun"/>
                <w:sz w:val="25"/>
                <w:szCs w:val="25"/>
              </w:rPr>
            </w:pPr>
            <w:r>
              <w:rPr>
                <w:rFonts w:ascii="SimSun" w:eastAsia="SimSun" w:hAnsi="SimSun" w:cs="SimSun"/>
                <w:sz w:val="25"/>
                <w:szCs w:val="25"/>
              </w:rPr>
              <w:t>已建了2×35t/h</w:t>
            </w:r>
          </w:p>
          <w:p>
            <w:pPr>
              <w:spacing w:before="31" w:line="219" w:lineRule="auto"/>
              <w:jc w:val="right"/>
              <w:rPr>
                <w:rFonts w:ascii="SimSun" w:eastAsia="SimSun" w:hAnsi="SimSun" w:cs="SimSun"/>
                <w:sz w:val="25"/>
                <w:szCs w:val="25"/>
              </w:rPr>
            </w:pPr>
            <w:r>
              <w:rPr>
                <w:rFonts w:ascii="SimSun" w:eastAsia="SimSun" w:hAnsi="SimSun" w:cs="SimSun"/>
                <w:spacing w:val="-14"/>
                <w:sz w:val="25"/>
                <w:szCs w:val="25"/>
              </w:rPr>
              <w:t>台锅炉，3座热力站，</w:t>
            </w:r>
          </w:p>
          <w:p>
            <w:pPr>
              <w:spacing w:before="32" w:line="219" w:lineRule="auto"/>
              <w:ind w:left="945" w:right="495" w:hanging="430"/>
              <w:rPr>
                <w:rFonts w:ascii="SimSun" w:eastAsia="SimSun" w:hAnsi="SimSun" w:cs="SimSun"/>
                <w:sz w:val="25"/>
                <w:szCs w:val="25"/>
              </w:rPr>
            </w:pPr>
            <w:r>
              <w:rPr>
                <w:rFonts w:ascii="SimSun" w:eastAsia="SimSun" w:hAnsi="SimSun" w:cs="SimSun"/>
                <w:spacing w:val="4"/>
                <w:sz w:val="25"/>
                <w:szCs w:val="25"/>
              </w:rPr>
              <w:t>敷设供热管网</w:t>
            </w:r>
            <w:r>
              <w:rPr>
                <w:rFonts w:ascii="SimSun" w:eastAsia="SimSun" w:hAnsi="SimSun" w:cs="SimSun"/>
                <w:sz w:val="25"/>
                <w:szCs w:val="25"/>
              </w:rPr>
              <w:t xml:space="preserve"> </w:t>
            </w:r>
            <w:r>
              <w:rPr>
                <w:rFonts w:ascii="SimSun" w:eastAsia="SimSun" w:hAnsi="SimSun" w:cs="SimSun"/>
                <w:spacing w:val="-2"/>
                <w:sz w:val="25"/>
                <w:szCs w:val="25"/>
              </w:rPr>
              <w:t>4853m</w:t>
            </w:r>
          </w:p>
        </w:tc>
      </w:tr>
      <w:tr>
        <w:tblPrEx>
          <w:tblW w:w="11280" w:type="dxa"/>
          <w:tblInd w:w="1350" w:type="dxa"/>
          <w:tblLayout w:type="fixed"/>
        </w:tblPrEx>
        <w:trPr>
          <w:trHeight w:val="2587"/>
        </w:trPr>
        <w:tc>
          <w:tcPr>
            <w:tcW w:w="860" w:type="dxa"/>
            <w:tcBorders>
              <w:left w:val="nil"/>
            </w:tcBorders>
            <w:vAlign w:val="top"/>
          </w:tcPr>
          <w:p>
            <w:pPr>
              <w:pStyle w:val="TableText"/>
              <w:spacing w:line="287" w:lineRule="auto"/>
            </w:pPr>
          </w:p>
          <w:p>
            <w:pPr>
              <w:pStyle w:val="TableText"/>
              <w:spacing w:line="287" w:lineRule="auto"/>
            </w:pPr>
          </w:p>
          <w:p>
            <w:pPr>
              <w:pStyle w:val="TableText"/>
              <w:spacing w:line="287" w:lineRule="auto"/>
            </w:pPr>
          </w:p>
          <w:p>
            <w:pPr>
              <w:pStyle w:val="TableText"/>
              <w:spacing w:line="287" w:lineRule="auto"/>
            </w:pPr>
          </w:p>
          <w:p>
            <w:pPr>
              <w:spacing w:before="81" w:line="183" w:lineRule="auto"/>
              <w:ind w:left="360"/>
              <w:rPr>
                <w:rFonts w:ascii="SimSun" w:eastAsia="SimSun" w:hAnsi="SimSun" w:cs="SimSun"/>
                <w:sz w:val="25"/>
                <w:szCs w:val="25"/>
              </w:rPr>
            </w:pPr>
            <w:r>
              <w:rPr>
                <w:rFonts w:ascii="SimSun" w:eastAsia="SimSun" w:hAnsi="SimSun" w:cs="SimSun"/>
                <w:sz w:val="25"/>
                <w:szCs w:val="25"/>
              </w:rPr>
              <w:t>2</w:t>
            </w:r>
          </w:p>
        </w:tc>
        <w:tc>
          <w:tcPr>
            <w:tcW w:w="2260" w:type="dxa"/>
            <w:gridSpan w:val="2"/>
            <w:vAlign w:val="top"/>
          </w:tcPr>
          <w:p>
            <w:pPr>
              <w:pStyle w:val="TableText"/>
              <w:spacing w:line="271" w:lineRule="auto"/>
            </w:pPr>
          </w:p>
          <w:p>
            <w:pPr>
              <w:pStyle w:val="TableText"/>
              <w:spacing w:line="271" w:lineRule="auto"/>
            </w:pPr>
          </w:p>
          <w:p>
            <w:pPr>
              <w:pStyle w:val="TableText"/>
              <w:spacing w:line="271" w:lineRule="auto"/>
            </w:pPr>
          </w:p>
          <w:p>
            <w:pPr>
              <w:pStyle w:val="TableText"/>
              <w:spacing w:line="272" w:lineRule="auto"/>
            </w:pPr>
          </w:p>
          <w:p>
            <w:pPr>
              <w:spacing w:before="81" w:line="220" w:lineRule="auto"/>
              <w:ind w:left="625"/>
              <w:rPr>
                <w:rFonts w:ascii="SimSun" w:eastAsia="SimSun" w:hAnsi="SimSun" w:cs="SimSun"/>
                <w:sz w:val="25"/>
                <w:szCs w:val="25"/>
              </w:rPr>
            </w:pPr>
            <w:r>
              <w:rPr>
                <w:rFonts w:ascii="SimSun" w:eastAsia="SimSun" w:hAnsi="SimSun" w:cs="SimSun"/>
                <w:spacing w:val="2"/>
                <w:sz w:val="25"/>
                <w:szCs w:val="25"/>
              </w:rPr>
              <w:t>辅助工程</w:t>
            </w:r>
          </w:p>
        </w:tc>
        <w:tc>
          <w:tcPr>
            <w:tcW w:w="5620" w:type="dxa"/>
            <w:vAlign w:val="top"/>
          </w:tcPr>
          <w:p>
            <w:pPr>
              <w:pStyle w:val="TableText"/>
              <w:spacing w:line="302" w:lineRule="auto"/>
            </w:pPr>
          </w:p>
          <w:p>
            <w:pPr>
              <w:pStyle w:val="TableText"/>
              <w:spacing w:line="303" w:lineRule="auto"/>
            </w:pPr>
          </w:p>
          <w:p>
            <w:pPr>
              <w:spacing w:before="82" w:line="219" w:lineRule="auto"/>
              <w:ind w:left="175"/>
              <w:rPr>
                <w:rFonts w:ascii="SimSun" w:eastAsia="SimSun" w:hAnsi="SimSun" w:cs="SimSun"/>
                <w:sz w:val="25"/>
                <w:szCs w:val="25"/>
              </w:rPr>
            </w:pPr>
            <w:r>
              <w:rPr>
                <w:rFonts w:ascii="SimSun" w:eastAsia="SimSun" w:hAnsi="SimSun" w:cs="SimSun"/>
                <w:spacing w:val="-1"/>
                <w:sz w:val="25"/>
                <w:szCs w:val="25"/>
              </w:rPr>
              <w:t>地磅房、碎煤机室、输煤栈桥、软水器、引风机</w:t>
            </w:r>
          </w:p>
          <w:p>
            <w:pPr>
              <w:spacing w:before="34" w:line="219" w:lineRule="auto"/>
              <w:ind w:left="365"/>
              <w:rPr>
                <w:rFonts w:ascii="SimSun" w:eastAsia="SimSun" w:hAnsi="SimSun" w:cs="SimSun"/>
                <w:sz w:val="25"/>
                <w:szCs w:val="25"/>
              </w:rPr>
            </w:pPr>
            <w:r>
              <w:rPr>
                <w:rFonts w:ascii="SimSun" w:eastAsia="SimSun" w:hAnsi="SimSun" w:cs="SimSun"/>
                <w:spacing w:val="-1"/>
                <w:sz w:val="25"/>
                <w:szCs w:val="25"/>
              </w:rPr>
              <w:t>房、烟囱(80m、出口直径3.0m)、渣廊、沉灰</w:t>
            </w:r>
          </w:p>
          <w:p>
            <w:pPr>
              <w:spacing w:before="33" w:line="219" w:lineRule="auto"/>
              <w:ind w:left="175"/>
              <w:rPr>
                <w:rFonts w:ascii="SimSun" w:eastAsia="SimSun" w:hAnsi="SimSun" w:cs="SimSun"/>
                <w:sz w:val="25"/>
                <w:szCs w:val="25"/>
              </w:rPr>
            </w:pPr>
            <w:r>
              <w:rPr>
                <w:rFonts w:ascii="SimSun" w:eastAsia="SimSun" w:hAnsi="SimSun" w:cs="SimSun"/>
                <w:spacing w:val="5"/>
                <w:sz w:val="25"/>
                <w:szCs w:val="25"/>
              </w:rPr>
              <w:t>池、仪表及电气控制系统、综合服务楼、食堂、</w:t>
            </w:r>
          </w:p>
          <w:p>
            <w:pPr>
              <w:spacing w:before="3" w:line="219" w:lineRule="auto"/>
              <w:ind w:left="2425"/>
              <w:rPr>
                <w:rFonts w:ascii="SimSun" w:eastAsia="SimSun" w:hAnsi="SimSun" w:cs="SimSun"/>
                <w:sz w:val="25"/>
                <w:szCs w:val="25"/>
              </w:rPr>
            </w:pPr>
            <w:r>
              <w:rPr>
                <w:rFonts w:ascii="SimSun" w:eastAsia="SimSun" w:hAnsi="SimSun" w:cs="SimSun"/>
                <w:spacing w:val="3"/>
                <w:sz w:val="25"/>
                <w:szCs w:val="25"/>
              </w:rPr>
              <w:t>浴室等</w:t>
            </w:r>
          </w:p>
        </w:tc>
        <w:tc>
          <w:tcPr>
            <w:tcW w:w="2540" w:type="dxa"/>
            <w:tcBorders>
              <w:right w:val="nil"/>
            </w:tcBorders>
            <w:vAlign w:val="top"/>
          </w:tcPr>
          <w:p>
            <w:pPr>
              <w:spacing w:before="52" w:line="219" w:lineRule="auto"/>
              <w:ind w:left="135"/>
              <w:rPr>
                <w:rFonts w:ascii="SimSun" w:eastAsia="SimSun" w:hAnsi="SimSun" w:cs="SimSun"/>
                <w:sz w:val="25"/>
                <w:szCs w:val="25"/>
              </w:rPr>
            </w:pPr>
            <w:r>
              <w:rPr>
                <w:rFonts w:ascii="SimSun" w:eastAsia="SimSun" w:hAnsi="SimSun" w:cs="SimSun"/>
                <w:spacing w:val="13"/>
                <w:sz w:val="25"/>
                <w:szCs w:val="25"/>
              </w:rPr>
              <w:t>地磅房、输煤栈桥、</w:t>
            </w:r>
          </w:p>
          <w:p>
            <w:pPr>
              <w:spacing w:before="31" w:line="219" w:lineRule="auto"/>
              <w:ind w:left="135"/>
              <w:rPr>
                <w:rFonts w:ascii="SimSun" w:eastAsia="SimSun" w:hAnsi="SimSun" w:cs="SimSun"/>
                <w:sz w:val="25"/>
                <w:szCs w:val="25"/>
              </w:rPr>
            </w:pPr>
            <w:r>
              <w:rPr>
                <w:rFonts w:ascii="SimSun" w:eastAsia="SimSun" w:hAnsi="SimSun" w:cs="SimSun"/>
                <w:spacing w:val="13"/>
                <w:sz w:val="25"/>
                <w:szCs w:val="25"/>
              </w:rPr>
              <w:t>软水器、引风机房、</w:t>
            </w:r>
          </w:p>
          <w:p>
            <w:pPr>
              <w:spacing w:before="34" w:line="219" w:lineRule="auto"/>
              <w:ind w:left="135"/>
              <w:rPr>
                <w:rFonts w:ascii="SimSun" w:eastAsia="SimSun" w:hAnsi="SimSun" w:cs="SimSun"/>
                <w:sz w:val="25"/>
                <w:szCs w:val="25"/>
              </w:rPr>
            </w:pPr>
            <w:r>
              <w:rPr>
                <w:rFonts w:ascii="SimSun" w:eastAsia="SimSun" w:hAnsi="SimSun" w:cs="SimSun"/>
                <w:spacing w:val="1"/>
                <w:sz w:val="25"/>
                <w:szCs w:val="25"/>
              </w:rPr>
              <w:t>烟囱(60m、出口直径</w:t>
            </w:r>
          </w:p>
          <w:p>
            <w:pPr>
              <w:spacing w:before="23" w:line="219" w:lineRule="auto"/>
              <w:ind w:left="195"/>
              <w:rPr>
                <w:rFonts w:ascii="SimSun" w:eastAsia="SimSun" w:hAnsi="SimSun" w:cs="SimSun"/>
                <w:sz w:val="25"/>
                <w:szCs w:val="25"/>
              </w:rPr>
            </w:pPr>
            <w:r>
              <w:rPr>
                <w:rFonts w:ascii="SimSun" w:eastAsia="SimSun" w:hAnsi="SimSun" w:cs="SimSun"/>
                <w:spacing w:val="1"/>
                <w:sz w:val="25"/>
                <w:szCs w:val="25"/>
              </w:rPr>
              <w:t>3.0m)、渣廊、沉灰</w:t>
            </w:r>
          </w:p>
          <w:p>
            <w:pPr>
              <w:spacing w:before="4" w:line="219" w:lineRule="auto"/>
              <w:ind w:left="135"/>
              <w:rPr>
                <w:rFonts w:ascii="SimSun" w:eastAsia="SimSun" w:hAnsi="SimSun" w:cs="SimSun"/>
                <w:sz w:val="25"/>
                <w:szCs w:val="25"/>
              </w:rPr>
            </w:pPr>
            <w:r>
              <w:rPr>
                <w:rFonts w:ascii="SimSun" w:eastAsia="SimSun" w:hAnsi="SimSun" w:cs="SimSun"/>
                <w:spacing w:val="2"/>
                <w:sz w:val="25"/>
                <w:szCs w:val="25"/>
              </w:rPr>
              <w:t>池、仪表及电气控制</w:t>
            </w:r>
          </w:p>
          <w:p>
            <w:pPr>
              <w:spacing w:before="43" w:line="219" w:lineRule="auto"/>
              <w:ind w:left="135"/>
              <w:rPr>
                <w:rFonts w:ascii="SimSun" w:eastAsia="SimSun" w:hAnsi="SimSun" w:cs="SimSun"/>
                <w:sz w:val="25"/>
                <w:szCs w:val="25"/>
              </w:rPr>
            </w:pPr>
            <w:r>
              <w:rPr>
                <w:rFonts w:ascii="SimSun" w:eastAsia="SimSun" w:hAnsi="SimSun" w:cs="SimSun"/>
                <w:spacing w:val="1"/>
                <w:sz w:val="25"/>
                <w:szCs w:val="25"/>
              </w:rPr>
              <w:t>系统等己建，综合服</w:t>
            </w:r>
          </w:p>
          <w:p>
            <w:pPr>
              <w:spacing w:before="34" w:line="219" w:lineRule="auto"/>
              <w:ind w:left="135"/>
              <w:rPr>
                <w:rFonts w:ascii="SimSun" w:eastAsia="SimSun" w:hAnsi="SimSun" w:cs="SimSun"/>
                <w:sz w:val="25"/>
                <w:szCs w:val="25"/>
              </w:rPr>
            </w:pPr>
            <w:r>
              <w:rPr>
                <w:rFonts w:ascii="SimSun" w:eastAsia="SimSun" w:hAnsi="SimSun" w:cs="SimSun"/>
                <w:spacing w:val="1"/>
                <w:sz w:val="25"/>
                <w:szCs w:val="25"/>
              </w:rPr>
              <w:t>务楼、食堂、浴室等</w:t>
            </w:r>
          </w:p>
          <w:p>
            <w:pPr>
              <w:spacing w:before="4" w:line="202" w:lineRule="auto"/>
              <w:ind w:left="1015"/>
              <w:rPr>
                <w:rFonts w:ascii="SimSun" w:eastAsia="SimSun" w:hAnsi="SimSun" w:cs="SimSun"/>
                <w:sz w:val="25"/>
                <w:szCs w:val="25"/>
              </w:rPr>
            </w:pPr>
            <w:r>
              <w:rPr>
                <w:rFonts w:ascii="SimSun" w:eastAsia="SimSun" w:hAnsi="SimSun" w:cs="SimSun"/>
                <w:spacing w:val="5"/>
                <w:sz w:val="25"/>
                <w:szCs w:val="25"/>
              </w:rPr>
              <w:t>未建</w:t>
            </w:r>
          </w:p>
        </w:tc>
      </w:tr>
      <w:tr>
        <w:tblPrEx>
          <w:tblW w:w="11280" w:type="dxa"/>
          <w:tblInd w:w="1350" w:type="dxa"/>
          <w:tblLayout w:type="fixed"/>
        </w:tblPrEx>
        <w:trPr>
          <w:trHeight w:val="979"/>
        </w:trPr>
        <w:tc>
          <w:tcPr>
            <w:tcW w:w="860" w:type="dxa"/>
            <w:tcBorders>
              <w:left w:val="nil"/>
            </w:tcBorders>
            <w:vAlign w:val="top"/>
          </w:tcPr>
          <w:p>
            <w:pPr>
              <w:pStyle w:val="TableText"/>
              <w:spacing w:line="356" w:lineRule="auto"/>
            </w:pPr>
          </w:p>
          <w:p>
            <w:pPr>
              <w:spacing w:before="81" w:line="183" w:lineRule="auto"/>
              <w:ind w:left="359"/>
              <w:rPr>
                <w:rFonts w:ascii="SimSun" w:eastAsia="SimSun" w:hAnsi="SimSun" w:cs="SimSun"/>
                <w:sz w:val="25"/>
                <w:szCs w:val="25"/>
              </w:rPr>
            </w:pPr>
            <w:r>
              <w:rPr>
                <w:rFonts w:ascii="SimSun" w:eastAsia="SimSun" w:hAnsi="SimSun" w:cs="SimSun"/>
                <w:sz w:val="25"/>
                <w:szCs w:val="25"/>
              </w:rPr>
              <w:t>3</w:t>
            </w:r>
          </w:p>
        </w:tc>
        <w:tc>
          <w:tcPr>
            <w:tcW w:w="2260" w:type="dxa"/>
            <w:gridSpan w:val="2"/>
            <w:vAlign w:val="top"/>
          </w:tcPr>
          <w:p>
            <w:pPr>
              <w:pStyle w:val="TableText"/>
              <w:spacing w:line="293" w:lineRule="auto"/>
            </w:pPr>
          </w:p>
          <w:p>
            <w:pPr>
              <w:spacing w:before="81" w:line="220" w:lineRule="auto"/>
              <w:ind w:left="625"/>
              <w:rPr>
                <w:rFonts w:ascii="SimSun" w:eastAsia="SimSun" w:hAnsi="SimSun" w:cs="SimSun"/>
                <w:sz w:val="25"/>
                <w:szCs w:val="25"/>
              </w:rPr>
            </w:pPr>
            <w:r>
              <w:rPr>
                <w:rFonts w:ascii="SimSun" w:eastAsia="SimSun" w:hAnsi="SimSun" w:cs="SimSun"/>
                <w:spacing w:val="-2"/>
                <w:sz w:val="25"/>
                <w:szCs w:val="25"/>
              </w:rPr>
              <w:t>储运工程</w:t>
            </w:r>
          </w:p>
        </w:tc>
        <w:tc>
          <w:tcPr>
            <w:tcW w:w="5620" w:type="dxa"/>
            <w:vAlign w:val="top"/>
          </w:tcPr>
          <w:p>
            <w:pPr>
              <w:spacing w:before="233" w:line="229" w:lineRule="auto"/>
              <w:ind w:left="2304" w:right="173" w:hanging="2130"/>
              <w:rPr>
                <w:rFonts w:ascii="SimSun" w:eastAsia="SimSun" w:hAnsi="SimSun" w:cs="SimSun"/>
                <w:sz w:val="25"/>
                <w:szCs w:val="25"/>
              </w:rPr>
            </w:pPr>
            <w:r>
              <w:rPr>
                <w:rFonts w:ascii="SimSun" w:eastAsia="SimSun" w:hAnsi="SimSun" w:cs="SimSun"/>
                <w:spacing w:val="5"/>
                <w:sz w:val="25"/>
                <w:szCs w:val="25"/>
              </w:rPr>
              <w:t xml:space="preserve">1440m²全封闭煤库1座；200m°全封闭灰罐、渣 </w:t>
            </w:r>
            <w:r>
              <w:rPr>
                <w:rFonts w:ascii="SimSun" w:eastAsia="SimSun" w:hAnsi="SimSun" w:cs="SimSun"/>
                <w:spacing w:val="2"/>
                <w:sz w:val="25"/>
                <w:szCs w:val="25"/>
              </w:rPr>
              <w:t>仓各一座</w:t>
            </w:r>
          </w:p>
        </w:tc>
        <w:tc>
          <w:tcPr>
            <w:tcW w:w="2540" w:type="dxa"/>
            <w:tcBorders>
              <w:right w:val="nil"/>
            </w:tcBorders>
            <w:vAlign w:val="top"/>
          </w:tcPr>
          <w:p>
            <w:pPr>
              <w:spacing w:before="55" w:line="219" w:lineRule="auto"/>
              <w:ind w:left="325"/>
              <w:rPr>
                <w:rFonts w:ascii="SimSun" w:eastAsia="SimSun" w:hAnsi="SimSun" w:cs="SimSun"/>
                <w:sz w:val="25"/>
                <w:szCs w:val="25"/>
              </w:rPr>
            </w:pPr>
            <w:r>
              <w:rPr>
                <w:rFonts w:ascii="SimSun" w:eastAsia="SimSun" w:hAnsi="SimSun" w:cs="SimSun"/>
                <w:spacing w:val="2"/>
                <w:sz w:val="25"/>
                <w:szCs w:val="25"/>
              </w:rPr>
              <w:t>建成全封闭煤库1</w:t>
            </w:r>
          </w:p>
          <w:p>
            <w:pPr>
              <w:spacing w:before="33" w:line="219" w:lineRule="auto"/>
              <w:ind w:left="135"/>
              <w:rPr>
                <w:rFonts w:ascii="SimSun" w:eastAsia="SimSun" w:hAnsi="SimSun" w:cs="SimSun"/>
                <w:sz w:val="25"/>
                <w:szCs w:val="25"/>
              </w:rPr>
            </w:pPr>
            <w:r>
              <w:rPr>
                <w:rFonts w:ascii="SimSun" w:eastAsia="SimSun" w:hAnsi="SimSun" w:cs="SimSun"/>
                <w:spacing w:val="1"/>
                <w:sz w:val="25"/>
                <w:szCs w:val="25"/>
              </w:rPr>
              <w:t>座、全封闭灰罐、渣</w:t>
            </w:r>
          </w:p>
          <w:p>
            <w:pPr>
              <w:spacing w:before="13" w:line="202" w:lineRule="auto"/>
              <w:ind w:left="695"/>
              <w:rPr>
                <w:rFonts w:ascii="SimSun" w:eastAsia="SimSun" w:hAnsi="SimSun" w:cs="SimSun"/>
                <w:sz w:val="25"/>
                <w:szCs w:val="25"/>
              </w:rPr>
            </w:pPr>
            <w:r>
              <w:rPr>
                <w:rFonts w:ascii="SimSun" w:eastAsia="SimSun" w:hAnsi="SimSun" w:cs="SimSun"/>
                <w:spacing w:val="2"/>
                <w:sz w:val="25"/>
                <w:szCs w:val="25"/>
              </w:rPr>
              <w:t>库各一座。</w:t>
            </w:r>
          </w:p>
        </w:tc>
      </w:tr>
      <w:tr>
        <w:tblPrEx>
          <w:tblW w:w="11280" w:type="dxa"/>
          <w:tblInd w:w="1350" w:type="dxa"/>
          <w:tblLayout w:type="fixed"/>
        </w:tblPrEx>
        <w:trPr>
          <w:trHeight w:val="649"/>
        </w:trPr>
        <w:tc>
          <w:tcPr>
            <w:tcW w:w="860" w:type="dxa"/>
            <w:vMerge w:val="restart"/>
            <w:tcBorders>
              <w:left w:val="nil"/>
              <w:bottom w:val="nil"/>
            </w:tcBorders>
            <w:vAlign w:val="top"/>
          </w:tcPr>
          <w:p>
            <w:pPr>
              <w:pStyle w:val="TableText"/>
              <w:spacing w:line="263" w:lineRule="auto"/>
            </w:pPr>
          </w:p>
          <w:p>
            <w:pPr>
              <w:pStyle w:val="TableText"/>
              <w:spacing w:line="263" w:lineRule="auto"/>
            </w:pPr>
          </w:p>
          <w:p>
            <w:pPr>
              <w:spacing w:before="81" w:line="183" w:lineRule="auto"/>
              <w:ind w:left="360"/>
              <w:rPr>
                <w:rFonts w:ascii="SimSun" w:eastAsia="SimSun" w:hAnsi="SimSun" w:cs="SimSun"/>
                <w:sz w:val="25"/>
                <w:szCs w:val="25"/>
              </w:rPr>
            </w:pPr>
            <w:r>
              <w:rPr>
                <w:rFonts w:ascii="SimSun" w:eastAsia="SimSun" w:hAnsi="SimSun" w:cs="SimSun"/>
                <w:sz w:val="25"/>
                <w:szCs w:val="25"/>
              </w:rPr>
              <w:t>4</w:t>
            </w:r>
          </w:p>
        </w:tc>
        <w:tc>
          <w:tcPr>
            <w:tcW w:w="830" w:type="dxa"/>
            <w:vMerge w:val="restart"/>
            <w:tcBorders>
              <w:bottom w:val="nil"/>
            </w:tcBorders>
            <w:vAlign w:val="top"/>
          </w:tcPr>
          <w:p>
            <w:pPr>
              <w:pStyle w:val="TableText"/>
              <w:spacing w:line="315" w:lineRule="auto"/>
            </w:pPr>
          </w:p>
          <w:p>
            <w:pPr>
              <w:spacing w:before="81" w:line="224" w:lineRule="auto"/>
              <w:ind w:left="155" w:right="134"/>
              <w:rPr>
                <w:rFonts w:ascii="SimSun" w:eastAsia="SimSun" w:hAnsi="SimSun" w:cs="SimSun"/>
                <w:sz w:val="25"/>
                <w:szCs w:val="25"/>
              </w:rPr>
            </w:pPr>
            <w:r>
              <w:rPr>
                <w:rFonts w:ascii="SimSun" w:eastAsia="SimSun" w:hAnsi="SimSun" w:cs="SimSun"/>
                <w:spacing w:val="15"/>
                <w:sz w:val="25"/>
                <w:szCs w:val="25"/>
              </w:rPr>
              <w:t>公用</w:t>
            </w:r>
            <w:r>
              <w:rPr>
                <w:rFonts w:ascii="SimSun" w:eastAsia="SimSun" w:hAnsi="SimSun" w:cs="SimSun"/>
                <w:sz w:val="25"/>
                <w:szCs w:val="25"/>
              </w:rPr>
              <w:t xml:space="preserve"> </w:t>
            </w:r>
            <w:r>
              <w:rPr>
                <w:rFonts w:ascii="SimSun" w:eastAsia="SimSun" w:hAnsi="SimSun" w:cs="SimSun"/>
                <w:spacing w:val="4"/>
                <w:sz w:val="25"/>
                <w:szCs w:val="25"/>
              </w:rPr>
              <w:t>工程</w:t>
            </w:r>
          </w:p>
        </w:tc>
        <w:tc>
          <w:tcPr>
            <w:tcW w:w="1430" w:type="dxa"/>
            <w:vAlign w:val="top"/>
          </w:tcPr>
          <w:p>
            <w:pPr>
              <w:spacing w:before="206" w:line="219" w:lineRule="auto"/>
              <w:ind w:left="335"/>
              <w:rPr>
                <w:rFonts w:ascii="SimSun" w:eastAsia="SimSun" w:hAnsi="SimSun" w:cs="SimSun"/>
                <w:sz w:val="25"/>
                <w:szCs w:val="25"/>
              </w:rPr>
            </w:pPr>
            <w:r>
              <w:rPr>
                <w:rFonts w:ascii="SimSun" w:eastAsia="SimSun" w:hAnsi="SimSun" w:cs="SimSun"/>
                <w:spacing w:val="3"/>
                <w:sz w:val="25"/>
                <w:szCs w:val="25"/>
              </w:rPr>
              <w:t>给排水</w:t>
            </w:r>
          </w:p>
        </w:tc>
        <w:tc>
          <w:tcPr>
            <w:tcW w:w="5620" w:type="dxa"/>
            <w:vAlign w:val="top"/>
          </w:tcPr>
          <w:p>
            <w:pPr>
              <w:spacing w:before="56" w:line="215" w:lineRule="auto"/>
              <w:ind w:left="2305" w:right="164" w:hanging="2130"/>
              <w:rPr>
                <w:rFonts w:ascii="SimSun" w:eastAsia="SimSun" w:hAnsi="SimSun" w:cs="SimSun"/>
                <w:sz w:val="25"/>
                <w:szCs w:val="25"/>
              </w:rPr>
            </w:pPr>
            <w:r>
              <w:rPr>
                <w:rFonts w:ascii="SimSun" w:eastAsia="SimSun" w:hAnsi="SimSun" w:cs="SimSun"/>
                <w:spacing w:val="1"/>
                <w:sz w:val="25"/>
                <w:szCs w:val="25"/>
              </w:rPr>
              <w:t>生产消防蓄水池、综合泵房、生产及生活用</w:t>
            </w:r>
            <w:r>
              <w:rPr>
                <w:rFonts w:ascii="SimSun" w:eastAsia="SimSun" w:hAnsi="SimSun" w:cs="SimSun"/>
                <w:sz w:val="25"/>
                <w:szCs w:val="25"/>
              </w:rPr>
              <w:t xml:space="preserve">水与 </w:t>
            </w:r>
            <w:r>
              <w:rPr>
                <w:rFonts w:ascii="SimSun" w:eastAsia="SimSun" w:hAnsi="SimSun" w:cs="SimSun"/>
                <w:spacing w:val="6"/>
                <w:sz w:val="25"/>
                <w:szCs w:val="25"/>
              </w:rPr>
              <w:t>排水管网</w:t>
            </w:r>
          </w:p>
        </w:tc>
        <w:tc>
          <w:tcPr>
            <w:tcW w:w="2540" w:type="dxa"/>
            <w:tcBorders>
              <w:right w:val="nil"/>
            </w:tcBorders>
            <w:vAlign w:val="top"/>
          </w:tcPr>
          <w:p>
            <w:pPr>
              <w:spacing w:before="207" w:line="221" w:lineRule="auto"/>
              <w:ind w:left="1015"/>
              <w:rPr>
                <w:rFonts w:ascii="SimSun" w:eastAsia="SimSun" w:hAnsi="SimSun" w:cs="SimSun"/>
                <w:sz w:val="25"/>
                <w:szCs w:val="25"/>
              </w:rPr>
            </w:pPr>
            <w:r>
              <w:rPr>
                <w:rFonts w:ascii="SimSun" w:eastAsia="SimSun" w:hAnsi="SimSun" w:cs="SimSun"/>
                <w:spacing w:val="5"/>
                <w:sz w:val="25"/>
                <w:szCs w:val="25"/>
              </w:rPr>
              <w:t>己建</w:t>
            </w:r>
          </w:p>
        </w:tc>
      </w:tr>
      <w:tr>
        <w:tblPrEx>
          <w:tblW w:w="11280" w:type="dxa"/>
          <w:tblInd w:w="1350" w:type="dxa"/>
          <w:tblLayout w:type="fixed"/>
        </w:tblPrEx>
        <w:trPr>
          <w:trHeight w:val="330"/>
        </w:trPr>
        <w:tc>
          <w:tcPr>
            <w:tcW w:w="860" w:type="dxa"/>
            <w:vMerge/>
            <w:tcBorders>
              <w:top w:val="nil"/>
              <w:left w:val="nil"/>
              <w:bottom w:val="nil"/>
            </w:tcBorders>
            <w:vAlign w:val="top"/>
          </w:tcPr>
          <w:p>
            <w:pPr>
              <w:pStyle w:val="TableText"/>
            </w:pPr>
          </w:p>
        </w:tc>
        <w:tc>
          <w:tcPr>
            <w:tcW w:w="830" w:type="dxa"/>
            <w:vMerge/>
            <w:tcBorders>
              <w:top w:val="nil"/>
              <w:bottom w:val="nil"/>
            </w:tcBorders>
            <w:vAlign w:val="top"/>
          </w:tcPr>
          <w:p>
            <w:pPr>
              <w:pStyle w:val="TableText"/>
            </w:pPr>
          </w:p>
        </w:tc>
        <w:tc>
          <w:tcPr>
            <w:tcW w:w="1430" w:type="dxa"/>
            <w:vAlign w:val="top"/>
          </w:tcPr>
          <w:p>
            <w:pPr>
              <w:spacing w:before="46" w:line="202" w:lineRule="auto"/>
              <w:ind w:left="455"/>
              <w:rPr>
                <w:rFonts w:ascii="SimSun" w:eastAsia="SimSun" w:hAnsi="SimSun" w:cs="SimSun"/>
                <w:sz w:val="25"/>
                <w:szCs w:val="25"/>
              </w:rPr>
            </w:pPr>
            <w:r>
              <w:rPr>
                <w:rFonts w:ascii="SimSun" w:eastAsia="SimSun" w:hAnsi="SimSun" w:cs="SimSun"/>
                <w:spacing w:val="7"/>
                <w:sz w:val="25"/>
                <w:szCs w:val="25"/>
              </w:rPr>
              <w:t>供电</w:t>
            </w:r>
          </w:p>
        </w:tc>
        <w:tc>
          <w:tcPr>
            <w:tcW w:w="5620" w:type="dxa"/>
            <w:vAlign w:val="top"/>
          </w:tcPr>
          <w:p>
            <w:pPr>
              <w:spacing w:before="46" w:line="202" w:lineRule="auto"/>
              <w:ind w:left="674"/>
              <w:rPr>
                <w:rFonts w:ascii="SimSun" w:eastAsia="SimSun" w:hAnsi="SimSun" w:cs="SimSun"/>
                <w:sz w:val="25"/>
                <w:szCs w:val="25"/>
              </w:rPr>
            </w:pPr>
            <w:r>
              <w:rPr>
                <w:rFonts w:ascii="SimSun" w:eastAsia="SimSun" w:hAnsi="SimSun" w:cs="SimSun"/>
                <w:sz w:val="25"/>
                <w:szCs w:val="25"/>
              </w:rPr>
              <w:t>10kv变电站、电气照明、供配电线路等</w:t>
            </w:r>
          </w:p>
        </w:tc>
        <w:tc>
          <w:tcPr>
            <w:tcW w:w="2540" w:type="dxa"/>
            <w:tcBorders>
              <w:right w:val="nil"/>
            </w:tcBorders>
            <w:vAlign w:val="top"/>
          </w:tcPr>
          <w:p>
            <w:pPr>
              <w:spacing w:before="49" w:line="200" w:lineRule="auto"/>
              <w:ind w:left="1014"/>
              <w:rPr>
                <w:rFonts w:ascii="SimSun" w:eastAsia="SimSun" w:hAnsi="SimSun" w:cs="SimSun"/>
                <w:sz w:val="25"/>
                <w:szCs w:val="25"/>
              </w:rPr>
            </w:pPr>
            <w:r>
              <w:rPr>
                <w:rFonts w:ascii="SimSun" w:eastAsia="SimSun" w:hAnsi="SimSun" w:cs="SimSun"/>
                <w:spacing w:val="5"/>
                <w:sz w:val="25"/>
                <w:szCs w:val="25"/>
              </w:rPr>
              <w:t>已建</w:t>
            </w:r>
          </w:p>
        </w:tc>
      </w:tr>
      <w:tr>
        <w:tblPrEx>
          <w:tblW w:w="11280" w:type="dxa"/>
          <w:tblInd w:w="1350" w:type="dxa"/>
          <w:tblLayout w:type="fixed"/>
        </w:tblPrEx>
        <w:trPr>
          <w:trHeight w:val="330"/>
        </w:trPr>
        <w:tc>
          <w:tcPr>
            <w:tcW w:w="860" w:type="dxa"/>
            <w:vMerge/>
            <w:tcBorders>
              <w:top w:val="nil"/>
              <w:left w:val="nil"/>
            </w:tcBorders>
            <w:vAlign w:val="top"/>
          </w:tcPr>
          <w:p>
            <w:pPr>
              <w:pStyle w:val="TableText"/>
            </w:pPr>
          </w:p>
        </w:tc>
        <w:tc>
          <w:tcPr>
            <w:tcW w:w="830" w:type="dxa"/>
            <w:vMerge/>
            <w:tcBorders>
              <w:top w:val="nil"/>
            </w:tcBorders>
            <w:vAlign w:val="top"/>
          </w:tcPr>
          <w:p>
            <w:pPr>
              <w:pStyle w:val="TableText"/>
            </w:pPr>
          </w:p>
        </w:tc>
        <w:tc>
          <w:tcPr>
            <w:tcW w:w="1430" w:type="dxa"/>
            <w:vAlign w:val="top"/>
          </w:tcPr>
          <w:p>
            <w:pPr>
              <w:spacing w:before="46" w:line="202" w:lineRule="auto"/>
              <w:ind w:left="455"/>
              <w:rPr>
                <w:rFonts w:ascii="SimSun" w:eastAsia="SimSun" w:hAnsi="SimSun" w:cs="SimSun"/>
                <w:sz w:val="25"/>
                <w:szCs w:val="25"/>
              </w:rPr>
            </w:pPr>
            <w:r>
              <w:rPr>
                <w:rFonts w:ascii="SimSun" w:eastAsia="SimSun" w:hAnsi="SimSun" w:cs="SimSun"/>
                <w:spacing w:val="5"/>
                <w:sz w:val="25"/>
                <w:szCs w:val="25"/>
              </w:rPr>
              <w:t>供暖</w:t>
            </w:r>
          </w:p>
        </w:tc>
        <w:tc>
          <w:tcPr>
            <w:tcW w:w="5620" w:type="dxa"/>
            <w:vAlign w:val="top"/>
          </w:tcPr>
          <w:p>
            <w:pPr>
              <w:spacing w:before="47" w:line="201" w:lineRule="auto"/>
              <w:ind w:left="1805"/>
              <w:rPr>
                <w:rFonts w:ascii="SimSun" w:eastAsia="SimSun" w:hAnsi="SimSun" w:cs="SimSun"/>
                <w:sz w:val="25"/>
                <w:szCs w:val="25"/>
              </w:rPr>
            </w:pPr>
            <w:r>
              <w:rPr>
                <w:rFonts w:ascii="SimSun" w:eastAsia="SimSun" w:hAnsi="SimSun" w:cs="SimSun"/>
                <w:spacing w:val="1"/>
                <w:sz w:val="25"/>
                <w:szCs w:val="25"/>
              </w:rPr>
              <w:t>热源厂新建热力站</w:t>
            </w:r>
          </w:p>
        </w:tc>
        <w:tc>
          <w:tcPr>
            <w:tcW w:w="2540" w:type="dxa"/>
            <w:tcBorders>
              <w:right w:val="nil"/>
            </w:tcBorders>
            <w:vAlign w:val="top"/>
          </w:tcPr>
          <w:p>
            <w:pPr>
              <w:spacing w:before="46" w:line="202" w:lineRule="auto"/>
              <w:ind w:left="385"/>
              <w:rPr>
                <w:rFonts w:ascii="SimSun" w:eastAsia="SimSun" w:hAnsi="SimSun" w:cs="SimSun"/>
                <w:sz w:val="25"/>
                <w:szCs w:val="25"/>
              </w:rPr>
            </w:pPr>
            <w:r>
              <w:rPr>
                <w:rFonts w:ascii="SimSun" w:eastAsia="SimSun" w:hAnsi="SimSun" w:cs="SimSun"/>
                <w:spacing w:val="1"/>
                <w:sz w:val="25"/>
                <w:szCs w:val="25"/>
              </w:rPr>
              <w:t>自备换热站供给</w:t>
            </w:r>
          </w:p>
        </w:tc>
      </w:tr>
      <w:tr>
        <w:tblPrEx>
          <w:tblW w:w="11280" w:type="dxa"/>
          <w:tblInd w:w="1350" w:type="dxa"/>
          <w:tblLayout w:type="fixed"/>
        </w:tblPrEx>
        <w:trPr>
          <w:trHeight w:val="2782"/>
        </w:trPr>
        <w:tc>
          <w:tcPr>
            <w:tcW w:w="860" w:type="dxa"/>
            <w:tcBorders>
              <w:left w:val="nil"/>
            </w:tcBorders>
            <w:vAlign w:val="top"/>
          </w:tcPr>
          <w:p>
            <w:pPr>
              <w:pStyle w:val="TableText"/>
              <w:spacing w:line="250" w:lineRule="auto"/>
            </w:pPr>
          </w:p>
          <w:p>
            <w:pPr>
              <w:pStyle w:val="TableText"/>
              <w:spacing w:line="251" w:lineRule="auto"/>
            </w:pPr>
          </w:p>
          <w:p>
            <w:pPr>
              <w:pStyle w:val="TableText"/>
              <w:spacing w:line="251" w:lineRule="auto"/>
            </w:pPr>
          </w:p>
          <w:p>
            <w:pPr>
              <w:pStyle w:val="TableText"/>
              <w:spacing w:line="251" w:lineRule="auto"/>
            </w:pPr>
          </w:p>
          <w:p>
            <w:pPr>
              <w:pStyle w:val="TableText"/>
              <w:spacing w:line="251" w:lineRule="auto"/>
            </w:pPr>
          </w:p>
          <w:p>
            <w:pPr>
              <w:spacing w:before="81" w:line="182" w:lineRule="auto"/>
              <w:ind w:left="359"/>
              <w:rPr>
                <w:rFonts w:ascii="SimSun" w:eastAsia="SimSun" w:hAnsi="SimSun" w:cs="SimSun"/>
                <w:sz w:val="25"/>
                <w:szCs w:val="25"/>
              </w:rPr>
            </w:pPr>
            <w:r>
              <w:rPr>
                <w:rFonts w:ascii="SimSun" w:eastAsia="SimSun" w:hAnsi="SimSun" w:cs="SimSun"/>
                <w:sz w:val="25"/>
                <w:szCs w:val="25"/>
              </w:rPr>
              <w:t>5</w:t>
            </w:r>
          </w:p>
        </w:tc>
        <w:tc>
          <w:tcPr>
            <w:tcW w:w="2260" w:type="dxa"/>
            <w:gridSpan w:val="2"/>
            <w:vAlign w:val="top"/>
          </w:tcPr>
          <w:p>
            <w:pPr>
              <w:pStyle w:val="TableText"/>
              <w:spacing w:line="297" w:lineRule="auto"/>
            </w:pPr>
          </w:p>
          <w:p>
            <w:pPr>
              <w:pStyle w:val="TableText"/>
              <w:spacing w:line="297" w:lineRule="auto"/>
            </w:pPr>
          </w:p>
          <w:p>
            <w:pPr>
              <w:pStyle w:val="TableText"/>
              <w:spacing w:line="297" w:lineRule="auto"/>
            </w:pPr>
          </w:p>
          <w:p>
            <w:pPr>
              <w:pStyle w:val="TableText"/>
              <w:spacing w:line="298" w:lineRule="auto"/>
            </w:pPr>
          </w:p>
          <w:p>
            <w:pPr>
              <w:spacing w:before="81" w:line="220" w:lineRule="auto"/>
              <w:ind w:left="625"/>
              <w:rPr>
                <w:rFonts w:ascii="SimSun" w:eastAsia="SimSun" w:hAnsi="SimSun" w:cs="SimSun"/>
                <w:sz w:val="25"/>
                <w:szCs w:val="25"/>
              </w:rPr>
            </w:pPr>
            <w:r>
              <w:rPr>
                <w:rFonts w:ascii="SimSun" w:eastAsia="SimSun" w:hAnsi="SimSun" w:cs="SimSun"/>
                <w:spacing w:val="-2"/>
                <w:sz w:val="25"/>
                <w:szCs w:val="25"/>
              </w:rPr>
              <w:t>环保工程</w:t>
            </w:r>
          </w:p>
        </w:tc>
        <w:tc>
          <w:tcPr>
            <w:tcW w:w="5620" w:type="dxa"/>
            <w:vAlign w:val="top"/>
          </w:tcPr>
          <w:p>
            <w:pPr>
              <w:pStyle w:val="TableText"/>
              <w:spacing w:line="350" w:lineRule="auto"/>
            </w:pPr>
          </w:p>
          <w:p>
            <w:pPr>
              <w:pStyle w:val="TableText"/>
              <w:spacing w:line="350" w:lineRule="auto"/>
            </w:pPr>
          </w:p>
          <w:p>
            <w:pPr>
              <w:spacing w:before="81" w:line="219" w:lineRule="auto"/>
              <w:ind w:left="305"/>
              <w:rPr>
                <w:rFonts w:ascii="SimSun" w:eastAsia="SimSun" w:hAnsi="SimSun" w:cs="SimSun"/>
                <w:sz w:val="25"/>
                <w:szCs w:val="25"/>
              </w:rPr>
            </w:pPr>
            <w:r>
              <w:rPr>
                <w:rFonts w:ascii="SimSun" w:eastAsia="SimSun" w:hAnsi="SimSun" w:cs="SimSun"/>
                <w:spacing w:val="-1"/>
                <w:sz w:val="25"/>
                <w:szCs w:val="25"/>
              </w:rPr>
              <w:t>破碎工序2台布袋除尘器、4台炉前煤仓间布袋</w:t>
            </w:r>
          </w:p>
          <w:p>
            <w:pPr>
              <w:spacing w:before="33" w:line="219" w:lineRule="auto"/>
              <w:jc w:val="right"/>
              <w:rPr>
                <w:rFonts w:ascii="SimSun" w:eastAsia="SimSun" w:hAnsi="SimSun" w:cs="SimSun"/>
                <w:sz w:val="25"/>
                <w:szCs w:val="25"/>
              </w:rPr>
            </w:pPr>
            <w:r>
              <w:rPr>
                <w:rFonts w:ascii="SimSun" w:eastAsia="SimSun" w:hAnsi="SimSun" w:cs="SimSun"/>
                <w:spacing w:val="8"/>
                <w:sz w:val="25"/>
                <w:szCs w:val="25"/>
              </w:rPr>
              <w:t>除尘器、4套“袋式除尘器+旋流板脱硫除尘器”</w:t>
            </w:r>
          </w:p>
          <w:p>
            <w:pPr>
              <w:spacing w:before="43" w:line="219" w:lineRule="auto"/>
              <w:ind w:left="175"/>
              <w:rPr>
                <w:rFonts w:ascii="SimSun" w:eastAsia="SimSun" w:hAnsi="SimSun" w:cs="SimSun"/>
                <w:sz w:val="25"/>
                <w:szCs w:val="25"/>
              </w:rPr>
            </w:pPr>
            <w:r>
              <w:rPr>
                <w:rFonts w:ascii="SimSun" w:eastAsia="SimSun" w:hAnsi="SimSun" w:cs="SimSun"/>
                <w:spacing w:val="6"/>
                <w:sz w:val="25"/>
                <w:szCs w:val="25"/>
              </w:rPr>
              <w:t>及吸收剂循环池、污水处理站、隔声减振措</w:t>
            </w:r>
            <w:r>
              <w:rPr>
                <w:rFonts w:ascii="SimSun" w:eastAsia="SimSun" w:hAnsi="SimSun" w:cs="SimSun"/>
                <w:spacing w:val="5"/>
                <w:sz w:val="25"/>
                <w:szCs w:val="25"/>
              </w:rPr>
              <w:t>施、</w:t>
            </w:r>
          </w:p>
          <w:p>
            <w:pPr>
              <w:spacing w:before="35" w:line="219" w:lineRule="auto"/>
              <w:ind w:left="555"/>
              <w:rPr>
                <w:rFonts w:ascii="SimSun" w:eastAsia="SimSun" w:hAnsi="SimSun" w:cs="SimSun"/>
                <w:sz w:val="25"/>
                <w:szCs w:val="25"/>
              </w:rPr>
            </w:pPr>
            <w:r>
              <w:rPr>
                <w:rFonts w:ascii="SimSun" w:eastAsia="SimSun" w:hAnsi="SimSun" w:cs="SimSun"/>
                <w:sz w:val="25"/>
                <w:szCs w:val="25"/>
              </w:rPr>
              <w:t>生活垃圾收集、厂区绿化、备用灰渣场等</w:t>
            </w:r>
          </w:p>
        </w:tc>
        <w:tc>
          <w:tcPr>
            <w:tcW w:w="2540" w:type="dxa"/>
            <w:tcBorders>
              <w:right w:val="nil"/>
            </w:tcBorders>
            <w:vAlign w:val="top"/>
          </w:tcPr>
          <w:p>
            <w:pPr>
              <w:spacing w:before="126" w:line="243" w:lineRule="auto"/>
              <w:ind w:left="195" w:right="199"/>
              <w:rPr>
                <w:rFonts w:ascii="SimSun" w:eastAsia="SimSun" w:hAnsi="SimSun" w:cs="SimSun"/>
                <w:sz w:val="25"/>
                <w:szCs w:val="25"/>
              </w:rPr>
            </w:pPr>
            <w:r>
              <w:rPr>
                <w:rFonts w:ascii="SimSun" w:eastAsia="SimSun" w:hAnsi="SimSun" w:cs="SimSun"/>
                <w:spacing w:val="1"/>
                <w:sz w:val="25"/>
                <w:szCs w:val="25"/>
              </w:rPr>
              <w:t>2台炉前煤仓间布袋</w:t>
            </w:r>
            <w:r>
              <w:rPr>
                <w:rFonts w:ascii="SimSun" w:eastAsia="SimSun" w:hAnsi="SimSun" w:cs="SimSun"/>
                <w:spacing w:val="5"/>
                <w:sz w:val="25"/>
                <w:szCs w:val="25"/>
              </w:rPr>
              <w:t xml:space="preserve"> </w:t>
            </w:r>
            <w:r>
              <w:rPr>
                <w:rFonts w:ascii="SimSun" w:eastAsia="SimSun" w:hAnsi="SimSun" w:cs="SimSun"/>
                <w:spacing w:val="1"/>
                <w:sz w:val="25"/>
                <w:szCs w:val="25"/>
              </w:rPr>
              <w:t>除尘器、2套“袋式</w:t>
            </w:r>
          </w:p>
          <w:p>
            <w:pPr>
              <w:spacing w:before="33" w:line="219" w:lineRule="auto"/>
              <w:ind w:left="195"/>
              <w:rPr>
                <w:rFonts w:ascii="SimSun" w:eastAsia="SimSun" w:hAnsi="SimSun" w:cs="SimSun"/>
                <w:sz w:val="25"/>
                <w:szCs w:val="25"/>
              </w:rPr>
            </w:pPr>
            <w:r>
              <w:rPr>
                <w:rFonts w:ascii="SimSun" w:eastAsia="SimSun" w:hAnsi="SimSun" w:cs="SimSun"/>
                <w:spacing w:val="1"/>
                <w:sz w:val="25"/>
                <w:szCs w:val="25"/>
              </w:rPr>
              <w:t>除尘器+双竖管脱硫</w:t>
            </w:r>
          </w:p>
          <w:p>
            <w:pPr>
              <w:spacing w:before="21" w:line="219" w:lineRule="auto"/>
              <w:jc w:val="right"/>
              <w:rPr>
                <w:rFonts w:ascii="SimSun" w:eastAsia="SimSun" w:hAnsi="SimSun" w:cs="SimSun"/>
                <w:sz w:val="25"/>
                <w:szCs w:val="25"/>
              </w:rPr>
            </w:pPr>
            <w:r>
              <w:rPr>
                <w:rFonts w:ascii="SimSun" w:eastAsia="SimSun" w:hAnsi="SimSun" w:cs="SimSun"/>
                <w:spacing w:val="1"/>
                <w:sz w:val="25"/>
                <w:szCs w:val="25"/>
              </w:rPr>
              <w:t>塔”及吸收剂循环池、</w:t>
            </w:r>
          </w:p>
          <w:p>
            <w:pPr>
              <w:spacing w:before="35" w:line="219" w:lineRule="auto"/>
              <w:ind w:left="135"/>
              <w:rPr>
                <w:rFonts w:ascii="SimSun" w:eastAsia="SimSun" w:hAnsi="SimSun" w:cs="SimSun"/>
                <w:sz w:val="25"/>
                <w:szCs w:val="25"/>
              </w:rPr>
            </w:pPr>
            <w:r>
              <w:rPr>
                <w:rFonts w:ascii="SimSun" w:eastAsia="SimSun" w:hAnsi="SimSun" w:cs="SimSun"/>
                <w:spacing w:val="2"/>
                <w:sz w:val="25"/>
                <w:szCs w:val="25"/>
              </w:rPr>
              <w:t>2台磨煤除尘器、1台</w:t>
            </w:r>
          </w:p>
          <w:p>
            <w:pPr>
              <w:spacing w:before="33" w:line="219" w:lineRule="auto"/>
              <w:ind w:left="135"/>
              <w:rPr>
                <w:rFonts w:ascii="SimSun" w:eastAsia="SimSun" w:hAnsi="SimSun" w:cs="SimSun"/>
                <w:sz w:val="25"/>
                <w:szCs w:val="25"/>
              </w:rPr>
            </w:pPr>
            <w:r>
              <w:rPr>
                <w:rFonts w:ascii="SimSun" w:eastAsia="SimSun" w:hAnsi="SimSun" w:cs="SimSun"/>
                <w:spacing w:val="1"/>
                <w:sz w:val="25"/>
                <w:szCs w:val="25"/>
              </w:rPr>
              <w:t>灰仓除尘器已建，破</w:t>
            </w:r>
          </w:p>
          <w:p>
            <w:pPr>
              <w:spacing w:before="13" w:line="219" w:lineRule="auto"/>
              <w:ind w:left="135"/>
              <w:rPr>
                <w:rFonts w:ascii="SimSun" w:eastAsia="SimSun" w:hAnsi="SimSun" w:cs="SimSun"/>
                <w:sz w:val="25"/>
                <w:szCs w:val="25"/>
              </w:rPr>
            </w:pPr>
            <w:r>
              <w:rPr>
                <w:rFonts w:ascii="SimSun" w:eastAsia="SimSun" w:hAnsi="SimSun" w:cs="SimSun"/>
                <w:spacing w:val="1"/>
                <w:sz w:val="25"/>
                <w:szCs w:val="25"/>
              </w:rPr>
              <w:t>碎工序、备用渣场未</w:t>
            </w:r>
          </w:p>
          <w:p>
            <w:pPr>
              <w:spacing w:before="4" w:line="221" w:lineRule="auto"/>
              <w:ind w:left="1075"/>
              <w:rPr>
                <w:rFonts w:ascii="SimSun" w:eastAsia="SimSun" w:hAnsi="SimSun" w:cs="SimSun"/>
                <w:sz w:val="25"/>
                <w:szCs w:val="25"/>
              </w:rPr>
            </w:pPr>
            <w:r>
              <w:rPr>
                <w:rFonts w:ascii="SimSun" w:eastAsia="SimSun" w:hAnsi="SimSun" w:cs="SimSun"/>
                <w:spacing w:val="-2"/>
                <w:sz w:val="25"/>
                <w:szCs w:val="25"/>
              </w:rPr>
              <w:t>建。</w:t>
            </w:r>
          </w:p>
        </w:tc>
      </w:tr>
    </w:tbl>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pStyle w:val="BodyText"/>
        <w:spacing w:before="65" w:line="219" w:lineRule="auto"/>
        <w:ind w:left="6150"/>
        <w:rPr>
          <w:sz w:val="20"/>
          <w:szCs w:val="20"/>
        </w:rPr>
      </w:pPr>
      <w:r>
        <w:rPr>
          <w:spacing w:val="-7"/>
          <w:sz w:val="20"/>
          <w:szCs w:val="20"/>
        </w:rPr>
        <w:t>第</w:t>
      </w:r>
      <w:r>
        <w:rPr>
          <w:spacing w:val="23"/>
          <w:sz w:val="20"/>
          <w:szCs w:val="20"/>
        </w:rPr>
        <w:t xml:space="preserve"> </w:t>
      </w:r>
      <w:r>
        <w:rPr>
          <w:spacing w:val="-7"/>
          <w:sz w:val="20"/>
          <w:szCs w:val="20"/>
        </w:rPr>
        <w:t>4</w:t>
      </w:r>
      <w:r>
        <w:rPr>
          <w:spacing w:val="23"/>
          <w:sz w:val="20"/>
          <w:szCs w:val="20"/>
        </w:rPr>
        <w:t xml:space="preserve"> </w:t>
      </w:r>
      <w:r>
        <w:rPr>
          <w:spacing w:val="-7"/>
          <w:sz w:val="20"/>
          <w:szCs w:val="20"/>
        </w:rPr>
        <w:t>页 共 5 4</w:t>
      </w:r>
      <w:r>
        <w:rPr>
          <w:spacing w:val="12"/>
          <w:sz w:val="20"/>
          <w:szCs w:val="20"/>
        </w:rPr>
        <w:t xml:space="preserve"> </w:t>
      </w:r>
      <w:r>
        <w:rPr>
          <w:spacing w:val="-7"/>
          <w:sz w:val="20"/>
          <w:szCs w:val="20"/>
        </w:rPr>
        <w:t>页</w:t>
      </w:r>
    </w:p>
    <w:p>
      <w:pPr>
        <w:spacing w:line="219" w:lineRule="auto"/>
        <w:rPr>
          <w:sz w:val="20"/>
          <w:szCs w:val="20"/>
        </w:rPr>
        <w:sectPr>
          <w:pgSz w:w="20000" w:h="28260"/>
          <w:pgMar w:top="1017" w:right="3000" w:bottom="0" w:left="3000" w:header="0" w:footer="0" w:gutter="0"/>
          <w:pgNumType w:start="7"/>
          <w:cols w:space="708"/>
        </w:sectPr>
      </w:pPr>
    </w:p>
    <w:p>
      <w:pPr>
        <w:spacing w:line="253" w:lineRule="auto"/>
        <w:rPr>
          <w:rFonts w:ascii="Arial"/>
          <w:sz w:val="21"/>
        </w:rPr>
      </w:pPr>
    </w:p>
    <w:p>
      <w:pPr>
        <w:spacing w:line="253"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pStyle w:val="BodyText"/>
        <w:spacing w:line="7980" w:lineRule="exact"/>
        <w:ind w:firstLine="510"/>
      </w:pPr>
      <w:r>
        <w:rPr>
          <w:position w:val="-159"/>
        </w:rPr>
        <w:pict>
          <v:group id="_x0000_i1025" style="width:795pt;height:399.05pt;mso-position-horizontal-relative:char;mso-position-vertical-relative:line" coordorigin="0,0" coordsize="15900,7980" filled="f" stroked="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15900;height:7980;position:absolute" filled="f" stroked="f">
              <v:imagedata r:id="rId4" o:title=""/>
            </v:shape>
            <v:shapetype id="_x0000_t202" coordsize="21600,21600" o:spt="202" path="m,l,21600r21600,l21600,xe">
              <v:stroke joinstyle="miter"/>
              <v:path gradientshapeok="t" o:connecttype="rect"/>
            </v:shapetype>
            <v:shape id="_x0000_s1027" type="#_x0000_t202" style="width:12585;height:7352;left:2380;position:absolute;top:238" filled="f" stroked="f">
              <o:lock v:ext="edit" aspectratio="f"/>
              <v:textbox inset="0,0,0,0">
                <w:txbxContent>
                  <w:p>
                    <w:pPr>
                      <w:spacing w:line="20" w:lineRule="exact"/>
                    </w:pPr>
                  </w:p>
                  <w:tbl>
                    <w:tblPr>
                      <w:tblStyle w:val="TableNormal3"/>
                      <w:tblW w:w="11784" w:type="dxa"/>
                      <w:tblInd w:w="779" w:type="dxa"/>
                      <w:tblLayout w:type="fixed"/>
                    </w:tblPr>
                    <w:tblGrid>
                      <w:gridCol w:w="1470"/>
                      <w:gridCol w:w="4931"/>
                      <w:gridCol w:w="4248"/>
                      <w:gridCol w:w="1135"/>
                    </w:tblGrid>
                    <w:tr>
                      <w:tblPrEx>
                        <w:tblW w:w="11784" w:type="dxa"/>
                        <w:tblInd w:w="779" w:type="dxa"/>
                        <w:tblLayout w:type="fixed"/>
                      </w:tblPrEx>
                      <w:trPr>
                        <w:trHeight w:val="2951"/>
                      </w:trPr>
                      <w:tc>
                        <w:tcPr>
                          <w:tcW w:w="1470" w:type="dxa"/>
                          <w:vAlign w:val="top"/>
                        </w:tcPr>
                        <w:p>
                          <w:pPr>
                            <w:spacing w:line="372" w:lineRule="auto"/>
                            <w:rPr>
                              <w:rFonts w:ascii="Arial"/>
                              <w:sz w:val="21"/>
                            </w:rPr>
                          </w:pPr>
                        </w:p>
                        <w:p>
                          <w:pPr>
                            <w:spacing w:before="75" w:line="219" w:lineRule="auto"/>
                            <w:rPr>
                              <w:rFonts w:ascii="SimSun" w:eastAsia="SimSun" w:hAnsi="SimSun" w:cs="SimSun"/>
                              <w:sz w:val="23"/>
                              <w:szCs w:val="23"/>
                            </w:rPr>
                          </w:pPr>
                          <w:r>
                            <w:rPr>
                              <w:rFonts w:ascii="SimSun" w:eastAsia="SimSun" w:hAnsi="SimSun" w:cs="SimSun"/>
                              <w:color w:val="FFFFFF"/>
                              <w:spacing w:val="-19"/>
                              <w:sz w:val="23"/>
                              <w:szCs w:val="23"/>
                            </w:rPr>
                            <w:t>四E</w:t>
                          </w:r>
                          <w:r>
                            <w:rPr>
                              <w:rFonts w:ascii="SimSun" w:eastAsia="SimSun" w:hAnsi="SimSun" w:cs="SimSun"/>
                              <w:color w:val="FFFFFF"/>
                              <w:spacing w:val="66"/>
                              <w:sz w:val="23"/>
                              <w:szCs w:val="23"/>
                            </w:rPr>
                            <w:t xml:space="preserve"> </w:t>
                          </w:r>
                          <w:r>
                            <w:rPr>
                              <w:rFonts w:ascii="SimSun" w:eastAsia="SimSun" w:hAnsi="SimSun" w:cs="SimSun"/>
                              <w:color w:val="FFFFFF"/>
                              <w:spacing w:val="-19"/>
                              <w:sz w:val="23"/>
                              <w:szCs w:val="23"/>
                            </w:rPr>
                            <w:t>村</w:t>
                          </w:r>
                        </w:p>
                      </w:tc>
                      <w:tc>
                        <w:tcPr>
                          <w:tcW w:w="4931" w:type="dxa"/>
                          <w:vAlign w:val="top"/>
                        </w:tcPr>
                        <w:p>
                          <w:pPr>
                            <w:spacing w:line="218" w:lineRule="auto"/>
                            <w:ind w:left="4009"/>
                            <w:rPr>
                              <w:rFonts w:ascii="SimSun" w:eastAsia="SimSun" w:hAnsi="SimSun" w:cs="SimSun"/>
                              <w:sz w:val="23"/>
                              <w:szCs w:val="23"/>
                            </w:rPr>
                          </w:pPr>
                          <w:r>
                            <w:rPr>
                              <w:rFonts w:ascii="SimSun" w:eastAsia="SimSun" w:hAnsi="SimSun" w:cs="SimSun"/>
                              <w:color w:val="FFFFFF"/>
                              <w:spacing w:val="24"/>
                              <w:sz w:val="23"/>
                              <w:szCs w:val="23"/>
                            </w:rPr>
                            <w:t>西章时</w:t>
                          </w:r>
                        </w:p>
                        <w:p>
                          <w:pPr>
                            <w:spacing w:line="280" w:lineRule="auto"/>
                            <w:rPr>
                              <w:rFonts w:ascii="Arial"/>
                              <w:sz w:val="21"/>
                            </w:rPr>
                          </w:pPr>
                        </w:p>
                        <w:p>
                          <w:pPr>
                            <w:spacing w:before="97" w:line="219" w:lineRule="auto"/>
                            <w:ind w:left="779"/>
                            <w:rPr>
                              <w:rFonts w:ascii="Arial" w:eastAsia="Arial" w:hAnsi="Arial" w:cs="Arial"/>
                              <w:sz w:val="30"/>
                              <w:szCs w:val="30"/>
                            </w:rPr>
                          </w:pPr>
                          <w:r>
                            <w:rPr>
                              <w:rFonts w:ascii="SimSun" w:eastAsia="SimSun" w:hAnsi="SimSun" w:cs="SimSun"/>
                              <w:color w:val="FFFFFF"/>
                              <w:spacing w:val="-15"/>
                              <w:sz w:val="30"/>
                              <w:szCs w:val="30"/>
                            </w:rPr>
                            <w:t>焦声村</w:t>
                          </w:r>
                          <w:r>
                            <w:rPr>
                              <w:rFonts w:ascii="SimSun" w:eastAsia="SimSun" w:hAnsi="SimSun" w:cs="SimSun"/>
                              <w:color w:val="FFFFFF"/>
                              <w:spacing w:val="55"/>
                              <w:sz w:val="30"/>
                              <w:szCs w:val="30"/>
                            </w:rPr>
                            <w:t xml:space="preserve">  </w:t>
                          </w:r>
                          <w:r>
                            <w:rPr>
                              <w:rFonts w:ascii="Arial" w:eastAsia="Arial" w:hAnsi="Arial" w:cs="Arial"/>
                              <w:color w:val="8D873F"/>
                              <w:spacing w:val="-15"/>
                              <w:position w:val="-1"/>
                              <w:sz w:val="30"/>
                              <w:szCs w:val="30"/>
                            </w:rPr>
                            <w:t>S⁸7</w:t>
                          </w:r>
                        </w:p>
                        <w:p>
                          <w:pPr>
                            <w:spacing w:before="120" w:line="224" w:lineRule="auto"/>
                            <w:ind w:left="2749"/>
                            <w:rPr>
                              <w:rFonts w:ascii="SimHei" w:eastAsia="SimHei" w:hAnsi="SimHei" w:cs="SimHei"/>
                              <w:sz w:val="37"/>
                              <w:szCs w:val="37"/>
                            </w:rPr>
                          </w:pPr>
                          <w:r>
                            <w:rPr>
                              <w:rFonts w:ascii="SimHei" w:eastAsia="SimHei" w:hAnsi="SimHei" w:cs="SimHei"/>
                              <w:spacing w:val="-1"/>
                              <w:sz w:val="37"/>
                              <w:szCs w:val="37"/>
                            </w:rPr>
                            <w:t>西怕合</w:t>
                          </w:r>
                        </w:p>
                      </w:tc>
                      <w:tc>
                        <w:tcPr>
                          <w:tcW w:w="4248" w:type="dxa"/>
                          <w:vAlign w:val="top"/>
                        </w:tcPr>
                        <w:p>
                          <w:pPr>
                            <w:spacing w:before="204" w:line="219" w:lineRule="auto"/>
                            <w:ind w:left="158"/>
                            <w:rPr>
                              <w:rFonts w:ascii="SimSun" w:eastAsia="SimSun" w:hAnsi="SimSun" w:cs="SimSun"/>
                              <w:sz w:val="30"/>
                              <w:szCs w:val="30"/>
                            </w:rPr>
                          </w:pPr>
                          <w:r>
                            <w:rPr>
                              <w:rFonts w:ascii="SimSun" w:eastAsia="SimSun" w:hAnsi="SimSun" w:cs="SimSun"/>
                              <w:color w:val="8E9F5F"/>
                              <w:spacing w:val="15"/>
                              <w:sz w:val="30"/>
                              <w:szCs w:val="30"/>
                            </w:rPr>
                            <w:t>东意行</w:t>
                          </w:r>
                        </w:p>
                        <w:p>
                          <w:pPr>
                            <w:spacing w:line="252" w:lineRule="auto"/>
                            <w:rPr>
                              <w:rFonts w:ascii="Arial"/>
                              <w:sz w:val="21"/>
                            </w:rPr>
                          </w:pPr>
                        </w:p>
                        <w:p>
                          <w:pPr>
                            <w:spacing w:before="98" w:line="219" w:lineRule="auto"/>
                            <w:ind w:left="3008"/>
                            <w:rPr>
                              <w:rFonts w:ascii="SimSun" w:eastAsia="SimSun" w:hAnsi="SimSun" w:cs="SimSun"/>
                              <w:sz w:val="30"/>
                              <w:szCs w:val="30"/>
                            </w:rPr>
                          </w:pPr>
                          <w:r>
                            <w:rPr>
                              <w:rFonts w:ascii="SimSun" w:eastAsia="SimSun" w:hAnsi="SimSun" w:cs="SimSun"/>
                              <w:spacing w:val="-3"/>
                              <w:sz w:val="30"/>
                              <w:szCs w:val="30"/>
                            </w:rPr>
                            <w:t>湖家村</w:t>
                          </w:r>
                        </w:p>
                        <w:p>
                          <w:pPr>
                            <w:spacing w:before="91" w:line="214" w:lineRule="auto"/>
                            <w:ind w:left="164"/>
                            <w:rPr>
                              <w:rFonts w:ascii="SimHei" w:eastAsia="SimHei" w:hAnsi="SimHei" w:cs="SimHei"/>
                              <w:sz w:val="24"/>
                              <w:szCs w:val="24"/>
                            </w:rPr>
                          </w:pPr>
                          <w:r>
                            <w:rPr>
                              <w:rFonts w:ascii="SimHei" w:eastAsia="SimHei" w:hAnsi="SimHei" w:cs="SimHei"/>
                              <w:i/>
                              <w:iCs/>
                              <w:spacing w:val="-4"/>
                              <w:sz w:val="24"/>
                              <w:szCs w:val="24"/>
                            </w:rPr>
                            <w:t>项面所在班</w:t>
                          </w:r>
                        </w:p>
                        <w:p>
                          <w:pPr>
                            <w:spacing w:line="274" w:lineRule="auto"/>
                            <w:rPr>
                              <w:rFonts w:ascii="Arial"/>
                              <w:sz w:val="21"/>
                            </w:rPr>
                          </w:pPr>
                        </w:p>
                        <w:p>
                          <w:pPr>
                            <w:spacing w:before="97" w:line="183" w:lineRule="auto"/>
                            <w:ind w:left="1518"/>
                            <w:rPr>
                              <w:rFonts w:ascii="SimSun" w:eastAsia="SimSun" w:hAnsi="SimSun" w:cs="SimSun"/>
                              <w:sz w:val="30"/>
                              <w:szCs w:val="30"/>
                            </w:rPr>
                          </w:pPr>
                          <w:r>
                            <w:rPr>
                              <w:rFonts w:ascii="SimSun" w:eastAsia="SimSun" w:hAnsi="SimSun" w:cs="SimSun"/>
                              <w:color w:val="D6B687"/>
                              <w:spacing w:val="-22"/>
                              <w:sz w:val="30"/>
                              <w:szCs w:val="30"/>
                            </w:rPr>
                            <w:t>937</w:t>
                          </w:r>
                        </w:p>
                        <w:p>
                          <w:pPr>
                            <w:spacing w:before="55" w:line="219" w:lineRule="auto"/>
                            <w:ind w:left="2328"/>
                            <w:rPr>
                              <w:rFonts w:ascii="SimSun" w:eastAsia="SimSun" w:hAnsi="SimSun" w:cs="SimSun"/>
                              <w:sz w:val="30"/>
                              <w:szCs w:val="30"/>
                            </w:rPr>
                          </w:pPr>
                          <w:r>
                            <w:rPr>
                              <w:rFonts w:ascii="SimSun" w:eastAsia="SimSun" w:hAnsi="SimSun" w:cs="SimSun"/>
                              <w:spacing w:val="-14"/>
                              <w:sz w:val="30"/>
                              <w:szCs w:val="30"/>
                            </w:rPr>
                            <w:t>东大阳时</w:t>
                          </w:r>
                        </w:p>
                        <w:p>
                          <w:pPr>
                            <w:spacing w:before="2" w:line="176" w:lineRule="auto"/>
                            <w:ind w:left="378"/>
                            <w:rPr>
                              <w:rFonts w:ascii="SimSun" w:eastAsia="SimSun" w:hAnsi="SimSun" w:cs="SimSun"/>
                              <w:sz w:val="23"/>
                              <w:szCs w:val="23"/>
                            </w:rPr>
                          </w:pPr>
                          <w:r>
                            <w:rPr>
                              <w:rFonts w:ascii="SimSun" w:eastAsia="SimSun" w:hAnsi="SimSun" w:cs="SimSun"/>
                              <w:spacing w:val="18"/>
                              <w:sz w:val="23"/>
                              <w:szCs w:val="23"/>
                            </w:rPr>
                            <w:t>西太阳时</w:t>
                          </w:r>
                        </w:p>
                      </w:tc>
                      <w:tc>
                        <w:tcPr>
                          <w:tcW w:w="1135" w:type="dxa"/>
                          <w:vAlign w:val="top"/>
                        </w:tcPr>
                        <w:p>
                          <w:pPr>
                            <w:spacing w:line="268" w:lineRule="auto"/>
                            <w:rPr>
                              <w:rFonts w:ascii="Arial"/>
                              <w:sz w:val="21"/>
                            </w:rPr>
                          </w:pPr>
                        </w:p>
                        <w:p>
                          <w:pPr>
                            <w:spacing w:line="268" w:lineRule="auto"/>
                            <w:rPr>
                              <w:rFonts w:ascii="Arial"/>
                              <w:sz w:val="21"/>
                            </w:rPr>
                          </w:pPr>
                        </w:p>
                        <w:p>
                          <w:pPr>
                            <w:spacing w:line="268" w:lineRule="auto"/>
                            <w:rPr>
                              <w:rFonts w:ascii="Arial"/>
                              <w:sz w:val="21"/>
                            </w:rPr>
                          </w:pPr>
                        </w:p>
                        <w:p>
                          <w:pPr>
                            <w:spacing w:line="269" w:lineRule="auto"/>
                            <w:rPr>
                              <w:rFonts w:ascii="Arial"/>
                              <w:sz w:val="21"/>
                            </w:rPr>
                          </w:pPr>
                        </w:p>
                        <w:p>
                          <w:pPr>
                            <w:spacing w:line="269" w:lineRule="auto"/>
                            <w:rPr>
                              <w:rFonts w:ascii="Arial"/>
                              <w:sz w:val="21"/>
                            </w:rPr>
                          </w:pPr>
                        </w:p>
                        <w:p>
                          <w:pPr>
                            <w:spacing w:line="269" w:lineRule="auto"/>
                            <w:rPr>
                              <w:rFonts w:ascii="Arial"/>
                              <w:sz w:val="21"/>
                            </w:rPr>
                          </w:pPr>
                        </w:p>
                        <w:p>
                          <w:pPr>
                            <w:spacing w:line="430" w:lineRule="exact"/>
                            <w:ind w:firstLine="350"/>
                          </w:pPr>
                          <w:r>
                            <w:rPr>
                              <w:position w:val="-8"/>
                            </w:rPr>
                            <w:drawing>
                              <wp:inline distT="0" distB="0" distL="0" distR="0">
                                <wp:extent cx="498316" cy="273124"/>
                                <wp:effectExtent l="0" t="0" r="0" b="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5"/>
                                        <a:stretch>
                                          <a:fillRect/>
                                        </a:stretch>
                                      </pic:blipFill>
                                      <pic:spPr>
                                        <a:xfrm>
                                          <a:off x="0" y="0"/>
                                          <a:ext cx="498316" cy="273124"/>
                                        </a:xfrm>
                                        <a:prstGeom prst="rect">
                                          <a:avLst/>
                                        </a:prstGeom>
                                      </pic:spPr>
                                    </pic:pic>
                                  </a:graphicData>
                                </a:graphic>
                              </wp:inline>
                            </w:drawing>
                          </w:r>
                        </w:p>
                      </w:tc>
                    </w:tr>
                  </w:tbl>
                  <w:p>
                    <w:pPr>
                      <w:spacing w:line="253" w:lineRule="auto"/>
                      <w:rPr>
                        <w:rFonts w:ascii="Arial"/>
                        <w:sz w:val="21"/>
                      </w:rPr>
                    </w:pPr>
                  </w:p>
                  <w:p>
                    <w:pPr>
                      <w:spacing w:before="98" w:line="219" w:lineRule="auto"/>
                      <w:ind w:left="4149"/>
                      <w:rPr>
                        <w:rFonts w:ascii="SimSun" w:eastAsia="SimSun" w:hAnsi="SimSun" w:cs="SimSun"/>
                        <w:sz w:val="30"/>
                        <w:szCs w:val="30"/>
                      </w:rPr>
                    </w:pPr>
                    <w:r>
                      <w:rPr>
                        <w:rFonts w:ascii="SimSun" w:eastAsia="SimSun" w:hAnsi="SimSun" w:cs="SimSun"/>
                        <w:color w:val="FFFFFF"/>
                        <w:spacing w:val="2"/>
                        <w:sz w:val="30"/>
                        <w:szCs w:val="30"/>
                      </w:rPr>
                      <w:t>风陵测镇</w:t>
                    </w:r>
                  </w:p>
                  <w:p>
                    <w:pPr>
                      <w:spacing w:before="128" w:line="172" w:lineRule="auto"/>
                      <w:ind w:left="3710"/>
                      <w:rPr>
                        <w:rFonts w:ascii="LiSu" w:eastAsia="LiSu" w:hAnsi="LiSu" w:cs="LiSu"/>
                        <w:sz w:val="76"/>
                        <w:szCs w:val="76"/>
                      </w:rPr>
                    </w:pPr>
                    <w:r>
                      <w:rPr>
                        <w:rFonts w:ascii="SimSun" w:eastAsia="SimSun" w:hAnsi="SimSun" w:cs="SimSun"/>
                        <w:spacing w:val="-7"/>
                        <w:position w:val="4"/>
                        <w:sz w:val="30"/>
                        <w:szCs w:val="30"/>
                      </w:rPr>
                      <w:t xml:space="preserve">赵付   </w:t>
                    </w:r>
                    <w:r>
                      <w:rPr>
                        <w:rFonts w:ascii="LiSu" w:eastAsia="LiSu" w:hAnsi="LiSu" w:cs="LiSu"/>
                        <w:spacing w:val="-7"/>
                        <w:position w:val="-3"/>
                        <w:sz w:val="76"/>
                        <w:szCs w:val="76"/>
                      </w:rPr>
                      <w:t>子</w:t>
                    </w:r>
                  </w:p>
                  <w:p>
                    <w:pPr>
                      <w:spacing w:before="318" w:line="220" w:lineRule="auto"/>
                      <w:ind w:left="5460"/>
                      <w:rPr>
                        <w:rFonts w:ascii="SimSun" w:eastAsia="SimSun" w:hAnsi="SimSun" w:cs="SimSun"/>
                        <w:sz w:val="30"/>
                        <w:szCs w:val="30"/>
                      </w:rPr>
                    </w:pPr>
                    <w:r>
                      <w:rPr>
                        <w:rFonts w:ascii="SimSun" w:eastAsia="SimSun" w:hAnsi="SimSun" w:cs="SimSun"/>
                        <w:color w:val="FFFFFF"/>
                        <w:spacing w:val="-13"/>
                        <w:sz w:val="30"/>
                        <w:szCs w:val="30"/>
                      </w:rPr>
                      <w:t>西王行</w:t>
                    </w:r>
                  </w:p>
                  <w:p>
                    <w:pPr>
                      <w:spacing w:line="241" w:lineRule="auto"/>
                      <w:rPr>
                        <w:rFonts w:ascii="Arial"/>
                        <w:sz w:val="21"/>
                      </w:rPr>
                    </w:pPr>
                  </w:p>
                  <w:p>
                    <w:pPr>
                      <w:spacing w:line="241"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before="75" w:line="164" w:lineRule="exact"/>
                      <w:ind w:left="20"/>
                      <w:rPr>
                        <w:rFonts w:ascii="SimSun" w:eastAsia="SimSun" w:hAnsi="SimSun" w:cs="SimSun"/>
                        <w:sz w:val="23"/>
                        <w:szCs w:val="23"/>
                      </w:rPr>
                    </w:pPr>
                    <w:r>
                      <w:rPr>
                        <w:rFonts w:ascii="SimSun" w:eastAsia="SimSun" w:hAnsi="SimSun" w:cs="SimSun"/>
                        <w:color w:val="AAD38F"/>
                        <w:spacing w:val="-2"/>
                        <w:position w:val="-3"/>
                        <w:sz w:val="23"/>
                        <w:szCs w:val="23"/>
                      </w:rPr>
                      <w:t>G30</w:t>
                    </w:r>
                  </w:p>
                  <w:p>
                    <w:pPr>
                      <w:spacing w:line="175" w:lineRule="auto"/>
                      <w:ind w:left="899"/>
                      <w:rPr>
                        <w:rFonts w:ascii="LiSu" w:eastAsia="LiSu" w:hAnsi="LiSu" w:cs="LiSu"/>
                        <w:sz w:val="30"/>
                        <w:szCs w:val="30"/>
                      </w:rPr>
                    </w:pPr>
                    <w:r>
                      <w:rPr>
                        <w:rFonts w:ascii="LiSu" w:eastAsia="LiSu" w:hAnsi="LiSu" w:cs="LiSu"/>
                        <w:color w:val="CFC2A0"/>
                        <w:spacing w:val="26"/>
                        <w:sz w:val="30"/>
                        <w:szCs w:val="30"/>
                      </w:rPr>
                      <w:t>秦东镇</w:t>
                    </w:r>
                  </w:p>
                </w:txbxContent>
              </v:textbox>
            </v:shape>
            <v:shape id="_x0000_s1028" type="#_x0000_t202" style="width:542;height:580;left:11299;position:absolute;top:3614" filled="f" stroked="f">
              <o:lock v:ext="edit" aspectratio="f"/>
              <v:textbox inset="0,0,0,0">
                <w:txbxContent>
                  <w:p>
                    <w:pPr>
                      <w:spacing w:before="20" w:line="227" w:lineRule="auto"/>
                      <w:jc w:val="right"/>
                      <w:rPr>
                        <w:rFonts w:ascii="SimSun" w:eastAsia="SimSun" w:hAnsi="SimSun" w:cs="SimSun"/>
                        <w:sz w:val="54"/>
                        <w:szCs w:val="54"/>
                      </w:rPr>
                    </w:pPr>
                    <w:r>
                      <w:rPr>
                        <w:rFonts w:ascii="SimSun" w:eastAsia="SimSun" w:hAnsi="SimSun" w:cs="SimSun"/>
                        <w:color w:val="FFFFFF"/>
                        <w:spacing w:val="-38"/>
                        <w:sz w:val="54"/>
                        <w:szCs w:val="54"/>
                      </w:rPr>
                      <w:t>型</w:t>
                    </w:r>
                  </w:p>
                </w:txbxContent>
              </v:textbox>
            </v:shape>
            <v:shape id="_x0000_s1029" type="#_x0000_t202" style="width:645;height:444;left:650;position:absolute;top:7012" filled="f" stroked="f">
              <o:lock v:ext="edit" aspectratio="f"/>
              <v:textbox inset="0,0,0,0">
                <w:txbxContent>
                  <w:p>
                    <w:pPr>
                      <w:spacing w:before="20" w:line="175" w:lineRule="auto"/>
                      <w:ind w:left="20"/>
                      <w:rPr>
                        <w:rFonts w:ascii="LiSu" w:eastAsia="LiSu" w:hAnsi="LiSu" w:cs="LiSu"/>
                        <w:sz w:val="62"/>
                        <w:szCs w:val="62"/>
                      </w:rPr>
                    </w:pPr>
                    <w:r>
                      <w:rPr>
                        <w:rFonts w:ascii="LiSu" w:eastAsia="LiSu" w:hAnsi="LiSu" w:cs="LiSu"/>
                        <w:sz w:val="62"/>
                        <w:szCs w:val="62"/>
                      </w:rPr>
                      <w:t>高</w:t>
                    </w:r>
                  </w:p>
                </w:txbxContent>
              </v:textbox>
            </v:shape>
            <v:shape id="_x0000_s1030" type="#_x0000_t202" style="width:560;height:270;left:6037;position:absolute;top:7369" filled="f" stroked="f">
              <o:lock v:ext="edit" aspectratio="f"/>
              <v:textbox inset="0,0,0,0">
                <w:txbxContent>
                  <w:p>
                    <w:pPr>
                      <w:spacing w:before="19" w:line="212" w:lineRule="auto"/>
                      <w:ind w:left="20"/>
                      <w:rPr>
                        <w:rFonts w:ascii="SimSun" w:eastAsia="SimSun" w:hAnsi="SimSun" w:cs="SimSun"/>
                        <w:sz w:val="24"/>
                        <w:szCs w:val="24"/>
                      </w:rPr>
                    </w:pPr>
                    <w:r>
                      <w:rPr>
                        <w:rFonts w:ascii="SimSun" w:eastAsia="SimSun" w:hAnsi="SimSun" w:cs="SimSun"/>
                        <w:i/>
                        <w:iCs/>
                        <w:color w:val="C6AD68"/>
                        <w:spacing w:val="19"/>
                        <w:sz w:val="24"/>
                        <w:szCs w:val="24"/>
                      </w:rPr>
                      <w:t>高话</w:t>
                    </w:r>
                  </w:p>
                </w:txbxContent>
              </v:textbox>
            </v:shape>
            <v:shape id="_x0000_s1031" type="#_x0000_t202" style="width:233;height:237;left:5600;position:absolute;top:7297" filled="f" stroked="f">
              <o:lock v:ext="edit" aspectratio="f"/>
              <v:textbox inset="0,0,0,0">
                <w:txbxContent>
                  <w:p>
                    <w:pPr>
                      <w:spacing w:before="20" w:line="178" w:lineRule="auto"/>
                      <w:jc w:val="right"/>
                      <w:rPr>
                        <w:rFonts w:ascii="LiSu" w:eastAsia="LiSu" w:hAnsi="LiSu" w:cs="LiSu"/>
                        <w:sz w:val="30"/>
                        <w:szCs w:val="30"/>
                      </w:rPr>
                    </w:pPr>
                    <w:r>
                      <w:rPr>
                        <w:rFonts w:ascii="LiSu" w:eastAsia="LiSu" w:hAnsi="LiSu" w:cs="LiSu"/>
                        <w:color w:val="B18C54"/>
                        <w:spacing w:val="-5"/>
                        <w:w w:val="66"/>
                        <w:sz w:val="30"/>
                        <w:szCs w:val="30"/>
                      </w:rPr>
                      <w:t>冷</w:t>
                    </w:r>
                  </w:p>
                </w:txbxContent>
              </v:textbox>
            </v:shape>
            <w10:wrap type="none"/>
          </v:group>
        </w:pict>
      </w:r>
    </w:p>
    <w:p>
      <w:pPr>
        <w:spacing w:line="323" w:lineRule="auto"/>
        <w:rPr>
          <w:rFonts w:ascii="Arial"/>
          <w:sz w:val="21"/>
        </w:rPr>
      </w:pPr>
    </w:p>
    <w:p>
      <w:pPr>
        <w:pStyle w:val="BodyText"/>
        <w:spacing w:before="98" w:line="220" w:lineRule="auto"/>
        <w:ind w:left="7470"/>
        <w:rPr>
          <w:sz w:val="30"/>
          <w:szCs w:val="30"/>
        </w:rPr>
      </w:pPr>
      <w:r>
        <w:rPr>
          <w:spacing w:val="-5"/>
          <w:sz w:val="30"/>
          <w:szCs w:val="30"/>
        </w:rPr>
        <w:t>图2-1</w:t>
      </w:r>
      <w:r>
        <w:rPr>
          <w:spacing w:val="-48"/>
          <w:sz w:val="30"/>
          <w:szCs w:val="30"/>
        </w:rPr>
        <w:t xml:space="preserve"> </w:t>
      </w:r>
      <w:r>
        <w:rPr>
          <w:spacing w:val="-5"/>
          <w:sz w:val="30"/>
          <w:szCs w:val="30"/>
        </w:rPr>
        <w:t>区域位置图</w:t>
      </w:r>
    </w:p>
    <w:p>
      <w:pPr>
        <w:spacing w:line="260" w:lineRule="auto"/>
        <w:rPr>
          <w:rFonts w:ascii="Arial"/>
          <w:sz w:val="21"/>
        </w:rPr>
      </w:pPr>
    </w:p>
    <w:p>
      <w:pPr>
        <w:spacing w:line="260" w:lineRule="auto"/>
        <w:rPr>
          <w:rFonts w:ascii="Arial"/>
          <w:sz w:val="21"/>
        </w:rPr>
      </w:pPr>
    </w:p>
    <w:p>
      <w:pPr>
        <w:pStyle w:val="BodyText"/>
        <w:spacing w:before="75" w:line="219" w:lineRule="auto"/>
        <w:ind w:left="7459"/>
        <w:rPr>
          <w:sz w:val="23"/>
          <w:szCs w:val="23"/>
        </w:rPr>
      </w:pPr>
      <w:r>
        <w:rPr>
          <w:spacing w:val="-10"/>
          <w:sz w:val="23"/>
          <w:szCs w:val="23"/>
        </w:rPr>
        <w:t>第 5</w:t>
      </w:r>
      <w:r>
        <w:rPr>
          <w:spacing w:val="-14"/>
          <w:sz w:val="23"/>
          <w:szCs w:val="23"/>
        </w:rPr>
        <w:t xml:space="preserve"> </w:t>
      </w:r>
      <w:r>
        <w:rPr>
          <w:spacing w:val="-10"/>
          <w:sz w:val="23"/>
          <w:szCs w:val="23"/>
        </w:rPr>
        <w:t>页</w:t>
      </w:r>
      <w:r>
        <w:rPr>
          <w:spacing w:val="-46"/>
          <w:sz w:val="23"/>
          <w:szCs w:val="23"/>
        </w:rPr>
        <w:t xml:space="preserve"> </w:t>
      </w:r>
      <w:r>
        <w:rPr>
          <w:spacing w:val="-10"/>
          <w:sz w:val="23"/>
          <w:szCs w:val="23"/>
        </w:rPr>
        <w:t>共</w:t>
      </w:r>
      <w:r>
        <w:rPr>
          <w:spacing w:val="-40"/>
          <w:sz w:val="23"/>
          <w:szCs w:val="23"/>
        </w:rPr>
        <w:t xml:space="preserve"> </w:t>
      </w:r>
      <w:r>
        <w:rPr>
          <w:spacing w:val="-10"/>
          <w:sz w:val="23"/>
          <w:szCs w:val="23"/>
        </w:rPr>
        <w:t>5</w:t>
      </w:r>
      <w:r>
        <w:rPr>
          <w:spacing w:val="-46"/>
          <w:sz w:val="23"/>
          <w:szCs w:val="23"/>
        </w:rPr>
        <w:t xml:space="preserve"> </w:t>
      </w:r>
      <w:r>
        <w:rPr>
          <w:spacing w:val="-10"/>
          <w:sz w:val="23"/>
          <w:szCs w:val="23"/>
        </w:rPr>
        <w:t>4 页</w:t>
      </w:r>
    </w:p>
    <w:p>
      <w:pPr>
        <w:spacing w:line="219" w:lineRule="auto"/>
        <w:rPr>
          <w:sz w:val="23"/>
          <w:szCs w:val="23"/>
        </w:rPr>
        <w:sectPr>
          <w:headerReference w:type="default" r:id="rId6"/>
          <w:pgSz w:w="20000" w:h="28260"/>
          <w:pgMar w:top="1327" w:right="1713" w:bottom="0" w:left="1690" w:header="1028" w:footer="0" w:gutter="0"/>
          <w:pgNumType w:start="8"/>
          <w:cols w:space="708"/>
        </w:sectPr>
      </w:pPr>
    </w:p>
    <w:p>
      <w:pPr>
        <w:spacing w:line="373" w:lineRule="auto"/>
        <w:rPr>
          <w:rFonts w:ascii="Arial"/>
          <w:sz w:val="21"/>
        </w:rPr>
      </w:pPr>
      <w:r>
        <mc:AlternateContent>
          <mc:Choice Requires="wps">
            <w:drawing>
              <wp:anchor distT="0" distB="0" distL="0" distR="0" simplePos="0" relativeHeight="251664384" behindDoc="0" locked="0" layoutInCell="0" allowOverlap="1">
                <wp:simplePos x="0" y="0"/>
                <wp:positionH relativeFrom="page">
                  <wp:posOffset>6932071</wp:posOffset>
                </wp:positionH>
                <wp:positionV relativeFrom="page">
                  <wp:posOffset>8568556</wp:posOffset>
                </wp:positionV>
                <wp:extent cx="321945" cy="139700"/>
                <wp:effectExtent l="0" t="0" r="0" b="0"/>
                <wp:wrapNone/>
                <wp:docPr id="4" name="TextBox 4"/>
                <wp:cNvGraphicFramePr/>
                <a:graphic xmlns:a="http://schemas.openxmlformats.org/drawingml/2006/main">
                  <a:graphicData uri="http://schemas.microsoft.com/office/word/2010/wordprocessingShape">
                    <wps:wsp xmlns:wps="http://schemas.microsoft.com/office/word/2010/wordprocessingShape">
                      <wps:cNvSpPr txBox="1"/>
                      <wps:spPr>
                        <a:xfrm rot="5400000">
                          <a:off x="6932071" y="8568556"/>
                          <a:ext cx="321945" cy="139700"/>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pStyle w:val="BodyText"/>
                              <w:spacing w:before="44" w:line="219" w:lineRule="auto"/>
                              <w:ind w:left="20"/>
                              <w:rPr>
                                <w:sz w:val="13"/>
                                <w:szCs w:val="13"/>
                              </w:rPr>
                            </w:pPr>
                            <w:r>
                              <w:rPr>
                                <w:spacing w:val="-8"/>
                                <w:sz w:val="13"/>
                                <w:szCs w:val="13"/>
                              </w:rPr>
                              <w:t>的</w:t>
                            </w:r>
                            <w:r>
                              <w:rPr>
                                <w:spacing w:val="10"/>
                                <w:sz w:val="13"/>
                                <w:szCs w:val="13"/>
                              </w:rPr>
                              <w:t xml:space="preserve">   </w:t>
                            </w:r>
                            <w:r>
                              <w:rPr>
                                <w:spacing w:val="-8"/>
                                <w:sz w:val="13"/>
                                <w:szCs w:val="13"/>
                              </w:rPr>
                              <w:t>径</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4" o:spid="_x0000_s1032" type="#_x0000_t202" style="width:25.35pt;height:11pt;margin-top:674.69pt;margin-left:545.83pt;mso-position-horizontal-relative:page;mso-position-vertical-relative:page;mso-wrap-distance-bottom:0;mso-wrap-distance-left:0;mso-wrap-distance-right:0;mso-wrap-distance-top:0;position:absolute;rotation:90;v-text-anchor:top;z-index:251663360" o:allowincell="f" filled="f" fillcolor="this" stroked="f">
                <v:textbox inset="0,0,0,0">
                  <w:txbxContent>
                    <w:p>
                      <w:pPr>
                        <w:pStyle w:val="BodyText"/>
                        <w:spacing w:before="44" w:line="219" w:lineRule="auto"/>
                        <w:ind w:left="20"/>
                        <w:rPr>
                          <w:sz w:val="13"/>
                          <w:szCs w:val="13"/>
                        </w:rPr>
                      </w:pPr>
                      <w:r>
                        <w:rPr>
                          <w:spacing w:val="-8"/>
                          <w:sz w:val="13"/>
                          <w:szCs w:val="13"/>
                        </w:rPr>
                        <w:t>的</w:t>
                      </w:r>
                      <w:r>
                        <w:rPr>
                          <w:spacing w:val="10"/>
                          <w:sz w:val="13"/>
                          <w:szCs w:val="13"/>
                        </w:rPr>
                        <w:t xml:space="preserve">   </w:t>
                      </w:r>
                      <w:r>
                        <w:rPr>
                          <w:spacing w:val="-8"/>
                          <w:sz w:val="13"/>
                          <w:szCs w:val="13"/>
                        </w:rPr>
                        <w:t>径</w:t>
                      </w:r>
                    </w:p>
                  </w:txbxContent>
                </v:textbox>
              </v:shape>
            </w:pict>
          </mc:Fallback>
        </mc:AlternateContent>
      </w:r>
      <w:r>
        <mc:AlternateContent>
          <mc:Choice Requires="wps">
            <w:drawing>
              <wp:anchor distT="0" distB="0" distL="0" distR="0" simplePos="0" relativeHeight="251662336" behindDoc="0" locked="0" layoutInCell="0" allowOverlap="1">
                <wp:simplePos x="0" y="0"/>
                <wp:positionH relativeFrom="page">
                  <wp:posOffset>7354125</wp:posOffset>
                </wp:positionH>
                <wp:positionV relativeFrom="page">
                  <wp:posOffset>8564841</wp:posOffset>
                </wp:positionV>
                <wp:extent cx="328295" cy="140335"/>
                <wp:effectExtent l="0" t="0" r="0" b="0"/>
                <wp:wrapNone/>
                <wp:docPr id="6" name="TextBox 6"/>
                <wp:cNvGraphicFramePr/>
                <a:graphic xmlns:a="http://schemas.openxmlformats.org/drawingml/2006/main">
                  <a:graphicData uri="http://schemas.microsoft.com/office/word/2010/wordprocessingShape">
                    <wps:wsp xmlns:wps="http://schemas.microsoft.com/office/word/2010/wordprocessingShape">
                      <wps:cNvSpPr txBox="1"/>
                      <wps:spPr>
                        <a:xfrm rot="5400000">
                          <a:off x="7354125" y="8564841"/>
                          <a:ext cx="328295" cy="140335"/>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pStyle w:val="BodyText"/>
                              <w:spacing w:before="45" w:line="220" w:lineRule="auto"/>
                              <w:ind w:left="20"/>
                              <w:rPr>
                                <w:sz w:val="13"/>
                                <w:szCs w:val="13"/>
                              </w:rPr>
                            </w:pPr>
                            <w:r>
                              <w:rPr>
                                <w:spacing w:val="-9"/>
                                <w:sz w:val="13"/>
                                <w:szCs w:val="13"/>
                              </w:rPr>
                              <w:t>日 午</w:t>
                            </w:r>
                            <w:r>
                              <w:rPr>
                                <w:spacing w:val="-1"/>
                                <w:sz w:val="13"/>
                                <w:szCs w:val="13"/>
                              </w:rPr>
                              <w:t xml:space="preserve"> </w:t>
                            </w:r>
                            <w:r>
                              <w:rPr>
                                <w:spacing w:val="-9"/>
                                <w:sz w:val="13"/>
                                <w:szCs w:val="13"/>
                              </w:rPr>
                              <w:t>露</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6" o:spid="_x0000_s1033" type="#_x0000_t202" style="width:25.85pt;height:11.05pt;margin-top:674.4pt;margin-left:579.06pt;mso-position-horizontal-relative:page;mso-position-vertical-relative:page;mso-wrap-distance-bottom:0;mso-wrap-distance-left:0;mso-wrap-distance-right:0;mso-wrap-distance-top:0;position:absolute;rotation:90;v-text-anchor:top;z-index:251661312" o:allowincell="f" filled="f" fillcolor="this" stroked="f">
                <v:textbox inset="0,0,0,0">
                  <w:txbxContent>
                    <w:p>
                      <w:pPr>
                        <w:pStyle w:val="BodyText"/>
                        <w:spacing w:before="45" w:line="220" w:lineRule="auto"/>
                        <w:ind w:left="20"/>
                        <w:rPr>
                          <w:sz w:val="13"/>
                          <w:szCs w:val="13"/>
                        </w:rPr>
                      </w:pPr>
                      <w:r>
                        <w:rPr>
                          <w:spacing w:val="-9"/>
                          <w:sz w:val="13"/>
                          <w:szCs w:val="13"/>
                        </w:rPr>
                        <w:t>日 午</w:t>
                      </w:r>
                      <w:r>
                        <w:rPr>
                          <w:spacing w:val="-1"/>
                          <w:sz w:val="13"/>
                          <w:szCs w:val="13"/>
                        </w:rPr>
                        <w:t xml:space="preserve"> </w:t>
                      </w:r>
                      <w:r>
                        <w:rPr>
                          <w:spacing w:val="-9"/>
                          <w:sz w:val="13"/>
                          <w:szCs w:val="13"/>
                        </w:rPr>
                        <w:t>露</w:t>
                      </w:r>
                    </w:p>
                  </w:txbxContent>
                </v:textbox>
              </v:shape>
            </w:pict>
          </mc:Fallback>
        </mc:AlternateContent>
      </w:r>
      <w:r>
        <w:pict>
          <v:shape id="_x0000_s1034" type="#_x0000_t202" style="width:14.35pt;height:14.9pt;margin-top:473.39pt;margin-left:776pt;mso-position-horizontal-relative:page;mso-position-vertical-relative:page;position:absolute;z-index:251659264" o:allowincell="f" filled="f" stroked="f">
            <o:lock v:ext="edit" aspectratio="f"/>
            <v:textbox inset="0,0,0,0">
              <w:txbxContent>
                <w:p>
                  <w:pPr>
                    <w:pStyle w:val="BodyText"/>
                    <w:spacing w:before="20" w:line="183" w:lineRule="auto"/>
                    <w:ind w:left="20"/>
                    <w:rPr>
                      <w:sz w:val="26"/>
                      <w:szCs w:val="26"/>
                    </w:rPr>
                  </w:pPr>
                  <w:r>
                    <w:rPr>
                      <w:spacing w:val="-4"/>
                      <w:sz w:val="26"/>
                      <w:szCs w:val="26"/>
                    </w:rPr>
                    <w:t>2#</w:t>
                  </w:r>
                </w:p>
              </w:txbxContent>
            </v:textbox>
          </v:shape>
        </w:pict>
      </w:r>
      <w:r>
        <w:pict>
          <v:shape id="_x0000_s1035" type="#_x0000_t202" style="width:14.25pt;height:14.9pt;margin-top:599.89pt;margin-left:777.5pt;mso-position-horizontal-relative:page;mso-position-vertical-relative:page;position:absolute;z-index:251660288" o:allowincell="f" filled="f" stroked="f">
            <o:lock v:ext="edit" aspectratio="f"/>
            <v:textbox inset="0,0,0,0">
              <w:txbxContent>
                <w:p>
                  <w:pPr>
                    <w:pStyle w:val="BodyText"/>
                    <w:spacing w:before="20" w:line="183" w:lineRule="auto"/>
                    <w:ind w:left="20"/>
                    <w:rPr>
                      <w:sz w:val="26"/>
                      <w:szCs w:val="26"/>
                    </w:rPr>
                  </w:pPr>
                  <w:r>
                    <w:rPr>
                      <w:spacing w:val="-4"/>
                      <w:sz w:val="26"/>
                      <w:szCs w:val="26"/>
                    </w:rPr>
                    <w:t>5#</w:t>
                  </w:r>
                </w:p>
              </w:txbxContent>
            </v:textbox>
          </v:shape>
        </w:pict>
      </w:r>
      <w:r>
        <w:pict>
          <v:shape id="_x0000_s1036" type="#_x0000_t202" style="width:12.65pt;height:16pt;margin-top:605.63pt;margin-left:759.5pt;mso-position-horizontal-relative:page;mso-position-vertical-relative:page;position:absolute;z-index:251658240" o:allowincell="f" filled="f" stroked="f">
            <o:lock v:ext="edit" aspectratio="f"/>
            <v:textbox inset="0,0,0,0">
              <w:txbxContent>
                <w:p>
                  <w:pPr>
                    <w:spacing w:before="20" w:line="188" w:lineRule="auto"/>
                    <w:ind w:left="20"/>
                    <w:rPr>
                      <w:rFonts w:ascii="Times New Roman" w:eastAsia="Times New Roman" w:hAnsi="Times New Roman" w:cs="Times New Roman"/>
                      <w:sz w:val="31"/>
                      <w:szCs w:val="31"/>
                    </w:rPr>
                  </w:pPr>
                  <w:r>
                    <w:rPr>
                      <w:rFonts w:ascii="Times New Roman" w:eastAsia="Times New Roman" w:hAnsi="Times New Roman" w:cs="Times New Roman"/>
                      <w:sz w:val="31"/>
                      <w:szCs w:val="31"/>
                    </w:rPr>
                    <w:t>O</w:t>
                  </w:r>
                </w:p>
              </w:txbxContent>
            </v:textbox>
          </v:shape>
        </w:pict>
      </w:r>
    </w:p>
    <w:p>
      <w:pPr>
        <w:pStyle w:val="BodyText"/>
        <w:spacing w:before="68" w:line="184" w:lineRule="auto"/>
        <w:ind w:left="7700"/>
        <w:rPr>
          <w:sz w:val="21"/>
          <w:szCs w:val="21"/>
        </w:rPr>
      </w:pPr>
      <w:r>
        <w:rPr>
          <w:spacing w:val="-6"/>
          <w:sz w:val="21"/>
          <w:szCs w:val="21"/>
        </w:rPr>
        <w:t>1#</w:t>
      </w:r>
    </w:p>
    <w:p>
      <w:pPr>
        <w:pStyle w:val="BodyText"/>
        <w:spacing w:before="79" w:line="13980" w:lineRule="exact"/>
        <w:ind w:firstLine="1150"/>
      </w:pPr>
      <w:r>
        <w:rPr>
          <w:position w:val="-279"/>
        </w:rPr>
        <w:pict>
          <v:group id="_x0000_i1037" style="width:550.5pt;height:699pt;mso-position-horizontal-relative:char;mso-position-vertical-relative:line" coordorigin="0,0" coordsize="11010,13980" filled="f" stroked="f">
            <v:shape id="_x0000_s1038" type="#_x0000_t75" style="width:10360;height:13980;left:650;position:absolute" filled="f" stroked="f">
              <v:imagedata r:id="rId7" o:title=""/>
            </v:shape>
            <v:shape id="_x0000_s1039" type="#_x0000_t202" style="width:10278;height:12468;left:-20;position:absolute;top:673" filled="f" stroked="f">
              <o:lock v:ext="edit" aspectratio="f"/>
              <v:textbox inset="0,0,0,0">
                <w:txbxContent>
                  <w:p>
                    <w:pPr>
                      <w:spacing w:before="19" w:line="223" w:lineRule="auto"/>
                      <w:ind w:right="7"/>
                      <w:jc w:val="right"/>
                      <w:rPr>
                        <w:rFonts w:ascii="SimSun" w:eastAsia="SimSun" w:hAnsi="SimSun" w:cs="SimSun"/>
                        <w:sz w:val="23"/>
                        <w:szCs w:val="23"/>
                      </w:rPr>
                    </w:pPr>
                    <w:r>
                      <w:rPr>
                        <w:rFonts w:ascii="SimSun" w:eastAsia="SimSun" w:hAnsi="SimSun" w:cs="SimSun"/>
                        <w:sz w:val="23"/>
                        <w:szCs w:val="23"/>
                      </w:rPr>
                      <w:t>北</w:t>
                    </w:r>
                  </w:p>
                  <w:p>
                    <w:pPr>
                      <w:spacing w:line="337" w:lineRule="auto"/>
                      <w:rPr>
                        <w:rFonts w:ascii="Arial"/>
                        <w:sz w:val="21"/>
                      </w:rPr>
                    </w:pPr>
                  </w:p>
                  <w:p>
                    <w:pPr>
                      <w:spacing w:before="68" w:line="220" w:lineRule="auto"/>
                      <w:ind w:left="7480"/>
                      <w:rPr>
                        <w:rFonts w:ascii="SimSun" w:eastAsia="SimSun" w:hAnsi="SimSun" w:cs="SimSun"/>
                        <w:sz w:val="21"/>
                        <w:szCs w:val="21"/>
                      </w:rPr>
                    </w:pPr>
                    <w:r>
                      <w:rPr>
                        <w:rFonts w:ascii="SimSun" w:eastAsia="SimSun" w:hAnsi="SimSun" w:cs="SimSun"/>
                        <w:spacing w:val="11"/>
                        <w:sz w:val="21"/>
                        <w:szCs w:val="21"/>
                      </w:rPr>
                      <w:t>辅助用房</w:t>
                    </w:r>
                  </w:p>
                  <w:p>
                    <w:pPr>
                      <w:spacing w:line="368" w:lineRule="auto"/>
                      <w:rPr>
                        <w:rFonts w:ascii="Arial"/>
                        <w:sz w:val="21"/>
                      </w:rPr>
                    </w:pPr>
                  </w:p>
                  <w:p>
                    <w:pPr>
                      <w:spacing w:before="68" w:line="219" w:lineRule="auto"/>
                      <w:ind w:left="7600"/>
                      <w:rPr>
                        <w:rFonts w:ascii="SimSun" w:eastAsia="SimSun" w:hAnsi="SimSun" w:cs="SimSun"/>
                        <w:sz w:val="21"/>
                        <w:szCs w:val="21"/>
                      </w:rPr>
                    </w:pPr>
                    <w:r>
                      <w:rPr>
                        <w:rFonts w:ascii="SimSun" w:eastAsia="SimSun" w:hAnsi="SimSun" w:cs="SimSun"/>
                        <w:spacing w:val="6"/>
                        <w:sz w:val="21"/>
                        <w:szCs w:val="21"/>
                      </w:rPr>
                      <w:t>办公楼</w:t>
                    </w:r>
                  </w:p>
                  <w:p>
                    <w:pPr>
                      <w:spacing w:line="286" w:lineRule="auto"/>
                      <w:rPr>
                        <w:rFonts w:ascii="Arial"/>
                        <w:sz w:val="21"/>
                      </w:rPr>
                    </w:pPr>
                  </w:p>
                  <w:p>
                    <w:pPr>
                      <w:spacing w:line="286" w:lineRule="auto"/>
                      <w:rPr>
                        <w:rFonts w:ascii="Arial"/>
                        <w:sz w:val="21"/>
                      </w:rPr>
                    </w:pPr>
                  </w:p>
                  <w:p>
                    <w:pPr>
                      <w:spacing w:line="286" w:lineRule="auto"/>
                      <w:rPr>
                        <w:rFonts w:ascii="Arial"/>
                        <w:sz w:val="21"/>
                      </w:rPr>
                    </w:pPr>
                  </w:p>
                  <w:p>
                    <w:pPr>
                      <w:spacing w:line="286" w:lineRule="auto"/>
                      <w:rPr>
                        <w:rFonts w:ascii="Arial"/>
                        <w:sz w:val="21"/>
                      </w:rPr>
                    </w:pPr>
                  </w:p>
                  <w:p>
                    <w:pPr>
                      <w:spacing w:line="286" w:lineRule="auto"/>
                      <w:rPr>
                        <w:rFonts w:ascii="Arial"/>
                        <w:sz w:val="21"/>
                      </w:rPr>
                    </w:pPr>
                  </w:p>
                  <w:p>
                    <w:pPr>
                      <w:spacing w:before="85" w:line="220" w:lineRule="auto"/>
                      <w:ind w:left="6900"/>
                      <w:rPr>
                        <w:rFonts w:ascii="SimSun" w:eastAsia="SimSun" w:hAnsi="SimSun" w:cs="SimSun"/>
                        <w:sz w:val="26"/>
                        <w:szCs w:val="26"/>
                      </w:rPr>
                    </w:pPr>
                    <w:r>
                      <w:rPr>
                        <w:rFonts w:ascii="SimSun" w:eastAsia="SimSun" w:hAnsi="SimSun" w:cs="SimSun"/>
                        <w:spacing w:val="-8"/>
                        <w:sz w:val="26"/>
                        <w:szCs w:val="26"/>
                      </w:rPr>
                      <w:t>锅</w:t>
                    </w:r>
                    <w:r>
                      <w:rPr>
                        <w:rFonts w:ascii="SimSun" w:eastAsia="SimSun" w:hAnsi="SimSun" w:cs="SimSun"/>
                        <w:spacing w:val="80"/>
                        <w:sz w:val="26"/>
                        <w:szCs w:val="26"/>
                      </w:rPr>
                      <w:t xml:space="preserve"> </w:t>
                    </w:r>
                    <w:r>
                      <w:rPr>
                        <w:rFonts w:ascii="SimSun" w:eastAsia="SimSun" w:hAnsi="SimSun" w:cs="SimSun"/>
                        <w:spacing w:val="-8"/>
                        <w:sz w:val="26"/>
                        <w:szCs w:val="26"/>
                      </w:rPr>
                      <w:t>炉</w:t>
                    </w:r>
                    <w:r>
                      <w:rPr>
                        <w:rFonts w:ascii="SimSun" w:eastAsia="SimSun" w:hAnsi="SimSun" w:cs="SimSun"/>
                        <w:spacing w:val="113"/>
                        <w:sz w:val="26"/>
                        <w:szCs w:val="26"/>
                      </w:rPr>
                      <w:t xml:space="preserve"> </w:t>
                    </w:r>
                    <w:r>
                      <w:rPr>
                        <w:rFonts w:ascii="SimSun" w:eastAsia="SimSun" w:hAnsi="SimSun" w:cs="SimSun"/>
                        <w:spacing w:val="-8"/>
                        <w:sz w:val="26"/>
                        <w:szCs w:val="26"/>
                      </w:rPr>
                      <w:t>房</w:t>
                    </w: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before="85" w:line="389" w:lineRule="exact"/>
                      <w:ind w:left="1889"/>
                      <w:rPr>
                        <w:rFonts w:ascii="SimSun" w:eastAsia="SimSun" w:hAnsi="SimSun" w:cs="SimSun"/>
                        <w:sz w:val="26"/>
                        <w:szCs w:val="26"/>
                      </w:rPr>
                    </w:pPr>
                    <w:r>
                      <w:rPr>
                        <w:rFonts w:ascii="SimSun" w:eastAsia="SimSun" w:hAnsi="SimSun" w:cs="SimSun"/>
                        <w:position w:val="9"/>
                        <w:sz w:val="26"/>
                        <w:szCs w:val="26"/>
                      </w:rPr>
                      <w:t>吸收</w:t>
                    </w:r>
                  </w:p>
                  <w:p>
                    <w:pPr>
                      <w:spacing w:before="1" w:line="218" w:lineRule="auto"/>
                      <w:ind w:left="1890"/>
                      <w:rPr>
                        <w:rFonts w:ascii="SimSun" w:eastAsia="SimSun" w:hAnsi="SimSun" w:cs="SimSun"/>
                        <w:sz w:val="26"/>
                        <w:szCs w:val="26"/>
                      </w:rPr>
                    </w:pPr>
                    <w:r>
                      <w:rPr>
                        <w:rFonts w:ascii="SimSun" w:eastAsia="SimSun" w:hAnsi="SimSun" w:cs="SimSun"/>
                        <w:spacing w:val="-3"/>
                        <w:sz w:val="26"/>
                        <w:szCs w:val="26"/>
                      </w:rPr>
                      <w:t>剂循</w:t>
                    </w:r>
                  </w:p>
                  <w:p>
                    <w:pPr>
                      <w:spacing w:before="57" w:line="221" w:lineRule="auto"/>
                      <w:ind w:left="1889"/>
                      <w:rPr>
                        <w:rFonts w:ascii="SimSun" w:eastAsia="SimSun" w:hAnsi="SimSun" w:cs="SimSun"/>
                        <w:sz w:val="26"/>
                        <w:szCs w:val="26"/>
                      </w:rPr>
                    </w:pPr>
                    <w:r>
                      <w:rPr>
                        <w:rFonts w:ascii="SimSun" w:eastAsia="SimSun" w:hAnsi="SimSun" w:cs="SimSun"/>
                        <w:spacing w:val="-3"/>
                        <w:sz w:val="26"/>
                        <w:szCs w:val="26"/>
                      </w:rPr>
                      <w:t>环池</w:t>
                    </w:r>
                  </w:p>
                  <w:p>
                    <w:pPr>
                      <w:spacing w:line="297" w:lineRule="auto"/>
                      <w:rPr>
                        <w:rFonts w:ascii="Arial"/>
                        <w:sz w:val="21"/>
                      </w:rPr>
                    </w:pPr>
                  </w:p>
                  <w:p>
                    <w:pPr>
                      <w:spacing w:line="297" w:lineRule="auto"/>
                      <w:rPr>
                        <w:rFonts w:ascii="Arial"/>
                        <w:sz w:val="21"/>
                      </w:rPr>
                    </w:pPr>
                  </w:p>
                  <w:p>
                    <w:pPr>
                      <w:spacing w:line="297" w:lineRule="auto"/>
                      <w:rPr>
                        <w:rFonts w:ascii="Arial"/>
                        <w:sz w:val="21"/>
                      </w:rPr>
                    </w:pPr>
                  </w:p>
                  <w:p>
                    <w:pPr>
                      <w:spacing w:before="90" w:line="208" w:lineRule="auto"/>
                      <w:ind w:left="20"/>
                      <w:rPr>
                        <w:rFonts w:ascii="Arial" w:eastAsia="Arial" w:hAnsi="Arial" w:cs="Arial"/>
                        <w:sz w:val="31"/>
                        <w:szCs w:val="31"/>
                      </w:rPr>
                    </w:pPr>
                    <w:r>
                      <w:rPr>
                        <w:rFonts w:ascii="SimSun" w:eastAsia="SimSun" w:hAnsi="SimSun" w:cs="SimSun"/>
                        <w:spacing w:val="-8"/>
                        <w:position w:val="8"/>
                        <w:sz w:val="21"/>
                        <w:szCs w:val="21"/>
                      </w:rPr>
                      <w:t>1#</w:t>
                    </w:r>
                    <w:r>
                      <w:rPr>
                        <w:rFonts w:ascii="SimSun" w:eastAsia="SimSun" w:hAnsi="SimSun" w:cs="SimSun"/>
                        <w:spacing w:val="78"/>
                        <w:position w:val="8"/>
                        <w:sz w:val="21"/>
                        <w:szCs w:val="21"/>
                      </w:rPr>
                      <w:t xml:space="preserve"> </w:t>
                    </w:r>
                    <w:r>
                      <w:rPr>
                        <w:rFonts w:ascii="Arial" w:eastAsia="Arial" w:hAnsi="Arial" w:cs="Arial"/>
                        <w:spacing w:val="-8"/>
                        <w:position w:val="-6"/>
                        <w:sz w:val="31"/>
                        <w:szCs w:val="31"/>
                      </w:rPr>
                      <w:t>O</w:t>
                    </w:r>
                  </w:p>
                  <w:p>
                    <w:pPr>
                      <w:spacing w:line="301" w:lineRule="auto"/>
                      <w:rPr>
                        <w:rFonts w:ascii="Arial"/>
                        <w:sz w:val="21"/>
                      </w:rPr>
                    </w:pPr>
                  </w:p>
                  <w:p>
                    <w:pPr>
                      <w:spacing w:line="302" w:lineRule="auto"/>
                      <w:rPr>
                        <w:rFonts w:ascii="Arial"/>
                        <w:sz w:val="21"/>
                      </w:rPr>
                    </w:pPr>
                  </w:p>
                  <w:p>
                    <w:pPr>
                      <w:spacing w:line="302" w:lineRule="auto"/>
                      <w:rPr>
                        <w:rFonts w:ascii="Arial"/>
                        <w:sz w:val="21"/>
                      </w:rPr>
                    </w:pPr>
                  </w:p>
                  <w:p>
                    <w:pPr>
                      <w:spacing w:before="85" w:line="188" w:lineRule="auto"/>
                      <w:ind w:left="20"/>
                      <w:rPr>
                        <w:rFonts w:ascii="Arial" w:eastAsia="Arial" w:hAnsi="Arial" w:cs="Arial"/>
                        <w:sz w:val="26"/>
                        <w:szCs w:val="26"/>
                      </w:rPr>
                    </w:pPr>
                    <w:r>
                      <w:rPr>
                        <w:rFonts w:ascii="SimSun" w:eastAsia="SimSun" w:hAnsi="SimSun" w:cs="SimSun"/>
                        <w:spacing w:val="-5"/>
                        <w:position w:val="5"/>
                        <w:sz w:val="26"/>
                        <w:szCs w:val="26"/>
                      </w:rPr>
                      <w:t xml:space="preserve">2# </w:t>
                    </w:r>
                    <w:r>
                      <w:rPr>
                        <w:rFonts w:ascii="Arial" w:eastAsia="Arial" w:hAnsi="Arial" w:cs="Arial"/>
                        <w:spacing w:val="-5"/>
                        <w:position w:val="-9"/>
                        <w:sz w:val="26"/>
                        <w:szCs w:val="26"/>
                      </w:rPr>
                      <w:t>O</w:t>
                    </w:r>
                  </w:p>
                  <w:p>
                    <w:pPr>
                      <w:spacing w:line="272" w:lineRule="auto"/>
                      <w:rPr>
                        <w:rFonts w:ascii="Arial"/>
                        <w:sz w:val="21"/>
                      </w:rPr>
                    </w:pPr>
                  </w:p>
                  <w:p>
                    <w:pPr>
                      <w:spacing w:line="272" w:lineRule="auto"/>
                      <w:rPr>
                        <w:rFonts w:ascii="Arial"/>
                        <w:sz w:val="21"/>
                      </w:rPr>
                    </w:pPr>
                  </w:p>
                  <w:p>
                    <w:pPr>
                      <w:spacing w:line="273" w:lineRule="auto"/>
                      <w:rPr>
                        <w:rFonts w:ascii="Arial"/>
                        <w:sz w:val="21"/>
                      </w:rPr>
                    </w:pPr>
                  </w:p>
                  <w:p>
                    <w:pPr>
                      <w:spacing w:before="69" w:line="129" w:lineRule="exact"/>
                      <w:ind w:left="20"/>
                      <w:rPr>
                        <w:rFonts w:ascii="SimSun" w:eastAsia="SimSun" w:hAnsi="SimSun" w:cs="SimSun"/>
                        <w:sz w:val="21"/>
                        <w:szCs w:val="21"/>
                      </w:rPr>
                    </w:pPr>
                    <w:r>
                      <w:rPr>
                        <w:rFonts w:ascii="SimSun" w:eastAsia="SimSun" w:hAnsi="SimSun" w:cs="SimSun"/>
                        <w:spacing w:val="-4"/>
                        <w:position w:val="-3"/>
                        <w:sz w:val="21"/>
                        <w:szCs w:val="21"/>
                      </w:rPr>
                      <w:t>3#</w:t>
                    </w:r>
                  </w:p>
                  <w:p>
                    <w:pPr>
                      <w:spacing w:line="185" w:lineRule="auto"/>
                      <w:ind w:left="390"/>
                      <w:rPr>
                        <w:rFonts w:ascii="Arial" w:eastAsia="Arial" w:hAnsi="Arial" w:cs="Arial"/>
                        <w:sz w:val="26"/>
                        <w:szCs w:val="26"/>
                      </w:rPr>
                    </w:pPr>
                    <w:r>
                      <w:rPr>
                        <w:rFonts w:ascii="Arial" w:eastAsia="Arial" w:hAnsi="Arial" w:cs="Arial"/>
                        <w:sz w:val="26"/>
                        <w:szCs w:val="26"/>
                      </w:rPr>
                      <w:t>O</w:t>
                    </w:r>
                  </w:p>
                  <w:p>
                    <w:pPr>
                      <w:spacing w:line="352" w:lineRule="auto"/>
                      <w:rPr>
                        <w:rFonts w:ascii="Arial"/>
                        <w:sz w:val="21"/>
                      </w:rPr>
                    </w:pPr>
                  </w:p>
                  <w:p>
                    <w:pPr>
                      <w:spacing w:line="353" w:lineRule="auto"/>
                      <w:rPr>
                        <w:rFonts w:ascii="Arial"/>
                        <w:sz w:val="21"/>
                      </w:rPr>
                    </w:pPr>
                  </w:p>
                  <w:p>
                    <w:pPr>
                      <w:spacing w:before="101" w:line="245" w:lineRule="exact"/>
                      <w:ind w:left="140"/>
                      <w:rPr>
                        <w:rFonts w:ascii="SimSun" w:eastAsia="SimSun" w:hAnsi="SimSun" w:cs="SimSun"/>
                        <w:sz w:val="31"/>
                        <w:szCs w:val="31"/>
                      </w:rPr>
                    </w:pPr>
                    <w:r>
                      <w:rPr>
                        <w:rFonts w:ascii="SimSun" w:eastAsia="SimSun" w:hAnsi="SimSun" w:cs="SimSun"/>
                        <w:spacing w:val="-3"/>
                        <w:position w:val="-3"/>
                        <w:sz w:val="31"/>
                        <w:szCs w:val="31"/>
                      </w:rPr>
                      <w:t>4#</w:t>
                    </w:r>
                  </w:p>
                  <w:p>
                    <w:pPr>
                      <w:spacing w:line="188" w:lineRule="auto"/>
                      <w:ind w:left="480"/>
                      <w:rPr>
                        <w:rFonts w:ascii="Times New Roman" w:eastAsia="Times New Roman" w:hAnsi="Times New Roman" w:cs="Times New Roman"/>
                        <w:sz w:val="26"/>
                        <w:szCs w:val="26"/>
                      </w:rPr>
                    </w:pPr>
                    <w:r>
                      <w:rPr>
                        <w:rFonts w:ascii="Times New Roman" w:eastAsia="Times New Roman" w:hAnsi="Times New Roman" w:cs="Times New Roman"/>
                        <w:sz w:val="26"/>
                        <w:szCs w:val="26"/>
                      </w:rPr>
                      <w:t>O</w:t>
                    </w:r>
                  </w:p>
                  <w:p>
                    <w:pPr>
                      <w:spacing w:before="216" w:line="220" w:lineRule="auto"/>
                      <w:ind w:left="4020"/>
                      <w:rPr>
                        <w:rFonts w:ascii="SimHei" w:eastAsia="SimHei" w:hAnsi="SimHei" w:cs="SimHei"/>
                        <w:sz w:val="26"/>
                        <w:szCs w:val="26"/>
                      </w:rPr>
                    </w:pPr>
                    <w:r>
                      <w:rPr>
                        <w:rFonts w:ascii="SimHei" w:eastAsia="SimHei" w:hAnsi="SimHei" w:cs="SimHei"/>
                        <w:spacing w:val="-9"/>
                        <w:sz w:val="26"/>
                        <w:szCs w:val="26"/>
                      </w:rPr>
                      <w:t>辅</w:t>
                    </w:r>
                    <w:r>
                      <w:rPr>
                        <w:rFonts w:ascii="SimHei" w:eastAsia="SimHei" w:hAnsi="SimHei" w:cs="SimHei"/>
                        <w:spacing w:val="16"/>
                        <w:sz w:val="26"/>
                        <w:szCs w:val="26"/>
                      </w:rPr>
                      <w:t xml:space="preserve">     </w:t>
                    </w:r>
                    <w:r>
                      <w:rPr>
                        <w:rFonts w:ascii="SimHei" w:eastAsia="SimHei" w:hAnsi="SimHei" w:cs="SimHei"/>
                        <w:spacing w:val="-9"/>
                        <w:sz w:val="26"/>
                        <w:szCs w:val="26"/>
                      </w:rPr>
                      <w:t>助</w:t>
                    </w:r>
                    <w:r>
                      <w:rPr>
                        <w:rFonts w:ascii="SimHei" w:eastAsia="SimHei" w:hAnsi="SimHei" w:cs="SimHei"/>
                        <w:spacing w:val="16"/>
                        <w:sz w:val="26"/>
                        <w:szCs w:val="26"/>
                      </w:rPr>
                      <w:t xml:space="preserve">     </w:t>
                    </w:r>
                    <w:r>
                      <w:rPr>
                        <w:rFonts w:ascii="SimHei" w:eastAsia="SimHei" w:hAnsi="SimHei" w:cs="SimHei"/>
                        <w:spacing w:val="-9"/>
                        <w:sz w:val="26"/>
                        <w:szCs w:val="26"/>
                      </w:rPr>
                      <w:t>用</w:t>
                    </w:r>
                    <w:r>
                      <w:rPr>
                        <w:rFonts w:ascii="SimHei" w:eastAsia="SimHei" w:hAnsi="SimHei" w:cs="SimHei"/>
                        <w:spacing w:val="3"/>
                        <w:sz w:val="26"/>
                        <w:szCs w:val="26"/>
                      </w:rPr>
                      <w:t xml:space="preserve">     </w:t>
                    </w:r>
                    <w:r>
                      <w:rPr>
                        <w:rFonts w:ascii="SimHei" w:eastAsia="SimHei" w:hAnsi="SimHei" w:cs="SimHei"/>
                        <w:spacing w:val="-9"/>
                        <w:sz w:val="26"/>
                        <w:szCs w:val="26"/>
                      </w:rPr>
                      <w:t>房</w:t>
                    </w:r>
                  </w:p>
                </w:txbxContent>
              </v:textbox>
            </v:shape>
            <v:shape id="_x0000_s1040" type="#_x0000_t202" style="width:272;height:1980;left:3443;position:absolute;top:3165" filled="f" stroked="f">
              <o:lock v:ext="edit" aspectratio="f"/>
              <v:textbox style="layout-flow:vertical-ideographic" inset="0,0,0,0">
                <w:txbxContent>
                  <w:p>
                    <w:pPr>
                      <w:spacing w:before="20" w:line="215" w:lineRule="auto"/>
                      <w:ind w:left="20"/>
                      <w:rPr>
                        <w:rFonts w:ascii="SimSun" w:eastAsia="SimSun" w:hAnsi="SimSun" w:cs="SimSun"/>
                        <w:sz w:val="23"/>
                        <w:szCs w:val="23"/>
                      </w:rPr>
                    </w:pPr>
                    <w:r>
                      <w:rPr>
                        <w:rFonts w:ascii="SimSun" w:eastAsia="SimSun" w:hAnsi="SimSun" w:cs="SimSun"/>
                        <w:spacing w:val="-1"/>
                        <w:sz w:val="23"/>
                        <w:szCs w:val="23"/>
                      </w:rPr>
                      <w:t>引</w:t>
                    </w:r>
                    <w:r>
                      <w:rPr>
                        <w:rFonts w:ascii="SimSun" w:eastAsia="SimSun" w:hAnsi="SimSun" w:cs="SimSun"/>
                        <w:spacing w:val="56"/>
                        <w:sz w:val="23"/>
                        <w:szCs w:val="23"/>
                      </w:rPr>
                      <w:t xml:space="preserve">  </w:t>
                    </w:r>
                    <w:r>
                      <w:rPr>
                        <w:rFonts w:ascii="SimSun" w:eastAsia="SimSun" w:hAnsi="SimSun" w:cs="SimSun"/>
                        <w:spacing w:val="-1"/>
                        <w:sz w:val="23"/>
                        <w:szCs w:val="23"/>
                      </w:rPr>
                      <w:t>风</w:t>
                    </w:r>
                    <w:r>
                      <w:rPr>
                        <w:rFonts w:ascii="SimSun" w:eastAsia="SimSun" w:hAnsi="SimSun" w:cs="SimSun"/>
                        <w:spacing w:val="55"/>
                        <w:sz w:val="23"/>
                        <w:szCs w:val="23"/>
                      </w:rPr>
                      <w:t xml:space="preserve">  </w:t>
                    </w:r>
                    <w:r>
                      <w:rPr>
                        <w:rFonts w:ascii="SimSun" w:eastAsia="SimSun" w:hAnsi="SimSun" w:cs="SimSun"/>
                        <w:spacing w:val="-1"/>
                        <w:sz w:val="23"/>
                        <w:szCs w:val="23"/>
                      </w:rPr>
                      <w:t>机</w:t>
                    </w:r>
                    <w:r>
                      <w:rPr>
                        <w:rFonts w:ascii="SimSun" w:eastAsia="SimSun" w:hAnsi="SimSun" w:cs="SimSun"/>
                        <w:spacing w:val="55"/>
                        <w:sz w:val="23"/>
                        <w:szCs w:val="23"/>
                      </w:rPr>
                      <w:t xml:space="preserve">  </w:t>
                    </w:r>
                    <w:r>
                      <w:rPr>
                        <w:rFonts w:ascii="SimSun" w:eastAsia="SimSun" w:hAnsi="SimSun" w:cs="SimSun"/>
                        <w:spacing w:val="-1"/>
                        <w:sz w:val="23"/>
                        <w:szCs w:val="23"/>
                      </w:rPr>
                      <w:t>房</w:t>
                    </w:r>
                  </w:p>
                </w:txbxContent>
              </v:textbox>
            </v:shape>
            <v:shape id="_x0000_s1041" type="#_x0000_t202" style="width:272;height:1436;left:2448;position:absolute;top:11978" filled="f" stroked="f">
              <o:lock v:ext="edit" aspectratio="f"/>
              <v:textbox style="layout-flow:vertical-ideographic" inset="0,0,0,0">
                <w:txbxContent>
                  <w:p>
                    <w:pPr>
                      <w:spacing w:before="19" w:line="217" w:lineRule="auto"/>
                      <w:ind w:left="20"/>
                      <w:rPr>
                        <w:rFonts w:ascii="SimSun" w:eastAsia="SimSun" w:hAnsi="SimSun" w:cs="SimSun"/>
                        <w:sz w:val="23"/>
                        <w:szCs w:val="23"/>
                      </w:rPr>
                    </w:pPr>
                    <w:r>
                      <w:rPr>
                        <w:rFonts w:ascii="SimSun" w:eastAsia="SimSun" w:hAnsi="SimSun" w:cs="SimSun"/>
                        <w:sz w:val="23"/>
                        <w:szCs w:val="23"/>
                      </w:rPr>
                      <w:t>辅</w:t>
                    </w:r>
                    <w:r>
                      <w:rPr>
                        <w:rFonts w:ascii="SimSun" w:eastAsia="SimSun" w:hAnsi="SimSun" w:cs="SimSun"/>
                        <w:spacing w:val="43"/>
                        <w:sz w:val="23"/>
                        <w:szCs w:val="23"/>
                      </w:rPr>
                      <w:t xml:space="preserve"> </w:t>
                    </w:r>
                    <w:r>
                      <w:rPr>
                        <w:rFonts w:ascii="SimSun" w:eastAsia="SimSun" w:hAnsi="SimSun" w:cs="SimSun"/>
                        <w:sz w:val="23"/>
                        <w:szCs w:val="23"/>
                      </w:rPr>
                      <w:t>助</w:t>
                    </w:r>
                    <w:r>
                      <w:rPr>
                        <w:rFonts w:ascii="SimSun" w:eastAsia="SimSun" w:hAnsi="SimSun" w:cs="SimSun"/>
                        <w:spacing w:val="43"/>
                        <w:sz w:val="23"/>
                        <w:szCs w:val="23"/>
                      </w:rPr>
                      <w:t xml:space="preserve"> </w:t>
                    </w:r>
                    <w:r>
                      <w:rPr>
                        <w:rFonts w:ascii="SimSun" w:eastAsia="SimSun" w:hAnsi="SimSun" w:cs="SimSun"/>
                        <w:sz w:val="23"/>
                        <w:szCs w:val="23"/>
                      </w:rPr>
                      <w:t>用</w:t>
                    </w:r>
                    <w:r>
                      <w:rPr>
                        <w:rFonts w:ascii="SimSun" w:eastAsia="SimSun" w:hAnsi="SimSun" w:cs="SimSun"/>
                        <w:spacing w:val="44"/>
                        <w:sz w:val="23"/>
                        <w:szCs w:val="23"/>
                      </w:rPr>
                      <w:t xml:space="preserve"> </w:t>
                    </w:r>
                    <w:r>
                      <w:rPr>
                        <w:rFonts w:ascii="SimSun" w:eastAsia="SimSun" w:hAnsi="SimSun" w:cs="SimSun"/>
                        <w:sz w:val="23"/>
                        <w:szCs w:val="23"/>
                      </w:rPr>
                      <w:t>房</w:t>
                    </w:r>
                  </w:p>
                </w:txbxContent>
              </v:textbox>
            </v:shape>
            <v:shape id="_x0000_s1042" type="#_x0000_t202" style="width:577;height:557;left:5348;position:absolute;top:3368" filled="f" stroked="f">
              <o:lock v:ext="edit" aspectratio="f"/>
              <v:textbox style="layout-flow:vertical-ideographic" inset="0,0,0,0">
                <w:txbxContent>
                  <w:p>
                    <w:pPr>
                      <w:spacing w:before="18" w:line="214" w:lineRule="auto"/>
                      <w:ind w:left="20" w:right="20" w:firstLine="1"/>
                      <w:rPr>
                        <w:rFonts w:ascii="SimSun" w:eastAsia="SimSun" w:hAnsi="SimSun" w:cs="SimSun"/>
                        <w:sz w:val="23"/>
                        <w:szCs w:val="23"/>
                      </w:rPr>
                    </w:pPr>
                    <w:r>
                      <w:rPr>
                        <w:rFonts w:ascii="FZYaoTi" w:eastAsia="FZYaoTi" w:hAnsi="FZYaoTi" w:cs="FZYaoTi"/>
                        <w:spacing w:val="20"/>
                        <w:sz w:val="23"/>
                        <w:szCs w:val="23"/>
                      </w:rPr>
                      <w:t>竖脱</w:t>
                    </w:r>
                    <w:r>
                      <w:rPr>
                        <w:rFonts w:ascii="FZYaoTi" w:eastAsia="FZYaoTi" w:hAnsi="FZYaoTi" w:cs="FZYaoTi"/>
                        <w:sz w:val="23"/>
                        <w:szCs w:val="23"/>
                      </w:rPr>
                      <w:t xml:space="preserve"> </w:t>
                    </w:r>
                    <w:r>
                      <w:rPr>
                        <w:rFonts w:ascii="SimSun" w:eastAsia="SimSun" w:hAnsi="SimSun" w:cs="SimSun"/>
                        <w:spacing w:val="28"/>
                        <w:sz w:val="23"/>
                        <w:szCs w:val="23"/>
                      </w:rPr>
                      <w:t>双管</w:t>
                    </w:r>
                  </w:p>
                </w:txbxContent>
              </v:textbox>
            </v:shape>
            <v:shape id="_x0000_s1043" type="#_x0000_t202" style="width:579;height:554;left:2840;position:absolute;top:1468" filled="f" stroked="f">
              <o:lock v:ext="edit" aspectratio="f"/>
              <v:textbox inset="0,0,0,0">
                <w:txbxContent>
                  <w:p>
                    <w:pPr>
                      <w:spacing w:before="20" w:line="219" w:lineRule="auto"/>
                      <w:ind w:left="20"/>
                      <w:rPr>
                        <w:rFonts w:ascii="SimSun" w:eastAsia="SimSun" w:hAnsi="SimSun" w:cs="SimSun"/>
                        <w:sz w:val="21"/>
                        <w:szCs w:val="21"/>
                      </w:rPr>
                    </w:pPr>
                    <w:r>
                      <w:rPr>
                        <w:rFonts w:ascii="SimSun" w:eastAsia="SimSun" w:hAnsi="SimSun" w:cs="SimSun"/>
                        <w:spacing w:val="-4"/>
                        <w:sz w:val="21"/>
                        <w:szCs w:val="21"/>
                      </w:rPr>
                      <w:t>60</w:t>
                    </w:r>
                    <w:r>
                      <w:rPr>
                        <w:rFonts w:ascii="SimSun" w:eastAsia="SimSun" w:hAnsi="SimSun" w:cs="SimSun"/>
                        <w:spacing w:val="25"/>
                        <w:sz w:val="21"/>
                        <w:szCs w:val="21"/>
                      </w:rPr>
                      <w:t xml:space="preserve"> </w:t>
                    </w:r>
                    <w:r>
                      <w:rPr>
                        <w:rFonts w:ascii="SimSun" w:eastAsia="SimSun" w:hAnsi="SimSun" w:cs="SimSun"/>
                        <w:spacing w:val="-4"/>
                        <w:sz w:val="21"/>
                        <w:szCs w:val="21"/>
                      </w:rPr>
                      <w:t>米</w:t>
                    </w:r>
                  </w:p>
                  <w:p>
                    <w:pPr>
                      <w:spacing w:before="4" w:line="221" w:lineRule="auto"/>
                      <w:ind w:right="8"/>
                      <w:jc w:val="right"/>
                      <w:rPr>
                        <w:rFonts w:ascii="SimSun" w:eastAsia="SimSun" w:hAnsi="SimSun" w:cs="SimSun"/>
                        <w:sz w:val="26"/>
                        <w:szCs w:val="26"/>
                      </w:rPr>
                    </w:pPr>
                    <w:r>
                      <w:rPr>
                        <w:rFonts w:ascii="SimSun" w:eastAsia="SimSun" w:hAnsi="SimSun" w:cs="SimSun"/>
                        <w:color w:val="FFFFFF"/>
                        <w:sz w:val="26"/>
                        <w:szCs w:val="26"/>
                      </w:rPr>
                      <w:t>气</w:t>
                    </w:r>
                  </w:p>
                </w:txbxContent>
              </v:textbox>
            </v:shape>
            <v:shape id="_x0000_s1044" type="#_x0000_t202" style="width:272;height:574;left:4048;position:absolute;top:6608" filled="f" stroked="f">
              <o:lock v:ext="edit" aspectratio="f"/>
              <v:textbox style="layout-flow:vertical-ideographic" inset="0,0,0,0">
                <w:txbxContent>
                  <w:p>
                    <w:pPr>
                      <w:spacing w:before="20" w:line="216" w:lineRule="auto"/>
                      <w:ind w:left="20"/>
                      <w:rPr>
                        <w:rFonts w:ascii="SimSun" w:eastAsia="SimSun" w:hAnsi="SimSun" w:cs="SimSun"/>
                        <w:sz w:val="23"/>
                        <w:szCs w:val="23"/>
                      </w:rPr>
                    </w:pPr>
                    <w:r>
                      <w:rPr>
                        <w:rFonts w:ascii="SimSun" w:eastAsia="SimSun" w:hAnsi="SimSun" w:cs="SimSun"/>
                        <w:sz w:val="23"/>
                        <w:szCs w:val="23"/>
                      </w:rPr>
                      <w:t>灰</w:t>
                    </w:r>
                    <w:r>
                      <w:rPr>
                        <w:rFonts w:ascii="SimSun" w:eastAsia="SimSun" w:hAnsi="SimSun" w:cs="SimSun"/>
                        <w:spacing w:val="-42"/>
                        <w:sz w:val="23"/>
                        <w:szCs w:val="23"/>
                      </w:rPr>
                      <w:t xml:space="preserve"> </w:t>
                    </w:r>
                    <w:r>
                      <w:rPr>
                        <w:rFonts w:ascii="SimSun" w:eastAsia="SimSun" w:hAnsi="SimSun" w:cs="SimSun"/>
                        <w:sz w:val="23"/>
                        <w:szCs w:val="23"/>
                      </w:rPr>
                      <w:t>仓</w:t>
                    </w:r>
                  </w:p>
                </w:txbxContent>
              </v:textbox>
            </v:shape>
            <v:shape id="_x0000_s1045" type="#_x0000_t202" style="width:272;height:565;left:2863;position:absolute;top:1699" filled="f" stroked="f">
              <o:lock v:ext="edit" aspectratio="f"/>
              <v:textbox style="layout-flow:vertical-ideographic" inset="0,0,0,0">
                <w:txbxContent>
                  <w:p>
                    <w:pPr>
                      <w:spacing w:before="20" w:line="215" w:lineRule="auto"/>
                      <w:ind w:left="20"/>
                      <w:rPr>
                        <w:rFonts w:ascii="SimSun" w:eastAsia="SimSun" w:hAnsi="SimSun" w:cs="SimSun"/>
                        <w:sz w:val="23"/>
                        <w:szCs w:val="23"/>
                      </w:rPr>
                    </w:pPr>
                    <w:r>
                      <w:rPr>
                        <w:rFonts w:ascii="SimSun" w:eastAsia="SimSun" w:hAnsi="SimSun" w:cs="SimSun"/>
                        <w:spacing w:val="32"/>
                        <w:sz w:val="23"/>
                        <w:szCs w:val="23"/>
                      </w:rPr>
                      <w:t>排簿</w:t>
                    </w:r>
                  </w:p>
                </w:txbxContent>
              </v:textbox>
            </v:shape>
            <v:shape id="_x0000_s1046" type="#_x0000_t202" style="width:500;height:250;left:5340;position:absolute;top:3950" filled="f" stroked="f">
              <o:lock v:ext="edit" aspectratio="f"/>
              <v:textbox inset="0,0,0,0">
                <w:txbxContent>
                  <w:p>
                    <w:pPr>
                      <w:spacing w:before="20" w:line="221" w:lineRule="auto"/>
                      <w:ind w:left="20"/>
                      <w:rPr>
                        <w:rFonts w:ascii="SimSun" w:eastAsia="SimSun" w:hAnsi="SimSun" w:cs="SimSun"/>
                        <w:sz w:val="21"/>
                        <w:szCs w:val="21"/>
                      </w:rPr>
                    </w:pPr>
                    <w:r>
                      <w:rPr>
                        <w:rFonts w:ascii="SimSun" w:eastAsia="SimSun" w:hAnsi="SimSun" w:cs="SimSun"/>
                        <w:spacing w:val="19"/>
                        <w:sz w:val="21"/>
                        <w:szCs w:val="21"/>
                      </w:rPr>
                      <w:t>硫塔</w:t>
                    </w:r>
                  </w:p>
                </w:txbxContent>
              </v:textbox>
            </v:shape>
            <v:shape id="_x0000_s1047" type="#_x0000_t202" style="width:291;height:303;left:6900;position:absolute;top:9799" filled="f" stroked="f">
              <o:lock v:ext="edit" aspectratio="f"/>
              <v:textbox inset="0,0,0,0">
                <w:txbxContent>
                  <w:p>
                    <w:pPr>
                      <w:spacing w:before="19" w:line="222" w:lineRule="auto"/>
                      <w:ind w:left="20"/>
                      <w:rPr>
                        <w:rFonts w:ascii="SimHei" w:eastAsia="SimHei" w:hAnsi="SimHei" w:cs="SimHei"/>
                        <w:sz w:val="26"/>
                        <w:szCs w:val="26"/>
                      </w:rPr>
                    </w:pPr>
                    <w:r>
                      <w:rPr>
                        <w:rFonts w:ascii="SimHei" w:eastAsia="SimHei" w:hAnsi="SimHei" w:cs="SimHei"/>
                        <w:sz w:val="26"/>
                        <w:szCs w:val="26"/>
                      </w:rPr>
                      <w:t>煤</w:t>
                    </w:r>
                  </w:p>
                </w:txbxContent>
              </v:textbox>
            </v:shape>
            <v:shape id="_x0000_s1048" type="#_x0000_t202" style="width:291;height:300;left:7990;position:absolute;top:9821" filled="f" stroked="f">
              <o:lock v:ext="edit" aspectratio="f"/>
              <v:textbox inset="0,0,0,0">
                <w:txbxContent>
                  <w:p>
                    <w:pPr>
                      <w:spacing w:before="20" w:line="220" w:lineRule="auto"/>
                      <w:ind w:left="20"/>
                      <w:rPr>
                        <w:rFonts w:ascii="SimSun" w:eastAsia="SimSun" w:hAnsi="SimSun" w:cs="SimSun"/>
                        <w:sz w:val="26"/>
                        <w:szCs w:val="26"/>
                      </w:rPr>
                    </w:pPr>
                    <w:r>
                      <w:rPr>
                        <w:rFonts w:ascii="SimSun" w:eastAsia="SimSun" w:hAnsi="SimSun" w:cs="SimSun"/>
                        <w:sz w:val="26"/>
                        <w:szCs w:val="26"/>
                      </w:rPr>
                      <w:t>场</w:t>
                    </w:r>
                  </w:p>
                </w:txbxContent>
              </v:textbox>
            </v:shape>
            <v:shape id="_x0000_s1049" type="#_x0000_t202" style="width:291;height:221;left:50;position:absolute;top:7227" filled="f" stroked="f">
              <o:lock v:ext="edit" aspectratio="f"/>
              <v:textbox inset="0,0,0,0">
                <w:txbxContent>
                  <w:p>
                    <w:pPr>
                      <w:spacing w:before="20" w:line="183" w:lineRule="auto"/>
                      <w:ind w:left="20"/>
                      <w:rPr>
                        <w:rFonts w:ascii="SimSun" w:eastAsia="SimSun" w:hAnsi="SimSun" w:cs="SimSun"/>
                        <w:sz w:val="26"/>
                        <w:szCs w:val="26"/>
                      </w:rPr>
                    </w:pPr>
                    <w:r>
                      <w:rPr>
                        <w:rFonts w:ascii="SimSun" w:eastAsia="SimSun" w:hAnsi="SimSun" w:cs="SimSun"/>
                        <w:spacing w:val="-3"/>
                        <w:sz w:val="26"/>
                        <w:szCs w:val="26"/>
                      </w:rPr>
                      <w:t>4#</w:t>
                    </w:r>
                  </w:p>
                </w:txbxContent>
              </v:textbox>
            </v:shape>
            <v:shape id="_x0000_s1050" type="#_x0000_t202" style="width:171;height:359;left:7134;position:absolute;top:11093" filled="f" stroked="f">
              <o:lock v:ext="edit" aspectratio="f"/>
              <v:textbox style="layout-flow:vertical-ideographic" inset="0,0,0,0">
                <w:txbxContent>
                  <w:p>
                    <w:pPr>
                      <w:spacing w:before="19" w:line="215" w:lineRule="auto"/>
                      <w:ind w:left="20"/>
                      <w:rPr>
                        <w:rFonts w:ascii="SimSun" w:eastAsia="SimSun" w:hAnsi="SimSun" w:cs="SimSun"/>
                        <w:sz w:val="13"/>
                        <w:szCs w:val="13"/>
                      </w:rPr>
                    </w:pPr>
                    <w:r>
                      <w:rPr>
                        <w:rFonts w:ascii="SimSun" w:eastAsia="SimSun" w:hAnsi="SimSun" w:cs="SimSun"/>
                        <w:sz w:val="13"/>
                        <w:szCs w:val="13"/>
                      </w:rPr>
                      <w:t>爆</w:t>
                    </w:r>
                    <w:r>
                      <w:rPr>
                        <w:rFonts w:ascii="SimSun" w:eastAsia="SimSun" w:hAnsi="SimSun" w:cs="SimSun"/>
                        <w:spacing w:val="-7"/>
                        <w:sz w:val="13"/>
                        <w:szCs w:val="13"/>
                      </w:rPr>
                      <w:t xml:space="preserve"> </w:t>
                    </w:r>
                    <w:r>
                      <w:rPr>
                        <w:rFonts w:ascii="SimSun" w:eastAsia="SimSun" w:hAnsi="SimSun" w:cs="SimSun"/>
                        <w:sz w:val="13"/>
                        <w:szCs w:val="13"/>
                      </w:rPr>
                      <w:t>上</w:t>
                    </w:r>
                  </w:p>
                </w:txbxContent>
              </v:textbox>
            </v:shape>
            <v:shape id="_x0000_s1051" type="#_x0000_t202" style="width:171;height:357;left:7779;position:absolute;top:11093" filled="f" stroked="f">
              <o:lock v:ext="edit" aspectratio="f"/>
              <v:textbox style="layout-flow:vertical-ideographic" inset="0,0,0,0">
                <w:txbxContent>
                  <w:p>
                    <w:pPr>
                      <w:spacing w:before="19" w:line="217" w:lineRule="auto"/>
                      <w:ind w:left="20"/>
                      <w:rPr>
                        <w:rFonts w:ascii="SimSun" w:eastAsia="SimSun" w:hAnsi="SimSun" w:cs="SimSun"/>
                        <w:sz w:val="13"/>
                        <w:szCs w:val="13"/>
                      </w:rPr>
                    </w:pPr>
                    <w:r>
                      <w:rPr>
                        <w:rFonts w:ascii="SimSun" w:eastAsia="SimSun" w:hAnsi="SimSun" w:cs="SimSun"/>
                        <w:sz w:val="13"/>
                        <w:szCs w:val="13"/>
                      </w:rPr>
                      <w:t>煤</w:t>
                    </w:r>
                    <w:r>
                      <w:rPr>
                        <w:rFonts w:ascii="SimSun" w:eastAsia="SimSun" w:hAnsi="SimSun" w:cs="SimSun"/>
                        <w:spacing w:val="-8"/>
                        <w:sz w:val="13"/>
                        <w:szCs w:val="13"/>
                      </w:rPr>
                      <w:t xml:space="preserve"> </w:t>
                    </w:r>
                    <w:r>
                      <w:rPr>
                        <w:rFonts w:ascii="SimSun" w:eastAsia="SimSun" w:hAnsi="SimSun" w:cs="SimSun"/>
                        <w:sz w:val="13"/>
                        <w:szCs w:val="13"/>
                      </w:rPr>
                      <w:t>上</w:t>
                    </w:r>
                  </w:p>
                </w:txbxContent>
              </v:textbox>
            </v:shape>
            <w10:wrap type="none"/>
          </v:group>
        </w:pict>
      </w:r>
    </w:p>
    <w:p>
      <w:pPr>
        <w:pStyle w:val="BodyText"/>
        <w:spacing w:before="86" w:line="237" w:lineRule="auto"/>
        <w:ind w:left="6809"/>
        <w:rPr>
          <w:sz w:val="26"/>
          <w:szCs w:val="26"/>
        </w:rPr>
      </w:pPr>
      <w:r>
        <w:rPr>
          <w:spacing w:val="-9"/>
          <w:sz w:val="26"/>
          <w:szCs w:val="26"/>
        </w:rPr>
        <w:t>▲</w:t>
      </w:r>
      <w:r>
        <w:rPr>
          <w:spacing w:val="44"/>
          <w:sz w:val="26"/>
          <w:szCs w:val="26"/>
        </w:rPr>
        <w:t xml:space="preserve"> </w:t>
      </w:r>
      <w:r>
        <w:rPr>
          <w:spacing w:val="-9"/>
          <w:sz w:val="26"/>
          <w:szCs w:val="26"/>
        </w:rPr>
        <w:t>3#</w:t>
      </w:r>
    </w:p>
    <w:p>
      <w:pPr>
        <w:pStyle w:val="BodyText"/>
        <w:spacing w:before="311" w:line="220" w:lineRule="auto"/>
        <w:ind w:left="2159"/>
        <w:rPr>
          <w:sz w:val="26"/>
          <w:szCs w:val="26"/>
        </w:rPr>
      </w:pPr>
      <w:r>
        <w:rPr>
          <w:sz w:val="26"/>
          <w:szCs w:val="26"/>
        </w:rPr>
        <w:t>备注：▲噪声厂界监测点  ○无组织排放监测点</w:t>
      </w:r>
    </w:p>
    <w:p>
      <w:pPr>
        <w:pStyle w:val="BodyText"/>
        <w:spacing w:before="79" w:line="219" w:lineRule="auto"/>
        <w:ind w:left="2889"/>
        <w:rPr>
          <w:sz w:val="26"/>
          <w:szCs w:val="26"/>
        </w:rPr>
      </w:pPr>
      <w:r>
        <w:rPr>
          <w:spacing w:val="-9"/>
          <w:sz w:val="26"/>
          <w:szCs w:val="26"/>
        </w:rPr>
        <w:t>煤粉仓除尘器位于锅炉房顶层，灰仓除尘器位于灰仓顶部</w:t>
      </w:r>
    </w:p>
    <w:p>
      <w:pPr>
        <w:pStyle w:val="BodyText"/>
        <w:spacing w:before="219" w:line="219" w:lineRule="auto"/>
        <w:ind w:left="4520"/>
        <w:rPr>
          <w:sz w:val="26"/>
          <w:szCs w:val="26"/>
        </w:rPr>
      </w:pPr>
      <w:r>
        <w:rPr>
          <w:spacing w:val="20"/>
          <w:sz w:val="26"/>
          <w:szCs w:val="26"/>
        </w:rPr>
        <w:t>图2</w:t>
      </w:r>
      <w:r>
        <w:rPr>
          <w:spacing w:val="-63"/>
          <w:sz w:val="26"/>
          <w:szCs w:val="26"/>
        </w:rPr>
        <w:t xml:space="preserve"> </w:t>
      </w:r>
      <w:r>
        <w:rPr>
          <w:spacing w:val="20"/>
          <w:sz w:val="26"/>
          <w:szCs w:val="26"/>
        </w:rPr>
        <w:t>-</w:t>
      </w:r>
      <w:r>
        <w:rPr>
          <w:spacing w:val="-66"/>
          <w:sz w:val="26"/>
          <w:szCs w:val="26"/>
        </w:rPr>
        <w:t xml:space="preserve"> </w:t>
      </w:r>
      <w:r>
        <w:rPr>
          <w:spacing w:val="20"/>
          <w:sz w:val="26"/>
          <w:szCs w:val="26"/>
        </w:rPr>
        <w:t>2 厂区平面布置图及噪声监测点位图</w:t>
      </w:r>
    </w:p>
    <w:p>
      <w:pPr>
        <w:spacing w:line="380" w:lineRule="auto"/>
        <w:rPr>
          <w:rFonts w:ascii="Arial"/>
          <w:sz w:val="21"/>
        </w:rPr>
      </w:pPr>
    </w:p>
    <w:p>
      <w:pPr>
        <w:pStyle w:val="BodyText"/>
        <w:spacing w:before="69" w:line="219" w:lineRule="auto"/>
        <w:ind w:left="6149"/>
        <w:rPr>
          <w:sz w:val="21"/>
          <w:szCs w:val="21"/>
        </w:rPr>
      </w:pPr>
      <w:r>
        <w:rPr>
          <w:spacing w:val="-8"/>
          <w:sz w:val="21"/>
          <w:szCs w:val="21"/>
        </w:rPr>
        <w:t>第</w:t>
      </w:r>
      <w:r>
        <w:rPr>
          <w:spacing w:val="23"/>
          <w:sz w:val="21"/>
          <w:szCs w:val="21"/>
        </w:rPr>
        <w:t xml:space="preserve"> </w:t>
      </w:r>
      <w:r>
        <w:rPr>
          <w:spacing w:val="-8"/>
          <w:sz w:val="21"/>
          <w:szCs w:val="21"/>
        </w:rPr>
        <w:t>6 页 共</w:t>
      </w:r>
      <w:r>
        <w:rPr>
          <w:spacing w:val="-12"/>
          <w:sz w:val="21"/>
          <w:szCs w:val="21"/>
        </w:rPr>
        <w:t xml:space="preserve"> </w:t>
      </w:r>
      <w:r>
        <w:rPr>
          <w:spacing w:val="-8"/>
          <w:sz w:val="21"/>
          <w:szCs w:val="21"/>
        </w:rPr>
        <w:t>5</w:t>
      </w:r>
      <w:r>
        <w:rPr>
          <w:spacing w:val="-17"/>
          <w:sz w:val="21"/>
          <w:szCs w:val="21"/>
        </w:rPr>
        <w:t xml:space="preserve"> </w:t>
      </w:r>
      <w:r>
        <w:rPr>
          <w:spacing w:val="-8"/>
          <w:sz w:val="21"/>
          <w:szCs w:val="21"/>
        </w:rPr>
        <w:t>4 页</w:t>
      </w:r>
    </w:p>
    <w:p>
      <w:pPr>
        <w:spacing w:line="219" w:lineRule="auto"/>
        <w:rPr>
          <w:sz w:val="21"/>
          <w:szCs w:val="21"/>
        </w:rPr>
        <w:sectPr>
          <w:headerReference w:type="default" r:id="rId8"/>
          <w:pgSz w:w="20000" w:h="28260"/>
          <w:pgMar w:top="1517" w:right="3000" w:bottom="0" w:left="3000" w:header="1048" w:footer="0" w:gutter="0"/>
          <w:pgNumType w:start="9"/>
          <w:cols w:space="708"/>
        </w:sectPr>
      </w:pPr>
    </w:p>
    <w:p>
      <w:pPr>
        <w:pStyle w:val="BodyText"/>
        <w:spacing w:before="216" w:line="224" w:lineRule="auto"/>
        <w:ind w:left="4260"/>
        <w:rPr>
          <w:sz w:val="28"/>
          <w:szCs w:val="28"/>
        </w:rPr>
      </w:pPr>
      <w:bookmarkStart w:id="3" w:name="bookmark4"/>
      <w:bookmarkEnd w:id="3"/>
      <w:r>
        <w:rPr>
          <w:spacing w:val="9"/>
          <w:position w:val="1"/>
          <w:sz w:val="28"/>
          <w:szCs w:val="28"/>
        </w:rPr>
        <w:t>表2-3</w:t>
      </w:r>
      <w:r>
        <w:rPr>
          <w:spacing w:val="3"/>
          <w:position w:val="1"/>
          <w:sz w:val="28"/>
          <w:szCs w:val="28"/>
        </w:rPr>
        <w:t xml:space="preserve">               </w:t>
      </w:r>
      <w:r>
        <w:rPr>
          <w:spacing w:val="9"/>
          <w:sz w:val="28"/>
          <w:szCs w:val="28"/>
        </w:rPr>
        <w:t>主要生产设备一览表</w:t>
      </w:r>
    </w:p>
    <w:p>
      <w:pPr>
        <w:spacing w:line="131" w:lineRule="exact"/>
      </w:pPr>
    </w:p>
    <w:tbl>
      <w:tblPr>
        <w:tblStyle w:val="TableNormal4"/>
        <w:tblW w:w="10930" w:type="dxa"/>
        <w:tblInd w:w="15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1440"/>
        <w:gridCol w:w="2660"/>
        <w:gridCol w:w="3310"/>
        <w:gridCol w:w="1760"/>
        <w:gridCol w:w="1760"/>
      </w:tblGrid>
      <w:tr>
        <w:tblPrEx>
          <w:tblW w:w="10930" w:type="dxa"/>
          <w:tblInd w:w="15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550"/>
        </w:trPr>
        <w:tc>
          <w:tcPr>
            <w:tcW w:w="1440" w:type="dxa"/>
            <w:tcBorders>
              <w:left w:val="nil"/>
            </w:tcBorders>
            <w:vAlign w:val="top"/>
          </w:tcPr>
          <w:p>
            <w:pPr>
              <w:spacing w:before="166" w:line="221" w:lineRule="auto"/>
              <w:ind w:left="440"/>
              <w:rPr>
                <w:rFonts w:ascii="SimSun" w:eastAsia="SimSun" w:hAnsi="SimSun" w:cs="SimSun"/>
                <w:sz w:val="24"/>
                <w:szCs w:val="24"/>
              </w:rPr>
            </w:pPr>
            <w:r>
              <w:rPr>
                <w:rFonts w:ascii="SimSun" w:eastAsia="SimSun" w:hAnsi="SimSun" w:cs="SimSun"/>
                <w:spacing w:val="7"/>
                <w:sz w:val="24"/>
                <w:szCs w:val="24"/>
              </w:rPr>
              <w:t>序号</w:t>
            </w:r>
          </w:p>
        </w:tc>
        <w:tc>
          <w:tcPr>
            <w:tcW w:w="2660" w:type="dxa"/>
            <w:vAlign w:val="top"/>
          </w:tcPr>
          <w:p>
            <w:pPr>
              <w:spacing w:before="168" w:line="221" w:lineRule="auto"/>
              <w:ind w:left="1104"/>
              <w:rPr>
                <w:rFonts w:ascii="SimSun" w:eastAsia="SimSun" w:hAnsi="SimSun" w:cs="SimSun"/>
                <w:sz w:val="24"/>
                <w:szCs w:val="24"/>
              </w:rPr>
            </w:pPr>
            <w:r>
              <w:rPr>
                <w:rFonts w:ascii="SimSun" w:eastAsia="SimSun" w:hAnsi="SimSun" w:cs="SimSun"/>
                <w:spacing w:val="6"/>
                <w:sz w:val="24"/>
                <w:szCs w:val="24"/>
              </w:rPr>
              <w:t>名称</w:t>
            </w:r>
          </w:p>
        </w:tc>
        <w:tc>
          <w:tcPr>
            <w:tcW w:w="3310" w:type="dxa"/>
            <w:vAlign w:val="top"/>
          </w:tcPr>
          <w:p>
            <w:pPr>
              <w:spacing w:before="164" w:line="219" w:lineRule="auto"/>
              <w:ind w:left="1164"/>
              <w:rPr>
                <w:rFonts w:ascii="SimSun" w:eastAsia="SimSun" w:hAnsi="SimSun" w:cs="SimSun"/>
                <w:sz w:val="24"/>
                <w:szCs w:val="24"/>
              </w:rPr>
            </w:pPr>
            <w:r>
              <w:rPr>
                <w:rFonts w:ascii="SimSun" w:eastAsia="SimSun" w:hAnsi="SimSun" w:cs="SimSun"/>
                <w:spacing w:val="3"/>
                <w:sz w:val="24"/>
                <w:szCs w:val="24"/>
              </w:rPr>
              <w:t>规格型号</w:t>
            </w:r>
          </w:p>
        </w:tc>
        <w:tc>
          <w:tcPr>
            <w:tcW w:w="1760" w:type="dxa"/>
            <w:vAlign w:val="top"/>
          </w:tcPr>
          <w:p>
            <w:pPr>
              <w:spacing w:before="164" w:line="219" w:lineRule="auto"/>
              <w:ind w:left="625"/>
              <w:rPr>
                <w:rFonts w:ascii="SimSun" w:eastAsia="SimSun" w:hAnsi="SimSun" w:cs="SimSun"/>
                <w:sz w:val="24"/>
                <w:szCs w:val="24"/>
              </w:rPr>
            </w:pPr>
            <w:r>
              <w:rPr>
                <w:rFonts w:ascii="SimSun" w:eastAsia="SimSun" w:hAnsi="SimSun" w:cs="SimSun"/>
                <w:spacing w:val="4"/>
                <w:sz w:val="24"/>
                <w:szCs w:val="24"/>
              </w:rPr>
              <w:t>数量</w:t>
            </w:r>
          </w:p>
        </w:tc>
        <w:tc>
          <w:tcPr>
            <w:tcW w:w="1760" w:type="dxa"/>
            <w:tcBorders>
              <w:right w:val="nil"/>
            </w:tcBorders>
            <w:vAlign w:val="top"/>
          </w:tcPr>
          <w:p>
            <w:pPr>
              <w:spacing w:before="165" w:line="220" w:lineRule="auto"/>
              <w:ind w:left="615"/>
              <w:rPr>
                <w:rFonts w:ascii="SimSun" w:eastAsia="SimSun" w:hAnsi="SimSun" w:cs="SimSun"/>
                <w:sz w:val="24"/>
                <w:szCs w:val="24"/>
              </w:rPr>
            </w:pPr>
            <w:r>
              <w:rPr>
                <w:rFonts w:ascii="SimSun" w:eastAsia="SimSun" w:hAnsi="SimSun" w:cs="SimSun"/>
                <w:spacing w:val="4"/>
                <w:sz w:val="24"/>
                <w:szCs w:val="24"/>
              </w:rPr>
              <w:t>单位</w:t>
            </w:r>
          </w:p>
        </w:tc>
      </w:tr>
    </w:tbl>
    <w:p>
      <w:pPr>
        <w:pStyle w:val="BodyText"/>
        <w:spacing w:before="145" w:line="220" w:lineRule="auto"/>
        <w:ind w:left="6359"/>
      </w:pPr>
      <w:r>
        <w:rPr>
          <w:spacing w:val="-1"/>
        </w:rPr>
        <w:t>一、热源厂</w:t>
      </w:r>
    </w:p>
    <w:p>
      <w:pPr>
        <w:spacing w:line="108" w:lineRule="exact"/>
      </w:pPr>
    </w:p>
    <w:tbl>
      <w:tblPr>
        <w:tblStyle w:val="TableNormal4"/>
        <w:tblW w:w="10950" w:type="dxa"/>
        <w:tblInd w:w="15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920"/>
        <w:gridCol w:w="3200"/>
        <w:gridCol w:w="3310"/>
        <w:gridCol w:w="1760"/>
        <w:gridCol w:w="1760"/>
      </w:tblGrid>
      <w:tr>
        <w:tblPrEx>
          <w:tblW w:w="10950" w:type="dxa"/>
          <w:tblInd w:w="15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574"/>
        </w:trPr>
        <w:tc>
          <w:tcPr>
            <w:tcW w:w="920" w:type="dxa"/>
            <w:tcBorders>
              <w:left w:val="nil"/>
            </w:tcBorders>
            <w:vAlign w:val="top"/>
          </w:tcPr>
          <w:p>
            <w:pPr>
              <w:spacing w:before="231" w:line="184" w:lineRule="auto"/>
              <w:ind w:left="390"/>
              <w:rPr>
                <w:rFonts w:ascii="SimSun" w:eastAsia="SimSun" w:hAnsi="SimSun" w:cs="SimSun"/>
                <w:sz w:val="26"/>
                <w:szCs w:val="26"/>
              </w:rPr>
            </w:pPr>
            <w:r>
              <w:rPr>
                <w:rFonts w:ascii="SimSun" w:eastAsia="SimSun" w:hAnsi="SimSun" w:cs="SimSun"/>
                <w:sz w:val="26"/>
                <w:szCs w:val="26"/>
              </w:rPr>
              <w:t>1</w:t>
            </w:r>
          </w:p>
        </w:tc>
        <w:tc>
          <w:tcPr>
            <w:tcW w:w="3200" w:type="dxa"/>
            <w:vAlign w:val="top"/>
          </w:tcPr>
          <w:p>
            <w:pPr>
              <w:spacing w:before="166" w:line="220" w:lineRule="auto"/>
              <w:ind w:left="1334"/>
              <w:rPr>
                <w:rFonts w:ascii="SimSun" w:eastAsia="SimSun" w:hAnsi="SimSun" w:cs="SimSun"/>
                <w:sz w:val="26"/>
                <w:szCs w:val="26"/>
              </w:rPr>
            </w:pPr>
            <w:r>
              <w:rPr>
                <w:rFonts w:ascii="SimSun" w:eastAsia="SimSun" w:hAnsi="SimSun" w:cs="SimSun"/>
                <w:spacing w:val="9"/>
                <w:sz w:val="26"/>
                <w:szCs w:val="26"/>
              </w:rPr>
              <w:t>锅炉</w:t>
            </w:r>
          </w:p>
        </w:tc>
        <w:tc>
          <w:tcPr>
            <w:tcW w:w="3310" w:type="dxa"/>
            <w:vAlign w:val="top"/>
          </w:tcPr>
          <w:p>
            <w:pPr>
              <w:spacing w:before="200" w:line="184" w:lineRule="auto"/>
              <w:ind w:left="155"/>
              <w:rPr>
                <w:rFonts w:ascii="SimSun" w:eastAsia="SimSun" w:hAnsi="SimSun" w:cs="SimSun"/>
                <w:sz w:val="26"/>
                <w:szCs w:val="26"/>
              </w:rPr>
            </w:pPr>
            <w:r>
              <w:rPr>
                <w:rFonts w:ascii="SimSun" w:eastAsia="SimSun" w:hAnsi="SimSun" w:cs="SimSun"/>
                <w:spacing w:val="-1"/>
                <w:sz w:val="26"/>
                <w:szCs w:val="26"/>
              </w:rPr>
              <w:t>SHS35-1.6-AIII,P=1.6MPa</w:t>
            </w:r>
          </w:p>
        </w:tc>
        <w:tc>
          <w:tcPr>
            <w:tcW w:w="1760" w:type="dxa"/>
            <w:vAlign w:val="top"/>
          </w:tcPr>
          <w:p>
            <w:pPr>
              <w:spacing w:before="232" w:line="183" w:lineRule="auto"/>
              <w:ind w:left="805"/>
              <w:rPr>
                <w:rFonts w:ascii="SimSun" w:eastAsia="SimSun" w:hAnsi="SimSun" w:cs="SimSun"/>
                <w:sz w:val="26"/>
                <w:szCs w:val="26"/>
              </w:rPr>
            </w:pPr>
            <w:r>
              <w:rPr>
                <w:rFonts w:ascii="SimSun" w:eastAsia="SimSun" w:hAnsi="SimSun" w:cs="SimSun"/>
                <w:sz w:val="26"/>
                <w:szCs w:val="26"/>
              </w:rPr>
              <w:t>2</w:t>
            </w:r>
          </w:p>
        </w:tc>
        <w:tc>
          <w:tcPr>
            <w:tcW w:w="1760" w:type="dxa"/>
            <w:tcBorders>
              <w:right w:val="nil"/>
            </w:tcBorders>
            <w:vAlign w:val="top"/>
          </w:tcPr>
          <w:p>
            <w:pPr>
              <w:spacing w:before="169" w:line="221" w:lineRule="auto"/>
              <w:ind w:left="745"/>
              <w:rPr>
                <w:rFonts w:ascii="SimSun" w:eastAsia="SimSun" w:hAnsi="SimSun" w:cs="SimSun"/>
                <w:sz w:val="26"/>
                <w:szCs w:val="26"/>
              </w:rPr>
            </w:pPr>
            <w:r>
              <w:rPr>
                <w:rFonts w:ascii="SimSun" w:eastAsia="SimSun" w:hAnsi="SimSun" w:cs="SimSun"/>
                <w:sz w:val="26"/>
                <w:szCs w:val="26"/>
              </w:rPr>
              <w:t>台</w:t>
            </w:r>
          </w:p>
        </w:tc>
      </w:tr>
      <w:tr>
        <w:tblPrEx>
          <w:tblW w:w="10950" w:type="dxa"/>
          <w:tblInd w:w="1520" w:type="dxa"/>
          <w:tblLayout w:type="fixed"/>
        </w:tblPrEx>
        <w:trPr>
          <w:trHeight w:val="630"/>
        </w:trPr>
        <w:tc>
          <w:tcPr>
            <w:tcW w:w="920" w:type="dxa"/>
            <w:tcBorders>
              <w:left w:val="nil"/>
            </w:tcBorders>
            <w:vAlign w:val="top"/>
          </w:tcPr>
          <w:p>
            <w:pPr>
              <w:spacing w:before="258" w:line="183" w:lineRule="auto"/>
              <w:ind w:left="390"/>
              <w:rPr>
                <w:rFonts w:ascii="SimSun" w:eastAsia="SimSun" w:hAnsi="SimSun" w:cs="SimSun"/>
                <w:sz w:val="26"/>
                <w:szCs w:val="26"/>
              </w:rPr>
            </w:pPr>
            <w:r>
              <w:rPr>
                <w:rFonts w:ascii="SimSun" w:eastAsia="SimSun" w:hAnsi="SimSun" w:cs="SimSun"/>
                <w:sz w:val="26"/>
                <w:szCs w:val="26"/>
              </w:rPr>
              <w:t>2</w:t>
            </w:r>
          </w:p>
        </w:tc>
        <w:tc>
          <w:tcPr>
            <w:tcW w:w="3200" w:type="dxa"/>
            <w:vAlign w:val="top"/>
          </w:tcPr>
          <w:p>
            <w:pPr>
              <w:spacing w:before="192" w:line="220" w:lineRule="auto"/>
              <w:ind w:left="814"/>
              <w:rPr>
                <w:rFonts w:ascii="SimSun" w:eastAsia="SimSun" w:hAnsi="SimSun" w:cs="SimSun"/>
                <w:sz w:val="26"/>
                <w:szCs w:val="26"/>
              </w:rPr>
            </w:pPr>
            <w:r>
              <w:rPr>
                <w:rFonts w:ascii="SimSun" w:eastAsia="SimSun" w:hAnsi="SimSun" w:cs="SimSun"/>
                <w:spacing w:val="2"/>
                <w:sz w:val="26"/>
                <w:szCs w:val="26"/>
              </w:rPr>
              <w:t>环球式中速磨</w:t>
            </w:r>
          </w:p>
        </w:tc>
        <w:tc>
          <w:tcPr>
            <w:tcW w:w="3310" w:type="dxa"/>
            <w:vAlign w:val="top"/>
          </w:tcPr>
          <w:p>
            <w:pPr>
              <w:spacing w:before="48" w:line="203" w:lineRule="auto"/>
              <w:ind w:left="1194" w:right="404" w:hanging="719"/>
              <w:rPr>
                <w:rFonts w:ascii="SimSun" w:eastAsia="SimSun" w:hAnsi="SimSun" w:cs="SimSun"/>
                <w:sz w:val="26"/>
                <w:szCs w:val="26"/>
              </w:rPr>
            </w:pPr>
            <w:r>
              <w:rPr>
                <w:rFonts w:ascii="SimSun" w:eastAsia="SimSun" w:hAnsi="SimSun" w:cs="SimSun"/>
                <w:sz w:val="26"/>
                <w:szCs w:val="26"/>
              </w:rPr>
              <w:t>HRM</w:t>
            </w:r>
            <w:r>
              <w:rPr>
                <w:rFonts w:ascii="SimSun" w:eastAsia="SimSun" w:hAnsi="SimSun" w:cs="SimSun"/>
                <w:spacing w:val="6"/>
                <w:sz w:val="26"/>
                <w:szCs w:val="26"/>
              </w:rPr>
              <w:t>-110,出力20t/h,</w:t>
            </w:r>
            <w:r>
              <w:rPr>
                <w:rFonts w:ascii="SimSun" w:eastAsia="SimSun" w:hAnsi="SimSun" w:cs="SimSun"/>
                <w:spacing w:val="1"/>
                <w:sz w:val="26"/>
                <w:szCs w:val="26"/>
              </w:rPr>
              <w:t xml:space="preserve"> </w:t>
            </w:r>
            <w:r>
              <w:rPr>
                <w:rFonts w:ascii="SimSun" w:eastAsia="SimSun" w:hAnsi="SimSun" w:cs="SimSun"/>
                <w:spacing w:val="-1"/>
                <w:sz w:val="26"/>
                <w:szCs w:val="26"/>
              </w:rPr>
              <w:t>N=115kW</w:t>
            </w:r>
          </w:p>
        </w:tc>
        <w:tc>
          <w:tcPr>
            <w:tcW w:w="1760" w:type="dxa"/>
            <w:vAlign w:val="top"/>
          </w:tcPr>
          <w:p>
            <w:pPr>
              <w:spacing w:before="258" w:line="183" w:lineRule="auto"/>
              <w:ind w:left="805"/>
              <w:rPr>
                <w:rFonts w:ascii="SimSun" w:eastAsia="SimSun" w:hAnsi="SimSun" w:cs="SimSun"/>
                <w:sz w:val="26"/>
                <w:szCs w:val="26"/>
              </w:rPr>
            </w:pPr>
            <w:r>
              <w:rPr>
                <w:rFonts w:ascii="SimSun" w:eastAsia="SimSun" w:hAnsi="SimSun" w:cs="SimSun"/>
                <w:sz w:val="26"/>
                <w:szCs w:val="26"/>
              </w:rPr>
              <w:t>2</w:t>
            </w:r>
          </w:p>
        </w:tc>
        <w:tc>
          <w:tcPr>
            <w:tcW w:w="1760" w:type="dxa"/>
            <w:tcBorders>
              <w:right w:val="nil"/>
            </w:tcBorders>
            <w:vAlign w:val="top"/>
          </w:tcPr>
          <w:p>
            <w:pPr>
              <w:spacing w:before="195" w:line="221" w:lineRule="auto"/>
              <w:ind w:left="745"/>
              <w:rPr>
                <w:rFonts w:ascii="SimSun" w:eastAsia="SimSun" w:hAnsi="SimSun" w:cs="SimSun"/>
                <w:sz w:val="26"/>
                <w:szCs w:val="26"/>
              </w:rPr>
            </w:pPr>
            <w:r>
              <w:rPr>
                <w:rFonts w:ascii="SimSun" w:eastAsia="SimSun" w:hAnsi="SimSun" w:cs="SimSun"/>
                <w:sz w:val="26"/>
                <w:szCs w:val="26"/>
              </w:rPr>
              <w:t>台</w:t>
            </w:r>
          </w:p>
        </w:tc>
      </w:tr>
      <w:tr>
        <w:tblPrEx>
          <w:tblW w:w="10950" w:type="dxa"/>
          <w:tblInd w:w="1520" w:type="dxa"/>
          <w:tblLayout w:type="fixed"/>
        </w:tblPrEx>
        <w:trPr>
          <w:trHeight w:val="559"/>
        </w:trPr>
        <w:tc>
          <w:tcPr>
            <w:tcW w:w="920" w:type="dxa"/>
            <w:tcBorders>
              <w:left w:val="nil"/>
            </w:tcBorders>
            <w:vAlign w:val="top"/>
          </w:tcPr>
          <w:p>
            <w:pPr>
              <w:spacing w:before="218" w:line="183" w:lineRule="auto"/>
              <w:ind w:left="390"/>
              <w:rPr>
                <w:rFonts w:ascii="SimSun" w:eastAsia="SimSun" w:hAnsi="SimSun" w:cs="SimSun"/>
                <w:sz w:val="26"/>
                <w:szCs w:val="26"/>
              </w:rPr>
            </w:pPr>
            <w:r>
              <w:rPr>
                <w:rFonts w:ascii="SimSun" w:eastAsia="SimSun" w:hAnsi="SimSun" w:cs="SimSun"/>
                <w:sz w:val="26"/>
                <w:szCs w:val="26"/>
              </w:rPr>
              <w:t>3</w:t>
            </w:r>
          </w:p>
        </w:tc>
        <w:tc>
          <w:tcPr>
            <w:tcW w:w="3200" w:type="dxa"/>
            <w:vAlign w:val="top"/>
          </w:tcPr>
          <w:p>
            <w:pPr>
              <w:spacing w:before="150" w:line="219" w:lineRule="auto"/>
              <w:ind w:left="945"/>
              <w:rPr>
                <w:rFonts w:ascii="SimSun" w:eastAsia="SimSun" w:hAnsi="SimSun" w:cs="SimSun"/>
                <w:sz w:val="26"/>
                <w:szCs w:val="26"/>
              </w:rPr>
            </w:pPr>
            <w:r>
              <w:rPr>
                <w:rFonts w:ascii="SimSun" w:eastAsia="SimSun" w:hAnsi="SimSun" w:cs="SimSun"/>
                <w:spacing w:val="2"/>
                <w:sz w:val="26"/>
                <w:szCs w:val="26"/>
              </w:rPr>
              <w:t>叶轮给煤机</w:t>
            </w:r>
          </w:p>
        </w:tc>
        <w:tc>
          <w:tcPr>
            <w:tcW w:w="3310" w:type="dxa"/>
            <w:vAlign w:val="top"/>
          </w:tcPr>
          <w:p>
            <w:pPr>
              <w:spacing w:before="148" w:line="216" w:lineRule="auto"/>
              <w:ind w:left="804"/>
              <w:rPr>
                <w:rFonts w:ascii="SimSun" w:eastAsia="SimSun" w:hAnsi="SimSun" w:cs="SimSun"/>
                <w:sz w:val="26"/>
                <w:szCs w:val="26"/>
              </w:rPr>
            </w:pPr>
            <w:r>
              <w:rPr>
                <w:rFonts w:ascii="SimSun" w:eastAsia="SimSun" w:hAnsi="SimSun" w:cs="SimSun"/>
                <w:spacing w:val="-2"/>
                <w:sz w:val="26"/>
                <w:szCs w:val="26"/>
              </w:rPr>
              <w:t>20t/h,N=7.5kW</w:t>
            </w:r>
          </w:p>
        </w:tc>
        <w:tc>
          <w:tcPr>
            <w:tcW w:w="1760" w:type="dxa"/>
            <w:vAlign w:val="top"/>
          </w:tcPr>
          <w:p>
            <w:pPr>
              <w:spacing w:before="218" w:line="183" w:lineRule="auto"/>
              <w:ind w:left="805"/>
              <w:rPr>
                <w:rFonts w:ascii="SimSun" w:eastAsia="SimSun" w:hAnsi="SimSun" w:cs="SimSun"/>
                <w:sz w:val="26"/>
                <w:szCs w:val="26"/>
              </w:rPr>
            </w:pPr>
            <w:r>
              <w:rPr>
                <w:rFonts w:ascii="SimSun" w:eastAsia="SimSun" w:hAnsi="SimSun" w:cs="SimSun"/>
                <w:sz w:val="26"/>
                <w:szCs w:val="26"/>
              </w:rPr>
              <w:t>4</w:t>
            </w:r>
          </w:p>
        </w:tc>
        <w:tc>
          <w:tcPr>
            <w:tcW w:w="1760" w:type="dxa"/>
            <w:tcBorders>
              <w:right w:val="nil"/>
            </w:tcBorders>
            <w:vAlign w:val="top"/>
          </w:tcPr>
          <w:p>
            <w:pPr>
              <w:spacing w:before="155" w:line="221" w:lineRule="auto"/>
              <w:ind w:left="745"/>
              <w:rPr>
                <w:rFonts w:ascii="SimSun" w:eastAsia="SimSun" w:hAnsi="SimSun" w:cs="SimSun"/>
                <w:sz w:val="26"/>
                <w:szCs w:val="26"/>
              </w:rPr>
            </w:pPr>
            <w:r>
              <w:rPr>
                <w:rFonts w:ascii="SimSun" w:eastAsia="SimSun" w:hAnsi="SimSun" w:cs="SimSun"/>
                <w:sz w:val="26"/>
                <w:szCs w:val="26"/>
              </w:rPr>
              <w:t>台</w:t>
            </w:r>
          </w:p>
        </w:tc>
      </w:tr>
      <w:tr>
        <w:tblPrEx>
          <w:tblW w:w="10950" w:type="dxa"/>
          <w:tblInd w:w="1520" w:type="dxa"/>
          <w:tblLayout w:type="fixed"/>
        </w:tblPrEx>
        <w:trPr>
          <w:trHeight w:val="530"/>
        </w:trPr>
        <w:tc>
          <w:tcPr>
            <w:tcW w:w="920" w:type="dxa"/>
            <w:tcBorders>
              <w:left w:val="nil"/>
            </w:tcBorders>
            <w:vAlign w:val="top"/>
          </w:tcPr>
          <w:p>
            <w:pPr>
              <w:spacing w:before="209" w:line="183" w:lineRule="auto"/>
              <w:ind w:left="390"/>
              <w:rPr>
                <w:rFonts w:ascii="SimSun" w:eastAsia="SimSun" w:hAnsi="SimSun" w:cs="SimSun"/>
                <w:sz w:val="26"/>
                <w:szCs w:val="26"/>
              </w:rPr>
            </w:pPr>
            <w:r>
              <w:rPr>
                <w:rFonts w:ascii="SimSun" w:eastAsia="SimSun" w:hAnsi="SimSun" w:cs="SimSun"/>
                <w:sz w:val="26"/>
                <w:szCs w:val="26"/>
              </w:rPr>
              <w:t>4</w:t>
            </w:r>
          </w:p>
        </w:tc>
        <w:tc>
          <w:tcPr>
            <w:tcW w:w="3200" w:type="dxa"/>
            <w:vAlign w:val="top"/>
          </w:tcPr>
          <w:p>
            <w:pPr>
              <w:spacing w:before="140" w:line="219" w:lineRule="auto"/>
              <w:ind w:left="1075"/>
              <w:rPr>
                <w:rFonts w:ascii="SimSun" w:eastAsia="SimSun" w:hAnsi="SimSun" w:cs="SimSun"/>
                <w:sz w:val="26"/>
                <w:szCs w:val="26"/>
              </w:rPr>
            </w:pPr>
            <w:r>
              <w:rPr>
                <w:rFonts w:ascii="SimSun" w:eastAsia="SimSun" w:hAnsi="SimSun" w:cs="SimSun"/>
                <w:spacing w:val="2"/>
                <w:sz w:val="26"/>
                <w:szCs w:val="26"/>
              </w:rPr>
              <w:t>一次风机</w:t>
            </w:r>
          </w:p>
        </w:tc>
        <w:tc>
          <w:tcPr>
            <w:tcW w:w="3310" w:type="dxa"/>
            <w:vAlign w:val="top"/>
          </w:tcPr>
          <w:p>
            <w:pPr>
              <w:spacing w:before="139" w:line="216" w:lineRule="auto"/>
              <w:ind w:left="475"/>
              <w:rPr>
                <w:rFonts w:ascii="SimSun" w:eastAsia="SimSun" w:hAnsi="SimSun" w:cs="SimSun"/>
                <w:sz w:val="26"/>
                <w:szCs w:val="26"/>
              </w:rPr>
            </w:pPr>
            <w:r>
              <w:rPr>
                <w:rFonts w:ascii="SimSun" w:eastAsia="SimSun" w:hAnsi="SimSun" w:cs="SimSun"/>
                <w:spacing w:val="-1"/>
                <w:sz w:val="26"/>
                <w:szCs w:val="26"/>
              </w:rPr>
              <w:t>Q=47116m/h,N=199KW</w:t>
            </w:r>
          </w:p>
        </w:tc>
        <w:tc>
          <w:tcPr>
            <w:tcW w:w="1760" w:type="dxa"/>
            <w:vAlign w:val="top"/>
          </w:tcPr>
          <w:p>
            <w:pPr>
              <w:spacing w:before="209" w:line="183" w:lineRule="auto"/>
              <w:ind w:left="805"/>
              <w:rPr>
                <w:rFonts w:ascii="SimSun" w:eastAsia="SimSun" w:hAnsi="SimSun" w:cs="SimSun"/>
                <w:sz w:val="26"/>
                <w:szCs w:val="26"/>
              </w:rPr>
            </w:pPr>
            <w:r>
              <w:rPr>
                <w:rFonts w:ascii="SimSun" w:eastAsia="SimSun" w:hAnsi="SimSun" w:cs="SimSun"/>
                <w:sz w:val="26"/>
                <w:szCs w:val="26"/>
              </w:rPr>
              <w:t>2</w:t>
            </w:r>
          </w:p>
        </w:tc>
        <w:tc>
          <w:tcPr>
            <w:tcW w:w="1760" w:type="dxa"/>
            <w:tcBorders>
              <w:right w:val="nil"/>
            </w:tcBorders>
            <w:vAlign w:val="top"/>
          </w:tcPr>
          <w:p>
            <w:pPr>
              <w:spacing w:before="146" w:line="221" w:lineRule="auto"/>
              <w:ind w:left="745"/>
              <w:rPr>
                <w:rFonts w:ascii="SimSun" w:eastAsia="SimSun" w:hAnsi="SimSun" w:cs="SimSun"/>
                <w:sz w:val="26"/>
                <w:szCs w:val="26"/>
              </w:rPr>
            </w:pPr>
            <w:r>
              <w:rPr>
                <w:rFonts w:ascii="SimSun" w:eastAsia="SimSun" w:hAnsi="SimSun" w:cs="SimSun"/>
                <w:sz w:val="26"/>
                <w:szCs w:val="26"/>
              </w:rPr>
              <w:t>台</w:t>
            </w:r>
          </w:p>
        </w:tc>
      </w:tr>
      <w:tr>
        <w:tblPrEx>
          <w:tblW w:w="10950" w:type="dxa"/>
          <w:tblInd w:w="1520" w:type="dxa"/>
          <w:tblLayout w:type="fixed"/>
        </w:tblPrEx>
        <w:trPr>
          <w:trHeight w:val="569"/>
        </w:trPr>
        <w:tc>
          <w:tcPr>
            <w:tcW w:w="920" w:type="dxa"/>
            <w:tcBorders>
              <w:left w:val="nil"/>
            </w:tcBorders>
            <w:vAlign w:val="top"/>
          </w:tcPr>
          <w:p>
            <w:pPr>
              <w:spacing w:before="231" w:line="182" w:lineRule="auto"/>
              <w:ind w:left="390"/>
              <w:rPr>
                <w:rFonts w:ascii="SimSun" w:eastAsia="SimSun" w:hAnsi="SimSun" w:cs="SimSun"/>
                <w:sz w:val="26"/>
                <w:szCs w:val="26"/>
              </w:rPr>
            </w:pPr>
            <w:r>
              <w:rPr>
                <w:rFonts w:ascii="SimSun" w:eastAsia="SimSun" w:hAnsi="SimSun" w:cs="SimSun"/>
                <w:sz w:val="26"/>
                <w:szCs w:val="26"/>
              </w:rPr>
              <w:t>5</w:t>
            </w:r>
          </w:p>
        </w:tc>
        <w:tc>
          <w:tcPr>
            <w:tcW w:w="3200" w:type="dxa"/>
            <w:vAlign w:val="top"/>
          </w:tcPr>
          <w:p>
            <w:pPr>
              <w:spacing w:before="161" w:line="219" w:lineRule="auto"/>
              <w:ind w:left="1075"/>
              <w:rPr>
                <w:rFonts w:ascii="SimSun" w:eastAsia="SimSun" w:hAnsi="SimSun" w:cs="SimSun"/>
                <w:sz w:val="26"/>
                <w:szCs w:val="26"/>
              </w:rPr>
            </w:pPr>
            <w:r>
              <w:rPr>
                <w:rFonts w:ascii="SimSun" w:eastAsia="SimSun" w:hAnsi="SimSun" w:cs="SimSun"/>
                <w:spacing w:val="2"/>
                <w:sz w:val="26"/>
                <w:szCs w:val="26"/>
              </w:rPr>
              <w:t>二次风机</w:t>
            </w:r>
          </w:p>
        </w:tc>
        <w:tc>
          <w:tcPr>
            <w:tcW w:w="3310" w:type="dxa"/>
            <w:vAlign w:val="top"/>
          </w:tcPr>
          <w:p>
            <w:pPr>
              <w:spacing w:before="159" w:line="216" w:lineRule="auto"/>
              <w:ind w:left="475"/>
              <w:rPr>
                <w:rFonts w:ascii="SimSun" w:eastAsia="SimSun" w:hAnsi="SimSun" w:cs="SimSun"/>
                <w:sz w:val="26"/>
                <w:szCs w:val="26"/>
              </w:rPr>
            </w:pPr>
            <w:r>
              <w:rPr>
                <w:rFonts w:ascii="SimSun" w:eastAsia="SimSun" w:hAnsi="SimSun" w:cs="SimSun"/>
                <w:spacing w:val="-1"/>
                <w:sz w:val="26"/>
                <w:szCs w:val="26"/>
              </w:rPr>
              <w:t>Q=10955m/h,N=8.5KW</w:t>
            </w:r>
          </w:p>
        </w:tc>
        <w:tc>
          <w:tcPr>
            <w:tcW w:w="1760" w:type="dxa"/>
            <w:vAlign w:val="top"/>
          </w:tcPr>
          <w:p>
            <w:pPr>
              <w:spacing w:before="229" w:line="183" w:lineRule="auto"/>
              <w:ind w:left="805"/>
              <w:rPr>
                <w:rFonts w:ascii="SimSun" w:eastAsia="SimSun" w:hAnsi="SimSun" w:cs="SimSun"/>
                <w:sz w:val="26"/>
                <w:szCs w:val="26"/>
              </w:rPr>
            </w:pPr>
            <w:r>
              <w:rPr>
                <w:rFonts w:ascii="SimSun" w:eastAsia="SimSun" w:hAnsi="SimSun" w:cs="SimSun"/>
                <w:sz w:val="26"/>
                <w:szCs w:val="26"/>
              </w:rPr>
              <w:t>2</w:t>
            </w:r>
          </w:p>
        </w:tc>
        <w:tc>
          <w:tcPr>
            <w:tcW w:w="1760" w:type="dxa"/>
            <w:tcBorders>
              <w:right w:val="nil"/>
            </w:tcBorders>
            <w:vAlign w:val="top"/>
          </w:tcPr>
          <w:p>
            <w:pPr>
              <w:spacing w:before="166" w:line="221" w:lineRule="auto"/>
              <w:ind w:left="745"/>
              <w:rPr>
                <w:rFonts w:ascii="SimSun" w:eastAsia="SimSun" w:hAnsi="SimSun" w:cs="SimSun"/>
                <w:sz w:val="26"/>
                <w:szCs w:val="26"/>
              </w:rPr>
            </w:pPr>
            <w:r>
              <w:rPr>
                <w:rFonts w:ascii="SimSun" w:eastAsia="SimSun" w:hAnsi="SimSun" w:cs="SimSun"/>
                <w:sz w:val="26"/>
                <w:szCs w:val="26"/>
              </w:rPr>
              <w:t>台</w:t>
            </w:r>
          </w:p>
        </w:tc>
      </w:tr>
      <w:tr>
        <w:tblPrEx>
          <w:tblW w:w="10950" w:type="dxa"/>
          <w:tblInd w:w="1520" w:type="dxa"/>
          <w:tblLayout w:type="fixed"/>
        </w:tblPrEx>
        <w:trPr>
          <w:trHeight w:val="530"/>
        </w:trPr>
        <w:tc>
          <w:tcPr>
            <w:tcW w:w="920" w:type="dxa"/>
            <w:tcBorders>
              <w:left w:val="nil"/>
            </w:tcBorders>
            <w:vAlign w:val="top"/>
          </w:tcPr>
          <w:p>
            <w:pPr>
              <w:spacing w:before="210" w:line="183" w:lineRule="auto"/>
              <w:ind w:left="390"/>
              <w:rPr>
                <w:rFonts w:ascii="SimSun" w:eastAsia="SimSun" w:hAnsi="SimSun" w:cs="SimSun"/>
                <w:sz w:val="26"/>
                <w:szCs w:val="26"/>
              </w:rPr>
            </w:pPr>
            <w:r>
              <w:rPr>
                <w:rFonts w:ascii="SimSun" w:eastAsia="SimSun" w:hAnsi="SimSun" w:cs="SimSun"/>
                <w:sz w:val="26"/>
                <w:szCs w:val="26"/>
              </w:rPr>
              <w:t>6</w:t>
            </w:r>
          </w:p>
        </w:tc>
        <w:tc>
          <w:tcPr>
            <w:tcW w:w="3200" w:type="dxa"/>
            <w:vAlign w:val="top"/>
          </w:tcPr>
          <w:p>
            <w:pPr>
              <w:spacing w:before="141" w:line="219" w:lineRule="auto"/>
              <w:ind w:left="1205"/>
              <w:rPr>
                <w:rFonts w:ascii="SimSun" w:eastAsia="SimSun" w:hAnsi="SimSun" w:cs="SimSun"/>
                <w:sz w:val="26"/>
                <w:szCs w:val="26"/>
              </w:rPr>
            </w:pPr>
            <w:r>
              <w:rPr>
                <w:rFonts w:ascii="SimSun" w:eastAsia="SimSun" w:hAnsi="SimSun" w:cs="SimSun"/>
                <w:spacing w:val="3"/>
                <w:sz w:val="26"/>
                <w:szCs w:val="26"/>
              </w:rPr>
              <w:t>引风机</w:t>
            </w:r>
          </w:p>
        </w:tc>
        <w:tc>
          <w:tcPr>
            <w:tcW w:w="3310" w:type="dxa"/>
            <w:vAlign w:val="top"/>
          </w:tcPr>
          <w:p>
            <w:pPr>
              <w:spacing w:before="139" w:line="216" w:lineRule="auto"/>
              <w:ind w:left="475"/>
              <w:rPr>
                <w:rFonts w:ascii="SimSun" w:eastAsia="SimSun" w:hAnsi="SimSun" w:cs="SimSun"/>
                <w:sz w:val="26"/>
                <w:szCs w:val="26"/>
              </w:rPr>
            </w:pPr>
            <w:r>
              <w:rPr>
                <w:rFonts w:ascii="SimSun" w:eastAsia="SimSun" w:hAnsi="SimSun" w:cs="SimSun"/>
                <w:spacing w:val="-1"/>
                <w:sz w:val="26"/>
                <w:szCs w:val="26"/>
              </w:rPr>
              <w:t>Q=89100m/h,N=133Kw</w:t>
            </w:r>
          </w:p>
        </w:tc>
        <w:tc>
          <w:tcPr>
            <w:tcW w:w="1760" w:type="dxa"/>
            <w:vAlign w:val="top"/>
          </w:tcPr>
          <w:p>
            <w:pPr>
              <w:spacing w:before="210" w:line="183" w:lineRule="auto"/>
              <w:ind w:left="805"/>
              <w:rPr>
                <w:rFonts w:ascii="SimSun" w:eastAsia="SimSun" w:hAnsi="SimSun" w:cs="SimSun"/>
                <w:sz w:val="26"/>
                <w:szCs w:val="26"/>
              </w:rPr>
            </w:pPr>
            <w:r>
              <w:rPr>
                <w:rFonts w:ascii="SimSun" w:eastAsia="SimSun" w:hAnsi="SimSun" w:cs="SimSun"/>
                <w:sz w:val="26"/>
                <w:szCs w:val="26"/>
              </w:rPr>
              <w:t>2</w:t>
            </w:r>
          </w:p>
        </w:tc>
        <w:tc>
          <w:tcPr>
            <w:tcW w:w="1760" w:type="dxa"/>
            <w:tcBorders>
              <w:right w:val="nil"/>
            </w:tcBorders>
            <w:vAlign w:val="top"/>
          </w:tcPr>
          <w:p>
            <w:pPr>
              <w:spacing w:before="147" w:line="221" w:lineRule="auto"/>
              <w:ind w:left="745"/>
              <w:rPr>
                <w:rFonts w:ascii="SimSun" w:eastAsia="SimSun" w:hAnsi="SimSun" w:cs="SimSun"/>
                <w:sz w:val="26"/>
                <w:szCs w:val="26"/>
              </w:rPr>
            </w:pPr>
            <w:r>
              <w:rPr>
                <w:rFonts w:ascii="SimSun" w:eastAsia="SimSun" w:hAnsi="SimSun" w:cs="SimSun"/>
                <w:sz w:val="26"/>
                <w:szCs w:val="26"/>
              </w:rPr>
              <w:t>台</w:t>
            </w:r>
          </w:p>
        </w:tc>
      </w:tr>
      <w:tr>
        <w:tblPrEx>
          <w:tblW w:w="10950" w:type="dxa"/>
          <w:tblInd w:w="1520" w:type="dxa"/>
          <w:tblLayout w:type="fixed"/>
        </w:tblPrEx>
        <w:trPr>
          <w:trHeight w:val="669"/>
        </w:trPr>
        <w:tc>
          <w:tcPr>
            <w:tcW w:w="920" w:type="dxa"/>
            <w:tcBorders>
              <w:left w:val="nil"/>
            </w:tcBorders>
            <w:vAlign w:val="top"/>
          </w:tcPr>
          <w:p>
            <w:pPr>
              <w:spacing w:before="282" w:line="182" w:lineRule="auto"/>
              <w:ind w:left="390"/>
              <w:rPr>
                <w:rFonts w:ascii="SimSun" w:eastAsia="SimSun" w:hAnsi="SimSun" w:cs="SimSun"/>
                <w:sz w:val="26"/>
                <w:szCs w:val="26"/>
              </w:rPr>
            </w:pPr>
            <w:r>
              <w:rPr>
                <w:rFonts w:ascii="SimSun" w:eastAsia="SimSun" w:hAnsi="SimSun" w:cs="SimSun"/>
                <w:sz w:val="26"/>
                <w:szCs w:val="26"/>
              </w:rPr>
              <w:t>7</w:t>
            </w:r>
          </w:p>
        </w:tc>
        <w:tc>
          <w:tcPr>
            <w:tcW w:w="3200" w:type="dxa"/>
            <w:vAlign w:val="top"/>
          </w:tcPr>
          <w:p>
            <w:pPr>
              <w:spacing w:before="212" w:line="219" w:lineRule="auto"/>
              <w:ind w:left="944"/>
              <w:rPr>
                <w:rFonts w:ascii="SimSun" w:eastAsia="SimSun" w:hAnsi="SimSun" w:cs="SimSun"/>
                <w:sz w:val="26"/>
                <w:szCs w:val="26"/>
              </w:rPr>
            </w:pPr>
            <w:r>
              <w:rPr>
                <w:rFonts w:ascii="SimSun" w:eastAsia="SimSun" w:hAnsi="SimSun" w:cs="SimSun"/>
                <w:spacing w:val="2"/>
                <w:sz w:val="26"/>
                <w:szCs w:val="26"/>
              </w:rPr>
              <w:t>布袋除尘器</w:t>
            </w:r>
          </w:p>
        </w:tc>
        <w:tc>
          <w:tcPr>
            <w:tcW w:w="3310" w:type="dxa"/>
            <w:vAlign w:val="top"/>
          </w:tcPr>
          <w:p>
            <w:pPr>
              <w:spacing w:before="70" w:line="209" w:lineRule="auto"/>
              <w:ind w:left="864" w:right="81" w:hanging="779"/>
              <w:rPr>
                <w:rFonts w:ascii="SimSun" w:eastAsia="SimSun" w:hAnsi="SimSun" w:cs="SimSun"/>
                <w:sz w:val="26"/>
                <w:szCs w:val="26"/>
              </w:rPr>
            </w:pPr>
            <w:r>
              <w:rPr>
                <w:rFonts w:ascii="SimSun" w:eastAsia="SimSun" w:hAnsi="SimSun" w:cs="SimSun"/>
                <w:sz w:val="26"/>
                <w:szCs w:val="26"/>
              </w:rPr>
              <w:t>处理烟气量：90000m'/h,除</w:t>
            </w:r>
            <w:r>
              <w:rPr>
                <w:rFonts w:ascii="SimSun" w:eastAsia="SimSun" w:hAnsi="SimSun" w:cs="SimSun"/>
                <w:spacing w:val="12"/>
                <w:sz w:val="26"/>
                <w:szCs w:val="26"/>
              </w:rPr>
              <w:t xml:space="preserve"> </w:t>
            </w:r>
            <w:r>
              <w:rPr>
                <w:rFonts w:ascii="SimSun" w:eastAsia="SimSun" w:hAnsi="SimSun" w:cs="SimSun"/>
                <w:spacing w:val="-2"/>
                <w:sz w:val="26"/>
                <w:szCs w:val="26"/>
              </w:rPr>
              <w:t>尘效率&gt;99.9%</w:t>
            </w:r>
          </w:p>
        </w:tc>
        <w:tc>
          <w:tcPr>
            <w:tcW w:w="1760" w:type="dxa"/>
            <w:vAlign w:val="top"/>
          </w:tcPr>
          <w:p>
            <w:pPr>
              <w:spacing w:before="280" w:line="183" w:lineRule="auto"/>
              <w:ind w:left="805"/>
              <w:rPr>
                <w:rFonts w:ascii="SimSun" w:eastAsia="SimSun" w:hAnsi="SimSun" w:cs="SimSun"/>
                <w:sz w:val="26"/>
                <w:szCs w:val="26"/>
              </w:rPr>
            </w:pPr>
            <w:r>
              <w:rPr>
                <w:rFonts w:ascii="SimSun" w:eastAsia="SimSun" w:hAnsi="SimSun" w:cs="SimSun"/>
                <w:sz w:val="26"/>
                <w:szCs w:val="26"/>
              </w:rPr>
              <w:t>6</w:t>
            </w:r>
          </w:p>
        </w:tc>
        <w:tc>
          <w:tcPr>
            <w:tcW w:w="1760" w:type="dxa"/>
            <w:tcBorders>
              <w:right w:val="nil"/>
            </w:tcBorders>
            <w:vAlign w:val="top"/>
          </w:tcPr>
          <w:p>
            <w:pPr>
              <w:spacing w:before="217" w:line="221" w:lineRule="auto"/>
              <w:ind w:left="745"/>
              <w:rPr>
                <w:rFonts w:ascii="SimSun" w:eastAsia="SimSun" w:hAnsi="SimSun" w:cs="SimSun"/>
                <w:sz w:val="26"/>
                <w:szCs w:val="26"/>
              </w:rPr>
            </w:pPr>
            <w:r>
              <w:rPr>
                <w:rFonts w:ascii="SimSun" w:eastAsia="SimSun" w:hAnsi="SimSun" w:cs="SimSun"/>
                <w:sz w:val="26"/>
                <w:szCs w:val="26"/>
              </w:rPr>
              <w:t>台</w:t>
            </w:r>
          </w:p>
        </w:tc>
      </w:tr>
      <w:tr>
        <w:tblPrEx>
          <w:tblW w:w="10950" w:type="dxa"/>
          <w:tblInd w:w="1520" w:type="dxa"/>
          <w:tblLayout w:type="fixed"/>
        </w:tblPrEx>
        <w:trPr>
          <w:trHeight w:val="630"/>
        </w:trPr>
        <w:tc>
          <w:tcPr>
            <w:tcW w:w="920" w:type="dxa"/>
            <w:tcBorders>
              <w:left w:val="nil"/>
            </w:tcBorders>
            <w:vAlign w:val="top"/>
          </w:tcPr>
          <w:p>
            <w:pPr>
              <w:spacing w:before="261" w:line="183" w:lineRule="auto"/>
              <w:ind w:left="389"/>
              <w:rPr>
                <w:rFonts w:ascii="SimSun" w:eastAsia="SimSun" w:hAnsi="SimSun" w:cs="SimSun"/>
                <w:sz w:val="26"/>
                <w:szCs w:val="26"/>
              </w:rPr>
            </w:pPr>
            <w:r>
              <w:rPr>
                <w:rFonts w:ascii="SimSun" w:eastAsia="SimSun" w:hAnsi="SimSun" w:cs="SimSun"/>
                <w:sz w:val="26"/>
                <w:szCs w:val="26"/>
              </w:rPr>
              <w:t>8</w:t>
            </w:r>
          </w:p>
        </w:tc>
        <w:tc>
          <w:tcPr>
            <w:tcW w:w="3200" w:type="dxa"/>
            <w:vAlign w:val="top"/>
          </w:tcPr>
          <w:p>
            <w:pPr>
              <w:spacing w:before="195" w:line="221" w:lineRule="auto"/>
              <w:ind w:left="1205"/>
              <w:rPr>
                <w:rFonts w:ascii="SimSun" w:eastAsia="SimSun" w:hAnsi="SimSun" w:cs="SimSun"/>
                <w:sz w:val="26"/>
                <w:szCs w:val="26"/>
              </w:rPr>
            </w:pPr>
            <w:r>
              <w:rPr>
                <w:rFonts w:ascii="SimSun" w:eastAsia="SimSun" w:hAnsi="SimSun" w:cs="SimSun"/>
                <w:spacing w:val="3"/>
                <w:sz w:val="26"/>
                <w:szCs w:val="26"/>
              </w:rPr>
              <w:t>脱硫塔</w:t>
            </w:r>
          </w:p>
        </w:tc>
        <w:tc>
          <w:tcPr>
            <w:tcW w:w="3310" w:type="dxa"/>
            <w:vAlign w:val="top"/>
          </w:tcPr>
          <w:p>
            <w:pPr>
              <w:spacing w:before="51" w:line="202" w:lineRule="auto"/>
              <w:ind w:left="995" w:right="81" w:hanging="910"/>
              <w:rPr>
                <w:rFonts w:ascii="SimSun" w:eastAsia="SimSun" w:hAnsi="SimSun" w:cs="SimSun"/>
                <w:sz w:val="26"/>
                <w:szCs w:val="26"/>
              </w:rPr>
            </w:pPr>
            <w:r>
              <w:rPr>
                <w:rFonts w:ascii="SimSun" w:eastAsia="SimSun" w:hAnsi="SimSun" w:cs="SimSun"/>
                <w:sz w:val="26"/>
                <w:szCs w:val="26"/>
              </w:rPr>
              <w:t>处理烟气量：90000m'/h,脱</w:t>
            </w:r>
            <w:r>
              <w:rPr>
                <w:rFonts w:ascii="SimSun" w:eastAsia="SimSun" w:hAnsi="SimSun" w:cs="SimSun"/>
                <w:spacing w:val="12"/>
                <w:sz w:val="26"/>
                <w:szCs w:val="26"/>
              </w:rPr>
              <w:t xml:space="preserve"> </w:t>
            </w:r>
            <w:r>
              <w:rPr>
                <w:rFonts w:ascii="SimSun" w:eastAsia="SimSun" w:hAnsi="SimSun" w:cs="SimSun"/>
                <w:spacing w:val="-2"/>
                <w:sz w:val="26"/>
                <w:szCs w:val="26"/>
              </w:rPr>
              <w:t>硫效率&gt;85%</w:t>
            </w:r>
          </w:p>
        </w:tc>
        <w:tc>
          <w:tcPr>
            <w:tcW w:w="1760" w:type="dxa"/>
            <w:vAlign w:val="top"/>
          </w:tcPr>
          <w:p>
            <w:pPr>
              <w:spacing w:before="261" w:line="183" w:lineRule="auto"/>
              <w:ind w:left="805"/>
              <w:rPr>
                <w:rFonts w:ascii="SimSun" w:eastAsia="SimSun" w:hAnsi="SimSun" w:cs="SimSun"/>
                <w:sz w:val="26"/>
                <w:szCs w:val="26"/>
              </w:rPr>
            </w:pPr>
            <w:r>
              <w:rPr>
                <w:rFonts w:ascii="SimSun" w:eastAsia="SimSun" w:hAnsi="SimSun" w:cs="SimSun"/>
                <w:sz w:val="26"/>
                <w:szCs w:val="26"/>
              </w:rPr>
              <w:t>4</w:t>
            </w:r>
          </w:p>
        </w:tc>
        <w:tc>
          <w:tcPr>
            <w:tcW w:w="1760" w:type="dxa"/>
            <w:tcBorders>
              <w:right w:val="nil"/>
            </w:tcBorders>
            <w:vAlign w:val="top"/>
          </w:tcPr>
          <w:p>
            <w:pPr>
              <w:spacing w:before="198" w:line="221" w:lineRule="auto"/>
              <w:ind w:left="745"/>
              <w:rPr>
                <w:rFonts w:ascii="SimSun" w:eastAsia="SimSun" w:hAnsi="SimSun" w:cs="SimSun"/>
                <w:sz w:val="26"/>
                <w:szCs w:val="26"/>
              </w:rPr>
            </w:pPr>
            <w:r>
              <w:rPr>
                <w:rFonts w:ascii="SimSun" w:eastAsia="SimSun" w:hAnsi="SimSun" w:cs="SimSun"/>
                <w:sz w:val="26"/>
                <w:szCs w:val="26"/>
              </w:rPr>
              <w:t>台</w:t>
            </w:r>
          </w:p>
        </w:tc>
      </w:tr>
      <w:tr>
        <w:tblPrEx>
          <w:tblW w:w="10950" w:type="dxa"/>
          <w:tblInd w:w="1520" w:type="dxa"/>
          <w:tblLayout w:type="fixed"/>
        </w:tblPrEx>
        <w:trPr>
          <w:trHeight w:val="559"/>
        </w:trPr>
        <w:tc>
          <w:tcPr>
            <w:tcW w:w="920" w:type="dxa"/>
            <w:tcBorders>
              <w:left w:val="nil"/>
            </w:tcBorders>
            <w:vAlign w:val="top"/>
          </w:tcPr>
          <w:p>
            <w:pPr>
              <w:spacing w:before="221" w:line="183" w:lineRule="auto"/>
              <w:ind w:left="389"/>
              <w:rPr>
                <w:rFonts w:ascii="SimSun" w:eastAsia="SimSun" w:hAnsi="SimSun" w:cs="SimSun"/>
                <w:sz w:val="26"/>
                <w:szCs w:val="26"/>
              </w:rPr>
            </w:pPr>
            <w:r>
              <w:rPr>
                <w:rFonts w:ascii="SimSun" w:eastAsia="SimSun" w:hAnsi="SimSun" w:cs="SimSun"/>
                <w:sz w:val="26"/>
                <w:szCs w:val="26"/>
              </w:rPr>
              <w:t>9</w:t>
            </w:r>
          </w:p>
        </w:tc>
        <w:tc>
          <w:tcPr>
            <w:tcW w:w="3200" w:type="dxa"/>
            <w:vAlign w:val="top"/>
          </w:tcPr>
          <w:p>
            <w:pPr>
              <w:spacing w:before="156" w:line="221" w:lineRule="auto"/>
              <w:ind w:left="1335"/>
              <w:rPr>
                <w:rFonts w:ascii="SimSun" w:eastAsia="SimSun" w:hAnsi="SimSun" w:cs="SimSun"/>
                <w:sz w:val="26"/>
                <w:szCs w:val="26"/>
              </w:rPr>
            </w:pPr>
            <w:r>
              <w:rPr>
                <w:rFonts w:ascii="SimSun" w:eastAsia="SimSun" w:hAnsi="SimSun" w:cs="SimSun"/>
                <w:spacing w:val="11"/>
                <w:sz w:val="26"/>
                <w:szCs w:val="26"/>
              </w:rPr>
              <w:t>烟囱</w:t>
            </w:r>
          </w:p>
        </w:tc>
        <w:tc>
          <w:tcPr>
            <w:tcW w:w="3310" w:type="dxa"/>
            <w:vAlign w:val="top"/>
          </w:tcPr>
          <w:p>
            <w:pPr>
              <w:spacing w:before="178" w:line="221" w:lineRule="auto"/>
              <w:ind w:left="654"/>
              <w:rPr>
                <w:rFonts w:ascii="SimSun" w:eastAsia="SimSun" w:hAnsi="SimSun" w:cs="SimSun"/>
                <w:sz w:val="26"/>
                <w:szCs w:val="26"/>
              </w:rPr>
            </w:pPr>
            <w:r>
              <w:rPr>
                <w:rFonts w:ascii="SimSun" w:eastAsia="SimSun" w:hAnsi="SimSun" w:cs="SimSun"/>
                <w:spacing w:val="-2"/>
                <w:position w:val="-1"/>
                <w:sz w:val="26"/>
                <w:szCs w:val="26"/>
              </w:rPr>
              <w:t>63.0×80m</w:t>
            </w:r>
            <w:r>
              <w:rPr>
                <w:rFonts w:ascii="SimSun" w:eastAsia="SimSun" w:hAnsi="SimSun" w:cs="SimSun"/>
                <w:spacing w:val="22"/>
                <w:position w:val="-1"/>
                <w:sz w:val="26"/>
                <w:szCs w:val="26"/>
              </w:rPr>
              <w:t xml:space="preserve">  </w:t>
            </w:r>
            <w:r>
              <w:rPr>
                <w:rFonts w:ascii="SimSun" w:eastAsia="SimSun" w:hAnsi="SimSun" w:cs="SimSun"/>
                <w:spacing w:val="-2"/>
                <w:position w:val="2"/>
                <w:sz w:val="26"/>
                <w:szCs w:val="26"/>
              </w:rPr>
              <w:t>钢砼</w:t>
            </w:r>
          </w:p>
        </w:tc>
        <w:tc>
          <w:tcPr>
            <w:tcW w:w="1760" w:type="dxa"/>
            <w:vAlign w:val="top"/>
          </w:tcPr>
          <w:p>
            <w:pPr>
              <w:spacing w:before="220" w:line="184" w:lineRule="auto"/>
              <w:ind w:left="805"/>
              <w:rPr>
                <w:rFonts w:ascii="SimSun" w:eastAsia="SimSun" w:hAnsi="SimSun" w:cs="SimSun"/>
                <w:sz w:val="26"/>
                <w:szCs w:val="26"/>
              </w:rPr>
            </w:pPr>
            <w:r>
              <w:rPr>
                <w:rFonts w:ascii="SimSun" w:eastAsia="SimSun" w:hAnsi="SimSun" w:cs="SimSun"/>
                <w:sz w:val="26"/>
                <w:szCs w:val="26"/>
              </w:rPr>
              <w:t>1</w:t>
            </w:r>
          </w:p>
        </w:tc>
        <w:tc>
          <w:tcPr>
            <w:tcW w:w="1760" w:type="dxa"/>
            <w:tcBorders>
              <w:right w:val="nil"/>
            </w:tcBorders>
            <w:vAlign w:val="top"/>
          </w:tcPr>
          <w:p>
            <w:pPr>
              <w:spacing w:before="158" w:line="221" w:lineRule="auto"/>
              <w:ind w:left="745"/>
              <w:rPr>
                <w:rFonts w:ascii="SimSun" w:eastAsia="SimSun" w:hAnsi="SimSun" w:cs="SimSun"/>
                <w:sz w:val="26"/>
                <w:szCs w:val="26"/>
              </w:rPr>
            </w:pPr>
            <w:r>
              <w:rPr>
                <w:rFonts w:ascii="SimSun" w:eastAsia="SimSun" w:hAnsi="SimSun" w:cs="SimSun"/>
                <w:sz w:val="26"/>
                <w:szCs w:val="26"/>
              </w:rPr>
              <w:t>座</w:t>
            </w:r>
          </w:p>
        </w:tc>
      </w:tr>
      <w:tr>
        <w:tblPrEx>
          <w:tblW w:w="10950" w:type="dxa"/>
          <w:tblInd w:w="1520" w:type="dxa"/>
          <w:tblLayout w:type="fixed"/>
        </w:tblPrEx>
        <w:trPr>
          <w:trHeight w:val="539"/>
        </w:trPr>
        <w:tc>
          <w:tcPr>
            <w:tcW w:w="920" w:type="dxa"/>
            <w:tcBorders>
              <w:left w:val="nil"/>
            </w:tcBorders>
            <w:vAlign w:val="top"/>
          </w:tcPr>
          <w:p>
            <w:pPr>
              <w:spacing w:before="211" w:line="184" w:lineRule="auto"/>
              <w:ind w:left="330"/>
              <w:rPr>
                <w:rFonts w:ascii="SimSun" w:eastAsia="SimSun" w:hAnsi="SimSun" w:cs="SimSun"/>
                <w:sz w:val="26"/>
                <w:szCs w:val="26"/>
              </w:rPr>
            </w:pPr>
            <w:r>
              <w:rPr>
                <w:rFonts w:ascii="SimSun" w:eastAsia="SimSun" w:hAnsi="SimSun" w:cs="SimSun"/>
                <w:spacing w:val="-8"/>
                <w:sz w:val="26"/>
                <w:szCs w:val="26"/>
              </w:rPr>
              <w:t>10</w:t>
            </w:r>
          </w:p>
        </w:tc>
        <w:tc>
          <w:tcPr>
            <w:tcW w:w="3200" w:type="dxa"/>
            <w:vAlign w:val="top"/>
          </w:tcPr>
          <w:p>
            <w:pPr>
              <w:spacing w:before="145" w:line="219" w:lineRule="auto"/>
              <w:ind w:left="685"/>
              <w:rPr>
                <w:rFonts w:ascii="SimSun" w:eastAsia="SimSun" w:hAnsi="SimSun" w:cs="SimSun"/>
                <w:sz w:val="26"/>
                <w:szCs w:val="26"/>
              </w:rPr>
            </w:pPr>
            <w:r>
              <w:rPr>
                <w:rFonts w:ascii="SimSun" w:eastAsia="SimSun" w:hAnsi="SimSun" w:cs="SimSun"/>
                <w:spacing w:val="1"/>
                <w:sz w:val="26"/>
                <w:szCs w:val="26"/>
              </w:rPr>
              <w:t>一级网循环水泵</w:t>
            </w:r>
          </w:p>
        </w:tc>
        <w:tc>
          <w:tcPr>
            <w:tcW w:w="3310" w:type="dxa"/>
            <w:vAlign w:val="top"/>
          </w:tcPr>
          <w:p>
            <w:pPr>
              <w:spacing w:before="142" w:line="216" w:lineRule="auto"/>
              <w:ind w:left="605"/>
              <w:rPr>
                <w:rFonts w:ascii="SimSun" w:eastAsia="SimSun" w:hAnsi="SimSun" w:cs="SimSun"/>
                <w:sz w:val="26"/>
                <w:szCs w:val="26"/>
              </w:rPr>
            </w:pPr>
            <w:r>
              <w:rPr>
                <w:rFonts w:ascii="SimSun" w:eastAsia="SimSun" w:hAnsi="SimSun" w:cs="SimSun"/>
                <w:spacing w:val="-1"/>
                <w:sz w:val="26"/>
                <w:szCs w:val="26"/>
              </w:rPr>
              <w:t>Q=399.2m/h,H=80m</w:t>
            </w:r>
          </w:p>
        </w:tc>
        <w:tc>
          <w:tcPr>
            <w:tcW w:w="1760" w:type="dxa"/>
            <w:vAlign w:val="top"/>
          </w:tcPr>
          <w:p>
            <w:pPr>
              <w:spacing w:before="212" w:line="183" w:lineRule="auto"/>
              <w:ind w:left="805"/>
              <w:rPr>
                <w:rFonts w:ascii="SimSun" w:eastAsia="SimSun" w:hAnsi="SimSun" w:cs="SimSun"/>
                <w:sz w:val="26"/>
                <w:szCs w:val="26"/>
              </w:rPr>
            </w:pPr>
            <w:r>
              <w:rPr>
                <w:rFonts w:ascii="SimSun" w:eastAsia="SimSun" w:hAnsi="SimSun" w:cs="SimSun"/>
                <w:sz w:val="26"/>
                <w:szCs w:val="26"/>
              </w:rPr>
              <w:t>3</w:t>
            </w:r>
          </w:p>
        </w:tc>
        <w:tc>
          <w:tcPr>
            <w:tcW w:w="1760" w:type="dxa"/>
            <w:tcBorders>
              <w:right w:val="nil"/>
            </w:tcBorders>
            <w:vAlign w:val="top"/>
          </w:tcPr>
          <w:p>
            <w:pPr>
              <w:spacing w:before="149" w:line="221" w:lineRule="auto"/>
              <w:ind w:left="745"/>
              <w:rPr>
                <w:rFonts w:ascii="SimSun" w:eastAsia="SimSun" w:hAnsi="SimSun" w:cs="SimSun"/>
                <w:sz w:val="26"/>
                <w:szCs w:val="26"/>
              </w:rPr>
            </w:pPr>
            <w:r>
              <w:rPr>
                <w:rFonts w:ascii="SimSun" w:eastAsia="SimSun" w:hAnsi="SimSun" w:cs="SimSun"/>
                <w:sz w:val="26"/>
                <w:szCs w:val="26"/>
              </w:rPr>
              <w:t>台</w:t>
            </w:r>
          </w:p>
        </w:tc>
      </w:tr>
      <w:tr>
        <w:tblPrEx>
          <w:tblW w:w="10950" w:type="dxa"/>
          <w:tblInd w:w="1520" w:type="dxa"/>
          <w:tblLayout w:type="fixed"/>
        </w:tblPrEx>
        <w:trPr>
          <w:trHeight w:val="560"/>
        </w:trPr>
        <w:tc>
          <w:tcPr>
            <w:tcW w:w="920" w:type="dxa"/>
            <w:tcBorders>
              <w:left w:val="nil"/>
            </w:tcBorders>
            <w:vAlign w:val="top"/>
          </w:tcPr>
          <w:p>
            <w:pPr>
              <w:spacing w:before="222" w:line="184" w:lineRule="auto"/>
              <w:ind w:left="330"/>
              <w:rPr>
                <w:rFonts w:ascii="SimSun" w:eastAsia="SimSun" w:hAnsi="SimSun" w:cs="SimSun"/>
                <w:sz w:val="26"/>
                <w:szCs w:val="26"/>
              </w:rPr>
            </w:pPr>
            <w:r>
              <w:rPr>
                <w:rFonts w:ascii="SimSun" w:eastAsia="SimSun" w:hAnsi="SimSun" w:cs="SimSun"/>
                <w:spacing w:val="-8"/>
                <w:sz w:val="26"/>
                <w:szCs w:val="26"/>
              </w:rPr>
              <w:t>11</w:t>
            </w:r>
          </w:p>
        </w:tc>
        <w:tc>
          <w:tcPr>
            <w:tcW w:w="3200" w:type="dxa"/>
            <w:vAlign w:val="top"/>
          </w:tcPr>
          <w:p>
            <w:pPr>
              <w:spacing w:before="156" w:line="219" w:lineRule="auto"/>
              <w:ind w:left="815"/>
              <w:rPr>
                <w:rFonts w:ascii="SimSun" w:eastAsia="SimSun" w:hAnsi="SimSun" w:cs="SimSun"/>
                <w:sz w:val="26"/>
                <w:szCs w:val="26"/>
              </w:rPr>
            </w:pPr>
            <w:r>
              <w:rPr>
                <w:rFonts w:ascii="SimSun" w:eastAsia="SimSun" w:hAnsi="SimSun" w:cs="SimSun"/>
                <w:spacing w:val="2"/>
                <w:sz w:val="26"/>
                <w:szCs w:val="26"/>
              </w:rPr>
              <w:t>一级网补水泵</w:t>
            </w:r>
          </w:p>
        </w:tc>
        <w:tc>
          <w:tcPr>
            <w:tcW w:w="3310" w:type="dxa"/>
            <w:vAlign w:val="top"/>
          </w:tcPr>
          <w:p>
            <w:pPr>
              <w:spacing w:before="153" w:line="216" w:lineRule="auto"/>
              <w:ind w:left="805"/>
              <w:rPr>
                <w:rFonts w:ascii="SimSun" w:eastAsia="SimSun" w:hAnsi="SimSun" w:cs="SimSun"/>
                <w:sz w:val="26"/>
                <w:szCs w:val="26"/>
              </w:rPr>
            </w:pPr>
            <w:r>
              <w:rPr>
                <w:rFonts w:ascii="SimSun" w:eastAsia="SimSun" w:hAnsi="SimSun" w:cs="SimSun"/>
                <w:spacing w:val="-1"/>
                <w:sz w:val="26"/>
                <w:szCs w:val="26"/>
              </w:rPr>
              <w:t>Q=24m/h,H=75m</w:t>
            </w:r>
          </w:p>
        </w:tc>
        <w:tc>
          <w:tcPr>
            <w:tcW w:w="1760" w:type="dxa"/>
            <w:vAlign w:val="top"/>
          </w:tcPr>
          <w:p>
            <w:pPr>
              <w:spacing w:before="223" w:line="183" w:lineRule="auto"/>
              <w:ind w:left="805"/>
              <w:rPr>
                <w:rFonts w:ascii="SimSun" w:eastAsia="SimSun" w:hAnsi="SimSun" w:cs="SimSun"/>
                <w:sz w:val="26"/>
                <w:szCs w:val="26"/>
              </w:rPr>
            </w:pPr>
            <w:r>
              <w:rPr>
                <w:rFonts w:ascii="SimSun" w:eastAsia="SimSun" w:hAnsi="SimSun" w:cs="SimSun"/>
                <w:sz w:val="26"/>
                <w:szCs w:val="26"/>
              </w:rPr>
              <w:t>2</w:t>
            </w:r>
          </w:p>
        </w:tc>
        <w:tc>
          <w:tcPr>
            <w:tcW w:w="1760" w:type="dxa"/>
            <w:tcBorders>
              <w:right w:val="nil"/>
            </w:tcBorders>
            <w:vAlign w:val="top"/>
          </w:tcPr>
          <w:p>
            <w:pPr>
              <w:spacing w:before="160" w:line="221" w:lineRule="auto"/>
              <w:ind w:left="745"/>
              <w:rPr>
                <w:rFonts w:ascii="SimSun" w:eastAsia="SimSun" w:hAnsi="SimSun" w:cs="SimSun"/>
                <w:sz w:val="26"/>
                <w:szCs w:val="26"/>
              </w:rPr>
            </w:pPr>
            <w:r>
              <w:rPr>
                <w:rFonts w:ascii="SimSun" w:eastAsia="SimSun" w:hAnsi="SimSun" w:cs="SimSun"/>
                <w:sz w:val="26"/>
                <w:szCs w:val="26"/>
              </w:rPr>
              <w:t>台</w:t>
            </w:r>
          </w:p>
        </w:tc>
      </w:tr>
      <w:tr>
        <w:tblPrEx>
          <w:tblW w:w="10950" w:type="dxa"/>
          <w:tblInd w:w="1520" w:type="dxa"/>
          <w:tblLayout w:type="fixed"/>
        </w:tblPrEx>
        <w:trPr>
          <w:trHeight w:val="550"/>
        </w:trPr>
        <w:tc>
          <w:tcPr>
            <w:tcW w:w="920" w:type="dxa"/>
            <w:tcBorders>
              <w:left w:val="nil"/>
            </w:tcBorders>
            <w:vAlign w:val="top"/>
          </w:tcPr>
          <w:p>
            <w:pPr>
              <w:spacing w:before="222" w:line="184" w:lineRule="auto"/>
              <w:ind w:left="330"/>
              <w:rPr>
                <w:rFonts w:ascii="SimSun" w:eastAsia="SimSun" w:hAnsi="SimSun" w:cs="SimSun"/>
                <w:sz w:val="26"/>
                <w:szCs w:val="26"/>
              </w:rPr>
            </w:pPr>
            <w:r>
              <w:rPr>
                <w:rFonts w:ascii="SimSun" w:eastAsia="SimSun" w:hAnsi="SimSun" w:cs="SimSun"/>
                <w:spacing w:val="-8"/>
                <w:sz w:val="26"/>
                <w:szCs w:val="26"/>
              </w:rPr>
              <w:t>12</w:t>
            </w:r>
          </w:p>
        </w:tc>
        <w:tc>
          <w:tcPr>
            <w:tcW w:w="3200" w:type="dxa"/>
            <w:vAlign w:val="top"/>
          </w:tcPr>
          <w:p>
            <w:pPr>
              <w:spacing w:before="156" w:line="219" w:lineRule="auto"/>
              <w:ind w:left="554"/>
              <w:rPr>
                <w:rFonts w:ascii="SimSun" w:eastAsia="SimSun" w:hAnsi="SimSun" w:cs="SimSun"/>
                <w:sz w:val="26"/>
                <w:szCs w:val="26"/>
              </w:rPr>
            </w:pPr>
            <w:r>
              <w:rPr>
                <w:rFonts w:ascii="SimSun" w:eastAsia="SimSun" w:hAnsi="SimSun" w:cs="SimSun"/>
                <w:spacing w:val="-2"/>
                <w:sz w:val="26"/>
                <w:szCs w:val="26"/>
              </w:rPr>
              <w:t>全自动软化水装置</w:t>
            </w:r>
          </w:p>
        </w:tc>
        <w:tc>
          <w:tcPr>
            <w:tcW w:w="3310" w:type="dxa"/>
            <w:vAlign w:val="top"/>
          </w:tcPr>
          <w:p>
            <w:pPr>
              <w:spacing w:before="164" w:line="224" w:lineRule="auto"/>
              <w:ind w:left="1195"/>
              <w:rPr>
                <w:rFonts w:ascii="SimSun" w:eastAsia="SimSun" w:hAnsi="SimSun" w:cs="SimSun"/>
                <w:sz w:val="26"/>
                <w:szCs w:val="26"/>
              </w:rPr>
            </w:pPr>
            <w:r>
              <w:rPr>
                <w:rFonts w:ascii="SimSun" w:eastAsia="SimSun" w:hAnsi="SimSun" w:cs="SimSun"/>
                <w:spacing w:val="-1"/>
                <w:sz w:val="26"/>
                <w:szCs w:val="26"/>
              </w:rPr>
              <w:t>Q=25t/h</w:t>
            </w:r>
          </w:p>
        </w:tc>
        <w:tc>
          <w:tcPr>
            <w:tcW w:w="1760" w:type="dxa"/>
            <w:vAlign w:val="top"/>
          </w:tcPr>
          <w:p>
            <w:pPr>
              <w:spacing w:before="223" w:line="183" w:lineRule="auto"/>
              <w:ind w:left="805"/>
              <w:rPr>
                <w:rFonts w:ascii="SimSun" w:eastAsia="SimSun" w:hAnsi="SimSun" w:cs="SimSun"/>
                <w:sz w:val="26"/>
                <w:szCs w:val="26"/>
              </w:rPr>
            </w:pPr>
            <w:r>
              <w:rPr>
                <w:rFonts w:ascii="SimSun" w:eastAsia="SimSun" w:hAnsi="SimSun" w:cs="SimSun"/>
                <w:sz w:val="26"/>
                <w:szCs w:val="26"/>
              </w:rPr>
              <w:t>3</w:t>
            </w:r>
          </w:p>
        </w:tc>
        <w:tc>
          <w:tcPr>
            <w:tcW w:w="1760" w:type="dxa"/>
            <w:tcBorders>
              <w:right w:val="nil"/>
            </w:tcBorders>
            <w:vAlign w:val="top"/>
          </w:tcPr>
          <w:p>
            <w:pPr>
              <w:spacing w:before="157" w:line="220" w:lineRule="auto"/>
              <w:ind w:left="745"/>
              <w:rPr>
                <w:rFonts w:ascii="SimSun" w:eastAsia="SimSun" w:hAnsi="SimSun" w:cs="SimSun"/>
                <w:sz w:val="26"/>
                <w:szCs w:val="26"/>
              </w:rPr>
            </w:pPr>
            <w:r>
              <w:rPr>
                <w:rFonts w:ascii="SimSun" w:eastAsia="SimSun" w:hAnsi="SimSun" w:cs="SimSun"/>
                <w:sz w:val="26"/>
                <w:szCs w:val="26"/>
              </w:rPr>
              <w:t>套</w:t>
            </w:r>
          </w:p>
        </w:tc>
      </w:tr>
      <w:tr>
        <w:tblPrEx>
          <w:tblW w:w="10950" w:type="dxa"/>
          <w:tblInd w:w="1520" w:type="dxa"/>
          <w:tblLayout w:type="fixed"/>
        </w:tblPrEx>
        <w:trPr>
          <w:trHeight w:val="549"/>
        </w:trPr>
        <w:tc>
          <w:tcPr>
            <w:tcW w:w="920" w:type="dxa"/>
            <w:tcBorders>
              <w:left w:val="nil"/>
            </w:tcBorders>
            <w:vAlign w:val="top"/>
          </w:tcPr>
          <w:p>
            <w:pPr>
              <w:spacing w:before="222" w:line="184" w:lineRule="auto"/>
              <w:ind w:left="330"/>
              <w:rPr>
                <w:rFonts w:ascii="SimSun" w:eastAsia="SimSun" w:hAnsi="SimSun" w:cs="SimSun"/>
                <w:sz w:val="26"/>
                <w:szCs w:val="26"/>
              </w:rPr>
            </w:pPr>
            <w:r>
              <w:rPr>
                <w:rFonts w:ascii="SimSun" w:eastAsia="SimSun" w:hAnsi="SimSun" w:cs="SimSun"/>
                <w:spacing w:val="-8"/>
                <w:sz w:val="26"/>
                <w:szCs w:val="26"/>
              </w:rPr>
              <w:t>13</w:t>
            </w:r>
          </w:p>
        </w:tc>
        <w:tc>
          <w:tcPr>
            <w:tcW w:w="3200" w:type="dxa"/>
            <w:vAlign w:val="top"/>
          </w:tcPr>
          <w:p>
            <w:pPr>
              <w:spacing w:before="154" w:line="219" w:lineRule="auto"/>
              <w:ind w:left="815"/>
              <w:rPr>
                <w:rFonts w:ascii="SimSun" w:eastAsia="SimSun" w:hAnsi="SimSun" w:cs="SimSun"/>
                <w:sz w:val="26"/>
                <w:szCs w:val="26"/>
              </w:rPr>
            </w:pPr>
            <w:r>
              <w:rPr>
                <w:rFonts w:ascii="SimSun" w:eastAsia="SimSun" w:hAnsi="SimSun" w:cs="SimSun"/>
                <w:spacing w:val="1"/>
                <w:sz w:val="26"/>
                <w:szCs w:val="26"/>
              </w:rPr>
              <w:t>海绵铁除氧器</w:t>
            </w:r>
          </w:p>
        </w:tc>
        <w:tc>
          <w:tcPr>
            <w:tcW w:w="3310" w:type="dxa"/>
            <w:vAlign w:val="top"/>
          </w:tcPr>
          <w:p>
            <w:pPr>
              <w:spacing w:before="164" w:line="224" w:lineRule="auto"/>
              <w:ind w:left="1195"/>
              <w:rPr>
                <w:rFonts w:ascii="SimSun" w:eastAsia="SimSun" w:hAnsi="SimSun" w:cs="SimSun"/>
                <w:sz w:val="26"/>
                <w:szCs w:val="26"/>
              </w:rPr>
            </w:pPr>
            <w:r>
              <w:rPr>
                <w:rFonts w:ascii="SimSun" w:eastAsia="SimSun" w:hAnsi="SimSun" w:cs="SimSun"/>
                <w:spacing w:val="-1"/>
                <w:sz w:val="26"/>
                <w:szCs w:val="26"/>
              </w:rPr>
              <w:t>Q=25t/h</w:t>
            </w:r>
          </w:p>
        </w:tc>
        <w:tc>
          <w:tcPr>
            <w:tcW w:w="1760" w:type="dxa"/>
            <w:vAlign w:val="top"/>
          </w:tcPr>
          <w:p>
            <w:pPr>
              <w:spacing w:before="222" w:line="184" w:lineRule="auto"/>
              <w:ind w:left="805"/>
              <w:rPr>
                <w:rFonts w:ascii="SimSun" w:eastAsia="SimSun" w:hAnsi="SimSun" w:cs="SimSun"/>
                <w:sz w:val="26"/>
                <w:szCs w:val="26"/>
              </w:rPr>
            </w:pPr>
            <w:r>
              <w:rPr>
                <w:rFonts w:ascii="SimSun" w:eastAsia="SimSun" w:hAnsi="SimSun" w:cs="SimSun"/>
                <w:sz w:val="26"/>
                <w:szCs w:val="26"/>
              </w:rPr>
              <w:t>1</w:t>
            </w:r>
          </w:p>
        </w:tc>
        <w:tc>
          <w:tcPr>
            <w:tcW w:w="1760" w:type="dxa"/>
            <w:tcBorders>
              <w:right w:val="nil"/>
            </w:tcBorders>
            <w:vAlign w:val="top"/>
          </w:tcPr>
          <w:p>
            <w:pPr>
              <w:spacing w:before="157" w:line="220" w:lineRule="auto"/>
              <w:ind w:left="745"/>
              <w:rPr>
                <w:rFonts w:ascii="SimSun" w:eastAsia="SimSun" w:hAnsi="SimSun" w:cs="SimSun"/>
                <w:sz w:val="26"/>
                <w:szCs w:val="26"/>
              </w:rPr>
            </w:pPr>
            <w:r>
              <w:rPr>
                <w:rFonts w:ascii="SimSun" w:eastAsia="SimSun" w:hAnsi="SimSun" w:cs="SimSun"/>
                <w:sz w:val="26"/>
                <w:szCs w:val="26"/>
              </w:rPr>
              <w:t>套</w:t>
            </w:r>
          </w:p>
        </w:tc>
      </w:tr>
      <w:tr>
        <w:tblPrEx>
          <w:tblW w:w="10950" w:type="dxa"/>
          <w:tblInd w:w="1520" w:type="dxa"/>
          <w:tblLayout w:type="fixed"/>
        </w:tblPrEx>
        <w:trPr>
          <w:trHeight w:val="659"/>
        </w:trPr>
        <w:tc>
          <w:tcPr>
            <w:tcW w:w="920" w:type="dxa"/>
            <w:tcBorders>
              <w:left w:val="nil"/>
            </w:tcBorders>
            <w:vAlign w:val="top"/>
          </w:tcPr>
          <w:p>
            <w:pPr>
              <w:spacing w:before="273" w:line="184" w:lineRule="auto"/>
              <w:ind w:left="330"/>
              <w:rPr>
                <w:rFonts w:ascii="SimSun" w:eastAsia="SimSun" w:hAnsi="SimSun" w:cs="SimSun"/>
                <w:sz w:val="26"/>
                <w:szCs w:val="26"/>
              </w:rPr>
            </w:pPr>
            <w:r>
              <w:rPr>
                <w:rFonts w:ascii="SimSun" w:eastAsia="SimSun" w:hAnsi="SimSun" w:cs="SimSun"/>
                <w:spacing w:val="-8"/>
                <w:sz w:val="26"/>
                <w:szCs w:val="26"/>
              </w:rPr>
              <w:t>14</w:t>
            </w:r>
          </w:p>
        </w:tc>
        <w:tc>
          <w:tcPr>
            <w:tcW w:w="3200" w:type="dxa"/>
            <w:vAlign w:val="top"/>
          </w:tcPr>
          <w:p>
            <w:pPr>
              <w:spacing w:before="206" w:line="219" w:lineRule="auto"/>
              <w:ind w:left="1075"/>
              <w:rPr>
                <w:rFonts w:ascii="SimSun" w:eastAsia="SimSun" w:hAnsi="SimSun" w:cs="SimSun"/>
                <w:sz w:val="26"/>
                <w:szCs w:val="26"/>
              </w:rPr>
            </w:pPr>
            <w:r>
              <w:rPr>
                <w:rFonts w:ascii="SimSun" w:eastAsia="SimSun" w:hAnsi="SimSun" w:cs="SimSun"/>
                <w:spacing w:val="3"/>
                <w:sz w:val="26"/>
                <w:szCs w:val="26"/>
              </w:rPr>
              <w:t>除氧水泵</w:t>
            </w:r>
          </w:p>
        </w:tc>
        <w:tc>
          <w:tcPr>
            <w:tcW w:w="3310" w:type="dxa"/>
            <w:vAlign w:val="top"/>
          </w:tcPr>
          <w:p>
            <w:pPr>
              <w:spacing w:before="63" w:line="208" w:lineRule="auto"/>
              <w:ind w:left="1125" w:right="583" w:hanging="1000"/>
              <w:rPr>
                <w:rFonts w:ascii="SimSun" w:eastAsia="SimSun" w:hAnsi="SimSun" w:cs="SimSun"/>
                <w:sz w:val="26"/>
                <w:szCs w:val="26"/>
              </w:rPr>
            </w:pPr>
            <w:r>
              <w:rPr>
                <w:rFonts w:ascii="SimSun" w:eastAsia="SimSun" w:hAnsi="SimSun" w:cs="SimSun"/>
                <w:spacing w:val="-1"/>
                <w:sz w:val="26"/>
                <w:szCs w:val="26"/>
              </w:rPr>
              <w:t>Q=24m/h,H=20m,N=5KW,</w:t>
            </w:r>
            <w:r>
              <w:rPr>
                <w:rFonts w:ascii="SimSun" w:eastAsia="SimSun" w:hAnsi="SimSun" w:cs="SimSun"/>
                <w:spacing w:val="10"/>
                <w:sz w:val="26"/>
                <w:szCs w:val="26"/>
              </w:rPr>
              <w:t xml:space="preserve"> </w:t>
            </w:r>
            <w:r>
              <w:rPr>
                <w:rFonts w:ascii="SimSun" w:eastAsia="SimSun" w:hAnsi="SimSun" w:cs="SimSun"/>
                <w:spacing w:val="1"/>
                <w:sz w:val="26"/>
                <w:szCs w:val="26"/>
              </w:rPr>
              <w:t>380V电机</w:t>
            </w:r>
          </w:p>
        </w:tc>
        <w:tc>
          <w:tcPr>
            <w:tcW w:w="1760" w:type="dxa"/>
            <w:vAlign w:val="top"/>
          </w:tcPr>
          <w:p>
            <w:pPr>
              <w:spacing w:before="274" w:line="183" w:lineRule="auto"/>
              <w:ind w:left="805"/>
              <w:rPr>
                <w:rFonts w:ascii="SimSun" w:eastAsia="SimSun" w:hAnsi="SimSun" w:cs="SimSun"/>
                <w:sz w:val="26"/>
                <w:szCs w:val="26"/>
              </w:rPr>
            </w:pPr>
            <w:r>
              <w:rPr>
                <w:rFonts w:ascii="SimSun" w:eastAsia="SimSun" w:hAnsi="SimSun" w:cs="SimSun"/>
                <w:sz w:val="26"/>
                <w:szCs w:val="26"/>
              </w:rPr>
              <w:t>2</w:t>
            </w:r>
          </w:p>
        </w:tc>
        <w:tc>
          <w:tcPr>
            <w:tcW w:w="1760" w:type="dxa"/>
            <w:tcBorders>
              <w:right w:val="nil"/>
            </w:tcBorders>
            <w:vAlign w:val="top"/>
          </w:tcPr>
          <w:p>
            <w:pPr>
              <w:spacing w:before="211" w:line="221" w:lineRule="auto"/>
              <w:ind w:left="745"/>
              <w:rPr>
                <w:rFonts w:ascii="SimSun" w:eastAsia="SimSun" w:hAnsi="SimSun" w:cs="SimSun"/>
                <w:sz w:val="26"/>
                <w:szCs w:val="26"/>
              </w:rPr>
            </w:pPr>
            <w:r>
              <w:rPr>
                <w:rFonts w:ascii="SimSun" w:eastAsia="SimSun" w:hAnsi="SimSun" w:cs="SimSun"/>
                <w:sz w:val="26"/>
                <w:szCs w:val="26"/>
              </w:rPr>
              <w:t>台</w:t>
            </w:r>
          </w:p>
        </w:tc>
      </w:tr>
      <w:tr>
        <w:tblPrEx>
          <w:tblW w:w="10950" w:type="dxa"/>
          <w:tblInd w:w="1520" w:type="dxa"/>
          <w:tblLayout w:type="fixed"/>
        </w:tblPrEx>
        <w:trPr>
          <w:trHeight w:val="539"/>
        </w:trPr>
        <w:tc>
          <w:tcPr>
            <w:tcW w:w="920" w:type="dxa"/>
            <w:tcBorders>
              <w:left w:val="nil"/>
            </w:tcBorders>
            <w:vAlign w:val="top"/>
          </w:tcPr>
          <w:p>
            <w:pPr>
              <w:spacing w:before="214" w:line="184" w:lineRule="auto"/>
              <w:ind w:left="330"/>
              <w:rPr>
                <w:rFonts w:ascii="SimSun" w:eastAsia="SimSun" w:hAnsi="SimSun" w:cs="SimSun"/>
                <w:sz w:val="26"/>
                <w:szCs w:val="26"/>
              </w:rPr>
            </w:pPr>
            <w:r>
              <w:rPr>
                <w:rFonts w:ascii="SimSun" w:eastAsia="SimSun" w:hAnsi="SimSun" w:cs="SimSun"/>
                <w:spacing w:val="-8"/>
                <w:sz w:val="26"/>
                <w:szCs w:val="26"/>
              </w:rPr>
              <w:t>15</w:t>
            </w:r>
          </w:p>
        </w:tc>
        <w:tc>
          <w:tcPr>
            <w:tcW w:w="3200" w:type="dxa"/>
            <w:vAlign w:val="top"/>
          </w:tcPr>
          <w:p>
            <w:pPr>
              <w:spacing w:before="148" w:line="219" w:lineRule="auto"/>
              <w:ind w:left="684"/>
              <w:rPr>
                <w:rFonts w:ascii="SimSun" w:eastAsia="SimSun" w:hAnsi="SimSun" w:cs="SimSun"/>
                <w:sz w:val="26"/>
                <w:szCs w:val="26"/>
              </w:rPr>
            </w:pPr>
            <w:r>
              <w:rPr>
                <w:rFonts w:ascii="SimSun" w:eastAsia="SimSun" w:hAnsi="SimSun" w:cs="SimSun"/>
                <w:spacing w:val="1"/>
                <w:sz w:val="26"/>
                <w:szCs w:val="26"/>
              </w:rPr>
              <w:t>直线振动固定筛</w:t>
            </w:r>
          </w:p>
        </w:tc>
        <w:tc>
          <w:tcPr>
            <w:tcW w:w="3310" w:type="dxa"/>
            <w:vAlign w:val="top"/>
          </w:tcPr>
          <w:p>
            <w:pPr>
              <w:spacing w:before="144" w:line="216" w:lineRule="auto"/>
              <w:ind w:left="545"/>
              <w:rPr>
                <w:rFonts w:ascii="SimSun" w:eastAsia="SimSun" w:hAnsi="SimSun" w:cs="SimSun"/>
                <w:sz w:val="26"/>
                <w:szCs w:val="26"/>
              </w:rPr>
            </w:pPr>
            <w:r>
              <w:rPr>
                <w:rFonts w:ascii="SimSun" w:eastAsia="SimSun" w:hAnsi="SimSun" w:cs="SimSun"/>
                <w:spacing w:val="-1"/>
                <w:sz w:val="26"/>
                <w:szCs w:val="26"/>
              </w:rPr>
              <w:t>G=50t/h,0～150 mm</w:t>
            </w:r>
          </w:p>
        </w:tc>
        <w:tc>
          <w:tcPr>
            <w:tcW w:w="1760" w:type="dxa"/>
            <w:vAlign w:val="top"/>
          </w:tcPr>
          <w:p>
            <w:pPr>
              <w:spacing w:before="215" w:line="183" w:lineRule="auto"/>
              <w:ind w:left="805"/>
              <w:rPr>
                <w:rFonts w:ascii="SimSun" w:eastAsia="SimSun" w:hAnsi="SimSun" w:cs="SimSun"/>
                <w:sz w:val="26"/>
                <w:szCs w:val="26"/>
              </w:rPr>
            </w:pPr>
            <w:r>
              <w:rPr>
                <w:rFonts w:ascii="SimSun" w:eastAsia="SimSun" w:hAnsi="SimSun" w:cs="SimSun"/>
                <w:sz w:val="26"/>
                <w:szCs w:val="26"/>
              </w:rPr>
              <w:t>2</w:t>
            </w:r>
          </w:p>
        </w:tc>
        <w:tc>
          <w:tcPr>
            <w:tcW w:w="1760" w:type="dxa"/>
            <w:tcBorders>
              <w:right w:val="nil"/>
            </w:tcBorders>
            <w:vAlign w:val="top"/>
          </w:tcPr>
          <w:p>
            <w:pPr>
              <w:spacing w:before="148" w:line="219" w:lineRule="auto"/>
              <w:ind w:left="745"/>
              <w:rPr>
                <w:rFonts w:ascii="SimSun" w:eastAsia="SimSun" w:hAnsi="SimSun" w:cs="SimSun"/>
                <w:sz w:val="26"/>
                <w:szCs w:val="26"/>
              </w:rPr>
            </w:pPr>
            <w:r>
              <w:rPr>
                <w:rFonts w:ascii="SimSun" w:eastAsia="SimSun" w:hAnsi="SimSun" w:cs="SimSun"/>
                <w:sz w:val="26"/>
                <w:szCs w:val="26"/>
              </w:rPr>
              <w:t>个</w:t>
            </w:r>
          </w:p>
        </w:tc>
      </w:tr>
      <w:tr>
        <w:tblPrEx>
          <w:tblW w:w="10950" w:type="dxa"/>
          <w:tblInd w:w="1520" w:type="dxa"/>
          <w:tblLayout w:type="fixed"/>
        </w:tblPrEx>
        <w:trPr>
          <w:trHeight w:val="560"/>
        </w:trPr>
        <w:tc>
          <w:tcPr>
            <w:tcW w:w="920" w:type="dxa"/>
            <w:tcBorders>
              <w:left w:val="nil"/>
            </w:tcBorders>
            <w:vAlign w:val="top"/>
          </w:tcPr>
          <w:p>
            <w:pPr>
              <w:spacing w:before="225" w:line="184" w:lineRule="auto"/>
              <w:ind w:left="330"/>
              <w:rPr>
                <w:rFonts w:ascii="SimSun" w:eastAsia="SimSun" w:hAnsi="SimSun" w:cs="SimSun"/>
                <w:sz w:val="26"/>
                <w:szCs w:val="26"/>
              </w:rPr>
            </w:pPr>
            <w:r>
              <w:rPr>
                <w:rFonts w:ascii="SimSun" w:eastAsia="SimSun" w:hAnsi="SimSun" w:cs="SimSun"/>
                <w:spacing w:val="-8"/>
                <w:sz w:val="26"/>
                <w:szCs w:val="26"/>
              </w:rPr>
              <w:t>16</w:t>
            </w:r>
          </w:p>
        </w:tc>
        <w:tc>
          <w:tcPr>
            <w:tcW w:w="3200" w:type="dxa"/>
            <w:vAlign w:val="top"/>
          </w:tcPr>
          <w:p>
            <w:pPr>
              <w:spacing w:before="158" w:line="219" w:lineRule="auto"/>
              <w:ind w:left="1205"/>
              <w:rPr>
                <w:rFonts w:ascii="SimSun" w:eastAsia="SimSun" w:hAnsi="SimSun" w:cs="SimSun"/>
                <w:sz w:val="26"/>
                <w:szCs w:val="26"/>
              </w:rPr>
            </w:pPr>
            <w:r>
              <w:rPr>
                <w:rFonts w:ascii="SimSun" w:eastAsia="SimSun" w:hAnsi="SimSun" w:cs="SimSun"/>
                <w:spacing w:val="-3"/>
                <w:sz w:val="26"/>
                <w:szCs w:val="26"/>
              </w:rPr>
              <w:t>破碎机</w:t>
            </w:r>
          </w:p>
        </w:tc>
        <w:tc>
          <w:tcPr>
            <w:tcW w:w="3310" w:type="dxa"/>
            <w:vAlign w:val="top"/>
          </w:tcPr>
          <w:p>
            <w:pPr>
              <w:spacing w:before="156" w:line="216" w:lineRule="auto"/>
              <w:ind w:left="675"/>
              <w:rPr>
                <w:rFonts w:ascii="SimSun" w:eastAsia="SimSun" w:hAnsi="SimSun" w:cs="SimSun"/>
                <w:sz w:val="26"/>
                <w:szCs w:val="26"/>
              </w:rPr>
            </w:pPr>
            <w:r>
              <w:rPr>
                <w:rFonts w:ascii="SimSun" w:eastAsia="SimSun" w:hAnsi="SimSun" w:cs="SimSun"/>
                <w:spacing w:val="-1"/>
                <w:sz w:val="26"/>
                <w:szCs w:val="26"/>
              </w:rPr>
              <w:t>G=80t/h,N=160kw</w:t>
            </w:r>
          </w:p>
        </w:tc>
        <w:tc>
          <w:tcPr>
            <w:tcW w:w="1760" w:type="dxa"/>
            <w:vAlign w:val="top"/>
          </w:tcPr>
          <w:p>
            <w:pPr>
              <w:spacing w:before="225" w:line="184" w:lineRule="auto"/>
              <w:ind w:left="805"/>
              <w:rPr>
                <w:rFonts w:ascii="SimSun" w:eastAsia="SimSun" w:hAnsi="SimSun" w:cs="SimSun"/>
                <w:sz w:val="26"/>
                <w:szCs w:val="26"/>
              </w:rPr>
            </w:pPr>
            <w:r>
              <w:rPr>
                <w:rFonts w:ascii="SimSun" w:eastAsia="SimSun" w:hAnsi="SimSun" w:cs="SimSun"/>
                <w:sz w:val="26"/>
                <w:szCs w:val="26"/>
              </w:rPr>
              <w:t>1</w:t>
            </w:r>
          </w:p>
        </w:tc>
        <w:tc>
          <w:tcPr>
            <w:tcW w:w="1760" w:type="dxa"/>
            <w:tcBorders>
              <w:right w:val="nil"/>
            </w:tcBorders>
            <w:vAlign w:val="top"/>
          </w:tcPr>
          <w:p>
            <w:pPr>
              <w:spacing w:before="163" w:line="221" w:lineRule="auto"/>
              <w:ind w:left="745"/>
              <w:rPr>
                <w:rFonts w:ascii="SimSun" w:eastAsia="SimSun" w:hAnsi="SimSun" w:cs="SimSun"/>
                <w:sz w:val="26"/>
                <w:szCs w:val="26"/>
              </w:rPr>
            </w:pPr>
            <w:r>
              <w:rPr>
                <w:rFonts w:ascii="SimSun" w:eastAsia="SimSun" w:hAnsi="SimSun" w:cs="SimSun"/>
                <w:sz w:val="26"/>
                <w:szCs w:val="26"/>
              </w:rPr>
              <w:t>台</w:t>
            </w:r>
          </w:p>
        </w:tc>
      </w:tr>
      <w:tr>
        <w:tblPrEx>
          <w:tblW w:w="10950" w:type="dxa"/>
          <w:tblInd w:w="1520" w:type="dxa"/>
          <w:tblLayout w:type="fixed"/>
        </w:tblPrEx>
        <w:trPr>
          <w:trHeight w:val="530"/>
        </w:trPr>
        <w:tc>
          <w:tcPr>
            <w:tcW w:w="920" w:type="dxa"/>
            <w:tcBorders>
              <w:left w:val="nil"/>
            </w:tcBorders>
            <w:vAlign w:val="top"/>
          </w:tcPr>
          <w:p>
            <w:pPr>
              <w:spacing w:before="215" w:line="184" w:lineRule="auto"/>
              <w:ind w:left="330"/>
              <w:rPr>
                <w:rFonts w:ascii="SimSun" w:eastAsia="SimSun" w:hAnsi="SimSun" w:cs="SimSun"/>
                <w:sz w:val="26"/>
                <w:szCs w:val="26"/>
              </w:rPr>
            </w:pPr>
            <w:r>
              <w:rPr>
                <w:rFonts w:ascii="SimSun" w:eastAsia="SimSun" w:hAnsi="SimSun" w:cs="SimSun"/>
                <w:spacing w:val="-8"/>
                <w:sz w:val="26"/>
                <w:szCs w:val="26"/>
              </w:rPr>
              <w:t>17</w:t>
            </w:r>
          </w:p>
        </w:tc>
        <w:tc>
          <w:tcPr>
            <w:tcW w:w="3200" w:type="dxa"/>
            <w:vAlign w:val="top"/>
          </w:tcPr>
          <w:p>
            <w:pPr>
              <w:spacing w:before="158" w:line="226" w:lineRule="auto"/>
              <w:ind w:left="1334"/>
              <w:rPr>
                <w:rFonts w:ascii="SimSun" w:eastAsia="SimSun" w:hAnsi="SimSun" w:cs="SimSun"/>
                <w:sz w:val="26"/>
                <w:szCs w:val="26"/>
              </w:rPr>
            </w:pPr>
            <w:r>
              <w:rPr>
                <w:rFonts w:ascii="SimSun" w:eastAsia="SimSun" w:hAnsi="SimSun" w:cs="SimSun"/>
                <w:spacing w:val="5"/>
                <w:sz w:val="26"/>
                <w:szCs w:val="26"/>
              </w:rPr>
              <w:t>渣仓</w:t>
            </w:r>
          </w:p>
        </w:tc>
        <w:tc>
          <w:tcPr>
            <w:tcW w:w="3310" w:type="dxa"/>
            <w:vAlign w:val="top"/>
          </w:tcPr>
          <w:p>
            <w:pPr>
              <w:spacing w:before="150" w:line="220" w:lineRule="auto"/>
              <w:ind w:left="864"/>
              <w:rPr>
                <w:rFonts w:ascii="SimSun" w:eastAsia="SimSun" w:hAnsi="SimSun" w:cs="SimSun"/>
                <w:sz w:val="26"/>
                <w:szCs w:val="26"/>
              </w:rPr>
            </w:pPr>
            <w:r>
              <w:rPr>
                <w:rFonts w:ascii="SimSun" w:eastAsia="SimSun" w:hAnsi="SimSun" w:cs="SimSun"/>
                <w:spacing w:val="24"/>
                <w:sz w:val="26"/>
                <w:szCs w:val="26"/>
              </w:rPr>
              <w:t>容积：200m³</w:t>
            </w:r>
          </w:p>
        </w:tc>
        <w:tc>
          <w:tcPr>
            <w:tcW w:w="1760" w:type="dxa"/>
            <w:vAlign w:val="top"/>
          </w:tcPr>
          <w:p>
            <w:pPr>
              <w:spacing w:before="215" w:line="184" w:lineRule="auto"/>
              <w:ind w:left="805"/>
              <w:rPr>
                <w:rFonts w:ascii="SimSun" w:eastAsia="SimSun" w:hAnsi="SimSun" w:cs="SimSun"/>
                <w:sz w:val="26"/>
                <w:szCs w:val="26"/>
              </w:rPr>
            </w:pPr>
            <w:r>
              <w:rPr>
                <w:rFonts w:ascii="SimSun" w:eastAsia="SimSun" w:hAnsi="SimSun" w:cs="SimSun"/>
                <w:sz w:val="26"/>
                <w:szCs w:val="26"/>
              </w:rPr>
              <w:t>1</w:t>
            </w:r>
          </w:p>
        </w:tc>
        <w:tc>
          <w:tcPr>
            <w:tcW w:w="1760" w:type="dxa"/>
            <w:tcBorders>
              <w:right w:val="nil"/>
            </w:tcBorders>
            <w:vAlign w:val="top"/>
          </w:tcPr>
          <w:p>
            <w:pPr>
              <w:spacing w:before="153" w:line="221" w:lineRule="auto"/>
              <w:ind w:left="745"/>
              <w:rPr>
                <w:rFonts w:ascii="SimSun" w:eastAsia="SimSun" w:hAnsi="SimSun" w:cs="SimSun"/>
                <w:sz w:val="26"/>
                <w:szCs w:val="26"/>
              </w:rPr>
            </w:pPr>
            <w:r>
              <w:rPr>
                <w:rFonts w:ascii="SimSun" w:eastAsia="SimSun" w:hAnsi="SimSun" w:cs="SimSun"/>
                <w:sz w:val="26"/>
                <w:szCs w:val="26"/>
              </w:rPr>
              <w:t>座</w:t>
            </w:r>
          </w:p>
        </w:tc>
      </w:tr>
      <w:tr>
        <w:tblPrEx>
          <w:tblW w:w="10950" w:type="dxa"/>
          <w:tblInd w:w="1520" w:type="dxa"/>
          <w:tblLayout w:type="fixed"/>
        </w:tblPrEx>
        <w:trPr>
          <w:trHeight w:val="569"/>
        </w:trPr>
        <w:tc>
          <w:tcPr>
            <w:tcW w:w="920" w:type="dxa"/>
            <w:tcBorders>
              <w:left w:val="nil"/>
            </w:tcBorders>
            <w:vAlign w:val="top"/>
          </w:tcPr>
          <w:p>
            <w:pPr>
              <w:spacing w:before="235" w:line="184" w:lineRule="auto"/>
              <w:ind w:left="330"/>
              <w:rPr>
                <w:rFonts w:ascii="SimSun" w:eastAsia="SimSun" w:hAnsi="SimSun" w:cs="SimSun"/>
                <w:sz w:val="26"/>
                <w:szCs w:val="26"/>
              </w:rPr>
            </w:pPr>
            <w:r>
              <w:rPr>
                <w:rFonts w:ascii="SimSun" w:eastAsia="SimSun" w:hAnsi="SimSun" w:cs="SimSun"/>
                <w:spacing w:val="-8"/>
                <w:sz w:val="26"/>
                <w:szCs w:val="26"/>
              </w:rPr>
              <w:t>18</w:t>
            </w:r>
          </w:p>
        </w:tc>
        <w:tc>
          <w:tcPr>
            <w:tcW w:w="3200" w:type="dxa"/>
            <w:vAlign w:val="top"/>
          </w:tcPr>
          <w:p>
            <w:pPr>
              <w:spacing w:before="169" w:line="219" w:lineRule="auto"/>
              <w:ind w:left="1334"/>
              <w:rPr>
                <w:rFonts w:ascii="SimSun" w:eastAsia="SimSun" w:hAnsi="SimSun" w:cs="SimSun"/>
                <w:sz w:val="26"/>
                <w:szCs w:val="26"/>
              </w:rPr>
            </w:pPr>
            <w:r>
              <w:rPr>
                <w:rFonts w:ascii="SimSun" w:eastAsia="SimSun" w:hAnsi="SimSun" w:cs="SimSun"/>
                <w:spacing w:val="5"/>
                <w:sz w:val="26"/>
                <w:szCs w:val="26"/>
              </w:rPr>
              <w:t>灰罐</w:t>
            </w:r>
          </w:p>
        </w:tc>
        <w:tc>
          <w:tcPr>
            <w:tcW w:w="3310" w:type="dxa"/>
            <w:vAlign w:val="top"/>
          </w:tcPr>
          <w:p>
            <w:pPr>
              <w:spacing w:before="170" w:line="220" w:lineRule="auto"/>
              <w:ind w:left="864"/>
              <w:rPr>
                <w:rFonts w:ascii="SimSun" w:eastAsia="SimSun" w:hAnsi="SimSun" w:cs="SimSun"/>
                <w:sz w:val="26"/>
                <w:szCs w:val="26"/>
              </w:rPr>
            </w:pPr>
            <w:r>
              <w:rPr>
                <w:rFonts w:ascii="SimSun" w:eastAsia="SimSun" w:hAnsi="SimSun" w:cs="SimSun"/>
                <w:spacing w:val="24"/>
                <w:sz w:val="26"/>
                <w:szCs w:val="26"/>
              </w:rPr>
              <w:t>容积：200m³</w:t>
            </w:r>
          </w:p>
        </w:tc>
        <w:tc>
          <w:tcPr>
            <w:tcW w:w="1760" w:type="dxa"/>
            <w:vAlign w:val="top"/>
          </w:tcPr>
          <w:p>
            <w:pPr>
              <w:spacing w:before="235" w:line="184" w:lineRule="auto"/>
              <w:ind w:left="805"/>
              <w:rPr>
                <w:rFonts w:ascii="SimSun" w:eastAsia="SimSun" w:hAnsi="SimSun" w:cs="SimSun"/>
                <w:sz w:val="26"/>
                <w:szCs w:val="26"/>
              </w:rPr>
            </w:pPr>
            <w:r>
              <w:rPr>
                <w:rFonts w:ascii="SimSun" w:eastAsia="SimSun" w:hAnsi="SimSun" w:cs="SimSun"/>
                <w:sz w:val="26"/>
                <w:szCs w:val="26"/>
              </w:rPr>
              <w:t>1</w:t>
            </w:r>
          </w:p>
        </w:tc>
        <w:tc>
          <w:tcPr>
            <w:tcW w:w="1760" w:type="dxa"/>
            <w:tcBorders>
              <w:right w:val="nil"/>
            </w:tcBorders>
            <w:vAlign w:val="top"/>
          </w:tcPr>
          <w:p>
            <w:pPr>
              <w:spacing w:before="173" w:line="221" w:lineRule="auto"/>
              <w:ind w:left="745"/>
              <w:rPr>
                <w:rFonts w:ascii="SimSun" w:eastAsia="SimSun" w:hAnsi="SimSun" w:cs="SimSun"/>
                <w:sz w:val="26"/>
                <w:szCs w:val="26"/>
              </w:rPr>
            </w:pPr>
            <w:r>
              <w:rPr>
                <w:rFonts w:ascii="SimSun" w:eastAsia="SimSun" w:hAnsi="SimSun" w:cs="SimSun"/>
                <w:sz w:val="26"/>
                <w:szCs w:val="26"/>
              </w:rPr>
              <w:t>座</w:t>
            </w:r>
          </w:p>
        </w:tc>
      </w:tr>
      <w:tr>
        <w:tblPrEx>
          <w:tblW w:w="10950" w:type="dxa"/>
          <w:tblInd w:w="1520" w:type="dxa"/>
          <w:tblLayout w:type="fixed"/>
        </w:tblPrEx>
        <w:trPr>
          <w:trHeight w:val="630"/>
        </w:trPr>
        <w:tc>
          <w:tcPr>
            <w:tcW w:w="920" w:type="dxa"/>
            <w:tcBorders>
              <w:left w:val="nil"/>
            </w:tcBorders>
            <w:vAlign w:val="top"/>
          </w:tcPr>
          <w:p>
            <w:pPr>
              <w:spacing w:before="266" w:line="184" w:lineRule="auto"/>
              <w:ind w:left="330"/>
              <w:rPr>
                <w:rFonts w:ascii="SimSun" w:eastAsia="SimSun" w:hAnsi="SimSun" w:cs="SimSun"/>
                <w:sz w:val="26"/>
                <w:szCs w:val="26"/>
              </w:rPr>
            </w:pPr>
            <w:r>
              <w:rPr>
                <w:rFonts w:ascii="SimSun" w:eastAsia="SimSun" w:hAnsi="SimSun" w:cs="SimSun"/>
                <w:spacing w:val="-8"/>
                <w:sz w:val="26"/>
                <w:szCs w:val="26"/>
              </w:rPr>
              <w:t>19</w:t>
            </w:r>
          </w:p>
        </w:tc>
        <w:tc>
          <w:tcPr>
            <w:tcW w:w="3200" w:type="dxa"/>
            <w:vAlign w:val="top"/>
          </w:tcPr>
          <w:p>
            <w:pPr>
              <w:spacing w:before="199" w:line="219" w:lineRule="auto"/>
              <w:ind w:left="745"/>
              <w:rPr>
                <w:rFonts w:ascii="SimSun" w:eastAsia="SimSun" w:hAnsi="SimSun" w:cs="SimSun"/>
                <w:sz w:val="26"/>
                <w:szCs w:val="26"/>
              </w:rPr>
            </w:pPr>
            <w:r>
              <w:rPr>
                <w:rFonts w:ascii="SimSun" w:eastAsia="SimSun" w:hAnsi="SimSun" w:cs="SimSun"/>
                <w:spacing w:val="1"/>
                <w:sz w:val="26"/>
                <w:szCs w:val="26"/>
              </w:rPr>
              <w:t>1号带式输送机</w:t>
            </w:r>
          </w:p>
        </w:tc>
        <w:tc>
          <w:tcPr>
            <w:tcW w:w="3310" w:type="dxa"/>
            <w:vAlign w:val="top"/>
          </w:tcPr>
          <w:p>
            <w:pPr>
              <w:spacing w:before="65" w:line="197" w:lineRule="auto"/>
              <w:ind w:left="1234" w:hanging="1209"/>
              <w:rPr>
                <w:rFonts w:ascii="SimSun" w:eastAsia="SimSun" w:hAnsi="SimSun" w:cs="SimSun"/>
                <w:sz w:val="26"/>
                <w:szCs w:val="26"/>
              </w:rPr>
            </w:pPr>
            <w:r>
              <w:rPr>
                <w:rFonts w:ascii="SimSun" w:eastAsia="SimSun" w:hAnsi="SimSun" w:cs="SimSun"/>
                <w:spacing w:val="-3"/>
                <w:sz w:val="26"/>
                <w:szCs w:val="26"/>
              </w:rPr>
              <w:t>B=500mm</w:t>
            </w:r>
            <w:r>
              <w:rPr>
                <w:rFonts w:ascii="SimSun" w:eastAsia="SimSun" w:hAnsi="SimSun" w:cs="SimSun"/>
                <w:spacing w:val="49"/>
                <w:sz w:val="26"/>
                <w:szCs w:val="26"/>
              </w:rPr>
              <w:t xml:space="preserve"> </w:t>
            </w:r>
            <w:r>
              <w:rPr>
                <w:rFonts w:ascii="SimSun" w:eastAsia="SimSun" w:hAnsi="SimSun" w:cs="SimSun"/>
                <w:spacing w:val="-3"/>
                <w:sz w:val="26"/>
                <w:szCs w:val="26"/>
              </w:rPr>
              <w:t>Q=67t/h</w:t>
            </w:r>
            <w:r>
              <w:rPr>
                <w:rFonts w:ascii="SimSun" w:eastAsia="SimSun" w:hAnsi="SimSun" w:cs="SimSun"/>
                <w:spacing w:val="43"/>
                <w:sz w:val="26"/>
                <w:szCs w:val="26"/>
              </w:rPr>
              <w:t xml:space="preserve"> </w:t>
            </w:r>
            <w:r>
              <w:rPr>
                <w:rFonts w:ascii="SimSun" w:eastAsia="SimSun" w:hAnsi="SimSun" w:cs="SimSun"/>
                <w:spacing w:val="-3"/>
                <w:sz w:val="26"/>
                <w:szCs w:val="26"/>
              </w:rPr>
              <w:t>V=0.8m/s,</w:t>
            </w:r>
            <w:r>
              <w:rPr>
                <w:rFonts w:ascii="SimSun" w:eastAsia="SimSun" w:hAnsi="SimSun" w:cs="SimSun"/>
                <w:sz w:val="26"/>
                <w:szCs w:val="26"/>
              </w:rPr>
              <w:t xml:space="preserve"> </w:t>
            </w:r>
            <w:r>
              <w:rPr>
                <w:rFonts w:ascii="SimSun" w:eastAsia="SimSun" w:hAnsi="SimSun" w:cs="SimSun"/>
                <w:spacing w:val="-3"/>
                <w:sz w:val="26"/>
                <w:szCs w:val="26"/>
              </w:rPr>
              <w:t>Lh=42m</w:t>
            </w:r>
          </w:p>
        </w:tc>
        <w:tc>
          <w:tcPr>
            <w:tcW w:w="1760" w:type="dxa"/>
            <w:vAlign w:val="top"/>
          </w:tcPr>
          <w:p>
            <w:pPr>
              <w:spacing w:before="266" w:line="184" w:lineRule="auto"/>
              <w:ind w:left="805"/>
              <w:rPr>
                <w:rFonts w:ascii="SimSun" w:eastAsia="SimSun" w:hAnsi="SimSun" w:cs="SimSun"/>
                <w:sz w:val="26"/>
                <w:szCs w:val="26"/>
              </w:rPr>
            </w:pPr>
            <w:r>
              <w:rPr>
                <w:rFonts w:ascii="SimSun" w:eastAsia="SimSun" w:hAnsi="SimSun" w:cs="SimSun"/>
                <w:sz w:val="26"/>
                <w:szCs w:val="26"/>
              </w:rPr>
              <w:t>1</w:t>
            </w:r>
          </w:p>
        </w:tc>
        <w:tc>
          <w:tcPr>
            <w:tcW w:w="1760" w:type="dxa"/>
            <w:tcBorders>
              <w:right w:val="nil"/>
            </w:tcBorders>
            <w:vAlign w:val="top"/>
          </w:tcPr>
          <w:p>
            <w:pPr>
              <w:spacing w:before="204" w:line="221" w:lineRule="auto"/>
              <w:ind w:left="745"/>
              <w:rPr>
                <w:rFonts w:ascii="SimSun" w:eastAsia="SimSun" w:hAnsi="SimSun" w:cs="SimSun"/>
                <w:sz w:val="26"/>
                <w:szCs w:val="26"/>
              </w:rPr>
            </w:pPr>
            <w:r>
              <w:rPr>
                <w:rFonts w:ascii="SimSun" w:eastAsia="SimSun" w:hAnsi="SimSun" w:cs="SimSun"/>
                <w:sz w:val="26"/>
                <w:szCs w:val="26"/>
              </w:rPr>
              <w:t>台</w:t>
            </w:r>
          </w:p>
        </w:tc>
      </w:tr>
      <w:tr>
        <w:tblPrEx>
          <w:tblW w:w="10950" w:type="dxa"/>
          <w:tblInd w:w="1520" w:type="dxa"/>
          <w:tblLayout w:type="fixed"/>
        </w:tblPrEx>
        <w:trPr>
          <w:trHeight w:val="664"/>
        </w:trPr>
        <w:tc>
          <w:tcPr>
            <w:tcW w:w="920" w:type="dxa"/>
            <w:tcBorders>
              <w:left w:val="nil"/>
            </w:tcBorders>
            <w:vAlign w:val="top"/>
          </w:tcPr>
          <w:p>
            <w:pPr>
              <w:spacing w:before="277" w:line="183" w:lineRule="auto"/>
              <w:ind w:left="330"/>
              <w:rPr>
                <w:rFonts w:ascii="SimSun" w:eastAsia="SimSun" w:hAnsi="SimSun" w:cs="SimSun"/>
                <w:sz w:val="26"/>
                <w:szCs w:val="26"/>
              </w:rPr>
            </w:pPr>
            <w:r>
              <w:rPr>
                <w:rFonts w:ascii="SimSun" w:eastAsia="SimSun" w:hAnsi="SimSun" w:cs="SimSun"/>
                <w:spacing w:val="-4"/>
                <w:sz w:val="26"/>
                <w:szCs w:val="26"/>
              </w:rPr>
              <w:t>20</w:t>
            </w:r>
          </w:p>
        </w:tc>
        <w:tc>
          <w:tcPr>
            <w:tcW w:w="3200" w:type="dxa"/>
            <w:vAlign w:val="top"/>
          </w:tcPr>
          <w:p>
            <w:pPr>
              <w:spacing w:before="209" w:line="219" w:lineRule="auto"/>
              <w:ind w:left="744"/>
              <w:rPr>
                <w:rFonts w:ascii="SimSun" w:eastAsia="SimSun" w:hAnsi="SimSun" w:cs="SimSun"/>
                <w:sz w:val="26"/>
                <w:szCs w:val="26"/>
              </w:rPr>
            </w:pPr>
            <w:r>
              <w:rPr>
                <w:rFonts w:ascii="SimSun" w:eastAsia="SimSun" w:hAnsi="SimSun" w:cs="SimSun"/>
                <w:spacing w:val="1"/>
                <w:sz w:val="26"/>
                <w:szCs w:val="26"/>
              </w:rPr>
              <w:t>2号带式输送机</w:t>
            </w:r>
          </w:p>
        </w:tc>
        <w:tc>
          <w:tcPr>
            <w:tcW w:w="3310" w:type="dxa"/>
            <w:vAlign w:val="top"/>
          </w:tcPr>
          <w:p>
            <w:pPr>
              <w:spacing w:before="85" w:line="202" w:lineRule="auto"/>
              <w:ind w:left="1255" w:right="14" w:hanging="1170"/>
              <w:rPr>
                <w:rFonts w:ascii="SimSun" w:eastAsia="SimSun" w:hAnsi="SimSun" w:cs="SimSun"/>
                <w:sz w:val="26"/>
                <w:szCs w:val="26"/>
              </w:rPr>
            </w:pPr>
            <w:r>
              <w:rPr>
                <w:rFonts w:ascii="SimSun" w:eastAsia="SimSun" w:hAnsi="SimSun" w:cs="SimSun"/>
                <w:spacing w:val="-1"/>
                <w:sz w:val="26"/>
                <w:szCs w:val="26"/>
              </w:rPr>
              <w:t>B=500mm</w:t>
            </w:r>
            <w:r>
              <w:rPr>
                <w:rFonts w:ascii="SimSun" w:eastAsia="SimSun" w:hAnsi="SimSun" w:cs="SimSun"/>
                <w:spacing w:val="54"/>
                <w:sz w:val="26"/>
                <w:szCs w:val="26"/>
              </w:rPr>
              <w:t xml:space="preserve"> </w:t>
            </w:r>
            <w:r>
              <w:rPr>
                <w:rFonts w:ascii="SimSun" w:eastAsia="SimSun" w:hAnsi="SimSun" w:cs="SimSun"/>
                <w:spacing w:val="-1"/>
                <w:sz w:val="26"/>
                <w:szCs w:val="26"/>
              </w:rPr>
              <w:t>Q=6t/h</w:t>
            </w:r>
            <w:r>
              <w:rPr>
                <w:rFonts w:ascii="SimSun" w:eastAsia="SimSun" w:hAnsi="SimSun" w:cs="SimSun"/>
                <w:spacing w:val="47"/>
                <w:sz w:val="26"/>
                <w:szCs w:val="26"/>
              </w:rPr>
              <w:t xml:space="preserve"> </w:t>
            </w:r>
            <w:r>
              <w:rPr>
                <w:rFonts w:ascii="SimSun" w:eastAsia="SimSun" w:hAnsi="SimSun" w:cs="SimSun"/>
                <w:spacing w:val="-1"/>
                <w:sz w:val="26"/>
                <w:szCs w:val="26"/>
              </w:rPr>
              <w:t>V=0.8m/s,</w:t>
            </w:r>
            <w:r>
              <w:rPr>
                <w:rFonts w:ascii="SimSun" w:eastAsia="SimSun" w:hAnsi="SimSun" w:cs="SimSun"/>
                <w:sz w:val="26"/>
                <w:szCs w:val="26"/>
              </w:rPr>
              <w:t xml:space="preserve"> </w:t>
            </w:r>
            <w:r>
              <w:rPr>
                <w:rFonts w:ascii="SimSun" w:eastAsia="SimSun" w:hAnsi="SimSun" w:cs="SimSun"/>
                <w:spacing w:val="-2"/>
                <w:sz w:val="26"/>
                <w:szCs w:val="26"/>
              </w:rPr>
              <w:t>Lh=64m</w:t>
            </w:r>
          </w:p>
        </w:tc>
        <w:tc>
          <w:tcPr>
            <w:tcW w:w="1760" w:type="dxa"/>
            <w:vAlign w:val="top"/>
          </w:tcPr>
          <w:p>
            <w:pPr>
              <w:spacing w:before="276" w:line="184" w:lineRule="auto"/>
              <w:ind w:left="805"/>
              <w:rPr>
                <w:rFonts w:ascii="SimSun" w:eastAsia="SimSun" w:hAnsi="SimSun" w:cs="SimSun"/>
                <w:sz w:val="26"/>
                <w:szCs w:val="26"/>
              </w:rPr>
            </w:pPr>
            <w:r>
              <w:rPr>
                <w:rFonts w:ascii="SimSun" w:eastAsia="SimSun" w:hAnsi="SimSun" w:cs="SimSun"/>
                <w:sz w:val="26"/>
                <w:szCs w:val="26"/>
              </w:rPr>
              <w:t>1</w:t>
            </w:r>
          </w:p>
        </w:tc>
        <w:tc>
          <w:tcPr>
            <w:tcW w:w="1760" w:type="dxa"/>
            <w:tcBorders>
              <w:right w:val="nil"/>
            </w:tcBorders>
            <w:vAlign w:val="top"/>
          </w:tcPr>
          <w:p>
            <w:pPr>
              <w:spacing w:before="214" w:line="221" w:lineRule="auto"/>
              <w:ind w:left="745"/>
              <w:rPr>
                <w:rFonts w:ascii="SimSun" w:eastAsia="SimSun" w:hAnsi="SimSun" w:cs="SimSun"/>
                <w:sz w:val="26"/>
                <w:szCs w:val="26"/>
              </w:rPr>
            </w:pPr>
            <w:r>
              <w:rPr>
                <w:rFonts w:ascii="SimSun" w:eastAsia="SimSun" w:hAnsi="SimSun" w:cs="SimSun"/>
                <w:sz w:val="26"/>
                <w:szCs w:val="26"/>
              </w:rPr>
              <w:t>台</w:t>
            </w:r>
          </w:p>
        </w:tc>
      </w:tr>
    </w:tbl>
    <w:p>
      <w:pPr>
        <w:pStyle w:val="BodyText"/>
        <w:spacing w:before="205" w:line="219" w:lineRule="auto"/>
        <w:ind w:left="6259"/>
      </w:pPr>
      <w:r>
        <w:rPr>
          <w:spacing w:val="1"/>
        </w:rPr>
        <w:t>二、热网部分</w:t>
      </w:r>
    </w:p>
    <w:p>
      <w:pPr>
        <w:spacing w:line="40" w:lineRule="exact"/>
      </w:pPr>
    </w:p>
    <w:tbl>
      <w:tblPr>
        <w:tblStyle w:val="TableNormal4"/>
        <w:tblW w:w="10950" w:type="dxa"/>
        <w:tblInd w:w="15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910"/>
        <w:gridCol w:w="3200"/>
        <w:gridCol w:w="3310"/>
        <w:gridCol w:w="1760"/>
        <w:gridCol w:w="1770"/>
      </w:tblGrid>
      <w:tr>
        <w:tblPrEx>
          <w:tblW w:w="10950" w:type="dxa"/>
          <w:tblInd w:w="15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562"/>
        </w:trPr>
        <w:tc>
          <w:tcPr>
            <w:tcW w:w="910" w:type="dxa"/>
            <w:tcBorders>
              <w:left w:val="nil"/>
            </w:tcBorders>
            <w:vAlign w:val="top"/>
          </w:tcPr>
          <w:p>
            <w:pPr>
              <w:spacing w:before="225" w:line="184" w:lineRule="auto"/>
              <w:ind w:left="390"/>
              <w:rPr>
                <w:rFonts w:ascii="SimSun" w:eastAsia="SimSun" w:hAnsi="SimSun" w:cs="SimSun"/>
                <w:sz w:val="24"/>
                <w:szCs w:val="24"/>
              </w:rPr>
            </w:pPr>
            <w:r>
              <w:rPr>
                <w:rFonts w:ascii="SimSun" w:eastAsia="SimSun" w:hAnsi="SimSun" w:cs="SimSun"/>
                <w:sz w:val="24"/>
                <w:szCs w:val="24"/>
              </w:rPr>
              <w:t>1</w:t>
            </w:r>
          </w:p>
        </w:tc>
        <w:tc>
          <w:tcPr>
            <w:tcW w:w="3200" w:type="dxa"/>
            <w:vAlign w:val="top"/>
          </w:tcPr>
          <w:p>
            <w:pPr>
              <w:spacing w:before="164" w:line="219" w:lineRule="auto"/>
              <w:ind w:left="394"/>
              <w:rPr>
                <w:rFonts w:ascii="SimSun" w:eastAsia="SimSun" w:hAnsi="SimSun" w:cs="SimSun"/>
                <w:sz w:val="24"/>
                <w:szCs w:val="24"/>
              </w:rPr>
            </w:pPr>
            <w:r>
              <w:rPr>
                <w:rFonts w:ascii="SimSun" w:eastAsia="SimSun" w:hAnsi="SimSun" w:cs="SimSun"/>
                <w:spacing w:val="1"/>
                <w:sz w:val="24"/>
                <w:szCs w:val="24"/>
              </w:rPr>
              <w:t>聚氨酯预制直埋保温管</w:t>
            </w:r>
          </w:p>
        </w:tc>
        <w:tc>
          <w:tcPr>
            <w:tcW w:w="3310" w:type="dxa"/>
            <w:vAlign w:val="top"/>
          </w:tcPr>
          <w:p>
            <w:pPr>
              <w:spacing w:before="197" w:line="184" w:lineRule="auto"/>
              <w:ind w:left="924"/>
              <w:rPr>
                <w:rFonts w:ascii="SimSun" w:eastAsia="SimSun" w:hAnsi="SimSun" w:cs="SimSun"/>
                <w:sz w:val="24"/>
                <w:szCs w:val="24"/>
              </w:rPr>
            </w:pPr>
            <w:r>
              <w:rPr>
                <w:rFonts w:ascii="SimSun" w:eastAsia="SimSun" w:hAnsi="SimSun" w:cs="SimSun"/>
                <w:spacing w:val="-1"/>
                <w:sz w:val="24"/>
                <w:szCs w:val="24"/>
              </w:rPr>
              <w:t>Q235-A,DN500</w:t>
            </w:r>
          </w:p>
        </w:tc>
        <w:tc>
          <w:tcPr>
            <w:tcW w:w="1760" w:type="dxa"/>
            <w:vAlign w:val="top"/>
          </w:tcPr>
          <w:p>
            <w:pPr>
              <w:spacing w:before="226" w:line="183" w:lineRule="auto"/>
              <w:ind w:left="695"/>
              <w:rPr>
                <w:rFonts w:ascii="SimSun" w:eastAsia="SimSun" w:hAnsi="SimSun" w:cs="SimSun"/>
                <w:sz w:val="24"/>
                <w:szCs w:val="24"/>
              </w:rPr>
            </w:pPr>
            <w:r>
              <w:rPr>
                <w:rFonts w:ascii="SimSun" w:eastAsia="SimSun" w:hAnsi="SimSun" w:cs="SimSun"/>
                <w:spacing w:val="-3"/>
                <w:sz w:val="24"/>
                <w:szCs w:val="24"/>
              </w:rPr>
              <w:t>989</w:t>
            </w:r>
          </w:p>
        </w:tc>
        <w:tc>
          <w:tcPr>
            <w:tcW w:w="1770" w:type="dxa"/>
            <w:tcBorders>
              <w:right w:val="nil"/>
            </w:tcBorders>
            <w:vAlign w:val="top"/>
          </w:tcPr>
          <w:p>
            <w:pPr>
              <w:spacing w:before="218" w:line="241" w:lineRule="auto"/>
              <w:ind w:left="835"/>
              <w:rPr>
                <w:rFonts w:ascii="SimSun" w:eastAsia="SimSun" w:hAnsi="SimSun" w:cs="SimSun"/>
                <w:sz w:val="17"/>
                <w:szCs w:val="17"/>
              </w:rPr>
            </w:pPr>
            <w:r>
              <w:rPr>
                <w:rFonts w:ascii="SimSun" w:eastAsia="SimSun" w:hAnsi="SimSun" w:cs="SimSun"/>
                <w:sz w:val="17"/>
                <w:szCs w:val="17"/>
              </w:rPr>
              <w:t>m</w:t>
            </w:r>
          </w:p>
        </w:tc>
      </w:tr>
      <w:tr>
        <w:tblPrEx>
          <w:tblW w:w="10950" w:type="dxa"/>
          <w:tblInd w:w="1530" w:type="dxa"/>
          <w:tblLayout w:type="fixed"/>
        </w:tblPrEx>
        <w:trPr>
          <w:trHeight w:val="547"/>
        </w:trPr>
        <w:tc>
          <w:tcPr>
            <w:tcW w:w="910" w:type="dxa"/>
            <w:tcBorders>
              <w:left w:val="nil"/>
            </w:tcBorders>
            <w:vAlign w:val="top"/>
          </w:tcPr>
          <w:p>
            <w:pPr>
              <w:spacing w:before="224" w:line="183" w:lineRule="auto"/>
              <w:ind w:left="390"/>
              <w:rPr>
                <w:rFonts w:ascii="SimSun" w:eastAsia="SimSun" w:hAnsi="SimSun" w:cs="SimSun"/>
                <w:sz w:val="24"/>
                <w:szCs w:val="24"/>
              </w:rPr>
            </w:pPr>
            <w:r>
              <w:rPr>
                <w:rFonts w:ascii="SimSun" w:eastAsia="SimSun" w:hAnsi="SimSun" w:cs="SimSun"/>
                <w:sz w:val="24"/>
                <w:szCs w:val="24"/>
              </w:rPr>
              <w:t>2</w:t>
            </w:r>
          </w:p>
        </w:tc>
        <w:tc>
          <w:tcPr>
            <w:tcW w:w="3200" w:type="dxa"/>
            <w:vAlign w:val="top"/>
          </w:tcPr>
          <w:p>
            <w:pPr>
              <w:spacing w:before="162" w:line="219" w:lineRule="auto"/>
              <w:ind w:left="394"/>
              <w:rPr>
                <w:rFonts w:ascii="SimSun" w:eastAsia="SimSun" w:hAnsi="SimSun" w:cs="SimSun"/>
                <w:sz w:val="24"/>
                <w:szCs w:val="24"/>
              </w:rPr>
            </w:pPr>
            <w:r>
              <w:rPr>
                <w:rFonts w:ascii="SimSun" w:eastAsia="SimSun" w:hAnsi="SimSun" w:cs="SimSun"/>
                <w:spacing w:val="1"/>
                <w:sz w:val="24"/>
                <w:szCs w:val="24"/>
              </w:rPr>
              <w:t>聚氨酯预制直埋保温管</w:t>
            </w:r>
          </w:p>
        </w:tc>
        <w:tc>
          <w:tcPr>
            <w:tcW w:w="3310" w:type="dxa"/>
            <w:vAlign w:val="top"/>
          </w:tcPr>
          <w:p>
            <w:pPr>
              <w:spacing w:before="195" w:line="184" w:lineRule="auto"/>
              <w:ind w:left="924"/>
              <w:rPr>
                <w:rFonts w:ascii="SimSun" w:eastAsia="SimSun" w:hAnsi="SimSun" w:cs="SimSun"/>
                <w:sz w:val="24"/>
                <w:szCs w:val="24"/>
              </w:rPr>
            </w:pPr>
            <w:r>
              <w:rPr>
                <w:rFonts w:ascii="SimSun" w:eastAsia="SimSun" w:hAnsi="SimSun" w:cs="SimSun"/>
                <w:spacing w:val="-1"/>
                <w:sz w:val="24"/>
                <w:szCs w:val="24"/>
              </w:rPr>
              <w:t>Q235-A,DN450</w:t>
            </w:r>
          </w:p>
        </w:tc>
        <w:tc>
          <w:tcPr>
            <w:tcW w:w="1760" w:type="dxa"/>
            <w:vAlign w:val="top"/>
          </w:tcPr>
          <w:p>
            <w:pPr>
              <w:spacing w:before="223" w:line="184" w:lineRule="auto"/>
              <w:ind w:left="634"/>
              <w:rPr>
                <w:rFonts w:ascii="SimSun" w:eastAsia="SimSun" w:hAnsi="SimSun" w:cs="SimSun"/>
                <w:sz w:val="24"/>
                <w:szCs w:val="24"/>
              </w:rPr>
            </w:pPr>
            <w:r>
              <w:rPr>
                <w:rFonts w:ascii="SimSun" w:eastAsia="SimSun" w:hAnsi="SimSun" w:cs="SimSun"/>
                <w:spacing w:val="-6"/>
                <w:sz w:val="24"/>
                <w:szCs w:val="24"/>
              </w:rPr>
              <w:t>1174</w:t>
            </w:r>
          </w:p>
        </w:tc>
        <w:tc>
          <w:tcPr>
            <w:tcW w:w="1770" w:type="dxa"/>
            <w:tcBorders>
              <w:right w:val="nil"/>
            </w:tcBorders>
            <w:vAlign w:val="top"/>
          </w:tcPr>
          <w:p>
            <w:pPr>
              <w:spacing w:before="206" w:line="241" w:lineRule="auto"/>
              <w:ind w:left="835"/>
              <w:rPr>
                <w:rFonts w:ascii="SimSun" w:eastAsia="SimSun" w:hAnsi="SimSun" w:cs="SimSun"/>
                <w:sz w:val="17"/>
                <w:szCs w:val="17"/>
              </w:rPr>
            </w:pPr>
            <w:r>
              <w:rPr>
                <w:rFonts w:ascii="SimSun" w:eastAsia="SimSun" w:hAnsi="SimSun" w:cs="SimSun"/>
                <w:sz w:val="17"/>
                <w:szCs w:val="17"/>
              </w:rPr>
              <w:t>m</w:t>
            </w:r>
          </w:p>
        </w:tc>
      </w:tr>
      <w:tr>
        <w:tblPrEx>
          <w:tblW w:w="10950" w:type="dxa"/>
          <w:tblInd w:w="1530" w:type="dxa"/>
          <w:tblLayout w:type="fixed"/>
        </w:tblPrEx>
        <w:trPr>
          <w:trHeight w:val="547"/>
        </w:trPr>
        <w:tc>
          <w:tcPr>
            <w:tcW w:w="910" w:type="dxa"/>
            <w:tcBorders>
              <w:left w:val="nil"/>
            </w:tcBorders>
            <w:vAlign w:val="top"/>
          </w:tcPr>
          <w:p>
            <w:pPr>
              <w:spacing w:before="227" w:line="183" w:lineRule="auto"/>
              <w:ind w:left="389"/>
              <w:rPr>
                <w:rFonts w:ascii="SimSun" w:eastAsia="SimSun" w:hAnsi="SimSun" w:cs="SimSun"/>
                <w:sz w:val="24"/>
                <w:szCs w:val="24"/>
              </w:rPr>
            </w:pPr>
            <w:r>
              <w:rPr>
                <w:rFonts w:ascii="SimSun" w:eastAsia="SimSun" w:hAnsi="SimSun" w:cs="SimSun"/>
                <w:sz w:val="24"/>
                <w:szCs w:val="24"/>
              </w:rPr>
              <w:t>3</w:t>
            </w:r>
          </w:p>
        </w:tc>
        <w:tc>
          <w:tcPr>
            <w:tcW w:w="3200" w:type="dxa"/>
            <w:vAlign w:val="top"/>
          </w:tcPr>
          <w:p>
            <w:pPr>
              <w:spacing w:before="166" w:line="219" w:lineRule="auto"/>
              <w:ind w:left="394"/>
              <w:rPr>
                <w:rFonts w:ascii="SimSun" w:eastAsia="SimSun" w:hAnsi="SimSun" w:cs="SimSun"/>
                <w:sz w:val="24"/>
                <w:szCs w:val="24"/>
              </w:rPr>
            </w:pPr>
            <w:r>
              <w:rPr>
                <w:rFonts w:ascii="SimSun" w:eastAsia="SimSun" w:hAnsi="SimSun" w:cs="SimSun"/>
                <w:spacing w:val="1"/>
                <w:sz w:val="24"/>
                <w:szCs w:val="24"/>
              </w:rPr>
              <w:t>聚氨酯预制直埋保温管</w:t>
            </w:r>
          </w:p>
        </w:tc>
        <w:tc>
          <w:tcPr>
            <w:tcW w:w="3310" w:type="dxa"/>
            <w:vAlign w:val="top"/>
          </w:tcPr>
          <w:p>
            <w:pPr>
              <w:spacing w:before="198" w:line="184" w:lineRule="auto"/>
              <w:ind w:left="924"/>
              <w:rPr>
                <w:rFonts w:ascii="SimSun" w:eastAsia="SimSun" w:hAnsi="SimSun" w:cs="SimSun"/>
                <w:sz w:val="24"/>
                <w:szCs w:val="24"/>
              </w:rPr>
            </w:pPr>
            <w:r>
              <w:rPr>
                <w:rFonts w:ascii="SimSun" w:eastAsia="SimSun" w:hAnsi="SimSun" w:cs="SimSun"/>
                <w:spacing w:val="-1"/>
                <w:sz w:val="24"/>
                <w:szCs w:val="24"/>
              </w:rPr>
              <w:t>Q235-A,DN400</w:t>
            </w:r>
          </w:p>
        </w:tc>
        <w:tc>
          <w:tcPr>
            <w:tcW w:w="1760" w:type="dxa"/>
            <w:vAlign w:val="top"/>
          </w:tcPr>
          <w:p>
            <w:pPr>
              <w:spacing w:before="226" w:line="184" w:lineRule="auto"/>
              <w:ind w:left="634"/>
              <w:rPr>
                <w:rFonts w:ascii="SimSun" w:eastAsia="SimSun" w:hAnsi="SimSun" w:cs="SimSun"/>
                <w:sz w:val="24"/>
                <w:szCs w:val="24"/>
              </w:rPr>
            </w:pPr>
            <w:r>
              <w:rPr>
                <w:rFonts w:ascii="SimSun" w:eastAsia="SimSun" w:hAnsi="SimSun" w:cs="SimSun"/>
                <w:spacing w:val="-6"/>
                <w:sz w:val="24"/>
                <w:szCs w:val="24"/>
              </w:rPr>
              <w:t>1360</w:t>
            </w:r>
          </w:p>
        </w:tc>
        <w:tc>
          <w:tcPr>
            <w:tcW w:w="1770" w:type="dxa"/>
            <w:tcBorders>
              <w:right w:val="nil"/>
            </w:tcBorders>
            <w:vAlign w:val="top"/>
          </w:tcPr>
          <w:p>
            <w:pPr>
              <w:spacing w:before="259" w:line="241" w:lineRule="auto"/>
              <w:ind w:left="835"/>
              <w:rPr>
                <w:rFonts w:ascii="SimSun" w:eastAsia="SimSun" w:hAnsi="SimSun" w:cs="SimSun"/>
                <w:sz w:val="17"/>
                <w:szCs w:val="17"/>
              </w:rPr>
            </w:pPr>
            <w:r>
              <w:rPr>
                <w:rFonts w:ascii="SimSun" w:eastAsia="SimSun" w:hAnsi="SimSun" w:cs="SimSun"/>
                <w:sz w:val="17"/>
                <w:szCs w:val="17"/>
              </w:rPr>
              <w:t>m</w:t>
            </w:r>
          </w:p>
        </w:tc>
      </w:tr>
      <w:tr>
        <w:tblPrEx>
          <w:tblW w:w="10950" w:type="dxa"/>
          <w:tblInd w:w="1530" w:type="dxa"/>
          <w:tblLayout w:type="fixed"/>
        </w:tblPrEx>
        <w:trPr>
          <w:trHeight w:val="533"/>
        </w:trPr>
        <w:tc>
          <w:tcPr>
            <w:tcW w:w="910" w:type="dxa"/>
            <w:tcBorders>
              <w:left w:val="nil"/>
            </w:tcBorders>
            <w:vAlign w:val="top"/>
          </w:tcPr>
          <w:p>
            <w:pPr>
              <w:spacing w:before="220" w:line="183" w:lineRule="auto"/>
              <w:ind w:left="390"/>
              <w:rPr>
                <w:rFonts w:ascii="SimSun" w:eastAsia="SimSun" w:hAnsi="SimSun" w:cs="SimSun"/>
                <w:sz w:val="24"/>
                <w:szCs w:val="24"/>
              </w:rPr>
            </w:pPr>
            <w:r>
              <w:rPr>
                <w:rFonts w:ascii="SimSun" w:eastAsia="SimSun" w:hAnsi="SimSun" w:cs="SimSun"/>
                <w:sz w:val="24"/>
                <w:szCs w:val="24"/>
              </w:rPr>
              <w:t>4</w:t>
            </w:r>
          </w:p>
        </w:tc>
        <w:tc>
          <w:tcPr>
            <w:tcW w:w="3200" w:type="dxa"/>
            <w:vAlign w:val="top"/>
          </w:tcPr>
          <w:p>
            <w:pPr>
              <w:spacing w:before="158" w:line="219" w:lineRule="auto"/>
              <w:ind w:left="394"/>
              <w:rPr>
                <w:rFonts w:ascii="SimSun" w:eastAsia="SimSun" w:hAnsi="SimSun" w:cs="SimSun"/>
                <w:sz w:val="24"/>
                <w:szCs w:val="24"/>
              </w:rPr>
            </w:pPr>
            <w:r>
              <w:rPr>
                <w:rFonts w:ascii="SimSun" w:eastAsia="SimSun" w:hAnsi="SimSun" w:cs="SimSun"/>
                <w:spacing w:val="1"/>
                <w:sz w:val="24"/>
                <w:szCs w:val="24"/>
              </w:rPr>
              <w:t>聚氨酯预制直埋保温管</w:t>
            </w:r>
          </w:p>
        </w:tc>
        <w:tc>
          <w:tcPr>
            <w:tcW w:w="3310" w:type="dxa"/>
            <w:vAlign w:val="top"/>
          </w:tcPr>
          <w:p>
            <w:pPr>
              <w:spacing w:before="191" w:line="184" w:lineRule="auto"/>
              <w:ind w:left="924"/>
              <w:rPr>
                <w:rFonts w:ascii="SimSun" w:eastAsia="SimSun" w:hAnsi="SimSun" w:cs="SimSun"/>
                <w:sz w:val="24"/>
                <w:szCs w:val="24"/>
              </w:rPr>
            </w:pPr>
            <w:r>
              <w:rPr>
                <w:rFonts w:ascii="SimSun" w:eastAsia="SimSun" w:hAnsi="SimSun" w:cs="SimSun"/>
                <w:spacing w:val="-1"/>
                <w:sz w:val="24"/>
                <w:szCs w:val="24"/>
              </w:rPr>
              <w:t>Q235-A,DN350</w:t>
            </w:r>
          </w:p>
        </w:tc>
        <w:tc>
          <w:tcPr>
            <w:tcW w:w="1760" w:type="dxa"/>
            <w:vAlign w:val="top"/>
          </w:tcPr>
          <w:p>
            <w:pPr>
              <w:spacing w:before="219" w:line="184" w:lineRule="auto"/>
              <w:ind w:left="694"/>
              <w:rPr>
                <w:rFonts w:ascii="SimSun" w:eastAsia="SimSun" w:hAnsi="SimSun" w:cs="SimSun"/>
                <w:sz w:val="24"/>
                <w:szCs w:val="24"/>
              </w:rPr>
            </w:pPr>
            <w:r>
              <w:rPr>
                <w:rFonts w:ascii="SimSun" w:eastAsia="SimSun" w:hAnsi="SimSun" w:cs="SimSun"/>
                <w:spacing w:val="-7"/>
                <w:sz w:val="24"/>
                <w:szCs w:val="24"/>
              </w:rPr>
              <w:t>108</w:t>
            </w:r>
          </w:p>
        </w:tc>
        <w:tc>
          <w:tcPr>
            <w:tcW w:w="1770" w:type="dxa"/>
            <w:tcBorders>
              <w:right w:val="nil"/>
            </w:tcBorders>
            <w:vAlign w:val="top"/>
          </w:tcPr>
          <w:p>
            <w:pPr>
              <w:spacing w:before="262" w:line="241" w:lineRule="auto"/>
              <w:ind w:left="835"/>
              <w:rPr>
                <w:rFonts w:ascii="SimSun" w:eastAsia="SimSun" w:hAnsi="SimSun" w:cs="SimSun"/>
                <w:sz w:val="17"/>
                <w:szCs w:val="17"/>
              </w:rPr>
            </w:pPr>
            <w:r>
              <w:rPr>
                <w:rFonts w:ascii="SimSun" w:eastAsia="SimSun" w:hAnsi="SimSun" w:cs="SimSun"/>
                <w:sz w:val="17"/>
                <w:szCs w:val="17"/>
              </w:rPr>
              <w:t>m</w:t>
            </w:r>
          </w:p>
        </w:tc>
      </w:tr>
    </w:tbl>
    <w:p>
      <w:pPr>
        <w:spacing w:line="330" w:lineRule="auto"/>
        <w:rPr>
          <w:rFonts w:ascii="Arial"/>
          <w:sz w:val="21"/>
        </w:rPr>
      </w:pPr>
    </w:p>
    <w:p>
      <w:pPr>
        <w:spacing w:line="331" w:lineRule="auto"/>
        <w:rPr>
          <w:rFonts w:ascii="Arial"/>
          <w:sz w:val="21"/>
        </w:rPr>
      </w:pPr>
    </w:p>
    <w:p>
      <w:pPr>
        <w:pStyle w:val="BodyText"/>
        <w:spacing w:before="68" w:line="219" w:lineRule="auto"/>
        <w:ind w:left="6119"/>
        <w:rPr>
          <w:sz w:val="21"/>
          <w:szCs w:val="21"/>
        </w:rPr>
      </w:pPr>
      <w:r>
        <w:rPr>
          <w:spacing w:val="-9"/>
          <w:sz w:val="21"/>
          <w:szCs w:val="21"/>
        </w:rPr>
        <w:t>第</w:t>
      </w:r>
      <w:r>
        <w:rPr>
          <w:spacing w:val="37"/>
          <w:sz w:val="21"/>
          <w:szCs w:val="21"/>
        </w:rPr>
        <w:t xml:space="preserve"> </w:t>
      </w:r>
      <w:r>
        <w:rPr>
          <w:spacing w:val="-9"/>
          <w:sz w:val="21"/>
          <w:szCs w:val="21"/>
        </w:rPr>
        <w:t>7</w:t>
      </w:r>
      <w:r>
        <w:rPr>
          <w:spacing w:val="12"/>
          <w:sz w:val="21"/>
          <w:szCs w:val="21"/>
        </w:rPr>
        <w:t xml:space="preserve"> </w:t>
      </w:r>
      <w:r>
        <w:rPr>
          <w:spacing w:val="-9"/>
          <w:sz w:val="21"/>
          <w:szCs w:val="21"/>
        </w:rPr>
        <w:t>页</w:t>
      </w:r>
      <w:r>
        <w:rPr>
          <w:spacing w:val="-17"/>
          <w:sz w:val="21"/>
          <w:szCs w:val="21"/>
        </w:rPr>
        <w:t xml:space="preserve"> </w:t>
      </w:r>
      <w:r>
        <w:rPr>
          <w:spacing w:val="-9"/>
          <w:sz w:val="21"/>
          <w:szCs w:val="21"/>
        </w:rPr>
        <w:t>共 5</w:t>
      </w:r>
      <w:r>
        <w:rPr>
          <w:spacing w:val="-17"/>
          <w:sz w:val="21"/>
          <w:szCs w:val="21"/>
        </w:rPr>
        <w:t xml:space="preserve"> </w:t>
      </w:r>
      <w:r>
        <w:rPr>
          <w:spacing w:val="-9"/>
          <w:sz w:val="21"/>
          <w:szCs w:val="21"/>
        </w:rPr>
        <w:t>4 页</w:t>
      </w:r>
    </w:p>
    <w:p>
      <w:pPr>
        <w:spacing w:line="219" w:lineRule="auto"/>
        <w:rPr>
          <w:sz w:val="21"/>
          <w:szCs w:val="21"/>
        </w:rPr>
        <w:sectPr>
          <w:headerReference w:type="default" r:id="rId9"/>
          <w:pgSz w:w="20000" w:h="28260"/>
          <w:pgMar w:top="1527" w:right="3000" w:bottom="0" w:left="3000" w:header="1048" w:footer="0" w:gutter="0"/>
          <w:pgNumType w:start="10"/>
          <w:cols w:space="708"/>
        </w:sectPr>
      </w:pPr>
    </w:p>
    <w:p>
      <w:pPr>
        <w:spacing w:before="56"/>
      </w:pPr>
      <w:r>
        <w:pict>
          <v:shape id="_x0000_s1052" type="#_x0000_t202" style="width:9.35pt;height:54.1pt;margin-top:637.65pt;margin-left:588.9pt;mso-position-horizontal-relative:page;mso-position-vertical-relative:page;position:absolute;z-index:251665408" o:allowincell="f" filled="f" stroked="f">
            <o:lock v:ext="edit" aspectratio="f"/>
            <v:textbox style="layout-flow:vertical-ideographic" inset="0,0,0,0">
              <w:txbxContent>
                <w:p>
                  <w:pPr>
                    <w:pStyle w:val="BodyText"/>
                    <w:spacing w:before="19" w:line="220" w:lineRule="auto"/>
                    <w:ind w:left="20"/>
                    <w:rPr>
                      <w:sz w:val="12"/>
                      <w:szCs w:val="12"/>
                    </w:rPr>
                  </w:pPr>
                  <w:r>
                    <w:rPr>
                      <w:spacing w:val="24"/>
                      <w:w w:val="105"/>
                      <w:sz w:val="12"/>
                      <w:szCs w:val="12"/>
                    </w:rPr>
                    <w:t>北</w:t>
                  </w:r>
                  <w:r>
                    <w:rPr>
                      <w:spacing w:val="1"/>
                      <w:sz w:val="12"/>
                      <w:szCs w:val="12"/>
                    </w:rPr>
                    <w:t xml:space="preserve">            </w:t>
                  </w:r>
                  <w:r>
                    <w:rPr>
                      <w:spacing w:val="24"/>
                      <w:w w:val="105"/>
                      <w:sz w:val="12"/>
                      <w:szCs w:val="12"/>
                    </w:rPr>
                    <w:t>。</w:t>
                  </w:r>
                </w:p>
              </w:txbxContent>
            </v:textbox>
          </v:shape>
        </w:pict>
      </w:r>
    </w:p>
    <w:p>
      <w:pPr>
        <w:spacing w:before="55"/>
      </w:pPr>
    </w:p>
    <w:p>
      <w:pPr>
        <w:sectPr>
          <w:headerReference w:type="default" r:id="rId10"/>
          <w:pgSz w:w="20000" w:h="28260"/>
          <w:pgMar w:top="400" w:right="3000" w:bottom="0" w:left="3000" w:header="0" w:footer="0" w:gutter="0"/>
          <w:pgNumType w:start="11"/>
          <w:cols w:num="1" w:space="708" w:equalWidth="0">
            <w:col w:w="14000" w:space="0"/>
          </w:cols>
        </w:sectPr>
      </w:pPr>
    </w:p>
    <w:p>
      <w:pPr>
        <w:spacing w:line="270" w:lineRule="auto"/>
        <w:rPr>
          <w:rFonts w:ascii="Arial"/>
          <w:sz w:val="21"/>
        </w:rPr>
      </w:pPr>
    </w:p>
    <w:p>
      <w:pPr>
        <w:pStyle w:val="BodyText"/>
        <w:spacing w:before="72" w:line="184" w:lineRule="auto"/>
        <w:ind w:left="1950"/>
        <w:rPr>
          <w:sz w:val="22"/>
          <w:szCs w:val="22"/>
        </w:rPr>
      </w:pPr>
      <w:r>
        <w:rPr>
          <w:spacing w:val="2"/>
          <w:sz w:val="22"/>
          <w:szCs w:val="22"/>
        </w:rPr>
        <w:t>山西天健人和科技咨询有限公司</w:t>
      </w:r>
    </w:p>
    <w:p>
      <w:pPr>
        <w:spacing w:line="14" w:lineRule="auto"/>
        <w:rPr>
          <w:rFonts w:ascii="Arial"/>
          <w:sz w:val="2"/>
        </w:rPr>
      </w:pPr>
      <w:r>
        <w:rPr>
          <w:rFonts w:ascii="Arial" w:eastAsia="Arial" w:hAnsi="Arial" w:cs="Arial"/>
          <w:sz w:val="2"/>
          <w:szCs w:val="2"/>
        </w:rPr>
        <w:br w:type="column"/>
      </w:r>
    </w:p>
    <w:p>
      <w:pPr>
        <w:pStyle w:val="BodyText"/>
        <w:spacing w:before="42" w:line="200" w:lineRule="auto"/>
        <w:ind w:left="2980"/>
        <w:rPr>
          <w:sz w:val="22"/>
          <w:szCs w:val="22"/>
        </w:rPr>
      </w:pPr>
      <w:r>
        <w:rPr>
          <w:spacing w:val="-1"/>
          <w:sz w:val="22"/>
          <w:szCs w:val="22"/>
        </w:rPr>
        <w:t>运城市风陵渡开发区</w:t>
      </w:r>
    </w:p>
    <w:p>
      <w:pPr>
        <w:pStyle w:val="BodyText"/>
        <w:spacing w:before="1" w:line="217" w:lineRule="auto"/>
        <w:rPr>
          <w:sz w:val="22"/>
          <w:szCs w:val="22"/>
        </w:rPr>
      </w:pPr>
      <w:r>
        <w:rPr>
          <w:sz w:val="22"/>
          <w:szCs w:val="22"/>
        </w:rPr>
        <w:t>集中供热工程阶段性工程竣工环境保护验收监测报告</w:t>
      </w:r>
    </w:p>
    <w:p>
      <w:pPr>
        <w:spacing w:line="217" w:lineRule="auto"/>
        <w:rPr>
          <w:sz w:val="22"/>
          <w:szCs w:val="22"/>
        </w:rPr>
        <w:sectPr>
          <w:headerReference w:type="default" r:id="rId11"/>
          <w:type w:val="continuous"/>
          <w:pgSz w:w="20000" w:h="28260"/>
          <w:pgMar w:top="400" w:right="3000" w:bottom="0" w:left="3000" w:header="0" w:footer="0" w:gutter="0"/>
          <w:pgNumType w:start="12"/>
          <w:cols w:num="2" w:space="708" w:equalWidth="0">
            <w:col w:w="6960" w:space="100"/>
            <w:col w:w="6940" w:space="0"/>
          </w:cols>
        </w:sectPr>
      </w:pPr>
    </w:p>
    <w:p>
      <w:pPr>
        <w:spacing w:line="126" w:lineRule="exact"/>
      </w:pPr>
    </w:p>
    <w:tbl>
      <w:tblPr>
        <w:tblStyle w:val="TableNormal5"/>
        <w:tblW w:w="10940" w:type="dxa"/>
        <w:tblInd w:w="15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910"/>
        <w:gridCol w:w="530"/>
        <w:gridCol w:w="2680"/>
        <w:gridCol w:w="3310"/>
        <w:gridCol w:w="1750"/>
        <w:gridCol w:w="1760"/>
      </w:tblGrid>
      <w:tr>
        <w:tblPrEx>
          <w:tblW w:w="10940" w:type="dxa"/>
          <w:tblInd w:w="15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561"/>
        </w:trPr>
        <w:tc>
          <w:tcPr>
            <w:tcW w:w="1440" w:type="dxa"/>
            <w:gridSpan w:val="2"/>
            <w:tcBorders>
              <w:left w:val="nil"/>
            </w:tcBorders>
            <w:vAlign w:val="top"/>
          </w:tcPr>
          <w:p>
            <w:pPr>
              <w:spacing w:before="166" w:line="221" w:lineRule="auto"/>
              <w:ind w:left="460"/>
              <w:rPr>
                <w:rFonts w:ascii="SimSun" w:eastAsia="SimSun" w:hAnsi="SimSun" w:cs="SimSun"/>
                <w:sz w:val="24"/>
                <w:szCs w:val="24"/>
              </w:rPr>
            </w:pPr>
            <w:r>
              <w:rPr>
                <w:rFonts w:ascii="SimSun" w:eastAsia="SimSun" w:hAnsi="SimSun" w:cs="SimSun"/>
                <w:spacing w:val="7"/>
                <w:sz w:val="24"/>
                <w:szCs w:val="24"/>
              </w:rPr>
              <w:t>序号</w:t>
            </w:r>
          </w:p>
        </w:tc>
        <w:tc>
          <w:tcPr>
            <w:tcW w:w="2680" w:type="dxa"/>
            <w:vAlign w:val="top"/>
          </w:tcPr>
          <w:p>
            <w:pPr>
              <w:spacing w:before="168" w:line="221" w:lineRule="auto"/>
              <w:ind w:left="1124"/>
              <w:rPr>
                <w:rFonts w:ascii="SimSun" w:eastAsia="SimSun" w:hAnsi="SimSun" w:cs="SimSun"/>
                <w:sz w:val="24"/>
                <w:szCs w:val="24"/>
              </w:rPr>
            </w:pPr>
            <w:r>
              <w:rPr>
                <w:rFonts w:ascii="SimSun" w:eastAsia="SimSun" w:hAnsi="SimSun" w:cs="SimSun"/>
                <w:spacing w:val="6"/>
                <w:sz w:val="24"/>
                <w:szCs w:val="24"/>
              </w:rPr>
              <w:t>名称</w:t>
            </w:r>
          </w:p>
        </w:tc>
        <w:tc>
          <w:tcPr>
            <w:tcW w:w="3310" w:type="dxa"/>
            <w:vAlign w:val="top"/>
          </w:tcPr>
          <w:p>
            <w:pPr>
              <w:spacing w:before="165" w:line="219" w:lineRule="auto"/>
              <w:ind w:left="1164"/>
              <w:rPr>
                <w:rFonts w:ascii="SimSun" w:eastAsia="SimSun" w:hAnsi="SimSun" w:cs="SimSun"/>
                <w:sz w:val="24"/>
                <w:szCs w:val="24"/>
              </w:rPr>
            </w:pPr>
            <w:r>
              <w:rPr>
                <w:rFonts w:ascii="SimSun" w:eastAsia="SimSun" w:hAnsi="SimSun" w:cs="SimSun"/>
                <w:spacing w:val="3"/>
                <w:sz w:val="24"/>
                <w:szCs w:val="24"/>
              </w:rPr>
              <w:t>规格型号</w:t>
            </w:r>
          </w:p>
        </w:tc>
        <w:tc>
          <w:tcPr>
            <w:tcW w:w="1750" w:type="dxa"/>
            <w:vAlign w:val="top"/>
          </w:tcPr>
          <w:p>
            <w:pPr>
              <w:spacing w:before="165" w:line="219" w:lineRule="auto"/>
              <w:ind w:left="625"/>
              <w:rPr>
                <w:rFonts w:ascii="SimSun" w:eastAsia="SimSun" w:hAnsi="SimSun" w:cs="SimSun"/>
                <w:sz w:val="24"/>
                <w:szCs w:val="24"/>
              </w:rPr>
            </w:pPr>
            <w:r>
              <w:rPr>
                <w:rFonts w:ascii="SimSun" w:eastAsia="SimSun" w:hAnsi="SimSun" w:cs="SimSun"/>
                <w:spacing w:val="4"/>
                <w:sz w:val="24"/>
                <w:szCs w:val="24"/>
              </w:rPr>
              <w:t>数量</w:t>
            </w:r>
          </w:p>
        </w:tc>
        <w:tc>
          <w:tcPr>
            <w:tcW w:w="1760" w:type="dxa"/>
            <w:tcBorders>
              <w:right w:val="nil"/>
            </w:tcBorders>
            <w:vAlign w:val="top"/>
          </w:tcPr>
          <w:p>
            <w:pPr>
              <w:spacing w:before="165" w:line="220" w:lineRule="auto"/>
              <w:ind w:left="635"/>
              <w:rPr>
                <w:rFonts w:ascii="SimSun" w:eastAsia="SimSun" w:hAnsi="SimSun" w:cs="SimSun"/>
                <w:sz w:val="24"/>
                <w:szCs w:val="24"/>
              </w:rPr>
            </w:pPr>
            <w:r>
              <w:rPr>
                <w:rFonts w:ascii="SimSun" w:eastAsia="SimSun" w:hAnsi="SimSun" w:cs="SimSun"/>
                <w:spacing w:val="4"/>
                <w:sz w:val="24"/>
                <w:szCs w:val="24"/>
              </w:rPr>
              <w:t>单位</w:t>
            </w:r>
          </w:p>
        </w:tc>
      </w:tr>
      <w:tr>
        <w:tblPrEx>
          <w:tblW w:w="10940" w:type="dxa"/>
          <w:tblInd w:w="1530" w:type="dxa"/>
          <w:tblLayout w:type="fixed"/>
        </w:tblPrEx>
        <w:trPr>
          <w:trHeight w:val="537"/>
        </w:trPr>
        <w:tc>
          <w:tcPr>
            <w:tcW w:w="910" w:type="dxa"/>
            <w:tcBorders>
              <w:left w:val="nil"/>
            </w:tcBorders>
            <w:vAlign w:val="top"/>
          </w:tcPr>
          <w:p>
            <w:pPr>
              <w:spacing w:before="217" w:line="182" w:lineRule="auto"/>
              <w:ind w:left="389"/>
              <w:rPr>
                <w:rFonts w:ascii="SimSun" w:eastAsia="SimSun" w:hAnsi="SimSun" w:cs="SimSun"/>
                <w:sz w:val="24"/>
                <w:szCs w:val="24"/>
              </w:rPr>
            </w:pPr>
            <w:r>
              <w:rPr>
                <w:rFonts w:ascii="SimSun" w:eastAsia="SimSun" w:hAnsi="SimSun" w:cs="SimSun"/>
                <w:sz w:val="24"/>
                <w:szCs w:val="24"/>
              </w:rPr>
              <w:t>5</w:t>
            </w:r>
          </w:p>
        </w:tc>
        <w:tc>
          <w:tcPr>
            <w:tcW w:w="3210" w:type="dxa"/>
            <w:gridSpan w:val="2"/>
            <w:vAlign w:val="top"/>
          </w:tcPr>
          <w:p>
            <w:pPr>
              <w:spacing w:before="154" w:line="219" w:lineRule="auto"/>
              <w:ind w:left="394"/>
              <w:rPr>
                <w:rFonts w:ascii="SimSun" w:eastAsia="SimSun" w:hAnsi="SimSun" w:cs="SimSun"/>
                <w:sz w:val="24"/>
                <w:szCs w:val="24"/>
              </w:rPr>
            </w:pPr>
            <w:r>
              <w:rPr>
                <w:rFonts w:ascii="SimSun" w:eastAsia="SimSun" w:hAnsi="SimSun" w:cs="SimSun"/>
                <w:spacing w:val="1"/>
                <w:sz w:val="24"/>
                <w:szCs w:val="24"/>
              </w:rPr>
              <w:t>聚氨酯预制直埋保温管</w:t>
            </w:r>
          </w:p>
        </w:tc>
        <w:tc>
          <w:tcPr>
            <w:tcW w:w="3310" w:type="dxa"/>
            <w:vAlign w:val="top"/>
          </w:tcPr>
          <w:p>
            <w:pPr>
              <w:spacing w:before="186" w:line="184" w:lineRule="auto"/>
              <w:ind w:left="924"/>
              <w:rPr>
                <w:rFonts w:ascii="SimSun" w:eastAsia="SimSun" w:hAnsi="SimSun" w:cs="SimSun"/>
                <w:sz w:val="24"/>
                <w:szCs w:val="24"/>
              </w:rPr>
            </w:pPr>
            <w:r>
              <w:rPr>
                <w:rFonts w:ascii="SimSun" w:eastAsia="SimSun" w:hAnsi="SimSun" w:cs="SimSun"/>
                <w:spacing w:val="-1"/>
                <w:sz w:val="24"/>
                <w:szCs w:val="24"/>
              </w:rPr>
              <w:t>Q235-A,DN300</w:t>
            </w:r>
          </w:p>
        </w:tc>
        <w:tc>
          <w:tcPr>
            <w:tcW w:w="1750" w:type="dxa"/>
            <w:vAlign w:val="top"/>
          </w:tcPr>
          <w:p>
            <w:pPr>
              <w:spacing w:before="214" w:line="184" w:lineRule="auto"/>
              <w:ind w:left="624"/>
              <w:rPr>
                <w:rFonts w:ascii="SimSun" w:eastAsia="SimSun" w:hAnsi="SimSun" w:cs="SimSun"/>
                <w:sz w:val="24"/>
                <w:szCs w:val="24"/>
              </w:rPr>
            </w:pPr>
            <w:r>
              <w:rPr>
                <w:rFonts w:ascii="SimSun" w:eastAsia="SimSun" w:hAnsi="SimSun" w:cs="SimSun"/>
                <w:spacing w:val="-6"/>
                <w:sz w:val="24"/>
                <w:szCs w:val="24"/>
              </w:rPr>
              <w:t>1080</w:t>
            </w:r>
          </w:p>
        </w:tc>
        <w:tc>
          <w:tcPr>
            <w:tcW w:w="1760" w:type="dxa"/>
            <w:tcBorders>
              <w:right w:val="nil"/>
            </w:tcBorders>
            <w:vAlign w:val="top"/>
          </w:tcPr>
          <w:p>
            <w:pPr>
              <w:spacing w:before="220" w:line="235" w:lineRule="auto"/>
              <w:ind w:left="805"/>
              <w:rPr>
                <w:rFonts w:ascii="SimSun" w:eastAsia="SimSun" w:hAnsi="SimSun" w:cs="SimSun"/>
                <w:sz w:val="13"/>
                <w:szCs w:val="13"/>
              </w:rPr>
            </w:pPr>
            <w:r>
              <w:rPr>
                <w:rFonts w:ascii="SimSun" w:eastAsia="SimSun" w:hAnsi="SimSun" w:cs="SimSun"/>
                <w:sz w:val="13"/>
                <w:szCs w:val="13"/>
              </w:rPr>
              <w:t>Ⅲ</w:t>
            </w:r>
          </w:p>
        </w:tc>
      </w:tr>
      <w:tr>
        <w:tblPrEx>
          <w:tblW w:w="10940" w:type="dxa"/>
          <w:tblInd w:w="1530" w:type="dxa"/>
          <w:tblLayout w:type="fixed"/>
        </w:tblPrEx>
        <w:trPr>
          <w:trHeight w:val="542"/>
        </w:trPr>
        <w:tc>
          <w:tcPr>
            <w:tcW w:w="910" w:type="dxa"/>
            <w:tcBorders>
              <w:left w:val="nil"/>
            </w:tcBorders>
            <w:vAlign w:val="top"/>
          </w:tcPr>
          <w:p>
            <w:pPr>
              <w:spacing w:before="218" w:line="183" w:lineRule="auto"/>
              <w:ind w:left="389"/>
              <w:rPr>
                <w:rFonts w:ascii="SimSun" w:eastAsia="SimSun" w:hAnsi="SimSun" w:cs="SimSun"/>
                <w:sz w:val="24"/>
                <w:szCs w:val="24"/>
              </w:rPr>
            </w:pPr>
            <w:r>
              <w:rPr>
                <w:rFonts w:ascii="SimSun" w:eastAsia="SimSun" w:hAnsi="SimSun" w:cs="SimSun"/>
                <w:sz w:val="24"/>
                <w:szCs w:val="24"/>
              </w:rPr>
              <w:t>6</w:t>
            </w:r>
          </w:p>
        </w:tc>
        <w:tc>
          <w:tcPr>
            <w:tcW w:w="3210" w:type="dxa"/>
            <w:gridSpan w:val="2"/>
            <w:vAlign w:val="top"/>
          </w:tcPr>
          <w:p>
            <w:pPr>
              <w:spacing w:before="156" w:line="219" w:lineRule="auto"/>
              <w:ind w:left="394"/>
              <w:rPr>
                <w:rFonts w:ascii="SimSun" w:eastAsia="SimSun" w:hAnsi="SimSun" w:cs="SimSun"/>
                <w:sz w:val="24"/>
                <w:szCs w:val="24"/>
              </w:rPr>
            </w:pPr>
            <w:r>
              <w:rPr>
                <w:rFonts w:ascii="SimSun" w:eastAsia="SimSun" w:hAnsi="SimSun" w:cs="SimSun"/>
                <w:spacing w:val="1"/>
                <w:sz w:val="24"/>
                <w:szCs w:val="24"/>
              </w:rPr>
              <w:t>聚氨酯预制直埋保温管</w:t>
            </w:r>
          </w:p>
        </w:tc>
        <w:tc>
          <w:tcPr>
            <w:tcW w:w="3310" w:type="dxa"/>
            <w:vAlign w:val="top"/>
          </w:tcPr>
          <w:p>
            <w:pPr>
              <w:spacing w:before="189" w:line="184" w:lineRule="auto"/>
              <w:ind w:left="924"/>
              <w:rPr>
                <w:rFonts w:ascii="SimSun" w:eastAsia="SimSun" w:hAnsi="SimSun" w:cs="SimSun"/>
                <w:sz w:val="24"/>
                <w:szCs w:val="24"/>
              </w:rPr>
            </w:pPr>
            <w:r>
              <w:rPr>
                <w:rFonts w:ascii="SimSun" w:eastAsia="SimSun" w:hAnsi="SimSun" w:cs="SimSun"/>
                <w:spacing w:val="-1"/>
                <w:sz w:val="24"/>
                <w:szCs w:val="24"/>
              </w:rPr>
              <w:t>Q235-A,DN250</w:t>
            </w:r>
          </w:p>
        </w:tc>
        <w:tc>
          <w:tcPr>
            <w:tcW w:w="1750" w:type="dxa"/>
            <w:vAlign w:val="top"/>
          </w:tcPr>
          <w:p>
            <w:pPr>
              <w:spacing w:before="217" w:line="184" w:lineRule="auto"/>
              <w:ind w:left="684"/>
              <w:rPr>
                <w:rFonts w:ascii="SimSun" w:eastAsia="SimSun" w:hAnsi="SimSun" w:cs="SimSun"/>
                <w:sz w:val="24"/>
                <w:szCs w:val="24"/>
              </w:rPr>
            </w:pPr>
            <w:r>
              <w:rPr>
                <w:rFonts w:ascii="SimSun" w:eastAsia="SimSun" w:hAnsi="SimSun" w:cs="SimSun"/>
                <w:spacing w:val="-7"/>
                <w:sz w:val="24"/>
                <w:szCs w:val="24"/>
              </w:rPr>
              <w:t>122</w:t>
            </w:r>
          </w:p>
        </w:tc>
        <w:tc>
          <w:tcPr>
            <w:tcW w:w="1760" w:type="dxa"/>
            <w:tcBorders>
              <w:right w:val="nil"/>
            </w:tcBorders>
            <w:vAlign w:val="top"/>
          </w:tcPr>
          <w:p>
            <w:pPr>
              <w:spacing w:before="253" w:line="235" w:lineRule="auto"/>
              <w:ind w:left="805"/>
              <w:rPr>
                <w:rFonts w:ascii="SimSun" w:eastAsia="SimSun" w:hAnsi="SimSun" w:cs="SimSun"/>
                <w:sz w:val="13"/>
                <w:szCs w:val="13"/>
              </w:rPr>
            </w:pPr>
            <w:r>
              <w:rPr>
                <w:rFonts w:ascii="SimSun" w:eastAsia="SimSun" w:hAnsi="SimSun" w:cs="SimSun"/>
                <w:sz w:val="13"/>
                <w:szCs w:val="13"/>
              </w:rPr>
              <w:t>Ⅲ</w:t>
            </w:r>
          </w:p>
        </w:tc>
      </w:tr>
    </w:tbl>
    <w:p>
      <w:pPr>
        <w:pStyle w:val="BodyText"/>
        <w:spacing w:before="184" w:line="219" w:lineRule="auto"/>
        <w:ind w:left="6370"/>
        <w:rPr>
          <w:sz w:val="22"/>
          <w:szCs w:val="22"/>
        </w:rPr>
      </w:pPr>
      <w:r>
        <w:rPr>
          <w:spacing w:val="2"/>
          <w:sz w:val="22"/>
          <w:szCs w:val="22"/>
        </w:rPr>
        <w:t>三、热力站</w:t>
      </w:r>
    </w:p>
    <w:p>
      <w:pPr>
        <w:spacing w:line="124" w:lineRule="exact"/>
      </w:pPr>
    </w:p>
    <w:tbl>
      <w:tblPr>
        <w:tblStyle w:val="TableNormal5"/>
        <w:tblW w:w="10929" w:type="dxa"/>
        <w:tblInd w:w="15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924"/>
        <w:gridCol w:w="3207"/>
        <w:gridCol w:w="3307"/>
        <w:gridCol w:w="1748"/>
        <w:gridCol w:w="1743"/>
      </w:tblGrid>
      <w:tr>
        <w:tblPrEx>
          <w:tblW w:w="10929" w:type="dxa"/>
          <w:tblInd w:w="15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563"/>
        </w:trPr>
        <w:tc>
          <w:tcPr>
            <w:tcW w:w="924" w:type="dxa"/>
            <w:vAlign w:val="top"/>
          </w:tcPr>
          <w:p>
            <w:pPr>
              <w:spacing w:before="221" w:line="184" w:lineRule="auto"/>
              <w:ind w:left="385"/>
              <w:rPr>
                <w:rFonts w:ascii="SimSun" w:eastAsia="SimSun" w:hAnsi="SimSun" w:cs="SimSun"/>
                <w:sz w:val="26"/>
                <w:szCs w:val="26"/>
              </w:rPr>
            </w:pPr>
            <w:r>
              <w:rPr>
                <w:rFonts w:ascii="SimSun" w:eastAsia="SimSun" w:hAnsi="SimSun" w:cs="SimSun"/>
                <w:sz w:val="26"/>
                <w:szCs w:val="26"/>
              </w:rPr>
              <w:t>1</w:t>
            </w:r>
          </w:p>
        </w:tc>
        <w:tc>
          <w:tcPr>
            <w:tcW w:w="3207" w:type="dxa"/>
            <w:vAlign w:val="top"/>
          </w:tcPr>
          <w:p>
            <w:pPr>
              <w:spacing w:before="156" w:line="220" w:lineRule="auto"/>
              <w:ind w:left="1200"/>
              <w:rPr>
                <w:rFonts w:ascii="SimSun" w:eastAsia="SimSun" w:hAnsi="SimSun" w:cs="SimSun"/>
                <w:sz w:val="26"/>
                <w:szCs w:val="26"/>
              </w:rPr>
            </w:pPr>
            <w:r>
              <w:rPr>
                <w:rFonts w:ascii="SimSun" w:eastAsia="SimSun" w:hAnsi="SimSun" w:cs="SimSun"/>
                <w:spacing w:val="3"/>
                <w:sz w:val="26"/>
                <w:szCs w:val="26"/>
              </w:rPr>
              <w:t>换热器</w:t>
            </w:r>
          </w:p>
        </w:tc>
        <w:tc>
          <w:tcPr>
            <w:tcW w:w="3307" w:type="dxa"/>
            <w:vAlign w:val="top"/>
          </w:tcPr>
          <w:p>
            <w:pPr>
              <w:spacing w:before="152" w:line="216" w:lineRule="auto"/>
              <w:ind w:left="413"/>
              <w:rPr>
                <w:rFonts w:ascii="SimSun" w:eastAsia="SimSun" w:hAnsi="SimSun" w:cs="SimSun"/>
                <w:sz w:val="26"/>
                <w:szCs w:val="26"/>
              </w:rPr>
            </w:pPr>
            <w:r>
              <w:rPr>
                <w:rFonts w:ascii="SimSun" w:eastAsia="SimSun" w:hAnsi="SimSun" w:cs="SimSun"/>
                <w:spacing w:val="15"/>
                <w:sz w:val="26"/>
                <w:szCs w:val="26"/>
              </w:rPr>
              <w:t>4.5</w:t>
            </w:r>
            <w:r>
              <w:rPr>
                <w:rFonts w:ascii="SimSun" w:eastAsia="SimSun" w:hAnsi="SimSun" w:cs="SimSun"/>
                <w:sz w:val="26"/>
                <w:szCs w:val="26"/>
              </w:rPr>
              <w:t>MW</w:t>
            </w:r>
            <w:r>
              <w:rPr>
                <w:rFonts w:ascii="SimSun" w:eastAsia="SimSun" w:hAnsi="SimSun" w:cs="SimSun"/>
                <w:spacing w:val="15"/>
                <w:sz w:val="26"/>
                <w:szCs w:val="26"/>
              </w:rPr>
              <w:t>,换热面积50m²</w:t>
            </w:r>
          </w:p>
        </w:tc>
        <w:tc>
          <w:tcPr>
            <w:tcW w:w="1748" w:type="dxa"/>
            <w:vAlign w:val="top"/>
          </w:tcPr>
          <w:p>
            <w:pPr>
              <w:spacing w:before="222" w:line="183" w:lineRule="auto"/>
              <w:ind w:left="806"/>
              <w:rPr>
                <w:rFonts w:ascii="SimSun" w:eastAsia="SimSun" w:hAnsi="SimSun" w:cs="SimSun"/>
                <w:sz w:val="26"/>
                <w:szCs w:val="26"/>
              </w:rPr>
            </w:pPr>
            <w:r>
              <w:rPr>
                <w:rFonts w:ascii="SimSun" w:eastAsia="SimSun" w:hAnsi="SimSun" w:cs="SimSun"/>
                <w:sz w:val="26"/>
                <w:szCs w:val="26"/>
              </w:rPr>
              <w:t>4</w:t>
            </w:r>
          </w:p>
        </w:tc>
        <w:tc>
          <w:tcPr>
            <w:tcW w:w="1743" w:type="dxa"/>
            <w:vAlign w:val="top"/>
          </w:tcPr>
          <w:p>
            <w:pPr>
              <w:spacing w:before="159" w:line="221" w:lineRule="auto"/>
              <w:ind w:left="738"/>
              <w:rPr>
                <w:rFonts w:ascii="SimSun" w:eastAsia="SimSun" w:hAnsi="SimSun" w:cs="SimSun"/>
                <w:sz w:val="26"/>
                <w:szCs w:val="26"/>
              </w:rPr>
            </w:pPr>
            <w:r>
              <w:rPr>
                <w:rFonts w:ascii="SimSun" w:eastAsia="SimSun" w:hAnsi="SimSun" w:cs="SimSun"/>
                <w:sz w:val="26"/>
                <w:szCs w:val="26"/>
              </w:rPr>
              <w:t>台</w:t>
            </w:r>
          </w:p>
        </w:tc>
      </w:tr>
      <w:tr>
        <w:tblPrEx>
          <w:tblW w:w="10929" w:type="dxa"/>
          <w:tblInd w:w="1520" w:type="dxa"/>
          <w:tblLayout w:type="fixed"/>
        </w:tblPrEx>
        <w:trPr>
          <w:trHeight w:val="578"/>
        </w:trPr>
        <w:tc>
          <w:tcPr>
            <w:tcW w:w="924" w:type="dxa"/>
            <w:vAlign w:val="top"/>
          </w:tcPr>
          <w:p>
            <w:pPr>
              <w:spacing w:before="229" w:line="183" w:lineRule="auto"/>
              <w:ind w:left="385"/>
              <w:rPr>
                <w:rFonts w:ascii="SimSun" w:eastAsia="SimSun" w:hAnsi="SimSun" w:cs="SimSun"/>
                <w:sz w:val="26"/>
                <w:szCs w:val="26"/>
              </w:rPr>
            </w:pPr>
            <w:r>
              <w:rPr>
                <w:rFonts w:ascii="SimSun" w:eastAsia="SimSun" w:hAnsi="SimSun" w:cs="SimSun"/>
                <w:sz w:val="26"/>
                <w:szCs w:val="26"/>
              </w:rPr>
              <w:t>2</w:t>
            </w:r>
          </w:p>
        </w:tc>
        <w:tc>
          <w:tcPr>
            <w:tcW w:w="3207" w:type="dxa"/>
            <w:vAlign w:val="top"/>
          </w:tcPr>
          <w:p>
            <w:pPr>
              <w:spacing w:before="162" w:line="219" w:lineRule="auto"/>
              <w:ind w:left="1070"/>
              <w:rPr>
                <w:rFonts w:ascii="SimSun" w:eastAsia="SimSun" w:hAnsi="SimSun" w:cs="SimSun"/>
                <w:sz w:val="26"/>
                <w:szCs w:val="26"/>
              </w:rPr>
            </w:pPr>
            <w:r>
              <w:rPr>
                <w:rFonts w:ascii="SimSun" w:eastAsia="SimSun" w:hAnsi="SimSun" w:cs="SimSun"/>
                <w:spacing w:val="3"/>
                <w:sz w:val="26"/>
                <w:szCs w:val="26"/>
              </w:rPr>
              <w:t>循环水泵</w:t>
            </w:r>
          </w:p>
        </w:tc>
        <w:tc>
          <w:tcPr>
            <w:tcW w:w="3307" w:type="dxa"/>
            <w:vAlign w:val="top"/>
          </w:tcPr>
          <w:p>
            <w:pPr>
              <w:spacing w:before="159" w:line="216" w:lineRule="auto"/>
              <w:ind w:left="993"/>
              <w:rPr>
                <w:rFonts w:ascii="SimSun" w:eastAsia="SimSun" w:hAnsi="SimSun" w:cs="SimSun"/>
                <w:sz w:val="26"/>
                <w:szCs w:val="26"/>
              </w:rPr>
            </w:pPr>
            <w:r>
              <w:rPr>
                <w:rFonts w:ascii="SimSun" w:eastAsia="SimSun" w:hAnsi="SimSun" w:cs="SimSun"/>
                <w:spacing w:val="-3"/>
                <w:sz w:val="26"/>
                <w:szCs w:val="26"/>
              </w:rPr>
              <w:t>120m/h,36m</w:t>
            </w:r>
          </w:p>
        </w:tc>
        <w:tc>
          <w:tcPr>
            <w:tcW w:w="1748" w:type="dxa"/>
            <w:vAlign w:val="top"/>
          </w:tcPr>
          <w:p>
            <w:pPr>
              <w:spacing w:before="229" w:line="183" w:lineRule="auto"/>
              <w:ind w:left="806"/>
              <w:rPr>
                <w:rFonts w:ascii="SimSun" w:eastAsia="SimSun" w:hAnsi="SimSun" w:cs="SimSun"/>
                <w:sz w:val="26"/>
                <w:szCs w:val="26"/>
              </w:rPr>
            </w:pPr>
            <w:r>
              <w:rPr>
                <w:rFonts w:ascii="SimSun" w:eastAsia="SimSun" w:hAnsi="SimSun" w:cs="SimSun"/>
                <w:sz w:val="26"/>
                <w:szCs w:val="26"/>
              </w:rPr>
              <w:t>4</w:t>
            </w:r>
          </w:p>
        </w:tc>
        <w:tc>
          <w:tcPr>
            <w:tcW w:w="1743" w:type="dxa"/>
            <w:vAlign w:val="top"/>
          </w:tcPr>
          <w:p>
            <w:pPr>
              <w:spacing w:before="166" w:line="221" w:lineRule="auto"/>
              <w:ind w:left="738"/>
              <w:rPr>
                <w:rFonts w:ascii="SimSun" w:eastAsia="SimSun" w:hAnsi="SimSun" w:cs="SimSun"/>
                <w:sz w:val="26"/>
                <w:szCs w:val="26"/>
              </w:rPr>
            </w:pPr>
            <w:r>
              <w:rPr>
                <w:rFonts w:ascii="SimSun" w:eastAsia="SimSun" w:hAnsi="SimSun" w:cs="SimSun"/>
                <w:sz w:val="26"/>
                <w:szCs w:val="26"/>
              </w:rPr>
              <w:t>台</w:t>
            </w:r>
          </w:p>
        </w:tc>
      </w:tr>
      <w:tr>
        <w:tblPrEx>
          <w:tblW w:w="10929" w:type="dxa"/>
          <w:tblInd w:w="1520" w:type="dxa"/>
          <w:tblLayout w:type="fixed"/>
        </w:tblPrEx>
        <w:trPr>
          <w:trHeight w:val="578"/>
        </w:trPr>
        <w:tc>
          <w:tcPr>
            <w:tcW w:w="924" w:type="dxa"/>
            <w:vAlign w:val="top"/>
          </w:tcPr>
          <w:p>
            <w:pPr>
              <w:spacing w:before="231" w:line="183" w:lineRule="auto"/>
              <w:ind w:left="385"/>
              <w:rPr>
                <w:rFonts w:ascii="SimSun" w:eastAsia="SimSun" w:hAnsi="SimSun" w:cs="SimSun"/>
                <w:sz w:val="26"/>
                <w:szCs w:val="26"/>
              </w:rPr>
            </w:pPr>
            <w:r>
              <w:rPr>
                <w:rFonts w:ascii="SimSun" w:eastAsia="SimSun" w:hAnsi="SimSun" w:cs="SimSun"/>
                <w:sz w:val="26"/>
                <w:szCs w:val="26"/>
              </w:rPr>
              <w:t>3</w:t>
            </w:r>
          </w:p>
        </w:tc>
        <w:tc>
          <w:tcPr>
            <w:tcW w:w="3207" w:type="dxa"/>
            <w:vAlign w:val="top"/>
          </w:tcPr>
          <w:p>
            <w:pPr>
              <w:spacing w:before="164" w:line="219" w:lineRule="auto"/>
              <w:ind w:left="1200"/>
              <w:rPr>
                <w:rFonts w:ascii="SimSun" w:eastAsia="SimSun" w:hAnsi="SimSun" w:cs="SimSun"/>
                <w:sz w:val="26"/>
                <w:szCs w:val="26"/>
              </w:rPr>
            </w:pPr>
            <w:r>
              <w:rPr>
                <w:rFonts w:ascii="SimSun" w:eastAsia="SimSun" w:hAnsi="SimSun" w:cs="SimSun"/>
                <w:spacing w:val="4"/>
                <w:sz w:val="26"/>
                <w:szCs w:val="26"/>
              </w:rPr>
              <w:t>补水泵</w:t>
            </w:r>
          </w:p>
        </w:tc>
        <w:tc>
          <w:tcPr>
            <w:tcW w:w="3307" w:type="dxa"/>
            <w:vAlign w:val="top"/>
          </w:tcPr>
          <w:p>
            <w:pPr>
              <w:spacing w:before="161" w:line="216" w:lineRule="auto"/>
              <w:ind w:left="343"/>
              <w:rPr>
                <w:rFonts w:ascii="SimSun" w:eastAsia="SimSun" w:hAnsi="SimSun" w:cs="SimSun"/>
                <w:sz w:val="26"/>
                <w:szCs w:val="26"/>
              </w:rPr>
            </w:pPr>
            <w:r>
              <w:rPr>
                <w:rFonts w:ascii="SimSun" w:eastAsia="SimSun" w:hAnsi="SimSun" w:cs="SimSun"/>
                <w:spacing w:val="-1"/>
                <w:sz w:val="26"/>
                <w:szCs w:val="26"/>
              </w:rPr>
              <w:t>50DL×3,9.0m²/h,39m</w:t>
            </w:r>
          </w:p>
        </w:tc>
        <w:tc>
          <w:tcPr>
            <w:tcW w:w="1748" w:type="dxa"/>
            <w:vAlign w:val="top"/>
          </w:tcPr>
          <w:p>
            <w:pPr>
              <w:spacing w:before="231" w:line="183" w:lineRule="auto"/>
              <w:ind w:left="806"/>
              <w:rPr>
                <w:rFonts w:ascii="SimSun" w:eastAsia="SimSun" w:hAnsi="SimSun" w:cs="SimSun"/>
                <w:sz w:val="26"/>
                <w:szCs w:val="26"/>
              </w:rPr>
            </w:pPr>
            <w:r>
              <w:rPr>
                <w:rFonts w:ascii="SimSun" w:eastAsia="SimSun" w:hAnsi="SimSun" w:cs="SimSun"/>
                <w:sz w:val="26"/>
                <w:szCs w:val="26"/>
              </w:rPr>
              <w:t>4</w:t>
            </w:r>
          </w:p>
        </w:tc>
        <w:tc>
          <w:tcPr>
            <w:tcW w:w="1743" w:type="dxa"/>
            <w:vAlign w:val="top"/>
          </w:tcPr>
          <w:p>
            <w:pPr>
              <w:spacing w:before="168" w:line="221" w:lineRule="auto"/>
              <w:ind w:left="738"/>
              <w:rPr>
                <w:rFonts w:ascii="SimSun" w:eastAsia="SimSun" w:hAnsi="SimSun" w:cs="SimSun"/>
                <w:sz w:val="26"/>
                <w:szCs w:val="26"/>
              </w:rPr>
            </w:pPr>
            <w:r>
              <w:rPr>
                <w:rFonts w:ascii="SimSun" w:eastAsia="SimSun" w:hAnsi="SimSun" w:cs="SimSun"/>
                <w:sz w:val="26"/>
                <w:szCs w:val="26"/>
              </w:rPr>
              <w:t>台</w:t>
            </w:r>
          </w:p>
        </w:tc>
      </w:tr>
      <w:tr>
        <w:tblPrEx>
          <w:tblW w:w="10929" w:type="dxa"/>
          <w:tblInd w:w="1520" w:type="dxa"/>
          <w:tblLayout w:type="fixed"/>
        </w:tblPrEx>
        <w:trPr>
          <w:trHeight w:val="558"/>
        </w:trPr>
        <w:tc>
          <w:tcPr>
            <w:tcW w:w="924" w:type="dxa"/>
            <w:vAlign w:val="top"/>
          </w:tcPr>
          <w:p>
            <w:pPr>
              <w:spacing w:before="223" w:line="183" w:lineRule="auto"/>
              <w:ind w:left="385"/>
              <w:rPr>
                <w:rFonts w:ascii="SimSun" w:eastAsia="SimSun" w:hAnsi="SimSun" w:cs="SimSun"/>
                <w:sz w:val="26"/>
                <w:szCs w:val="26"/>
              </w:rPr>
            </w:pPr>
            <w:r>
              <w:rPr>
                <w:rFonts w:ascii="SimSun" w:eastAsia="SimSun" w:hAnsi="SimSun" w:cs="SimSun"/>
                <w:sz w:val="26"/>
                <w:szCs w:val="26"/>
              </w:rPr>
              <w:t>4</w:t>
            </w:r>
          </w:p>
        </w:tc>
        <w:tc>
          <w:tcPr>
            <w:tcW w:w="3207" w:type="dxa"/>
            <w:vAlign w:val="top"/>
          </w:tcPr>
          <w:p>
            <w:pPr>
              <w:spacing w:before="156" w:line="219" w:lineRule="auto"/>
              <w:ind w:left="1200"/>
              <w:rPr>
                <w:rFonts w:ascii="SimSun" w:eastAsia="SimSun" w:hAnsi="SimSun" w:cs="SimSun"/>
                <w:sz w:val="26"/>
                <w:szCs w:val="26"/>
              </w:rPr>
            </w:pPr>
            <w:r>
              <w:rPr>
                <w:rFonts w:ascii="SimSun" w:eastAsia="SimSun" w:hAnsi="SimSun" w:cs="SimSun"/>
                <w:spacing w:val="3"/>
                <w:sz w:val="26"/>
                <w:szCs w:val="26"/>
              </w:rPr>
              <w:t>软水器</w:t>
            </w:r>
          </w:p>
        </w:tc>
        <w:tc>
          <w:tcPr>
            <w:tcW w:w="3307" w:type="dxa"/>
            <w:vAlign w:val="top"/>
          </w:tcPr>
          <w:p>
            <w:pPr>
              <w:spacing w:before="156" w:line="219" w:lineRule="auto"/>
              <w:ind w:left="673"/>
              <w:rPr>
                <w:rFonts w:ascii="SimSun" w:eastAsia="SimSun" w:hAnsi="SimSun" w:cs="SimSun"/>
                <w:sz w:val="26"/>
                <w:szCs w:val="26"/>
              </w:rPr>
            </w:pPr>
            <w:r>
              <w:rPr>
                <w:rFonts w:ascii="SimSun" w:eastAsia="SimSun" w:hAnsi="SimSun" w:cs="SimSun"/>
                <w:sz w:val="26"/>
                <w:szCs w:val="26"/>
              </w:rPr>
              <w:t>处理水量：10t/h</w:t>
            </w:r>
          </w:p>
        </w:tc>
        <w:tc>
          <w:tcPr>
            <w:tcW w:w="1748" w:type="dxa"/>
            <w:vAlign w:val="top"/>
          </w:tcPr>
          <w:p>
            <w:pPr>
              <w:spacing w:before="223" w:line="183" w:lineRule="auto"/>
              <w:ind w:left="806"/>
              <w:rPr>
                <w:rFonts w:ascii="SimSun" w:eastAsia="SimSun" w:hAnsi="SimSun" w:cs="SimSun"/>
                <w:sz w:val="26"/>
                <w:szCs w:val="26"/>
              </w:rPr>
            </w:pPr>
            <w:r>
              <w:rPr>
                <w:rFonts w:ascii="SimSun" w:eastAsia="SimSun" w:hAnsi="SimSun" w:cs="SimSun"/>
                <w:sz w:val="26"/>
                <w:szCs w:val="26"/>
              </w:rPr>
              <w:t>2</w:t>
            </w:r>
          </w:p>
        </w:tc>
        <w:tc>
          <w:tcPr>
            <w:tcW w:w="1743" w:type="dxa"/>
            <w:vAlign w:val="top"/>
          </w:tcPr>
          <w:p>
            <w:pPr>
              <w:spacing w:before="160" w:line="221" w:lineRule="auto"/>
              <w:ind w:left="738"/>
              <w:rPr>
                <w:rFonts w:ascii="SimSun" w:eastAsia="SimSun" w:hAnsi="SimSun" w:cs="SimSun"/>
                <w:sz w:val="26"/>
                <w:szCs w:val="26"/>
              </w:rPr>
            </w:pPr>
            <w:r>
              <w:rPr>
                <w:rFonts w:ascii="SimSun" w:eastAsia="SimSun" w:hAnsi="SimSun" w:cs="SimSun"/>
                <w:sz w:val="26"/>
                <w:szCs w:val="26"/>
              </w:rPr>
              <w:t>台</w:t>
            </w:r>
          </w:p>
        </w:tc>
      </w:tr>
      <w:tr>
        <w:tblPrEx>
          <w:tblW w:w="10929" w:type="dxa"/>
          <w:tblInd w:w="1520" w:type="dxa"/>
          <w:tblLayout w:type="fixed"/>
        </w:tblPrEx>
        <w:trPr>
          <w:trHeight w:val="573"/>
        </w:trPr>
        <w:tc>
          <w:tcPr>
            <w:tcW w:w="924" w:type="dxa"/>
            <w:vAlign w:val="top"/>
          </w:tcPr>
          <w:p>
            <w:pPr>
              <w:spacing w:before="237" w:line="182" w:lineRule="auto"/>
              <w:ind w:left="385"/>
              <w:rPr>
                <w:rFonts w:ascii="SimSun" w:eastAsia="SimSun" w:hAnsi="SimSun" w:cs="SimSun"/>
                <w:sz w:val="26"/>
                <w:szCs w:val="26"/>
              </w:rPr>
            </w:pPr>
            <w:r>
              <w:rPr>
                <w:rFonts w:ascii="SimSun" w:eastAsia="SimSun" w:hAnsi="SimSun" w:cs="SimSun"/>
                <w:sz w:val="26"/>
                <w:szCs w:val="26"/>
              </w:rPr>
              <w:t>5</w:t>
            </w:r>
          </w:p>
        </w:tc>
        <w:tc>
          <w:tcPr>
            <w:tcW w:w="3207" w:type="dxa"/>
            <w:vAlign w:val="top"/>
          </w:tcPr>
          <w:p>
            <w:pPr>
              <w:spacing w:before="168" w:line="219" w:lineRule="auto"/>
              <w:ind w:left="1200"/>
              <w:rPr>
                <w:rFonts w:ascii="SimSun" w:eastAsia="SimSun" w:hAnsi="SimSun" w:cs="SimSun"/>
                <w:sz w:val="26"/>
                <w:szCs w:val="26"/>
              </w:rPr>
            </w:pPr>
            <w:r>
              <w:rPr>
                <w:rFonts w:ascii="SimSun" w:eastAsia="SimSun" w:hAnsi="SimSun" w:cs="SimSun"/>
                <w:spacing w:val="5"/>
                <w:sz w:val="26"/>
                <w:szCs w:val="26"/>
              </w:rPr>
              <w:t>软水箱</w:t>
            </w:r>
          </w:p>
        </w:tc>
        <w:tc>
          <w:tcPr>
            <w:tcW w:w="3307" w:type="dxa"/>
            <w:vAlign w:val="top"/>
          </w:tcPr>
          <w:p>
            <w:pPr>
              <w:spacing w:before="234" w:line="184" w:lineRule="auto"/>
              <w:ind w:left="603"/>
              <w:rPr>
                <w:rFonts w:ascii="SimSun" w:eastAsia="SimSun" w:hAnsi="SimSun" w:cs="SimSun"/>
                <w:sz w:val="26"/>
                <w:szCs w:val="26"/>
              </w:rPr>
            </w:pPr>
            <w:r>
              <w:rPr>
                <w:rFonts w:ascii="SimSun" w:eastAsia="SimSun" w:hAnsi="SimSun" w:cs="SimSun"/>
                <w:spacing w:val="-1"/>
                <w:sz w:val="26"/>
                <w:szCs w:val="26"/>
              </w:rPr>
              <w:t>2400×2000×1500</w:t>
            </w:r>
          </w:p>
        </w:tc>
        <w:tc>
          <w:tcPr>
            <w:tcW w:w="1748" w:type="dxa"/>
            <w:vAlign w:val="top"/>
          </w:tcPr>
          <w:p>
            <w:pPr>
              <w:spacing w:before="235" w:line="183" w:lineRule="auto"/>
              <w:ind w:left="806"/>
              <w:rPr>
                <w:rFonts w:ascii="SimSun" w:eastAsia="SimSun" w:hAnsi="SimSun" w:cs="SimSun"/>
                <w:sz w:val="26"/>
                <w:szCs w:val="26"/>
              </w:rPr>
            </w:pPr>
            <w:r>
              <w:rPr>
                <w:rFonts w:ascii="SimSun" w:eastAsia="SimSun" w:hAnsi="SimSun" w:cs="SimSun"/>
                <w:sz w:val="26"/>
                <w:szCs w:val="26"/>
              </w:rPr>
              <w:t>2</w:t>
            </w:r>
          </w:p>
        </w:tc>
        <w:tc>
          <w:tcPr>
            <w:tcW w:w="1743" w:type="dxa"/>
            <w:vAlign w:val="top"/>
          </w:tcPr>
          <w:p>
            <w:pPr>
              <w:spacing w:before="168" w:line="219" w:lineRule="auto"/>
              <w:ind w:left="739"/>
              <w:rPr>
                <w:rFonts w:ascii="SimSun" w:eastAsia="SimSun" w:hAnsi="SimSun" w:cs="SimSun"/>
                <w:sz w:val="26"/>
                <w:szCs w:val="26"/>
              </w:rPr>
            </w:pPr>
            <w:r>
              <w:rPr>
                <w:rFonts w:ascii="SimSun" w:eastAsia="SimSun" w:hAnsi="SimSun" w:cs="SimSun"/>
                <w:sz w:val="26"/>
                <w:szCs w:val="26"/>
              </w:rPr>
              <w:t>个</w:t>
            </w:r>
          </w:p>
        </w:tc>
      </w:tr>
    </w:tbl>
    <w:p>
      <w:pPr>
        <w:spacing w:line="330" w:lineRule="auto"/>
        <w:rPr>
          <w:rFonts w:ascii="Arial"/>
          <w:sz w:val="21"/>
        </w:rPr>
      </w:pPr>
    </w:p>
    <w:p>
      <w:pPr>
        <w:spacing w:line="330" w:lineRule="auto"/>
        <w:rPr>
          <w:rFonts w:ascii="Arial"/>
          <w:sz w:val="21"/>
        </w:rPr>
      </w:pPr>
    </w:p>
    <w:p>
      <w:pPr>
        <w:pStyle w:val="BodyText"/>
        <w:spacing w:before="1" w:line="3690" w:lineRule="exact"/>
        <w:ind w:firstLine="5390"/>
      </w:pPr>
      <w:r>
        <w:rPr>
          <w:position w:val="-73"/>
        </w:rPr>
        <w:pict>
          <v:group id="_x0000_i1053" style="width:162.5pt;height:184.5pt;mso-position-horizontal-relative:char;mso-position-vertical-relative:line" coordorigin="0,0" coordsize="3250,3690" filled="f" stroked="f">
            <v:shape id="_x0000_s1054" type="#_x0000_t75" style="width:3250;height:3690;position:absolute" filled="f" stroked="f">
              <v:imagedata r:id="rId12" o:title=""/>
            </v:shape>
            <v:shape id="_x0000_s1055" type="#_x0000_t202" style="width:1331;height:2752;left:229;position:absolute;top:658" filled="f" stroked="f">
              <o:lock v:ext="edit" aspectratio="f"/>
              <v:textbox inset="0,0,0,0">
                <w:txbxContent>
                  <w:p>
                    <w:pPr>
                      <w:spacing w:before="20" w:line="219" w:lineRule="auto"/>
                      <w:ind w:left="170"/>
                      <w:rPr>
                        <w:rFonts w:ascii="SimSun" w:eastAsia="SimSun" w:hAnsi="SimSun" w:cs="SimSun"/>
                        <w:sz w:val="22"/>
                        <w:szCs w:val="22"/>
                      </w:rPr>
                    </w:pPr>
                    <w:r>
                      <w:rPr>
                        <w:rFonts w:ascii="SimSun" w:eastAsia="SimSun" w:hAnsi="SimSun" w:cs="SimSun"/>
                        <w:spacing w:val="-4"/>
                        <w:sz w:val="22"/>
                        <w:szCs w:val="22"/>
                      </w:rPr>
                      <w:t>东方明珠</w:t>
                    </w:r>
                  </w:p>
                  <w:p>
                    <w:pPr>
                      <w:spacing w:before="129" w:line="219" w:lineRule="auto"/>
                      <w:ind w:left="170"/>
                      <w:rPr>
                        <w:rFonts w:ascii="SimSun" w:eastAsia="SimSun" w:hAnsi="SimSun" w:cs="SimSun"/>
                        <w:sz w:val="22"/>
                        <w:szCs w:val="22"/>
                      </w:rPr>
                    </w:pPr>
                    <w:r>
                      <w:rPr>
                        <w:rFonts w:ascii="SimSun" w:eastAsia="SimSun" w:hAnsi="SimSun" w:cs="SimSun"/>
                        <w:spacing w:val="-3"/>
                        <w:sz w:val="22"/>
                        <w:szCs w:val="22"/>
                      </w:rPr>
                      <w:t>居民楼</w:t>
                    </w:r>
                  </w:p>
                  <w:p>
                    <w:pPr>
                      <w:spacing w:line="279" w:lineRule="auto"/>
                      <w:rPr>
                        <w:rFonts w:ascii="Arial"/>
                        <w:sz w:val="21"/>
                      </w:rPr>
                    </w:pPr>
                  </w:p>
                  <w:p>
                    <w:pPr>
                      <w:spacing w:line="279" w:lineRule="auto"/>
                      <w:rPr>
                        <w:rFonts w:ascii="Arial"/>
                        <w:sz w:val="21"/>
                      </w:rPr>
                    </w:pPr>
                  </w:p>
                  <w:p>
                    <w:pPr>
                      <w:spacing w:before="84" w:line="184" w:lineRule="auto"/>
                      <w:ind w:right="12"/>
                      <w:jc w:val="right"/>
                      <w:rPr>
                        <w:rFonts w:ascii="SimSun" w:eastAsia="SimSun" w:hAnsi="SimSun" w:cs="SimSun"/>
                        <w:sz w:val="26"/>
                        <w:szCs w:val="26"/>
                      </w:rPr>
                    </w:pPr>
                    <w:r>
                      <w:rPr>
                        <w:rFonts w:ascii="SimSun" w:eastAsia="SimSun" w:hAnsi="SimSun" w:cs="SimSun"/>
                        <w:spacing w:val="-6"/>
                        <w:sz w:val="26"/>
                        <w:szCs w:val="26"/>
                      </w:rPr>
                      <w:t>100m</w:t>
                    </w:r>
                  </w:p>
                  <w:p>
                    <w:pPr>
                      <w:spacing w:line="436" w:lineRule="auto"/>
                      <w:rPr>
                        <w:rFonts w:ascii="Arial"/>
                        <w:sz w:val="21"/>
                      </w:rPr>
                    </w:pPr>
                  </w:p>
                  <w:p>
                    <w:pPr>
                      <w:spacing w:before="85" w:line="242" w:lineRule="auto"/>
                      <w:ind w:left="20" w:right="180" w:firstLine="50"/>
                      <w:rPr>
                        <w:rFonts w:ascii="SimSun" w:eastAsia="SimSun" w:hAnsi="SimSun" w:cs="SimSun"/>
                        <w:sz w:val="26"/>
                        <w:szCs w:val="26"/>
                      </w:rPr>
                    </w:pPr>
                    <w:r>
                      <w:rPr>
                        <w:rFonts w:ascii="SimSun" w:eastAsia="SimSun" w:hAnsi="SimSun" w:cs="SimSun"/>
                        <w:spacing w:val="10"/>
                        <w:sz w:val="26"/>
                        <w:szCs w:val="26"/>
                      </w:rPr>
                      <w:t>东方明珠</w:t>
                    </w:r>
                    <w:r>
                      <w:rPr>
                        <w:rFonts w:ascii="SimSun" w:eastAsia="SimSun" w:hAnsi="SimSun" w:cs="SimSun"/>
                        <w:sz w:val="26"/>
                        <w:szCs w:val="26"/>
                      </w:rPr>
                      <w:t xml:space="preserve"> </w:t>
                    </w:r>
                    <w:r>
                      <w:rPr>
                        <w:rFonts w:ascii="SimSun" w:eastAsia="SimSun" w:hAnsi="SimSun" w:cs="SimSun"/>
                        <w:spacing w:val="-3"/>
                        <w:sz w:val="26"/>
                        <w:szCs w:val="26"/>
                      </w:rPr>
                      <w:t>换热站</w:t>
                    </w:r>
                  </w:p>
                </w:txbxContent>
              </v:textbox>
            </v:shape>
            <v:shape id="_x0000_s1056" type="#_x0000_t202" style="width:924;height:660;left:2080;position:absolute;top:2818" filled="f" stroked="f">
              <o:lock v:ext="edit" aspectratio="f"/>
              <v:textbox inset="0,0,0,0">
                <w:txbxContent>
                  <w:p>
                    <w:pPr>
                      <w:spacing w:before="20" w:line="219" w:lineRule="auto"/>
                      <w:ind w:left="39"/>
                      <w:rPr>
                        <w:rFonts w:ascii="SimSun" w:eastAsia="SimSun" w:hAnsi="SimSun" w:cs="SimSun"/>
                        <w:sz w:val="22"/>
                        <w:szCs w:val="22"/>
                      </w:rPr>
                    </w:pPr>
                    <w:r>
                      <w:rPr>
                        <w:rFonts w:ascii="SimSun" w:eastAsia="SimSun" w:hAnsi="SimSun" w:cs="SimSun"/>
                        <w:spacing w:val="-4"/>
                        <w:sz w:val="22"/>
                        <w:szCs w:val="22"/>
                      </w:rPr>
                      <w:t>东方明珠</w:t>
                    </w:r>
                  </w:p>
                  <w:p>
                    <w:pPr>
                      <w:spacing w:before="139" w:line="219" w:lineRule="auto"/>
                      <w:ind w:left="20"/>
                      <w:rPr>
                        <w:rFonts w:ascii="SimSun" w:eastAsia="SimSun" w:hAnsi="SimSun" w:cs="SimSun"/>
                        <w:sz w:val="22"/>
                        <w:szCs w:val="22"/>
                      </w:rPr>
                    </w:pPr>
                    <w:r>
                      <w:rPr>
                        <w:rFonts w:ascii="SimSun" w:eastAsia="SimSun" w:hAnsi="SimSun" w:cs="SimSun"/>
                        <w:spacing w:val="3"/>
                        <w:sz w:val="22"/>
                        <w:szCs w:val="22"/>
                      </w:rPr>
                      <w:t>居民楼</w:t>
                    </w:r>
                  </w:p>
                </w:txbxContent>
              </v:textbox>
            </v:shape>
            <v:shape id="_x0000_s1057" type="#_x0000_t202" style="width:121;height:961;left:2844;position:absolute;top:115" filled="f" stroked="f">
              <o:lock v:ext="edit" aspectratio="f"/>
              <v:textbox style="layout-flow:vertical-ideographic" inset="0,0,0,0">
                <w:txbxContent>
                  <w:p>
                    <w:pPr>
                      <w:spacing w:before="19" w:line="220" w:lineRule="auto"/>
                      <w:ind w:left="20"/>
                      <w:rPr>
                        <w:rFonts w:ascii="SimSun" w:eastAsia="SimSun" w:hAnsi="SimSun" w:cs="SimSun"/>
                        <w:sz w:val="8"/>
                        <w:szCs w:val="8"/>
                      </w:rPr>
                    </w:pPr>
                    <w:r>
                      <w:rPr>
                        <w:rFonts w:ascii="SimSun" w:eastAsia="SimSun" w:hAnsi="SimSun" w:cs="SimSun"/>
                        <w:sz w:val="8"/>
                        <w:szCs w:val="8"/>
                      </w:rPr>
                      <w:t>北</w:t>
                    </w:r>
                    <w:r>
                      <w:rPr>
                        <w:rFonts w:ascii="SimSun" w:eastAsia="SimSun" w:hAnsi="SimSun" w:cs="SimSun"/>
                        <w:spacing w:val="2"/>
                        <w:sz w:val="8"/>
                        <w:szCs w:val="8"/>
                      </w:rPr>
                      <w:t xml:space="preserve">        </w:t>
                    </w:r>
                    <w:r>
                      <w:rPr>
                        <w:rFonts w:ascii="SimSun" w:eastAsia="SimSun" w:hAnsi="SimSun" w:cs="SimSun"/>
                        <w:sz w:val="8"/>
                        <w:szCs w:val="8"/>
                      </w:rPr>
                      <w:t>。</w:t>
                    </w:r>
                    <w:r>
                      <w:rPr>
                        <w:rFonts w:ascii="SimSun" w:eastAsia="SimSun" w:hAnsi="SimSun" w:cs="SimSun"/>
                        <w:spacing w:val="3"/>
                        <w:sz w:val="8"/>
                        <w:szCs w:val="8"/>
                      </w:rPr>
                      <w:t xml:space="preserve">        </w:t>
                    </w:r>
                    <w:r>
                      <w:rPr>
                        <w:rFonts w:ascii="SimSun" w:eastAsia="SimSun" w:hAnsi="SimSun" w:cs="SimSun"/>
                        <w:sz w:val="8"/>
                        <w:szCs w:val="8"/>
                      </w:rPr>
                      <w:t>—</w:t>
                    </w:r>
                  </w:p>
                </w:txbxContent>
              </v:textbox>
            </v:shape>
            <v:shape id="_x0000_s1058" type="#_x0000_t202" style="width:285;height:218;left:1550;position:absolute;top:2699" filled="f" stroked="f">
              <o:lock v:ext="edit" aspectratio="f"/>
              <v:textbox inset="0,0,0,0">
                <w:txbxContent>
                  <w:p>
                    <w:pPr>
                      <w:spacing w:before="19" w:line="182" w:lineRule="auto"/>
                      <w:ind w:left="20"/>
                      <w:rPr>
                        <w:rFonts w:ascii="SimSun" w:eastAsia="SimSun" w:hAnsi="SimSun" w:cs="SimSun"/>
                        <w:sz w:val="26"/>
                        <w:szCs w:val="26"/>
                      </w:rPr>
                    </w:pPr>
                    <w:r>
                      <w:rPr>
                        <w:rFonts w:ascii="SimSun" w:eastAsia="SimSun" w:hAnsi="SimSun" w:cs="SimSun"/>
                        <w:spacing w:val="-4"/>
                        <w:sz w:val="26"/>
                        <w:szCs w:val="26"/>
                      </w:rPr>
                      <w:t>5m</w:t>
                    </w:r>
                  </w:p>
                </w:txbxContent>
              </v:textbox>
            </v:shape>
            <w10:wrap type="none"/>
          </v:group>
        </w:pict>
      </w:r>
    </w:p>
    <w:p>
      <w:pPr>
        <w:spacing w:line="316" w:lineRule="auto"/>
        <w:rPr>
          <w:rFonts w:ascii="Arial"/>
          <w:sz w:val="21"/>
        </w:rPr>
      </w:pPr>
    </w:p>
    <w:p>
      <w:pPr>
        <w:spacing w:line="316" w:lineRule="auto"/>
        <w:rPr>
          <w:rFonts w:ascii="Arial"/>
          <w:sz w:val="21"/>
        </w:rPr>
      </w:pPr>
    </w:p>
    <w:p>
      <w:pPr>
        <w:pStyle w:val="BodyText"/>
        <w:spacing w:before="85" w:line="219" w:lineRule="auto"/>
        <w:ind w:left="4620"/>
        <w:rPr>
          <w:sz w:val="26"/>
          <w:szCs w:val="26"/>
        </w:rPr>
      </w:pPr>
      <w:r>
        <w:rPr>
          <w:spacing w:val="18"/>
          <w:sz w:val="26"/>
          <w:szCs w:val="26"/>
        </w:rPr>
        <w:t>图2</w:t>
      </w:r>
      <w:r>
        <w:rPr>
          <w:spacing w:val="-57"/>
          <w:sz w:val="26"/>
          <w:szCs w:val="26"/>
        </w:rPr>
        <w:t xml:space="preserve"> </w:t>
      </w:r>
      <w:r>
        <w:rPr>
          <w:spacing w:val="18"/>
          <w:sz w:val="26"/>
          <w:szCs w:val="26"/>
        </w:rPr>
        <w:t>-</w:t>
      </w:r>
      <w:r>
        <w:rPr>
          <w:spacing w:val="-64"/>
          <w:sz w:val="26"/>
          <w:szCs w:val="26"/>
        </w:rPr>
        <w:t xml:space="preserve"> </w:t>
      </w:r>
      <w:r>
        <w:rPr>
          <w:spacing w:val="18"/>
          <w:sz w:val="26"/>
          <w:szCs w:val="26"/>
        </w:rPr>
        <w:t>3 东方明珠换热站及敏感点方位图</w:t>
      </w:r>
    </w:p>
    <w:p>
      <w:pPr>
        <w:spacing w:line="279" w:lineRule="auto"/>
        <w:rPr>
          <w:rFonts w:ascii="Arial"/>
          <w:sz w:val="21"/>
        </w:rPr>
      </w:pPr>
    </w:p>
    <w:p>
      <w:pPr>
        <w:pStyle w:val="BodyText"/>
        <w:spacing w:line="4910" w:lineRule="exact"/>
        <w:ind w:firstLine="5590"/>
      </w:pPr>
      <w:r>
        <w:rPr>
          <w:position w:val="-98"/>
        </w:rPr>
        <w:pict>
          <v:group id="_x0000_i1059" style="width:126pt;height:245.5pt;mso-position-horizontal-relative:char;mso-position-vertical-relative:line" coordorigin="0,0" coordsize="2520,4910" filled="f" stroked="f">
            <v:shape id="_x0000_s1060" type="#_x0000_t75" style="width:2520;height:4910;position:absolute" filled="f" stroked="f">
              <v:imagedata r:id="rId13" o:title=""/>
            </v:shape>
            <v:shape id="_x0000_s1061" type="#_x0000_t202" style="width:2560;height:4950;left:-20;position:absolute;top:-20" filled="f" stroked="f">
              <o:lock v:ext="edit" aspectratio="f"/>
              <v:textbox inset="0,0,0,0">
                <w:txbxContent>
                  <w:p>
                    <w:pPr>
                      <w:spacing w:line="384" w:lineRule="auto"/>
                      <w:rPr>
                        <w:rFonts w:ascii="Arial"/>
                        <w:sz w:val="21"/>
                      </w:rPr>
                    </w:pPr>
                  </w:p>
                  <w:p>
                    <w:pPr>
                      <w:spacing w:before="85" w:line="220" w:lineRule="auto"/>
                      <w:ind w:left="540"/>
                      <w:rPr>
                        <w:rFonts w:ascii="SimSun" w:eastAsia="SimSun" w:hAnsi="SimSun" w:cs="SimSun"/>
                        <w:sz w:val="26"/>
                        <w:szCs w:val="26"/>
                      </w:rPr>
                    </w:pPr>
                    <w:r>
                      <w:rPr>
                        <w:rFonts w:ascii="SimSun" w:eastAsia="SimSun" w:hAnsi="SimSun" w:cs="SimSun"/>
                        <w:spacing w:val="-11"/>
                        <w:sz w:val="26"/>
                        <w:szCs w:val="26"/>
                      </w:rPr>
                      <w:t>金鹏大酒店</w:t>
                    </w:r>
                  </w:p>
                  <w:p>
                    <w:pPr>
                      <w:spacing w:line="273" w:lineRule="auto"/>
                      <w:rPr>
                        <w:rFonts w:ascii="Arial"/>
                        <w:sz w:val="21"/>
                      </w:rPr>
                    </w:pPr>
                  </w:p>
                  <w:p>
                    <w:pPr>
                      <w:spacing w:line="273" w:lineRule="auto"/>
                      <w:rPr>
                        <w:rFonts w:ascii="Arial"/>
                        <w:sz w:val="21"/>
                      </w:rPr>
                    </w:pPr>
                  </w:p>
                  <w:p>
                    <w:pPr>
                      <w:spacing w:before="85" w:line="184" w:lineRule="auto"/>
                      <w:ind w:left="1140"/>
                      <w:rPr>
                        <w:rFonts w:ascii="SimSun" w:eastAsia="SimSun" w:hAnsi="SimSun" w:cs="SimSun"/>
                        <w:sz w:val="26"/>
                        <w:szCs w:val="26"/>
                      </w:rPr>
                    </w:pPr>
                    <w:r>
                      <w:rPr>
                        <w:rFonts w:ascii="SimSun" w:eastAsia="SimSun" w:hAnsi="SimSun" w:cs="SimSun"/>
                        <w:spacing w:val="-6"/>
                        <w:sz w:val="26"/>
                        <w:szCs w:val="26"/>
                      </w:rPr>
                      <w:t>100m</w:t>
                    </w:r>
                  </w:p>
                  <w:p>
                    <w:pPr>
                      <w:spacing w:line="250" w:lineRule="auto"/>
                      <w:rPr>
                        <w:rFonts w:ascii="Arial"/>
                        <w:sz w:val="21"/>
                      </w:rPr>
                    </w:pPr>
                  </w:p>
                  <w:p>
                    <w:pPr>
                      <w:spacing w:before="84" w:line="363" w:lineRule="exact"/>
                      <w:ind w:left="539"/>
                      <w:rPr>
                        <w:rFonts w:ascii="SimSun" w:eastAsia="SimSun" w:hAnsi="SimSun" w:cs="SimSun"/>
                        <w:sz w:val="26"/>
                        <w:szCs w:val="26"/>
                      </w:rPr>
                    </w:pPr>
                    <w:r>
                      <w:rPr>
                        <w:rFonts w:ascii="SimSun" w:eastAsia="SimSun" w:hAnsi="SimSun" w:cs="SimSun"/>
                        <w:spacing w:val="23"/>
                        <w:position w:val="7"/>
                        <w:sz w:val="26"/>
                        <w:szCs w:val="26"/>
                      </w:rPr>
                      <w:t>金鹏换热</w:t>
                    </w:r>
                  </w:p>
                  <w:p>
                    <w:pPr>
                      <w:spacing w:line="222" w:lineRule="auto"/>
                      <w:ind w:left="540"/>
                      <w:rPr>
                        <w:rFonts w:ascii="SimSun" w:eastAsia="SimSun" w:hAnsi="SimSun" w:cs="SimSun"/>
                        <w:sz w:val="26"/>
                        <w:szCs w:val="26"/>
                      </w:rPr>
                    </w:pPr>
                    <w:r>
                      <w:rPr>
                        <w:rFonts w:ascii="SimSun" w:eastAsia="SimSun" w:hAnsi="SimSun" w:cs="SimSun"/>
                        <w:sz w:val="26"/>
                        <w:szCs w:val="26"/>
                      </w:rPr>
                      <w:t>站</w:t>
                    </w:r>
                  </w:p>
                  <w:p>
                    <w:pPr>
                      <w:spacing w:line="305" w:lineRule="auto"/>
                      <w:rPr>
                        <w:rFonts w:ascii="Arial"/>
                        <w:sz w:val="21"/>
                      </w:rPr>
                    </w:pPr>
                  </w:p>
                  <w:p>
                    <w:pPr>
                      <w:spacing w:line="306" w:lineRule="auto"/>
                      <w:rPr>
                        <w:rFonts w:ascii="Arial"/>
                        <w:sz w:val="21"/>
                      </w:rPr>
                    </w:pPr>
                  </w:p>
                  <w:p>
                    <w:pPr>
                      <w:spacing w:before="85" w:line="183" w:lineRule="auto"/>
                      <w:ind w:left="1189"/>
                      <w:rPr>
                        <w:rFonts w:ascii="SimSun" w:eastAsia="SimSun" w:hAnsi="SimSun" w:cs="SimSun"/>
                        <w:sz w:val="26"/>
                        <w:szCs w:val="26"/>
                      </w:rPr>
                    </w:pPr>
                    <w:r>
                      <w:rPr>
                        <w:rFonts w:ascii="SimSun" w:eastAsia="SimSun" w:hAnsi="SimSun" w:cs="SimSun"/>
                        <w:spacing w:val="-3"/>
                        <w:sz w:val="26"/>
                        <w:szCs w:val="26"/>
                      </w:rPr>
                      <w:t>200m</w:t>
                    </w:r>
                  </w:p>
                  <w:p>
                    <w:pPr>
                      <w:spacing w:line="263" w:lineRule="auto"/>
                      <w:rPr>
                        <w:rFonts w:ascii="Arial"/>
                        <w:sz w:val="21"/>
                      </w:rPr>
                    </w:pPr>
                  </w:p>
                  <w:p>
                    <w:pPr>
                      <w:spacing w:line="264" w:lineRule="auto"/>
                      <w:rPr>
                        <w:rFonts w:ascii="Arial"/>
                        <w:sz w:val="21"/>
                      </w:rPr>
                    </w:pPr>
                  </w:p>
                  <w:p>
                    <w:pPr>
                      <w:spacing w:before="85" w:line="219" w:lineRule="auto"/>
                      <w:ind w:left="360"/>
                      <w:rPr>
                        <w:rFonts w:ascii="SimSun" w:eastAsia="SimSun" w:hAnsi="SimSun" w:cs="SimSun"/>
                        <w:sz w:val="26"/>
                        <w:szCs w:val="26"/>
                      </w:rPr>
                    </w:pPr>
                    <w:r>
                      <w:rPr>
                        <w:rFonts w:ascii="SimSun" w:eastAsia="SimSun" w:hAnsi="SimSun" w:cs="SimSun"/>
                        <w:spacing w:val="-10"/>
                        <w:sz w:val="26"/>
                        <w:szCs w:val="26"/>
                      </w:rPr>
                      <w:t>农行小区居民楼</w:t>
                    </w:r>
                  </w:p>
                </w:txbxContent>
              </v:textbox>
            </v:shape>
            <w10:wrap type="none"/>
          </v:group>
        </w:pict>
      </w:r>
    </w:p>
    <w:p>
      <w:pPr>
        <w:spacing w:line="334" w:lineRule="auto"/>
        <w:rPr>
          <w:rFonts w:ascii="Arial"/>
          <w:sz w:val="21"/>
        </w:rPr>
      </w:pPr>
    </w:p>
    <w:p>
      <w:pPr>
        <w:pStyle w:val="BodyText"/>
        <w:spacing w:before="85" w:line="219" w:lineRule="auto"/>
        <w:ind w:left="4850"/>
        <w:rPr>
          <w:sz w:val="26"/>
          <w:szCs w:val="26"/>
        </w:rPr>
      </w:pPr>
      <w:r>
        <w:rPr>
          <w:spacing w:val="23"/>
          <w:sz w:val="26"/>
          <w:szCs w:val="26"/>
        </w:rPr>
        <w:t>图2-4 金鹏换热站及敏感点方位图</w:t>
      </w:r>
    </w:p>
    <w:p>
      <w:pPr>
        <w:spacing w:line="406" w:lineRule="auto"/>
        <w:rPr>
          <w:rFonts w:ascii="Arial"/>
          <w:sz w:val="21"/>
        </w:rPr>
      </w:pPr>
    </w:p>
    <w:p>
      <w:pPr>
        <w:pStyle w:val="BodyText"/>
        <w:spacing w:before="72" w:line="184" w:lineRule="auto"/>
        <w:ind w:left="6110"/>
        <w:rPr>
          <w:sz w:val="22"/>
          <w:szCs w:val="22"/>
        </w:rPr>
      </w:pPr>
      <w:r>
        <w:rPr>
          <w:spacing w:val="-7"/>
          <w:sz w:val="22"/>
          <w:szCs w:val="22"/>
        </w:rPr>
        <w:t>第 8 页</w:t>
      </w:r>
      <w:r>
        <w:rPr>
          <w:spacing w:val="-32"/>
          <w:sz w:val="22"/>
          <w:szCs w:val="22"/>
        </w:rPr>
        <w:t xml:space="preserve"> </w:t>
      </w:r>
      <w:r>
        <w:rPr>
          <w:spacing w:val="-7"/>
          <w:sz w:val="22"/>
          <w:szCs w:val="22"/>
        </w:rPr>
        <w:t>共</w:t>
      </w:r>
      <w:r>
        <w:rPr>
          <w:spacing w:val="-27"/>
          <w:sz w:val="22"/>
          <w:szCs w:val="22"/>
        </w:rPr>
        <w:t xml:space="preserve"> </w:t>
      </w:r>
      <w:r>
        <w:rPr>
          <w:spacing w:val="-7"/>
          <w:sz w:val="22"/>
          <w:szCs w:val="22"/>
        </w:rPr>
        <w:t>5</w:t>
      </w:r>
      <w:r>
        <w:rPr>
          <w:spacing w:val="-32"/>
          <w:sz w:val="22"/>
          <w:szCs w:val="22"/>
        </w:rPr>
        <w:t xml:space="preserve"> </w:t>
      </w:r>
      <w:r>
        <w:rPr>
          <w:spacing w:val="-7"/>
          <w:sz w:val="22"/>
          <w:szCs w:val="22"/>
        </w:rPr>
        <w:t>4 页</w:t>
      </w:r>
    </w:p>
    <w:p>
      <w:pPr>
        <w:spacing w:line="184" w:lineRule="auto"/>
        <w:rPr>
          <w:sz w:val="22"/>
          <w:szCs w:val="22"/>
        </w:rPr>
        <w:sectPr>
          <w:headerReference w:type="default" r:id="rId14"/>
          <w:type w:val="continuous"/>
          <w:pgSz w:w="20000" w:h="28260"/>
          <w:pgMar w:top="400" w:right="3000" w:bottom="0" w:left="3000" w:header="0" w:footer="0" w:gutter="0"/>
          <w:pgNumType w:start="13"/>
          <w:cols w:num="1" w:space="708" w:equalWidth="0">
            <w:col w:w="14000" w:space="0"/>
          </w:cols>
        </w:sectPr>
      </w:pPr>
    </w:p>
    <w:p>
      <w:pPr>
        <w:spacing w:before="113"/>
      </w:pPr>
      <w:r>
        <w:pict>
          <v:shape id="_x0000_s1062" type="#_x0000_t202" style="width:10pt;height:8.5pt;margin-top:93.12pt;margin-left:625.04pt;mso-position-horizontal-relative:page;mso-position-vertical-relative:page;position:absolute;z-index:251666432" o:allowincell="f" filled="f" stroked="f">
            <o:lock v:ext="edit" aspectratio="f"/>
            <v:textbox style="layout-flow:vertical-ideographic" inset="0,0,0,0">
              <w:txbxContent>
                <w:p>
                  <w:pPr>
                    <w:pStyle w:val="BodyText"/>
                    <w:spacing w:before="19" w:line="220" w:lineRule="auto"/>
                    <w:ind w:left="20"/>
                    <w:rPr>
                      <w:sz w:val="13"/>
                      <w:szCs w:val="13"/>
                    </w:rPr>
                  </w:pPr>
                  <w:r>
                    <w:rPr>
                      <w:sz w:val="13"/>
                      <w:szCs w:val="13"/>
                    </w:rPr>
                    <w:t>北</w:t>
                  </w:r>
                </w:p>
              </w:txbxContent>
            </v:textbox>
          </v:shape>
        </w:pict>
      </w:r>
      <w:r>
        <w:pict>
          <v:shape id="_x0000_s1063" type="#_x0000_t202" style="width:10.6pt;height:7.65pt;margin-top:129.88pt;margin-left:626.03pt;mso-position-horizontal-relative:page;mso-position-vertical-relative:page;position:absolute;z-index:251667456" o:allowincell="f" filled="f" stroked="f">
            <o:lock v:ext="edit" aspectratio="f"/>
            <v:textbox style="layout-flow:vertical-ideographic" inset="0,0,0,0">
              <w:txbxContent>
                <w:p>
                  <w:pPr>
                    <w:pStyle w:val="BodyText"/>
                    <w:spacing w:before="20" w:line="237" w:lineRule="auto"/>
                    <w:ind w:left="20"/>
                    <w:rPr>
                      <w:sz w:val="13"/>
                      <w:szCs w:val="13"/>
                    </w:rPr>
                  </w:pPr>
                  <w:r>
                    <w:rPr>
                      <w:spacing w:val="31"/>
                      <w:w w:val="125"/>
                      <w:sz w:val="13"/>
                      <w:szCs w:val="13"/>
                    </w:rPr>
                    <w:t>1</w:t>
                  </w:r>
                </w:p>
              </w:txbxContent>
            </v:textbox>
          </v:shape>
        </w:pict>
      </w:r>
    </w:p>
    <w:p>
      <w:pPr>
        <w:sectPr>
          <w:headerReference w:type="default" r:id="rId15"/>
          <w:pgSz w:w="20000" w:h="28260"/>
          <w:pgMar w:top="1527" w:right="3000" w:bottom="0" w:left="3000" w:header="1057" w:footer="0" w:gutter="0"/>
          <w:pgNumType w:start="14"/>
          <w:cols w:num="1" w:space="708" w:equalWidth="0">
            <w:col w:w="14000" w:space="0"/>
          </w:cols>
        </w:sectPr>
      </w:pPr>
    </w:p>
    <w:p>
      <w:pPr>
        <w:spacing w:line="408" w:lineRule="auto"/>
        <w:rPr>
          <w:rFonts w:ascii="Arial"/>
          <w:sz w:val="21"/>
        </w:rPr>
      </w:pPr>
    </w:p>
    <w:p>
      <w:pPr>
        <w:pStyle w:val="BodyText"/>
        <w:spacing w:before="88"/>
        <w:ind w:left="7589" w:right="841" w:hanging="10"/>
        <w:rPr>
          <w:sz w:val="27"/>
          <w:szCs w:val="27"/>
        </w:rPr>
      </w:pPr>
      <w:r>
        <w:pict>
          <v:shape id="_x0000_s1064" type="#_x0000_t202" style="width:27.5pt;height:15.45pt;margin-top:0.38pt;margin-left:329pt;position:absolute;z-index:251670528" filled="f" stroked="f">
            <o:lock v:ext="edit" aspectratio="f"/>
            <v:textbox inset="0,0,0,0">
              <w:txbxContent>
                <w:p>
                  <w:pPr>
                    <w:pStyle w:val="BodyText"/>
                    <w:spacing w:before="19" w:line="184" w:lineRule="auto"/>
                    <w:ind w:left="20"/>
                    <w:rPr>
                      <w:sz w:val="27"/>
                      <w:szCs w:val="27"/>
                    </w:rPr>
                  </w:pPr>
                  <w:r>
                    <w:rPr>
                      <w:spacing w:val="-6"/>
                      <w:sz w:val="27"/>
                      <w:szCs w:val="27"/>
                    </w:rPr>
                    <w:t>100m</w:t>
                  </w:r>
                </w:p>
              </w:txbxContent>
            </v:textbox>
          </v:shape>
        </w:pict>
      </w:r>
      <w:r>
        <w:pict>
          <v:shape id="_x0000_s1065" type="#_x0000_t202" style="width:62.6pt;height:18.05pt;margin-top:7.43pt;margin-left:243pt;position:absolute;z-index:251669504" filled="f" stroked="f">
            <o:lock v:ext="edit" aspectratio="f"/>
            <v:textbox inset="0,0,0,0">
              <w:txbxContent>
                <w:p>
                  <w:pPr>
                    <w:pStyle w:val="BodyText"/>
                    <w:spacing w:before="20" w:line="219" w:lineRule="auto"/>
                    <w:jc w:val="right"/>
                    <w:rPr>
                      <w:sz w:val="27"/>
                      <w:szCs w:val="27"/>
                    </w:rPr>
                  </w:pPr>
                  <w:r>
                    <w:rPr>
                      <w:spacing w:val="-25"/>
                      <w:w w:val="97"/>
                      <w:sz w:val="27"/>
                      <w:szCs w:val="27"/>
                    </w:rPr>
                    <w:t>教</w:t>
                  </w:r>
                  <w:r>
                    <w:rPr>
                      <w:spacing w:val="-24"/>
                      <w:w w:val="97"/>
                      <w:sz w:val="27"/>
                      <w:szCs w:val="27"/>
                    </w:rPr>
                    <w:t>师家属</w:t>
                  </w:r>
                  <w:r>
                    <w:rPr>
                      <w:spacing w:val="-13"/>
                      <w:w w:val="97"/>
                      <w:sz w:val="27"/>
                      <w:szCs w:val="27"/>
                    </w:rPr>
                    <w:t>楼</w:t>
                  </w:r>
                </w:p>
              </w:txbxContent>
            </v:textbox>
          </v:shape>
        </w:pict>
      </w:r>
      <w:r>
        <w:drawing>
          <wp:anchor distT="0" distB="0" distL="0" distR="0" simplePos="0" relativeHeight="251668480" behindDoc="1" locked="0" layoutInCell="1" allowOverlap="1">
            <wp:simplePos x="0" y="0"/>
            <wp:positionH relativeFrom="column">
              <wp:posOffset>2692400</wp:posOffset>
            </wp:positionH>
            <wp:positionV relativeFrom="paragraph">
              <wp:posOffset>-191818</wp:posOffset>
            </wp:positionV>
            <wp:extent cx="3308350" cy="793712"/>
            <wp:effectExtent l="0" t="0" r="0" b="0"/>
            <wp:wrapNone/>
            <wp:docPr id="8" name="IM 8"/>
            <wp:cNvGraphicFramePr/>
            <a:graphic xmlns:a="http://schemas.openxmlformats.org/drawingml/2006/main">
              <a:graphicData uri="http://schemas.openxmlformats.org/drawingml/2006/picture">
                <pic:pic xmlns:pic="http://schemas.openxmlformats.org/drawingml/2006/picture">
                  <pic:nvPicPr>
                    <pic:cNvPr id="8" name="IM 8"/>
                    <pic:cNvPicPr/>
                  </pic:nvPicPr>
                  <pic:blipFill>
                    <a:blip xmlns:r="http://schemas.openxmlformats.org/officeDocument/2006/relationships" r:embed="rId16"/>
                    <a:stretch>
                      <a:fillRect/>
                    </a:stretch>
                  </pic:blipFill>
                  <pic:spPr>
                    <a:xfrm>
                      <a:off x="0" y="0"/>
                      <a:ext cx="3308350" cy="793712"/>
                    </a:xfrm>
                    <a:prstGeom prst="rect">
                      <a:avLst/>
                    </a:prstGeom>
                  </pic:spPr>
                </pic:pic>
              </a:graphicData>
            </a:graphic>
          </wp:anchor>
        </w:drawing>
      </w:r>
      <w:r>
        <w:rPr>
          <w:spacing w:val="-13"/>
          <w:sz w:val="27"/>
          <w:szCs w:val="27"/>
        </w:rPr>
        <w:t>风陵渡中</w:t>
      </w:r>
      <w:r>
        <w:rPr>
          <w:sz w:val="27"/>
          <w:szCs w:val="27"/>
        </w:rPr>
        <w:t xml:space="preserve"> </w:t>
      </w:r>
      <w:r>
        <w:rPr>
          <w:spacing w:val="-19"/>
          <w:sz w:val="27"/>
          <w:szCs w:val="27"/>
        </w:rPr>
        <w:t>学换热站</w:t>
      </w:r>
    </w:p>
    <w:p>
      <w:pPr>
        <w:spacing w:line="156" w:lineRule="exact"/>
      </w:pPr>
    </w:p>
    <w:p>
      <w:pPr>
        <w:spacing w:line="14" w:lineRule="auto"/>
        <w:rPr>
          <w:rFonts w:ascii="Arial"/>
          <w:sz w:val="2"/>
        </w:rPr>
      </w:pPr>
      <w:r>
        <w:rPr>
          <w:rFonts w:ascii="Arial" w:eastAsia="Arial" w:hAnsi="Arial" w:cs="Arial"/>
          <w:sz w:val="2"/>
          <w:szCs w:val="2"/>
        </w:rPr>
        <w:br w:type="column"/>
      </w:r>
    </w:p>
    <w:p>
      <w:pPr>
        <w:spacing w:line="14" w:lineRule="auto"/>
        <w:rPr>
          <w:rFonts w:ascii="Arial" w:eastAsia="Arial" w:hAnsi="Arial" w:cs="Arial"/>
          <w:sz w:val="2"/>
          <w:szCs w:val="2"/>
        </w:rPr>
        <w:sectPr>
          <w:headerReference w:type="default" r:id="rId17"/>
          <w:type w:val="continuous"/>
          <w:pgSz w:w="20000" w:h="28260"/>
          <w:pgMar w:top="1527" w:right="3000" w:bottom="0" w:left="3000" w:header="1057" w:footer="0" w:gutter="0"/>
          <w:pgNumType w:start="15"/>
          <w:cols w:num="2" w:space="708" w:equalWidth="0">
            <w:col w:w="9450" w:space="99"/>
            <w:col w:w="4451" w:space="0"/>
          </w:cols>
        </w:sectPr>
      </w:pPr>
    </w:p>
    <w:p>
      <w:pPr>
        <w:pStyle w:val="BodyText"/>
        <w:spacing w:before="231" w:line="219" w:lineRule="auto"/>
        <w:ind w:left="4349"/>
        <w:rPr>
          <w:sz w:val="27"/>
          <w:szCs w:val="27"/>
        </w:rPr>
      </w:pPr>
      <w:r>
        <w:rPr>
          <w:spacing w:val="14"/>
          <w:sz w:val="27"/>
          <w:szCs w:val="27"/>
        </w:rPr>
        <w:t>图2-</w:t>
      </w:r>
      <w:r>
        <w:rPr>
          <w:spacing w:val="-73"/>
          <w:sz w:val="27"/>
          <w:szCs w:val="27"/>
        </w:rPr>
        <w:t xml:space="preserve"> </w:t>
      </w:r>
      <w:r>
        <w:rPr>
          <w:spacing w:val="14"/>
          <w:sz w:val="27"/>
          <w:szCs w:val="27"/>
        </w:rPr>
        <w:t>5 风陵渡中学换热站及敏感点方位图</w:t>
      </w:r>
    </w:p>
    <w:p>
      <w:pPr>
        <w:pStyle w:val="BodyText"/>
        <w:spacing w:before="342" w:line="220" w:lineRule="auto"/>
        <w:ind w:left="1920"/>
        <w:rPr>
          <w:sz w:val="32"/>
          <w:szCs w:val="32"/>
        </w:rPr>
      </w:pPr>
      <w:r>
        <w:rPr>
          <w:spacing w:val="7"/>
          <w:sz w:val="32"/>
          <w:szCs w:val="32"/>
        </w:rPr>
        <w:t>2.2</w:t>
      </w:r>
      <w:r>
        <w:rPr>
          <w:spacing w:val="67"/>
          <w:sz w:val="32"/>
          <w:szCs w:val="32"/>
        </w:rPr>
        <w:t xml:space="preserve"> </w:t>
      </w:r>
      <w:r>
        <w:rPr>
          <w:spacing w:val="7"/>
          <w:sz w:val="32"/>
          <w:szCs w:val="32"/>
        </w:rPr>
        <w:t>工程工艺流程</w:t>
      </w:r>
    </w:p>
    <w:p>
      <w:pPr>
        <w:spacing w:line="292" w:lineRule="auto"/>
        <w:rPr>
          <w:rFonts w:ascii="Arial"/>
          <w:sz w:val="21"/>
        </w:rPr>
      </w:pPr>
    </w:p>
    <w:p>
      <w:pPr>
        <w:pStyle w:val="BodyText"/>
        <w:spacing w:before="105" w:line="220" w:lineRule="auto"/>
        <w:ind w:left="1920"/>
        <w:rPr>
          <w:sz w:val="32"/>
          <w:szCs w:val="32"/>
        </w:rPr>
      </w:pPr>
      <w:r>
        <w:rPr>
          <w:spacing w:val="5"/>
          <w:sz w:val="32"/>
          <w:szCs w:val="32"/>
        </w:rPr>
        <w:t>2.2.1</w:t>
      </w:r>
      <w:r>
        <w:rPr>
          <w:spacing w:val="90"/>
          <w:sz w:val="32"/>
          <w:szCs w:val="32"/>
        </w:rPr>
        <w:t xml:space="preserve"> </w:t>
      </w:r>
      <w:r>
        <w:rPr>
          <w:spacing w:val="5"/>
          <w:sz w:val="32"/>
          <w:szCs w:val="32"/>
        </w:rPr>
        <w:t>热源厂工艺流程</w:t>
      </w:r>
    </w:p>
    <w:p>
      <w:pPr>
        <w:pStyle w:val="BodyText"/>
        <w:spacing w:before="295" w:line="570" w:lineRule="exact"/>
        <w:ind w:left="2510"/>
        <w:rPr>
          <w:sz w:val="27"/>
          <w:szCs w:val="27"/>
        </w:rPr>
      </w:pPr>
      <w:r>
        <w:rPr>
          <w:spacing w:val="17"/>
          <w:position w:val="22"/>
          <w:sz w:val="27"/>
          <w:szCs w:val="27"/>
        </w:rPr>
        <w:t>本集中供热工程整个生产过程比较简单，可分为燃料系统(包括燃料运输、</w:t>
      </w:r>
    </w:p>
    <w:p>
      <w:pPr>
        <w:pStyle w:val="BodyText"/>
        <w:spacing w:before="1" w:line="218" w:lineRule="auto"/>
        <w:ind w:left="1919"/>
        <w:rPr>
          <w:sz w:val="27"/>
          <w:szCs w:val="27"/>
        </w:rPr>
      </w:pPr>
      <w:r>
        <w:rPr>
          <w:spacing w:val="17"/>
          <w:sz w:val="27"/>
          <w:szCs w:val="27"/>
        </w:rPr>
        <w:t>贮存及输送系统)、燃烧系统、热力系统、除渣系统等。</w:t>
      </w:r>
    </w:p>
    <w:p>
      <w:pPr>
        <w:pStyle w:val="BodyText"/>
        <w:spacing w:before="221" w:line="219" w:lineRule="auto"/>
        <w:ind w:left="2510"/>
        <w:rPr>
          <w:sz w:val="27"/>
          <w:szCs w:val="27"/>
        </w:rPr>
      </w:pPr>
      <w:r>
        <w:rPr>
          <w:spacing w:val="20"/>
          <w:sz w:val="27"/>
          <w:szCs w:val="27"/>
        </w:rPr>
        <w:t>热源厂生产工艺流程及产污节点见图2-6:</w:t>
      </w:r>
    </w:p>
    <w:p>
      <w:pPr>
        <w:pStyle w:val="BodyText"/>
        <w:spacing w:before="188" w:line="5580" w:lineRule="exact"/>
        <w:ind w:firstLine="1220"/>
      </w:pPr>
      <w:r>
        <w:rPr>
          <w:position w:val="-111"/>
        </w:rPr>
        <w:pict>
          <v:group id="_x0000_i1066" style="width:527pt;height:279pt;mso-position-horizontal-relative:char;mso-position-vertical-relative:line" coordorigin="0,0" coordsize="10540,5580" filled="f" stroked="f">
            <v:shape id="_x0000_s1067" type="#_x0000_t75" style="width:10540;height:5580;position:absolute" filled="f" stroked="f">
              <v:imagedata r:id="rId18" o:title=""/>
            </v:shape>
            <v:shape id="_x0000_s1068" type="#_x0000_t202" style="width:9387;height:5309;left:240;position:absolute;top:249" filled="f" stroked="f">
              <o:lock v:ext="edit" aspectratio="f"/>
              <v:textbox inset="0,0,0,0">
                <w:txbxContent>
                  <w:p>
                    <w:pPr>
                      <w:spacing w:before="19" w:line="182" w:lineRule="auto"/>
                      <w:ind w:right="12"/>
                      <w:jc w:val="right"/>
                      <w:rPr>
                        <w:rFonts w:ascii="LiSu" w:eastAsia="LiSu" w:hAnsi="LiSu" w:cs="LiSu"/>
                        <w:sz w:val="13"/>
                        <w:szCs w:val="13"/>
                      </w:rPr>
                    </w:pPr>
                    <w:r>
                      <w:rPr>
                        <w:rFonts w:ascii="LiSu" w:eastAsia="LiSu" w:hAnsi="LiSu" w:cs="LiSu"/>
                        <w:sz w:val="13"/>
                        <w:szCs w:val="13"/>
                      </w:rPr>
                      <w:t>5</w:t>
                    </w:r>
                  </w:p>
                  <w:p>
                    <w:pPr>
                      <w:spacing w:before="286" w:line="227" w:lineRule="auto"/>
                      <w:ind w:left="2429"/>
                      <w:rPr>
                        <w:rFonts w:ascii="STXinwei" w:eastAsia="STXinwei" w:hAnsi="STXinwei" w:cs="STXinwei"/>
                        <w:sz w:val="14"/>
                        <w:szCs w:val="14"/>
                      </w:rPr>
                    </w:pPr>
                    <w:r>
                      <w:rPr>
                        <w:rFonts w:ascii="STXinwei" w:eastAsia="STXinwei" w:hAnsi="STXinwei" w:cs="STXinwei"/>
                        <w:spacing w:val="-6"/>
                        <w:sz w:val="14"/>
                        <w:szCs w:val="14"/>
                      </w:rPr>
                      <w:t>晓</w:t>
                    </w:r>
                    <w:r>
                      <w:rPr>
                        <w:rFonts w:ascii="STXinwei" w:eastAsia="STXinwei" w:hAnsi="STXinwei" w:cs="STXinwei"/>
                        <w:spacing w:val="28"/>
                        <w:sz w:val="14"/>
                        <w:szCs w:val="14"/>
                      </w:rPr>
                      <w:t xml:space="preserve"> </w:t>
                    </w:r>
                    <w:r>
                      <w:rPr>
                        <w:rFonts w:ascii="STXinwei" w:eastAsia="STXinwei" w:hAnsi="STXinwei" w:cs="STXinwei"/>
                        <w:spacing w:val="-6"/>
                        <w:sz w:val="14"/>
                        <w:szCs w:val="14"/>
                      </w:rPr>
                      <w:t>声</w:t>
                    </w:r>
                  </w:p>
                  <w:p>
                    <w:pPr>
                      <w:spacing w:before="257" w:line="219" w:lineRule="auto"/>
                      <w:ind w:left="3609"/>
                      <w:rPr>
                        <w:rFonts w:ascii="SimSun" w:eastAsia="SimSun" w:hAnsi="SimSun" w:cs="SimSun"/>
                        <w:sz w:val="20"/>
                        <w:szCs w:val="20"/>
                      </w:rPr>
                    </w:pPr>
                    <w:r>
                      <w:rPr>
                        <w:rFonts w:ascii="SimSun" w:eastAsia="SimSun" w:hAnsi="SimSun" w:cs="SimSun"/>
                        <w:spacing w:val="-3"/>
                        <w:sz w:val="20"/>
                        <w:szCs w:val="20"/>
                      </w:rPr>
                      <w:t>鼓风机</w:t>
                    </w:r>
                  </w:p>
                  <w:p>
                    <w:pPr>
                      <w:spacing w:before="75" w:line="260" w:lineRule="exact"/>
                      <w:ind w:firstLine="440"/>
                    </w:pPr>
                    <w:r>
                      <w:rPr>
                        <w:position w:val="-5"/>
                      </w:rPr>
                      <w:drawing>
                        <wp:inline distT="0" distB="0" distL="0" distR="0">
                          <wp:extent cx="177800" cy="165095"/>
                          <wp:effectExtent l="0" t="0" r="0" b="0"/>
                          <wp:docPr id="10" name="IM 10"/>
                          <wp:cNvGraphicFramePr/>
                          <a:graphic xmlns:a="http://schemas.openxmlformats.org/drawingml/2006/main">
                            <a:graphicData uri="http://schemas.openxmlformats.org/drawingml/2006/picture">
                              <pic:pic xmlns:pic="http://schemas.openxmlformats.org/drawingml/2006/picture">
                                <pic:nvPicPr>
                                  <pic:cNvPr id="10" name="IM 10"/>
                                  <pic:cNvPicPr/>
                                </pic:nvPicPr>
                                <pic:blipFill>
                                  <a:blip xmlns:r="http://schemas.openxmlformats.org/officeDocument/2006/relationships" r:embed="rId19"/>
                                  <a:stretch>
                                    <a:fillRect/>
                                  </a:stretch>
                                </pic:blipFill>
                                <pic:spPr>
                                  <a:xfrm>
                                    <a:off x="0" y="0"/>
                                    <a:ext cx="177800" cy="165095"/>
                                  </a:xfrm>
                                  <a:prstGeom prst="rect">
                                    <a:avLst/>
                                  </a:prstGeom>
                                </pic:spPr>
                              </pic:pic>
                            </a:graphicData>
                          </a:graphic>
                        </wp:inline>
                      </w:drawing>
                    </w:r>
                  </w:p>
                  <w:p>
                    <w:pPr>
                      <w:spacing w:before="46" w:line="219" w:lineRule="auto"/>
                      <w:ind w:left="6859"/>
                      <w:rPr>
                        <w:rFonts w:ascii="SimSun" w:eastAsia="SimSun" w:hAnsi="SimSun" w:cs="SimSun"/>
                        <w:sz w:val="14"/>
                        <w:szCs w:val="14"/>
                      </w:rPr>
                    </w:pPr>
                    <w:r>
                      <w:rPr>
                        <w:rFonts w:ascii="SimSun" w:eastAsia="SimSun" w:hAnsi="SimSun" w:cs="SimSun"/>
                        <w:spacing w:val="-5"/>
                        <w:sz w:val="14"/>
                        <w:szCs w:val="14"/>
                      </w:rPr>
                      <w:t>险宁英.数殖进</w:t>
                    </w:r>
                  </w:p>
                  <w:p>
                    <w:pPr>
                      <w:spacing w:before="59" w:line="192" w:lineRule="auto"/>
                      <w:ind w:left="2949"/>
                      <w:rPr>
                        <w:rFonts w:ascii="SimSun" w:eastAsia="SimSun" w:hAnsi="SimSun" w:cs="SimSun"/>
                        <w:sz w:val="56"/>
                        <w:szCs w:val="56"/>
                      </w:rPr>
                    </w:pPr>
                    <w:r>
                      <w:rPr>
                        <w:rFonts w:ascii="SimSun" w:eastAsia="SimSun" w:hAnsi="SimSun" w:cs="SimSun"/>
                        <w:sz w:val="56"/>
                        <w:szCs w:val="56"/>
                      </w:rPr>
                      <w:t>额</w:t>
                    </w:r>
                  </w:p>
                  <w:p>
                    <w:pPr>
                      <w:spacing w:before="1" w:line="224" w:lineRule="auto"/>
                      <w:ind w:left="3110"/>
                      <w:rPr>
                        <w:rFonts w:ascii="SimSun" w:eastAsia="SimSun" w:hAnsi="SimSun" w:cs="SimSun"/>
                        <w:sz w:val="20"/>
                        <w:szCs w:val="20"/>
                      </w:rPr>
                    </w:pPr>
                    <w:r>
                      <w:rPr>
                        <w:rFonts w:ascii="SimSun" w:eastAsia="SimSun" w:hAnsi="SimSun" w:cs="SimSun"/>
                        <w:sz w:val="20"/>
                        <w:szCs w:val="20"/>
                      </w:rPr>
                      <w:t>器</w:t>
                    </w:r>
                  </w:p>
                  <w:p>
                    <w:pPr>
                      <w:spacing w:line="246" w:lineRule="auto"/>
                      <w:rPr>
                        <w:rFonts w:ascii="Arial"/>
                        <w:sz w:val="21"/>
                      </w:rPr>
                    </w:pPr>
                  </w:p>
                  <w:p>
                    <w:pPr>
                      <w:spacing w:before="88" w:line="221" w:lineRule="auto"/>
                      <w:ind w:left="3670"/>
                      <w:rPr>
                        <w:rFonts w:ascii="SimSun" w:eastAsia="SimSun" w:hAnsi="SimSun" w:cs="SimSun"/>
                        <w:sz w:val="27"/>
                        <w:szCs w:val="27"/>
                      </w:rPr>
                    </w:pPr>
                    <w:r>
                      <w:rPr>
                        <w:rFonts w:ascii="SimSun" w:eastAsia="SimSun" w:hAnsi="SimSun" w:cs="SimSun"/>
                        <w:spacing w:val="-22"/>
                        <w:sz w:val="27"/>
                        <w:szCs w:val="27"/>
                      </w:rPr>
                      <w:t>贮、</w:t>
                    </w:r>
                  </w:p>
                  <w:p>
                    <w:pPr>
                      <w:spacing w:before="93" w:line="168" w:lineRule="auto"/>
                      <w:ind w:left="20"/>
                      <w:rPr>
                        <w:rFonts w:ascii="SimSun" w:eastAsia="SimSun" w:hAnsi="SimSun" w:cs="SimSun"/>
                        <w:sz w:val="20"/>
                        <w:szCs w:val="20"/>
                      </w:rPr>
                    </w:pPr>
                    <w:r>
                      <w:rPr>
                        <w:rFonts w:ascii="SimSun" w:eastAsia="SimSun" w:hAnsi="SimSun" w:cs="SimSun"/>
                        <w:spacing w:val="-2"/>
                        <w:sz w:val="20"/>
                        <w:szCs w:val="20"/>
                      </w:rPr>
                      <w:t>输煤系统</w:t>
                    </w:r>
                  </w:p>
                  <w:p>
                    <w:pPr>
                      <w:spacing w:line="206" w:lineRule="auto"/>
                      <w:ind w:left="8359"/>
                      <w:rPr>
                        <w:rFonts w:ascii="STXinwei" w:eastAsia="STXinwei" w:hAnsi="STXinwei" w:cs="STXinwei"/>
                        <w:sz w:val="20"/>
                        <w:szCs w:val="20"/>
                      </w:rPr>
                    </w:pPr>
                    <w:r>
                      <w:rPr>
                        <w:rFonts w:ascii="STXinwei" w:eastAsia="STXinwei" w:hAnsi="STXinwei" w:cs="STXinwei"/>
                        <w:sz w:val="20"/>
                        <w:szCs w:val="20"/>
                      </w:rPr>
                      <w:t>产</w:t>
                    </w:r>
                  </w:p>
                  <w:p>
                    <w:pPr>
                      <w:spacing w:before="1" w:line="198" w:lineRule="auto"/>
                      <w:ind w:left="4210"/>
                      <w:rPr>
                        <w:rFonts w:ascii="SimSun" w:eastAsia="SimSun" w:hAnsi="SimSun" w:cs="SimSun"/>
                        <w:sz w:val="20"/>
                        <w:szCs w:val="20"/>
                      </w:rPr>
                    </w:pPr>
                    <w:r>
                      <w:rPr>
                        <w:rFonts w:ascii="SimSun" w:eastAsia="SimSun" w:hAnsi="SimSun" w:cs="SimSun"/>
                        <w:spacing w:val="-3"/>
                        <w:sz w:val="20"/>
                        <w:szCs w:val="20"/>
                      </w:rPr>
                      <w:t>偶炉</w:t>
                    </w:r>
                  </w:p>
                  <w:p>
                    <w:pPr>
                      <w:spacing w:before="1" w:line="178" w:lineRule="auto"/>
                      <w:ind w:left="6960"/>
                      <w:rPr>
                        <w:rFonts w:ascii="STXinwei" w:eastAsia="STXinwei" w:hAnsi="STXinwei" w:cs="STXinwei"/>
                        <w:sz w:val="20"/>
                        <w:szCs w:val="20"/>
                      </w:rPr>
                    </w:pPr>
                    <w:r>
                      <w:rPr>
                        <w:rFonts w:ascii="STXinwei" w:eastAsia="STXinwei" w:hAnsi="STXinwei" w:cs="STXinwei"/>
                        <w:spacing w:val="-7"/>
                        <w:sz w:val="20"/>
                        <w:szCs w:val="20"/>
                      </w:rPr>
                      <w:t>除氧器</w:t>
                    </w:r>
                  </w:p>
                  <w:p>
                    <w:pPr>
                      <w:spacing w:line="190" w:lineRule="exact"/>
                      <w:ind w:firstLine="5360"/>
                    </w:pPr>
                    <w:r>
                      <w:rPr>
                        <w:position w:val="-3"/>
                      </w:rPr>
                      <w:drawing>
                        <wp:inline distT="0" distB="0" distL="0" distR="0">
                          <wp:extent cx="177800" cy="120700"/>
                          <wp:effectExtent l="0" t="0" r="0" b="0"/>
                          <wp:docPr id="12" name="IM 12"/>
                          <wp:cNvGraphicFramePr/>
                          <a:graphic xmlns:a="http://schemas.openxmlformats.org/drawingml/2006/main">
                            <a:graphicData uri="http://schemas.openxmlformats.org/drawingml/2006/picture">
                              <pic:pic xmlns:pic="http://schemas.openxmlformats.org/drawingml/2006/picture">
                                <pic:nvPicPr>
                                  <pic:cNvPr id="12" name="IM 12"/>
                                  <pic:cNvPicPr/>
                                </pic:nvPicPr>
                                <pic:blipFill>
                                  <a:blip xmlns:r="http://schemas.openxmlformats.org/officeDocument/2006/relationships" r:embed="rId20"/>
                                  <a:stretch>
                                    <a:fillRect/>
                                  </a:stretch>
                                </pic:blipFill>
                                <pic:spPr>
                                  <a:xfrm>
                                    <a:off x="0" y="0"/>
                                    <a:ext cx="177800" cy="120700"/>
                                  </a:xfrm>
                                  <a:prstGeom prst="rect">
                                    <a:avLst/>
                                  </a:prstGeom>
                                </pic:spPr>
                              </pic:pic>
                            </a:graphicData>
                          </a:graphic>
                        </wp:inline>
                      </w:drawing>
                    </w:r>
                  </w:p>
                  <w:p>
                    <w:pPr>
                      <w:spacing w:before="68" w:line="229" w:lineRule="auto"/>
                      <w:ind w:left="2079"/>
                      <w:rPr>
                        <w:rFonts w:ascii="STXinwei" w:eastAsia="STXinwei" w:hAnsi="STXinwei" w:cs="STXinwei"/>
                        <w:sz w:val="20"/>
                        <w:szCs w:val="20"/>
                      </w:rPr>
                    </w:pPr>
                    <w:r>
                      <w:rPr>
                        <w:rFonts w:ascii="STXinwei" w:eastAsia="STXinwei" w:hAnsi="STXinwei" w:cs="STXinwei"/>
                        <w:spacing w:val="-9"/>
                        <w:sz w:val="20"/>
                        <w:szCs w:val="20"/>
                      </w:rPr>
                      <w:t>制粉系统</w:t>
                    </w:r>
                  </w:p>
                  <w:p>
                    <w:pPr>
                      <w:spacing w:before="15" w:line="162" w:lineRule="auto"/>
                      <w:ind w:left="3300"/>
                      <w:rPr>
                        <w:rFonts w:ascii="SimSun" w:eastAsia="SimSun" w:hAnsi="SimSun" w:cs="SimSun"/>
                        <w:sz w:val="14"/>
                        <w:szCs w:val="14"/>
                      </w:rPr>
                    </w:pPr>
                    <w:r>
                      <w:rPr>
                        <w:rFonts w:ascii="SimSun" w:eastAsia="SimSun" w:hAnsi="SimSun" w:cs="SimSun"/>
                        <w:spacing w:val="-17"/>
                        <w:sz w:val="14"/>
                        <w:szCs w:val="14"/>
                      </w:rPr>
                      <w:t>合出性素</w:t>
                    </w:r>
                    <w:r>
                      <w:rPr>
                        <w:rFonts w:ascii="SimSun" w:eastAsia="SimSun" w:hAnsi="SimSun" w:cs="SimSun"/>
                        <w:spacing w:val="-24"/>
                        <w:sz w:val="14"/>
                        <w:szCs w:val="14"/>
                      </w:rPr>
                      <w:t xml:space="preserve"> </w:t>
                    </w:r>
                    <w:r>
                      <w:rPr>
                        <w:rFonts w:ascii="SimSun" w:eastAsia="SimSun" w:hAnsi="SimSun" w:cs="SimSun"/>
                        <w:spacing w:val="-17"/>
                        <w:sz w:val="14"/>
                        <w:szCs w:val="14"/>
                      </w:rPr>
                      <w:t>·</w:t>
                    </w:r>
                  </w:p>
                  <w:p>
                    <w:pPr>
                      <w:spacing w:before="1" w:line="204" w:lineRule="auto"/>
                      <w:ind w:left="4399"/>
                      <w:rPr>
                        <w:rFonts w:ascii="SimSun" w:eastAsia="SimSun" w:hAnsi="SimSun" w:cs="SimSun"/>
                        <w:sz w:val="27"/>
                        <w:szCs w:val="27"/>
                      </w:rPr>
                    </w:pPr>
                    <w:r>
                      <w:rPr>
                        <w:rFonts w:ascii="SimSun" w:eastAsia="SimSun" w:hAnsi="SimSun" w:cs="SimSun"/>
                        <w:sz w:val="27"/>
                        <w:szCs w:val="27"/>
                      </w:rPr>
                      <w:t>种</w:t>
                    </w:r>
                  </w:p>
                  <w:p>
                    <w:pPr>
                      <w:spacing w:before="1" w:line="229" w:lineRule="auto"/>
                      <w:ind w:left="4049"/>
                      <w:rPr>
                        <w:rFonts w:ascii="SimSun" w:eastAsia="SimSun" w:hAnsi="SimSun" w:cs="SimSun"/>
                        <w:sz w:val="20"/>
                        <w:szCs w:val="20"/>
                      </w:rPr>
                    </w:pPr>
                    <w:r>
                      <w:rPr>
                        <w:rFonts w:ascii="SimSun" w:eastAsia="SimSun" w:hAnsi="SimSun" w:cs="SimSun"/>
                        <w:spacing w:val="-1"/>
                        <w:position w:val="-1"/>
                        <w:sz w:val="20"/>
                        <w:szCs w:val="20"/>
                      </w:rPr>
                      <w:t xml:space="preserve">综合利用         </w:t>
                    </w:r>
                    <w:r>
                      <w:rPr>
                        <w:rFonts w:ascii="SimSun" w:eastAsia="SimSun" w:hAnsi="SimSun" w:cs="SimSun"/>
                        <w:spacing w:val="-1"/>
                        <w:position w:val="1"/>
                        <w:sz w:val="20"/>
                        <w:szCs w:val="20"/>
                      </w:rPr>
                      <w:t>给水象</w:t>
                    </w:r>
                  </w:p>
                </w:txbxContent>
              </v:textbox>
            </v:shape>
            <v:shape id="_x0000_s1069" type="#_x0000_t202" style="width:3107;height:241;left:5379;position:absolute;top:1167" filled="f" stroked="f">
              <o:lock v:ext="edit" aspectratio="f"/>
              <v:textbox inset="0,0,0,0">
                <w:txbxContent>
                  <w:p>
                    <w:pPr>
                      <w:spacing w:before="20" w:line="219" w:lineRule="auto"/>
                      <w:ind w:left="20"/>
                      <w:rPr>
                        <w:rFonts w:ascii="SimSun" w:eastAsia="SimSun" w:hAnsi="SimSun" w:cs="SimSun"/>
                        <w:sz w:val="20"/>
                        <w:szCs w:val="20"/>
                      </w:rPr>
                    </w:pPr>
                    <w:r>
                      <w:rPr>
                        <w:rFonts w:ascii="SimSun" w:eastAsia="SimSun" w:hAnsi="SimSun" w:cs="SimSun"/>
                        <w:spacing w:val="-7"/>
                        <w:sz w:val="20"/>
                        <w:szCs w:val="20"/>
                      </w:rPr>
                      <w:t>袋式除尘+脱硫塔脱薇       引风机</w:t>
                    </w:r>
                  </w:p>
                </w:txbxContent>
              </v:textbox>
            </v:shape>
            <v:shape id="_x0000_s1070" type="#_x0000_t202" style="width:1423;height:255;left:5999;position:absolute;top:2404" filled="f" stroked="f">
              <o:lock v:ext="edit" aspectratio="f"/>
              <v:textbox inset="0,0,0,0">
                <w:txbxContent>
                  <w:p>
                    <w:pPr>
                      <w:spacing w:before="20" w:line="233" w:lineRule="auto"/>
                      <w:ind w:left="20"/>
                      <w:rPr>
                        <w:rFonts w:ascii="STXinwei" w:eastAsia="STXinwei" w:hAnsi="STXinwei" w:cs="STXinwei"/>
                        <w:sz w:val="20"/>
                        <w:szCs w:val="20"/>
                      </w:rPr>
                    </w:pPr>
                    <w:r>
                      <w:rPr>
                        <w:rFonts w:ascii="FangSong" w:eastAsia="FangSong" w:hAnsi="FangSong" w:cs="FangSong"/>
                        <w:spacing w:val="-9"/>
                        <w:position w:val="-1"/>
                        <w:sz w:val="20"/>
                        <w:szCs w:val="20"/>
                      </w:rPr>
                      <w:t>避</w:t>
                    </w:r>
                    <w:r>
                      <w:rPr>
                        <w:rFonts w:ascii="FangSong" w:eastAsia="FangSong" w:hAnsi="FangSong" w:cs="FangSong"/>
                        <w:spacing w:val="1"/>
                        <w:position w:val="-1"/>
                        <w:sz w:val="20"/>
                        <w:szCs w:val="20"/>
                      </w:rPr>
                      <w:t xml:space="preserve">          </w:t>
                    </w:r>
                    <w:r>
                      <w:rPr>
                        <w:rFonts w:ascii="STXinwei" w:eastAsia="STXinwei" w:hAnsi="STXinwei" w:cs="STXinwei"/>
                        <w:spacing w:val="-5"/>
                        <w:position w:val="1"/>
                        <w:sz w:val="20"/>
                        <w:szCs w:val="20"/>
                      </w:rPr>
                      <w:t>本</w:t>
                    </w:r>
                  </w:p>
                </w:txbxContent>
              </v:textbox>
            </v:shape>
            <v:shape id="_x0000_s1071" type="#_x0000_t202" style="width:1150;height:240;left:9140;position:absolute;top:4117" filled="f" stroked="f">
              <o:lock v:ext="edit" aspectratio="f"/>
              <v:textbox inset="0,0,0,0">
                <w:txbxContent>
                  <w:p>
                    <w:pPr>
                      <w:spacing w:before="20" w:line="219" w:lineRule="auto"/>
                      <w:ind w:left="20"/>
                      <w:rPr>
                        <w:rFonts w:ascii="SimSun" w:eastAsia="SimSun" w:hAnsi="SimSun" w:cs="SimSun"/>
                        <w:sz w:val="20"/>
                        <w:szCs w:val="20"/>
                      </w:rPr>
                    </w:pPr>
                    <w:r>
                      <w:rPr>
                        <w:rFonts w:ascii="SimSun" w:eastAsia="SimSun" w:hAnsi="SimSun" w:cs="SimSun"/>
                        <w:spacing w:val="-13"/>
                        <w:sz w:val="20"/>
                        <w:szCs w:val="20"/>
                      </w:rPr>
                      <w:t>各用户热力站</w:t>
                    </w:r>
                  </w:p>
                </w:txbxContent>
              </v:textbox>
            </v:shape>
            <v:shape id="_x0000_s1072" type="#_x0000_t202" style="width:830;height:240;left:8490;position:absolute;top:1818" filled="f" stroked="f">
              <o:lock v:ext="edit" aspectratio="f"/>
              <v:textbox inset="0,0,0,0">
                <w:txbxContent>
                  <w:p>
                    <w:pPr>
                      <w:spacing w:before="20" w:line="220" w:lineRule="auto"/>
                      <w:ind w:left="20"/>
                      <w:rPr>
                        <w:rFonts w:ascii="SimSun" w:eastAsia="SimSun" w:hAnsi="SimSun" w:cs="SimSun"/>
                        <w:sz w:val="20"/>
                        <w:szCs w:val="20"/>
                      </w:rPr>
                    </w:pPr>
                    <w:r>
                      <w:rPr>
                        <w:rFonts w:ascii="SimSun" w:eastAsia="SimSun" w:hAnsi="SimSun" w:cs="SimSun"/>
                        <w:spacing w:val="-2"/>
                        <w:sz w:val="20"/>
                        <w:szCs w:val="20"/>
                      </w:rPr>
                      <w:t>综合利用</w:t>
                    </w:r>
                  </w:p>
                </w:txbxContent>
              </v:textbox>
            </v:shape>
            <v:shape id="_x0000_s1073" type="#_x0000_t202" style="width:630;height:240;left:5859;position:absolute;top:3187" filled="f" stroked="f">
              <o:lock v:ext="edit" aspectratio="f"/>
              <v:textbox inset="0,0,0,0">
                <w:txbxContent>
                  <w:p>
                    <w:pPr>
                      <w:spacing w:before="20" w:line="219" w:lineRule="auto"/>
                      <w:ind w:left="20"/>
                      <w:rPr>
                        <w:rFonts w:ascii="SimSun" w:eastAsia="SimSun" w:hAnsi="SimSun" w:cs="SimSun"/>
                        <w:sz w:val="20"/>
                        <w:szCs w:val="20"/>
                      </w:rPr>
                    </w:pPr>
                    <w:r>
                      <w:rPr>
                        <w:rFonts w:ascii="SimSun" w:eastAsia="SimSun" w:hAnsi="SimSun" w:cs="SimSun"/>
                        <w:spacing w:val="-3"/>
                        <w:sz w:val="20"/>
                        <w:szCs w:val="20"/>
                      </w:rPr>
                      <w:t>水处理</w:t>
                    </w:r>
                  </w:p>
                </w:txbxContent>
              </v:textbox>
            </v:shape>
            <v:shape id="_x0000_s1074" type="#_x0000_t202" style="width:527;height:240;left:9229;position:absolute;top:1169" filled="f" stroked="f">
              <o:lock v:ext="edit" aspectratio="f"/>
              <v:textbox inset="0,0,0,0">
                <w:txbxContent>
                  <w:p>
                    <w:pPr>
                      <w:spacing w:before="19" w:line="221" w:lineRule="auto"/>
                      <w:ind w:left="20"/>
                      <w:rPr>
                        <w:rFonts w:ascii="SimSun" w:eastAsia="SimSun" w:hAnsi="SimSun" w:cs="SimSun"/>
                        <w:sz w:val="20"/>
                        <w:szCs w:val="20"/>
                      </w:rPr>
                    </w:pPr>
                    <w:r>
                      <w:rPr>
                        <w:rFonts w:ascii="SimSun" w:eastAsia="SimSun" w:hAnsi="SimSun" w:cs="SimSun"/>
                        <w:spacing w:val="-5"/>
                        <w:sz w:val="20"/>
                        <w:szCs w:val="20"/>
                      </w:rPr>
                      <w:t>.烟囱</w:t>
                    </w:r>
                  </w:p>
                </w:txbxContent>
              </v:textbox>
            </v:shape>
            <v:shape id="_x0000_s1075" type="#_x0000_t202" style="width:450;height:247;left:2260;position:absolute;top:2048" filled="f" stroked="f">
              <o:lock v:ext="edit" aspectratio="f"/>
              <v:textbox inset="0,0,0,0">
                <w:txbxContent>
                  <w:p>
                    <w:pPr>
                      <w:spacing w:before="20" w:line="239" w:lineRule="auto"/>
                      <w:ind w:left="20"/>
                      <w:rPr>
                        <w:rFonts w:ascii="STXinwei" w:eastAsia="STXinwei" w:hAnsi="STXinwei" w:cs="STXinwei"/>
                        <w:sz w:val="20"/>
                        <w:szCs w:val="20"/>
                      </w:rPr>
                    </w:pPr>
                    <w:r>
                      <w:rPr>
                        <w:rFonts w:ascii="STXinwei" w:eastAsia="STXinwei" w:hAnsi="STXinwei" w:cs="STXinwei"/>
                        <w:spacing w:val="5"/>
                        <w:sz w:val="20"/>
                        <w:szCs w:val="20"/>
                      </w:rPr>
                      <w:t>煤仓</w:t>
                    </w:r>
                  </w:p>
                </w:txbxContent>
              </v:textbox>
            </v:shape>
            <v:shape id="_x0000_s1076" type="#_x0000_t75" style="width:300;height:270;left:2550;position:absolute;top:3540" filled="f" stroked="f">
              <v:imagedata r:id="rId21" o:title=""/>
            </v:shape>
            <v:shape id="_x0000_s1077" type="#_x0000_t202" style="width:594;height:180;left:7370;position:absolute;top:3165" filled="f" stroked="f">
              <o:lock v:ext="edit" aspectratio="f"/>
              <v:textbox inset="0,0,0,0">
                <w:txbxContent>
                  <w:p>
                    <w:pPr>
                      <w:spacing w:before="20" w:line="219" w:lineRule="auto"/>
                      <w:ind w:left="20"/>
                      <w:rPr>
                        <w:rFonts w:ascii="SimSun" w:eastAsia="SimSun" w:hAnsi="SimSun" w:cs="SimSun"/>
                        <w:sz w:val="14"/>
                        <w:szCs w:val="14"/>
                      </w:rPr>
                    </w:pPr>
                    <w:r>
                      <w:rPr>
                        <w:rFonts w:ascii="SimSun" w:eastAsia="SimSun" w:hAnsi="SimSun" w:cs="SimSun"/>
                        <w:spacing w:val="-2"/>
                        <w:sz w:val="14"/>
                        <w:szCs w:val="14"/>
                      </w:rPr>
                      <w:t>合盐盐水</w:t>
                    </w:r>
                  </w:p>
                </w:txbxContent>
              </v:textbox>
            </v:shape>
            <v:shape id="_x0000_s1078" type="#_x0000_t202" style="width:417;height:245;left:820;position:absolute;top:2224" filled="f" stroked="f">
              <o:lock v:ext="edit" aspectratio="f"/>
              <v:textbox inset="0,0,0,0">
                <w:txbxContent>
                  <w:p>
                    <w:pPr>
                      <w:spacing w:before="20" w:line="220" w:lineRule="auto"/>
                      <w:ind w:left="20"/>
                      <w:rPr>
                        <w:rFonts w:ascii="FangSong" w:eastAsia="FangSong" w:hAnsi="FangSong" w:cs="FangSong"/>
                        <w:sz w:val="20"/>
                        <w:szCs w:val="20"/>
                      </w:rPr>
                    </w:pPr>
                    <w:r>
                      <w:rPr>
                        <w:rFonts w:ascii="FangSong" w:eastAsia="FangSong" w:hAnsi="FangSong" w:cs="FangSong"/>
                        <w:spacing w:val="-6"/>
                        <w:sz w:val="20"/>
                        <w:szCs w:val="20"/>
                      </w:rPr>
                      <w:t>皮带</w:t>
                    </w:r>
                  </w:p>
                </w:txbxContent>
              </v:textbox>
            </v:shape>
            <v:shape id="_x0000_s1079" type="#_x0000_t202" style="width:315;height:247;left:2070;position:absolute;top:1119" filled="f" stroked="f">
              <o:lock v:ext="edit" aspectratio="f"/>
              <v:textbox inset="0,0,0,0">
                <w:txbxContent>
                  <w:p>
                    <w:pPr>
                      <w:spacing w:before="20"/>
                      <w:ind w:left="20"/>
                      <w:rPr>
                        <w:rFonts w:ascii="STXinwei" w:eastAsia="STXinwei" w:hAnsi="STXinwei" w:cs="STXinwei"/>
                        <w:sz w:val="20"/>
                        <w:szCs w:val="20"/>
                      </w:rPr>
                    </w:pPr>
                    <w:r>
                      <w:rPr>
                        <w:rFonts w:ascii="STXinwei" w:eastAsia="STXinwei" w:hAnsi="STXinwei" w:cs="STXinwei"/>
                        <w:spacing w:val="-16"/>
                        <w:sz w:val="20"/>
                        <w:szCs w:val="20"/>
                      </w:rPr>
                      <w:t>课</w:t>
                    </w:r>
                    <w:r>
                      <w:rPr>
                        <w:rFonts w:ascii="STXinwei" w:eastAsia="STXinwei" w:hAnsi="STXinwei" w:cs="STXinwei"/>
                        <w:spacing w:val="-10"/>
                        <w:sz w:val="20"/>
                        <w:szCs w:val="20"/>
                      </w:rPr>
                      <w:t>4</w:t>
                    </w:r>
                  </w:p>
                </w:txbxContent>
              </v:textbox>
            </v:shape>
            <v:shape id="_x0000_s1080" type="#_x0000_t202" style="width:429;height:180;left:7540;position:absolute;top:686" filled="f" stroked="f">
              <o:lock v:ext="edit" aspectratio="f"/>
              <v:textbox inset="0,0,0,0">
                <w:txbxContent>
                  <w:p>
                    <w:pPr>
                      <w:spacing w:before="20" w:line="220" w:lineRule="auto"/>
                      <w:ind w:left="20"/>
                      <w:rPr>
                        <w:rFonts w:ascii="SimSun" w:eastAsia="SimSun" w:hAnsi="SimSun" w:cs="SimSun"/>
                        <w:sz w:val="14"/>
                        <w:szCs w:val="14"/>
                      </w:rPr>
                    </w:pPr>
                    <w:r>
                      <w:rPr>
                        <w:rFonts w:ascii="SimSun" w:eastAsia="SimSun" w:hAnsi="SimSun" w:cs="SimSun"/>
                        <w:color w:val="FFFFFF"/>
                        <w:spacing w:val="-8"/>
                        <w:sz w:val="14"/>
                        <w:szCs w:val="14"/>
                      </w:rPr>
                      <w:t>唑中、</w:t>
                    </w:r>
                  </w:p>
                </w:txbxContent>
              </v:textbox>
            </v:shape>
            <v:shape id="_x0000_s1081" type="#_x0000_t75" style="width:300;height:161;left:4730;position:absolute;top:1069" filled="f" stroked="f">
              <v:imagedata r:id="rId22" o:title=""/>
            </v:shape>
            <v:shape id="_x0000_s1082" type="#_x0000_t202" style="width:227;height:240;left:60;position:absolute;top:1687" filled="f" stroked="f">
              <o:lock v:ext="edit" aspectratio="f"/>
              <v:textbox inset="0,0,0,0">
                <w:txbxContent>
                  <w:p>
                    <w:pPr>
                      <w:spacing w:before="20" w:line="219" w:lineRule="auto"/>
                      <w:ind w:left="20"/>
                      <w:rPr>
                        <w:rFonts w:ascii="SimSun" w:eastAsia="SimSun" w:hAnsi="SimSun" w:cs="SimSun"/>
                        <w:sz w:val="20"/>
                        <w:szCs w:val="20"/>
                      </w:rPr>
                    </w:pPr>
                    <w:r>
                      <w:rPr>
                        <w:rFonts w:ascii="SimSun" w:eastAsia="SimSun" w:hAnsi="SimSun" w:cs="SimSun"/>
                        <w:sz w:val="20"/>
                        <w:szCs w:val="20"/>
                      </w:rPr>
                      <w:t>市</w:t>
                    </w:r>
                  </w:p>
                </w:txbxContent>
              </v:textbox>
            </v:shape>
            <v:shape id="_x0000_s1083" type="#_x0000_t75" style="width:80;height:160;left:9420;position:absolute;top:200" filled="f" stroked="f">
              <v:imagedata r:id="rId23" o:title=""/>
            </v:shape>
            <w10:wrap type="none"/>
          </v:group>
        </w:pict>
      </w:r>
    </w:p>
    <w:p>
      <w:pPr>
        <w:spacing w:line="304" w:lineRule="auto"/>
        <w:rPr>
          <w:rFonts w:ascii="Arial"/>
          <w:sz w:val="21"/>
        </w:rPr>
      </w:pPr>
    </w:p>
    <w:p>
      <w:pPr>
        <w:spacing w:line="305" w:lineRule="auto"/>
        <w:rPr>
          <w:rFonts w:ascii="Arial"/>
          <w:sz w:val="21"/>
        </w:rPr>
      </w:pPr>
    </w:p>
    <w:p>
      <w:pPr>
        <w:pStyle w:val="BodyText"/>
        <w:spacing w:before="89" w:line="219" w:lineRule="auto"/>
        <w:ind w:left="5159"/>
        <w:rPr>
          <w:sz w:val="27"/>
          <w:szCs w:val="27"/>
        </w:rPr>
      </w:pPr>
      <w:r>
        <w:rPr>
          <w:spacing w:val="16"/>
          <w:sz w:val="27"/>
          <w:szCs w:val="27"/>
        </w:rPr>
        <w:t>图2-</w:t>
      </w:r>
      <w:r>
        <w:rPr>
          <w:spacing w:val="-78"/>
          <w:sz w:val="27"/>
          <w:szCs w:val="27"/>
        </w:rPr>
        <w:t xml:space="preserve"> </w:t>
      </w:r>
      <w:r>
        <w:rPr>
          <w:spacing w:val="16"/>
          <w:sz w:val="27"/>
          <w:szCs w:val="27"/>
        </w:rPr>
        <w:t>6</w:t>
      </w:r>
      <w:r>
        <w:rPr>
          <w:spacing w:val="131"/>
          <w:sz w:val="27"/>
          <w:szCs w:val="27"/>
        </w:rPr>
        <w:t xml:space="preserve"> </w:t>
      </w:r>
      <w:r>
        <w:rPr>
          <w:spacing w:val="16"/>
          <w:sz w:val="27"/>
          <w:szCs w:val="27"/>
        </w:rPr>
        <w:t>热源厂生产工艺流程及产污节点图</w:t>
      </w:r>
    </w:p>
    <w:p>
      <w:pPr>
        <w:spacing w:line="258" w:lineRule="auto"/>
        <w:rPr>
          <w:rFonts w:ascii="Arial"/>
          <w:sz w:val="21"/>
        </w:rPr>
      </w:pPr>
    </w:p>
    <w:p>
      <w:pPr>
        <w:spacing w:line="258" w:lineRule="auto"/>
        <w:rPr>
          <w:rFonts w:ascii="Arial"/>
          <w:sz w:val="21"/>
        </w:rPr>
      </w:pPr>
    </w:p>
    <w:p>
      <w:pPr>
        <w:spacing w:line="259" w:lineRule="auto"/>
        <w:rPr>
          <w:rFonts w:ascii="Arial"/>
          <w:sz w:val="21"/>
        </w:rPr>
      </w:pPr>
    </w:p>
    <w:p>
      <w:pPr>
        <w:spacing w:line="259" w:lineRule="auto"/>
        <w:rPr>
          <w:rFonts w:ascii="Arial"/>
          <w:sz w:val="21"/>
        </w:rPr>
      </w:pPr>
    </w:p>
    <w:p>
      <w:pPr>
        <w:pStyle w:val="BodyText"/>
        <w:spacing w:before="88" w:line="542" w:lineRule="exact"/>
        <w:ind w:left="2510"/>
        <w:rPr>
          <w:sz w:val="27"/>
          <w:szCs w:val="27"/>
        </w:rPr>
      </w:pPr>
      <w:r>
        <w:rPr>
          <w:spacing w:val="6"/>
          <w:position w:val="20"/>
          <w:sz w:val="27"/>
          <w:szCs w:val="27"/>
        </w:rPr>
        <w:t>各分系统工艺流程介绍如下：</w:t>
      </w:r>
    </w:p>
    <w:p>
      <w:pPr>
        <w:pStyle w:val="BodyText"/>
        <w:spacing w:line="220" w:lineRule="auto"/>
        <w:ind w:left="1920"/>
        <w:rPr>
          <w:sz w:val="27"/>
          <w:szCs w:val="27"/>
        </w:rPr>
      </w:pPr>
      <w:hyperlink r:id="rId24" w:history="1">
        <w:r>
          <w:rPr>
            <w:spacing w:val="15"/>
            <w:sz w:val="27"/>
            <w:szCs w:val="27"/>
          </w:rPr>
          <w:t>2.2.1.1</w:t>
        </w:r>
      </w:hyperlink>
      <w:r>
        <w:rPr>
          <w:spacing w:val="15"/>
          <w:sz w:val="27"/>
          <w:szCs w:val="27"/>
        </w:rPr>
        <w:t>燃料系统</w:t>
      </w:r>
    </w:p>
    <w:p>
      <w:pPr>
        <w:spacing w:line="268" w:lineRule="auto"/>
        <w:rPr>
          <w:rFonts w:ascii="Arial"/>
          <w:sz w:val="21"/>
        </w:rPr>
      </w:pPr>
    </w:p>
    <w:p>
      <w:pPr>
        <w:pStyle w:val="BodyText"/>
        <w:spacing w:before="89" w:line="220" w:lineRule="auto"/>
        <w:ind w:left="2509"/>
        <w:rPr>
          <w:sz w:val="27"/>
          <w:szCs w:val="27"/>
        </w:rPr>
      </w:pPr>
      <w:r>
        <w:rPr>
          <w:spacing w:val="-4"/>
          <w:sz w:val="27"/>
          <w:szCs w:val="27"/>
        </w:rPr>
        <w:t>(1)储运系统</w:t>
      </w:r>
    </w:p>
    <w:p>
      <w:pPr>
        <w:pStyle w:val="BodyText"/>
        <w:spacing w:before="169" w:line="598" w:lineRule="exact"/>
        <w:ind w:left="2510"/>
        <w:rPr>
          <w:rFonts w:ascii="Times New Roman" w:eastAsia="Times New Roman" w:hAnsi="Times New Roman" w:cs="Times New Roman"/>
          <w:sz w:val="27"/>
          <w:szCs w:val="27"/>
        </w:rPr>
      </w:pPr>
      <w:r>
        <w:rPr>
          <w:spacing w:val="16"/>
          <w:position w:val="25"/>
          <w:sz w:val="27"/>
          <w:szCs w:val="27"/>
        </w:rPr>
        <w:t>本工程燃煤采用汽车运至储煤库，储煤库采</w:t>
      </w:r>
      <w:r>
        <w:rPr>
          <w:spacing w:val="15"/>
          <w:position w:val="25"/>
          <w:sz w:val="27"/>
          <w:szCs w:val="27"/>
        </w:rPr>
        <w:t>用封闭式结构，总面积1440</w:t>
      </w:r>
      <w:r>
        <w:rPr>
          <w:rFonts w:ascii="Times New Roman" w:eastAsia="Times New Roman" w:hAnsi="Times New Roman" w:cs="Times New Roman"/>
          <w:spacing w:val="15"/>
          <w:position w:val="25"/>
          <w:sz w:val="27"/>
          <w:szCs w:val="27"/>
        </w:rPr>
        <w:t>m²,</w:t>
      </w:r>
    </w:p>
    <w:p>
      <w:pPr>
        <w:pStyle w:val="BodyText"/>
        <w:spacing w:line="219" w:lineRule="auto"/>
        <w:ind w:left="1920"/>
        <w:rPr>
          <w:sz w:val="27"/>
          <w:szCs w:val="27"/>
        </w:rPr>
      </w:pPr>
      <w:r>
        <w:rPr>
          <w:spacing w:val="15"/>
          <w:sz w:val="27"/>
          <w:szCs w:val="27"/>
        </w:rPr>
        <w:t>可储煤1908</w:t>
      </w:r>
      <w:r>
        <w:rPr>
          <w:rFonts w:ascii="Times New Roman" w:eastAsia="Times New Roman" w:hAnsi="Times New Roman" w:cs="Times New Roman"/>
          <w:spacing w:val="15"/>
          <w:sz w:val="27"/>
          <w:szCs w:val="27"/>
        </w:rPr>
        <w:t>t</w:t>
      </w:r>
      <w:r>
        <w:rPr>
          <w:rFonts w:ascii="Times New Roman" w:eastAsia="Times New Roman" w:hAnsi="Times New Roman" w:cs="Times New Roman"/>
          <w:spacing w:val="-31"/>
          <w:sz w:val="27"/>
          <w:szCs w:val="27"/>
        </w:rPr>
        <w:t xml:space="preserve"> </w:t>
      </w:r>
      <w:r>
        <w:rPr>
          <w:spacing w:val="15"/>
          <w:sz w:val="27"/>
          <w:szCs w:val="27"/>
        </w:rPr>
        <w:t>。</w:t>
      </w:r>
      <w:r>
        <w:rPr>
          <w:spacing w:val="-67"/>
          <w:sz w:val="27"/>
          <w:szCs w:val="27"/>
        </w:rPr>
        <w:t xml:space="preserve"> </w:t>
      </w:r>
      <w:r>
        <w:rPr>
          <w:spacing w:val="15"/>
          <w:sz w:val="27"/>
          <w:szCs w:val="27"/>
        </w:rPr>
        <w:t>煤场内定期洒水，以防止煤尘飞扬</w:t>
      </w:r>
      <w:r>
        <w:rPr>
          <w:spacing w:val="14"/>
          <w:sz w:val="27"/>
          <w:szCs w:val="27"/>
        </w:rPr>
        <w:t>和储煤自燃。</w:t>
      </w:r>
    </w:p>
    <w:p>
      <w:pPr>
        <w:pStyle w:val="BodyText"/>
        <w:spacing w:before="248" w:line="219" w:lineRule="auto"/>
        <w:ind w:left="2509"/>
        <w:rPr>
          <w:sz w:val="27"/>
          <w:szCs w:val="27"/>
        </w:rPr>
      </w:pPr>
      <w:r>
        <w:rPr>
          <w:spacing w:val="10"/>
          <w:sz w:val="27"/>
          <w:szCs w:val="27"/>
        </w:rPr>
        <w:t>采用带式单路皮带输送机向锅炉原煤仓供煤。</w:t>
      </w:r>
    </w:p>
    <w:p>
      <w:pPr>
        <w:spacing w:line="441" w:lineRule="auto"/>
        <w:rPr>
          <w:rFonts w:ascii="Arial"/>
          <w:sz w:val="21"/>
        </w:rPr>
      </w:pPr>
    </w:p>
    <w:p>
      <w:pPr>
        <w:pStyle w:val="BodyText"/>
        <w:spacing w:before="65" w:line="184" w:lineRule="auto"/>
        <w:ind w:left="6150"/>
        <w:rPr>
          <w:sz w:val="20"/>
          <w:szCs w:val="20"/>
        </w:rPr>
      </w:pPr>
      <w:r>
        <w:rPr>
          <w:spacing w:val="-7"/>
          <w:sz w:val="20"/>
          <w:szCs w:val="20"/>
        </w:rPr>
        <w:t>第</w:t>
      </w:r>
      <w:r>
        <w:rPr>
          <w:spacing w:val="46"/>
          <w:sz w:val="20"/>
          <w:szCs w:val="20"/>
        </w:rPr>
        <w:t xml:space="preserve"> </w:t>
      </w:r>
      <w:r>
        <w:rPr>
          <w:spacing w:val="-7"/>
          <w:sz w:val="20"/>
          <w:szCs w:val="20"/>
        </w:rPr>
        <w:t>9</w:t>
      </w:r>
      <w:r>
        <w:rPr>
          <w:spacing w:val="19"/>
          <w:sz w:val="20"/>
          <w:szCs w:val="20"/>
        </w:rPr>
        <w:t xml:space="preserve"> </w:t>
      </w:r>
      <w:r>
        <w:rPr>
          <w:spacing w:val="-7"/>
          <w:sz w:val="20"/>
          <w:szCs w:val="20"/>
        </w:rPr>
        <w:t>页 共 5 4 页</w:t>
      </w:r>
    </w:p>
    <w:p>
      <w:pPr>
        <w:spacing w:line="184" w:lineRule="auto"/>
        <w:rPr>
          <w:sz w:val="20"/>
          <w:szCs w:val="20"/>
        </w:rPr>
        <w:sectPr>
          <w:headerReference w:type="default" r:id="rId25"/>
          <w:type w:val="continuous"/>
          <w:pgSz w:w="20000" w:h="28260"/>
          <w:pgMar w:top="1527" w:right="3000" w:bottom="0" w:left="3000" w:header="1057" w:footer="0" w:gutter="0"/>
          <w:pgNumType w:start="16"/>
          <w:cols w:num="1" w:space="708" w:equalWidth="0">
            <w:col w:w="14000" w:space="0"/>
          </w:cols>
        </w:sectPr>
      </w:pPr>
    </w:p>
    <w:p>
      <w:pPr>
        <w:spacing w:line="287" w:lineRule="auto"/>
        <w:rPr>
          <w:rFonts w:ascii="Arial"/>
          <w:sz w:val="21"/>
        </w:rPr>
      </w:pPr>
    </w:p>
    <w:p>
      <w:pPr>
        <w:spacing w:line="288" w:lineRule="auto"/>
        <w:rPr>
          <w:rFonts w:ascii="Arial"/>
          <w:sz w:val="21"/>
        </w:rPr>
      </w:pPr>
    </w:p>
    <w:p>
      <w:pPr>
        <w:pStyle w:val="BodyText"/>
        <w:spacing w:before="69" w:line="223" w:lineRule="auto"/>
        <w:ind w:left="1960" w:right="2001" w:firstLine="8100"/>
        <w:rPr>
          <w:sz w:val="22"/>
          <w:szCs w:val="22"/>
        </w:rPr>
      </w:pPr>
      <w:r>
        <w:rPr>
          <w:spacing w:val="5"/>
          <w:sz w:val="21"/>
          <w:szCs w:val="21"/>
        </w:rPr>
        <w:t>运城市风陵渡开发区</w:t>
      </w:r>
      <w:r>
        <w:rPr>
          <w:spacing w:val="2"/>
          <w:sz w:val="21"/>
          <w:szCs w:val="21"/>
        </w:rPr>
        <w:t xml:space="preserve"> </w:t>
      </w:r>
      <w:r>
        <w:rPr>
          <w:spacing w:val="21"/>
          <w:sz w:val="21"/>
          <w:szCs w:val="21"/>
          <w:u w:val="single" w:color="auto"/>
        </w:rPr>
        <w:t>山西天健人和科技咨询有限公司</w:t>
      </w:r>
      <w:r>
        <w:rPr>
          <w:spacing w:val="-28"/>
          <w:sz w:val="21"/>
          <w:szCs w:val="21"/>
        </w:rPr>
        <w:t xml:space="preserve"> </w:t>
      </w:r>
      <w:r>
        <w:rPr>
          <w:spacing w:val="8"/>
          <w:sz w:val="22"/>
          <w:szCs w:val="22"/>
          <w:u w:val="single" w:color="auto"/>
        </w:rPr>
        <w:t xml:space="preserve">          </w:t>
      </w:r>
      <w:r>
        <w:rPr>
          <w:spacing w:val="21"/>
          <w:sz w:val="22"/>
          <w:szCs w:val="22"/>
          <w:u w:val="single" w:color="auto"/>
        </w:rPr>
        <w:t>集中供热工程阶段性工程竣工环境保护验收</w:t>
      </w:r>
      <w:r>
        <w:rPr>
          <w:spacing w:val="20"/>
          <w:sz w:val="22"/>
          <w:szCs w:val="22"/>
          <w:u w:val="single" w:color="auto"/>
        </w:rPr>
        <w:t>监测报告</w:t>
      </w:r>
    </w:p>
    <w:p>
      <w:pPr>
        <w:spacing w:line="311" w:lineRule="auto"/>
        <w:rPr>
          <w:rFonts w:ascii="Arial"/>
          <w:sz w:val="21"/>
        </w:rPr>
      </w:pPr>
    </w:p>
    <w:p>
      <w:pPr>
        <w:pStyle w:val="BodyText"/>
        <w:spacing w:before="91" w:line="219" w:lineRule="auto"/>
        <w:ind w:left="2660"/>
        <w:rPr>
          <w:sz w:val="28"/>
          <w:szCs w:val="28"/>
        </w:rPr>
      </w:pPr>
      <w:r>
        <w:rPr>
          <w:spacing w:val="-11"/>
          <w:sz w:val="28"/>
          <w:szCs w:val="28"/>
        </w:rPr>
        <w:t>(2)制粉系统</w:t>
      </w:r>
    </w:p>
    <w:p>
      <w:pPr>
        <w:spacing w:line="282" w:lineRule="auto"/>
        <w:rPr>
          <w:rFonts w:ascii="Arial"/>
          <w:sz w:val="21"/>
        </w:rPr>
      </w:pPr>
    </w:p>
    <w:p>
      <w:pPr>
        <w:pStyle w:val="BodyText"/>
        <w:spacing w:before="91" w:line="363" w:lineRule="auto"/>
        <w:ind w:left="1960" w:right="2112" w:firstLine="699"/>
        <w:rPr>
          <w:sz w:val="28"/>
          <w:szCs w:val="28"/>
        </w:rPr>
      </w:pPr>
      <w:r>
        <w:rPr>
          <w:sz w:val="28"/>
          <w:szCs w:val="28"/>
        </w:rPr>
        <w:t>本工程的制粉系统采用中速磨正压冷一次风</w:t>
      </w:r>
      <w:r>
        <w:rPr>
          <w:spacing w:val="-1"/>
          <w:sz w:val="28"/>
          <w:szCs w:val="28"/>
        </w:rPr>
        <w:t>机直吹式制粉系统。原煤经受煤</w:t>
      </w:r>
      <w:r>
        <w:rPr>
          <w:sz w:val="28"/>
          <w:szCs w:val="28"/>
        </w:rPr>
        <w:t xml:space="preserve"> </w:t>
      </w:r>
      <w:r>
        <w:rPr>
          <w:spacing w:val="-1"/>
          <w:sz w:val="28"/>
          <w:szCs w:val="28"/>
        </w:rPr>
        <w:t>斗、振动给料机计量后，被输送到磨粉机内，磨粉机内配有磨辊、磨环，在磨辊</w:t>
      </w:r>
      <w:r>
        <w:rPr>
          <w:spacing w:val="8"/>
          <w:sz w:val="28"/>
          <w:szCs w:val="28"/>
        </w:rPr>
        <w:t xml:space="preserve">  </w:t>
      </w:r>
      <w:r>
        <w:rPr>
          <w:sz w:val="28"/>
          <w:szCs w:val="28"/>
        </w:rPr>
        <w:t xml:space="preserve">和磨环撞击摩擦下原煤被磨成细粉，研磨后的细粉经鼓风机鼓出之风流吸出，经 </w:t>
      </w:r>
      <w:r>
        <w:rPr>
          <w:spacing w:val="-5"/>
          <w:sz w:val="28"/>
          <w:szCs w:val="28"/>
        </w:rPr>
        <w:t>置于主机上方的分析机进行分级，细度符合规格的细粉，随风流入大旋风收集器，</w:t>
      </w:r>
    </w:p>
    <w:p>
      <w:pPr>
        <w:pStyle w:val="BodyText"/>
        <w:spacing w:line="219" w:lineRule="auto"/>
        <w:ind w:left="1959"/>
        <w:rPr>
          <w:sz w:val="28"/>
          <w:szCs w:val="28"/>
        </w:rPr>
      </w:pPr>
      <w:r>
        <w:rPr>
          <w:spacing w:val="4"/>
          <w:sz w:val="28"/>
          <w:szCs w:val="28"/>
        </w:rPr>
        <w:t>收集后经出粉管排出即为成品。风流由大旋风收集器上端的回风管回流入鼓风</w:t>
      </w:r>
    </w:p>
    <w:p>
      <w:pPr>
        <w:pStyle w:val="BodyText"/>
        <w:spacing w:before="215" w:line="363" w:lineRule="auto"/>
        <w:ind w:left="1960" w:right="2216"/>
        <w:rPr>
          <w:sz w:val="28"/>
          <w:szCs w:val="28"/>
        </w:rPr>
      </w:pPr>
      <w:r>
        <w:rPr>
          <w:sz w:val="28"/>
          <w:szCs w:val="28"/>
        </w:rPr>
        <w:t>机，整个磨粉过程是在密闭循环并且负压状态下运行的</w:t>
      </w:r>
      <w:r>
        <w:rPr>
          <w:spacing w:val="-1"/>
          <w:sz w:val="28"/>
          <w:szCs w:val="28"/>
        </w:rPr>
        <w:t>。成品细粉再由送粉管道</w:t>
      </w:r>
      <w:r>
        <w:rPr>
          <w:sz w:val="28"/>
          <w:szCs w:val="28"/>
        </w:rPr>
        <w:t xml:space="preserve"> </w:t>
      </w:r>
      <w:r>
        <w:rPr>
          <w:spacing w:val="1"/>
          <w:sz w:val="28"/>
          <w:szCs w:val="28"/>
        </w:rPr>
        <w:t>送到大煤粉仓中。磨粉机配有除尘器对磨粉过程进</w:t>
      </w:r>
      <w:r>
        <w:rPr>
          <w:sz w:val="28"/>
          <w:szCs w:val="28"/>
        </w:rPr>
        <w:t>行除尘。整个系统都配备了除</w:t>
      </w:r>
    </w:p>
    <w:p>
      <w:pPr>
        <w:pStyle w:val="BodyText"/>
        <w:spacing w:before="1" w:line="218" w:lineRule="auto"/>
        <w:ind w:left="1960"/>
        <w:rPr>
          <w:sz w:val="28"/>
          <w:szCs w:val="28"/>
        </w:rPr>
      </w:pPr>
      <w:r>
        <w:rPr>
          <w:spacing w:val="2"/>
          <w:sz w:val="28"/>
          <w:szCs w:val="28"/>
        </w:rPr>
        <w:t>尘设备，在生产过程中不会产生粉尘污染，从而达到了环保要求。</w:t>
      </w:r>
    </w:p>
    <w:p>
      <w:pPr>
        <w:pStyle w:val="BodyText"/>
        <w:spacing w:before="269" w:line="559" w:lineRule="exact"/>
        <w:ind w:left="2659"/>
        <w:rPr>
          <w:sz w:val="28"/>
          <w:szCs w:val="28"/>
        </w:rPr>
      </w:pPr>
      <w:r>
        <w:rPr>
          <w:spacing w:val="14"/>
          <w:position w:val="21"/>
          <w:sz w:val="28"/>
          <w:szCs w:val="28"/>
        </w:rPr>
        <w:t>每个大煤粉仓的下部配有2个小粉仓，在小粉仓出口</w:t>
      </w:r>
      <w:r>
        <w:rPr>
          <w:spacing w:val="13"/>
          <w:position w:val="21"/>
          <w:sz w:val="28"/>
          <w:szCs w:val="28"/>
        </w:rPr>
        <w:t>连接有脉冲阀，用一</w:t>
      </w:r>
    </w:p>
    <w:p>
      <w:pPr>
        <w:pStyle w:val="BodyText"/>
        <w:spacing w:before="1" w:line="218" w:lineRule="auto"/>
        <w:ind w:left="1960"/>
        <w:rPr>
          <w:sz w:val="28"/>
          <w:szCs w:val="28"/>
        </w:rPr>
      </w:pPr>
      <w:r>
        <w:rPr>
          <w:spacing w:val="2"/>
          <w:sz w:val="28"/>
          <w:szCs w:val="28"/>
        </w:rPr>
        <w:t>次风将小粉仓送出的煤粉送到煤粉管道，然后进入燃烧器。</w:t>
      </w:r>
    </w:p>
    <w:p>
      <w:pPr>
        <w:spacing w:line="434" w:lineRule="auto"/>
        <w:rPr>
          <w:rFonts w:ascii="Arial"/>
          <w:sz w:val="21"/>
        </w:rPr>
      </w:pPr>
    </w:p>
    <w:p>
      <w:pPr>
        <w:pStyle w:val="BodyText"/>
        <w:spacing w:before="91" w:line="219" w:lineRule="auto"/>
        <w:ind w:left="1910"/>
        <w:rPr>
          <w:sz w:val="28"/>
          <w:szCs w:val="28"/>
        </w:rPr>
      </w:pPr>
      <w:hyperlink r:id="rId26" w:history="1">
        <w:r>
          <w:rPr>
            <w:spacing w:val="11"/>
            <w:sz w:val="28"/>
            <w:szCs w:val="28"/>
          </w:rPr>
          <w:t>2.2.1.2</w:t>
        </w:r>
      </w:hyperlink>
      <w:r>
        <w:rPr>
          <w:spacing w:val="11"/>
          <w:sz w:val="28"/>
          <w:szCs w:val="28"/>
        </w:rPr>
        <w:t>燃烧系统</w:t>
      </w:r>
    </w:p>
    <w:p>
      <w:pPr>
        <w:pStyle w:val="BodyText"/>
        <w:spacing w:before="298" w:line="551" w:lineRule="exact"/>
        <w:ind w:left="2489"/>
        <w:rPr>
          <w:sz w:val="28"/>
          <w:szCs w:val="28"/>
        </w:rPr>
      </w:pPr>
      <w:r>
        <w:rPr>
          <w:spacing w:val="2"/>
          <w:position w:val="20"/>
          <w:sz w:val="28"/>
          <w:szCs w:val="28"/>
        </w:rPr>
        <w:t>锅炉燃烧系统由热机系统、送风与烟气净化系统组成。</w:t>
      </w:r>
    </w:p>
    <w:p>
      <w:pPr>
        <w:pStyle w:val="BodyText"/>
        <w:spacing w:before="1" w:line="218" w:lineRule="auto"/>
        <w:ind w:left="2490"/>
        <w:rPr>
          <w:sz w:val="28"/>
          <w:szCs w:val="28"/>
        </w:rPr>
      </w:pPr>
      <w:r>
        <w:rPr>
          <w:spacing w:val="-13"/>
          <w:sz w:val="28"/>
          <w:szCs w:val="28"/>
        </w:rPr>
        <w:t>(1)热机系统</w:t>
      </w:r>
    </w:p>
    <w:p>
      <w:pPr>
        <w:pStyle w:val="BodyText"/>
        <w:spacing w:before="197" w:line="374" w:lineRule="auto"/>
        <w:ind w:left="1960" w:right="2069" w:firstLine="529"/>
        <w:jc w:val="both"/>
        <w:rPr>
          <w:sz w:val="28"/>
          <w:szCs w:val="28"/>
        </w:rPr>
      </w:pPr>
      <w:r>
        <w:rPr>
          <w:spacing w:val="24"/>
          <w:sz w:val="28"/>
          <w:szCs w:val="28"/>
        </w:rPr>
        <w:t>热源厂采暖供热设计安装3台35</w:t>
      </w:r>
      <w:r>
        <w:rPr>
          <w:rFonts w:ascii="Times New Roman" w:eastAsia="Times New Roman" w:hAnsi="Times New Roman" w:cs="Times New Roman"/>
          <w:spacing w:val="24"/>
          <w:sz w:val="28"/>
          <w:szCs w:val="28"/>
        </w:rPr>
        <w:t xml:space="preserve">t/h   </w:t>
      </w:r>
      <w:r>
        <w:rPr>
          <w:spacing w:val="24"/>
          <w:sz w:val="28"/>
          <w:szCs w:val="28"/>
        </w:rPr>
        <w:t>煤粉蒸汽锅炉，工业供汽安装1 台</w:t>
      </w:r>
      <w:r>
        <w:rPr>
          <w:spacing w:val="12"/>
          <w:sz w:val="28"/>
          <w:szCs w:val="28"/>
        </w:rPr>
        <w:t xml:space="preserve"> </w:t>
      </w:r>
      <w:r>
        <w:rPr>
          <w:spacing w:val="7"/>
          <w:sz w:val="28"/>
          <w:szCs w:val="28"/>
        </w:rPr>
        <w:t>35t/h 煤粉蒸汽锅炉。现已安装2台35</w:t>
      </w:r>
      <w:r>
        <w:rPr>
          <w:rFonts w:ascii="Times New Roman" w:eastAsia="Times New Roman" w:hAnsi="Times New Roman" w:cs="Times New Roman"/>
          <w:spacing w:val="7"/>
          <w:sz w:val="28"/>
          <w:szCs w:val="28"/>
        </w:rPr>
        <w:t xml:space="preserve">t/h    </w:t>
      </w:r>
      <w:r>
        <w:rPr>
          <w:spacing w:val="7"/>
          <w:sz w:val="28"/>
          <w:szCs w:val="28"/>
        </w:rPr>
        <w:t>煤粉</w:t>
      </w:r>
      <w:r>
        <w:rPr>
          <w:spacing w:val="6"/>
          <w:sz w:val="28"/>
          <w:szCs w:val="28"/>
        </w:rPr>
        <w:t>蒸汽锅炉。锅炉主要技术参数如</w:t>
      </w:r>
    </w:p>
    <w:p>
      <w:pPr>
        <w:pStyle w:val="BodyText"/>
        <w:spacing w:before="1" w:line="220" w:lineRule="auto"/>
        <w:ind w:left="1960"/>
        <w:rPr>
          <w:sz w:val="28"/>
          <w:szCs w:val="28"/>
        </w:rPr>
      </w:pPr>
      <w:r>
        <w:rPr>
          <w:spacing w:val="13"/>
          <w:sz w:val="28"/>
          <w:szCs w:val="28"/>
        </w:rPr>
        <w:t>下表2-4。</w:t>
      </w:r>
    </w:p>
    <w:p>
      <w:pPr>
        <w:pStyle w:val="BodyText"/>
        <w:spacing w:before="222" w:line="228" w:lineRule="auto"/>
        <w:ind w:left="5460"/>
        <w:rPr>
          <w:sz w:val="28"/>
          <w:szCs w:val="28"/>
        </w:rPr>
      </w:pPr>
      <w:r>
        <w:rPr>
          <w:spacing w:val="3"/>
          <w:sz w:val="28"/>
          <w:szCs w:val="28"/>
        </w:rPr>
        <w:t>表2</w:t>
      </w:r>
      <w:r>
        <w:rPr>
          <w:spacing w:val="-73"/>
          <w:sz w:val="28"/>
          <w:szCs w:val="28"/>
        </w:rPr>
        <w:t xml:space="preserve"> </w:t>
      </w:r>
      <w:r>
        <w:rPr>
          <w:spacing w:val="3"/>
          <w:sz w:val="28"/>
          <w:szCs w:val="28"/>
        </w:rPr>
        <w:t>-</w:t>
      </w:r>
      <w:r>
        <w:rPr>
          <w:spacing w:val="-73"/>
          <w:sz w:val="28"/>
          <w:szCs w:val="28"/>
        </w:rPr>
        <w:t xml:space="preserve"> </w:t>
      </w:r>
      <w:r>
        <w:rPr>
          <w:spacing w:val="3"/>
          <w:sz w:val="28"/>
          <w:szCs w:val="28"/>
        </w:rPr>
        <w:t>4    热源厂锅炉参数表</w:t>
      </w:r>
    </w:p>
    <w:p>
      <w:pPr>
        <w:spacing w:line="89" w:lineRule="exact"/>
      </w:pPr>
    </w:p>
    <w:tbl>
      <w:tblPr>
        <w:tblStyle w:val="TableNormal6"/>
        <w:tblW w:w="10670" w:type="dxa"/>
        <w:tblInd w:w="16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3810"/>
        <w:gridCol w:w="6860"/>
      </w:tblGrid>
      <w:tr>
        <w:tblPrEx>
          <w:tblW w:w="10670" w:type="dxa"/>
          <w:tblInd w:w="16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384"/>
        </w:trPr>
        <w:tc>
          <w:tcPr>
            <w:tcW w:w="3810" w:type="dxa"/>
            <w:tcBorders>
              <w:left w:val="nil"/>
            </w:tcBorders>
            <w:vAlign w:val="top"/>
          </w:tcPr>
          <w:p>
            <w:pPr>
              <w:spacing w:before="75" w:line="220" w:lineRule="auto"/>
              <w:ind w:left="1539"/>
              <w:rPr>
                <w:rFonts w:ascii="SimSun" w:eastAsia="SimSun" w:hAnsi="SimSun" w:cs="SimSun"/>
                <w:sz w:val="24"/>
                <w:szCs w:val="24"/>
              </w:rPr>
            </w:pPr>
            <w:r>
              <w:rPr>
                <w:rFonts w:ascii="SimSun" w:eastAsia="SimSun" w:hAnsi="SimSun" w:cs="SimSun"/>
                <w:spacing w:val="-4"/>
                <w:sz w:val="24"/>
                <w:szCs w:val="24"/>
              </w:rPr>
              <w:t>项   目</w:t>
            </w:r>
          </w:p>
        </w:tc>
        <w:tc>
          <w:tcPr>
            <w:tcW w:w="6860" w:type="dxa"/>
            <w:tcBorders>
              <w:right w:val="nil"/>
            </w:tcBorders>
            <w:vAlign w:val="top"/>
          </w:tcPr>
          <w:p>
            <w:pPr>
              <w:spacing w:before="75" w:line="219" w:lineRule="auto"/>
              <w:ind w:left="2945"/>
              <w:rPr>
                <w:rFonts w:ascii="SimSun" w:eastAsia="SimSun" w:hAnsi="SimSun" w:cs="SimSun"/>
                <w:sz w:val="24"/>
                <w:szCs w:val="24"/>
              </w:rPr>
            </w:pPr>
            <w:r>
              <w:rPr>
                <w:rFonts w:ascii="SimSun" w:eastAsia="SimSun" w:hAnsi="SimSun" w:cs="SimSun"/>
                <w:spacing w:val="-2"/>
                <w:sz w:val="24"/>
                <w:szCs w:val="24"/>
              </w:rPr>
              <w:t>锅炉参数</w:t>
            </w:r>
          </w:p>
        </w:tc>
      </w:tr>
      <w:tr>
        <w:tblPrEx>
          <w:tblW w:w="10670" w:type="dxa"/>
          <w:tblInd w:w="1650" w:type="dxa"/>
          <w:tblLayout w:type="fixed"/>
        </w:tblPrEx>
        <w:trPr>
          <w:trHeight w:val="458"/>
        </w:trPr>
        <w:tc>
          <w:tcPr>
            <w:tcW w:w="3810" w:type="dxa"/>
            <w:tcBorders>
              <w:left w:val="nil"/>
            </w:tcBorders>
            <w:vAlign w:val="top"/>
          </w:tcPr>
          <w:p>
            <w:pPr>
              <w:spacing w:before="110" w:line="219" w:lineRule="auto"/>
              <w:ind w:left="1180"/>
              <w:rPr>
                <w:rFonts w:ascii="SimSun" w:eastAsia="SimSun" w:hAnsi="SimSun" w:cs="SimSun"/>
                <w:sz w:val="24"/>
                <w:szCs w:val="24"/>
              </w:rPr>
            </w:pPr>
            <w:r>
              <w:rPr>
                <w:rFonts w:ascii="SimSun" w:eastAsia="SimSun" w:hAnsi="SimSun" w:cs="SimSun"/>
                <w:spacing w:val="2"/>
                <w:sz w:val="24"/>
                <w:szCs w:val="24"/>
              </w:rPr>
              <w:t>热水锅炉型号</w:t>
            </w:r>
          </w:p>
        </w:tc>
        <w:tc>
          <w:tcPr>
            <w:tcW w:w="6860" w:type="dxa"/>
            <w:tcBorders>
              <w:right w:val="nil"/>
            </w:tcBorders>
            <w:vAlign w:val="top"/>
          </w:tcPr>
          <w:p>
            <w:pPr>
              <w:spacing w:before="170" w:line="185" w:lineRule="auto"/>
              <w:ind w:left="2585"/>
              <w:rPr>
                <w:rFonts w:ascii="SimSun" w:eastAsia="SimSun" w:hAnsi="SimSun" w:cs="SimSun"/>
                <w:sz w:val="24"/>
                <w:szCs w:val="24"/>
              </w:rPr>
            </w:pPr>
            <w:r>
              <w:rPr>
                <w:rFonts w:ascii="SimSun" w:eastAsia="SimSun" w:hAnsi="SimSun" w:cs="SimSun"/>
                <w:spacing w:val="-1"/>
                <w:sz w:val="24"/>
                <w:szCs w:val="24"/>
              </w:rPr>
              <w:t>SHS35-1.6-AIII</w:t>
            </w:r>
          </w:p>
        </w:tc>
      </w:tr>
      <w:tr>
        <w:tblPrEx>
          <w:tblW w:w="10670" w:type="dxa"/>
          <w:tblInd w:w="1650" w:type="dxa"/>
          <w:tblLayout w:type="fixed"/>
        </w:tblPrEx>
        <w:trPr>
          <w:trHeight w:val="339"/>
        </w:trPr>
        <w:tc>
          <w:tcPr>
            <w:tcW w:w="3810" w:type="dxa"/>
            <w:tcBorders>
              <w:left w:val="nil"/>
            </w:tcBorders>
            <w:vAlign w:val="top"/>
          </w:tcPr>
          <w:p>
            <w:pPr>
              <w:spacing w:before="52" w:line="213" w:lineRule="auto"/>
              <w:ind w:left="1180"/>
              <w:rPr>
                <w:rFonts w:ascii="SimSun" w:eastAsia="SimSun" w:hAnsi="SimSun" w:cs="SimSun"/>
                <w:sz w:val="24"/>
                <w:szCs w:val="24"/>
              </w:rPr>
            </w:pPr>
            <w:r>
              <w:rPr>
                <w:rFonts w:ascii="SimSun" w:eastAsia="SimSun" w:hAnsi="SimSun" w:cs="SimSun"/>
                <w:spacing w:val="3"/>
                <w:sz w:val="24"/>
                <w:szCs w:val="24"/>
              </w:rPr>
              <w:t>额定蒸汽压力</w:t>
            </w:r>
          </w:p>
        </w:tc>
        <w:tc>
          <w:tcPr>
            <w:tcW w:w="6860" w:type="dxa"/>
            <w:tcBorders>
              <w:right w:val="nil"/>
            </w:tcBorders>
            <w:vAlign w:val="top"/>
          </w:tcPr>
          <w:p>
            <w:pPr>
              <w:spacing w:before="113" w:line="166" w:lineRule="auto"/>
              <w:ind w:left="3064"/>
              <w:rPr>
                <w:rFonts w:ascii="SimSun" w:eastAsia="SimSun" w:hAnsi="SimSun" w:cs="SimSun"/>
                <w:sz w:val="24"/>
                <w:szCs w:val="24"/>
              </w:rPr>
            </w:pPr>
            <w:r>
              <w:rPr>
                <w:rFonts w:ascii="SimSun" w:eastAsia="SimSun" w:hAnsi="SimSun" w:cs="SimSun"/>
                <w:spacing w:val="-5"/>
                <w:sz w:val="24"/>
                <w:szCs w:val="24"/>
              </w:rPr>
              <w:t>1.6MPa</w:t>
            </w:r>
          </w:p>
        </w:tc>
      </w:tr>
      <w:tr>
        <w:tblPrEx>
          <w:tblW w:w="10670" w:type="dxa"/>
          <w:tblInd w:w="1650" w:type="dxa"/>
          <w:tblLayout w:type="fixed"/>
        </w:tblPrEx>
        <w:trPr>
          <w:trHeight w:val="348"/>
        </w:trPr>
        <w:tc>
          <w:tcPr>
            <w:tcW w:w="3810" w:type="dxa"/>
            <w:tcBorders>
              <w:left w:val="nil"/>
            </w:tcBorders>
            <w:vAlign w:val="top"/>
          </w:tcPr>
          <w:p>
            <w:pPr>
              <w:spacing w:before="63" w:line="211" w:lineRule="auto"/>
              <w:ind w:left="1180"/>
              <w:rPr>
                <w:rFonts w:ascii="SimSun" w:eastAsia="SimSun" w:hAnsi="SimSun" w:cs="SimSun"/>
                <w:sz w:val="24"/>
                <w:szCs w:val="24"/>
              </w:rPr>
            </w:pPr>
            <w:r>
              <w:rPr>
                <w:rFonts w:ascii="SimSun" w:eastAsia="SimSun" w:hAnsi="SimSun" w:cs="SimSun"/>
                <w:spacing w:val="2"/>
                <w:sz w:val="24"/>
                <w:szCs w:val="24"/>
              </w:rPr>
              <w:t>额定蒸汽温度</w:t>
            </w:r>
          </w:p>
        </w:tc>
        <w:tc>
          <w:tcPr>
            <w:tcW w:w="6860" w:type="dxa"/>
            <w:tcBorders>
              <w:right w:val="nil"/>
            </w:tcBorders>
            <w:vAlign w:val="top"/>
          </w:tcPr>
          <w:p>
            <w:pPr>
              <w:spacing w:before="87" w:line="193" w:lineRule="auto"/>
              <w:ind w:left="3125"/>
              <w:rPr>
                <w:rFonts w:ascii="SimSun" w:eastAsia="SimSun" w:hAnsi="SimSun" w:cs="SimSun"/>
                <w:sz w:val="24"/>
                <w:szCs w:val="24"/>
              </w:rPr>
            </w:pPr>
            <w:r>
              <w:rPr>
                <w:rFonts w:ascii="SimSun" w:eastAsia="SimSun" w:hAnsi="SimSun" w:cs="SimSun"/>
                <w:spacing w:val="-2"/>
                <w:sz w:val="24"/>
                <w:szCs w:val="24"/>
              </w:rPr>
              <w:t>204℃</w:t>
            </w:r>
          </w:p>
        </w:tc>
      </w:tr>
      <w:tr>
        <w:tblPrEx>
          <w:tblW w:w="10670" w:type="dxa"/>
          <w:tblInd w:w="1650" w:type="dxa"/>
          <w:tblLayout w:type="fixed"/>
        </w:tblPrEx>
        <w:trPr>
          <w:trHeight w:val="339"/>
        </w:trPr>
        <w:tc>
          <w:tcPr>
            <w:tcW w:w="3810" w:type="dxa"/>
            <w:tcBorders>
              <w:left w:val="nil"/>
            </w:tcBorders>
            <w:vAlign w:val="top"/>
          </w:tcPr>
          <w:p>
            <w:pPr>
              <w:spacing w:before="56" w:line="210" w:lineRule="auto"/>
              <w:ind w:left="1419"/>
              <w:rPr>
                <w:rFonts w:ascii="SimSun" w:eastAsia="SimSun" w:hAnsi="SimSun" w:cs="SimSun"/>
                <w:sz w:val="24"/>
                <w:szCs w:val="24"/>
              </w:rPr>
            </w:pPr>
            <w:r>
              <w:rPr>
                <w:rFonts w:ascii="SimSun" w:eastAsia="SimSun" w:hAnsi="SimSun" w:cs="SimSun"/>
                <w:spacing w:val="3"/>
                <w:sz w:val="24"/>
                <w:szCs w:val="24"/>
              </w:rPr>
              <w:t>给水温度</w:t>
            </w:r>
          </w:p>
        </w:tc>
        <w:tc>
          <w:tcPr>
            <w:tcW w:w="6860" w:type="dxa"/>
            <w:tcBorders>
              <w:right w:val="nil"/>
            </w:tcBorders>
            <w:vAlign w:val="top"/>
          </w:tcPr>
          <w:p>
            <w:pPr>
              <w:spacing w:before="79" w:line="192" w:lineRule="auto"/>
              <w:ind w:left="3124"/>
              <w:rPr>
                <w:rFonts w:ascii="SimSun" w:eastAsia="SimSun" w:hAnsi="SimSun" w:cs="SimSun"/>
                <w:sz w:val="24"/>
                <w:szCs w:val="24"/>
              </w:rPr>
            </w:pPr>
            <w:r>
              <w:rPr>
                <w:rFonts w:ascii="SimSun" w:eastAsia="SimSun" w:hAnsi="SimSun" w:cs="SimSun"/>
                <w:spacing w:val="-5"/>
                <w:sz w:val="24"/>
                <w:szCs w:val="24"/>
              </w:rPr>
              <w:t>104℃</w:t>
            </w:r>
          </w:p>
        </w:tc>
      </w:tr>
      <w:tr>
        <w:tblPrEx>
          <w:tblW w:w="10670" w:type="dxa"/>
          <w:tblInd w:w="1650" w:type="dxa"/>
          <w:tblLayout w:type="fixed"/>
        </w:tblPrEx>
        <w:trPr>
          <w:trHeight w:val="339"/>
        </w:trPr>
        <w:tc>
          <w:tcPr>
            <w:tcW w:w="3810" w:type="dxa"/>
            <w:tcBorders>
              <w:left w:val="nil"/>
            </w:tcBorders>
            <w:vAlign w:val="top"/>
          </w:tcPr>
          <w:p>
            <w:pPr>
              <w:spacing w:before="57" w:line="209" w:lineRule="auto"/>
              <w:ind w:left="1420"/>
              <w:rPr>
                <w:rFonts w:ascii="SimSun" w:eastAsia="SimSun" w:hAnsi="SimSun" w:cs="SimSun"/>
                <w:sz w:val="24"/>
                <w:szCs w:val="24"/>
              </w:rPr>
            </w:pPr>
            <w:r>
              <w:rPr>
                <w:rFonts w:ascii="SimSun" w:eastAsia="SimSun" w:hAnsi="SimSun" w:cs="SimSun"/>
                <w:spacing w:val="3"/>
                <w:sz w:val="24"/>
                <w:szCs w:val="24"/>
              </w:rPr>
              <w:t>排烟温度</w:t>
            </w:r>
          </w:p>
        </w:tc>
        <w:tc>
          <w:tcPr>
            <w:tcW w:w="6860" w:type="dxa"/>
            <w:tcBorders>
              <w:right w:val="nil"/>
            </w:tcBorders>
            <w:vAlign w:val="top"/>
          </w:tcPr>
          <w:p>
            <w:pPr>
              <w:spacing w:before="79" w:line="192" w:lineRule="auto"/>
              <w:ind w:left="3124"/>
              <w:rPr>
                <w:rFonts w:ascii="SimSun" w:eastAsia="SimSun" w:hAnsi="SimSun" w:cs="SimSun"/>
                <w:sz w:val="24"/>
                <w:szCs w:val="24"/>
              </w:rPr>
            </w:pPr>
            <w:r>
              <w:rPr>
                <w:rFonts w:ascii="SimSun" w:eastAsia="SimSun" w:hAnsi="SimSun" w:cs="SimSun"/>
                <w:spacing w:val="-5"/>
                <w:sz w:val="24"/>
                <w:szCs w:val="24"/>
              </w:rPr>
              <w:t>140℃</w:t>
            </w:r>
          </w:p>
        </w:tc>
      </w:tr>
      <w:tr>
        <w:tblPrEx>
          <w:tblW w:w="10670" w:type="dxa"/>
          <w:tblInd w:w="1650" w:type="dxa"/>
          <w:tblLayout w:type="fixed"/>
        </w:tblPrEx>
        <w:trPr>
          <w:trHeight w:val="349"/>
        </w:trPr>
        <w:tc>
          <w:tcPr>
            <w:tcW w:w="3810" w:type="dxa"/>
            <w:tcBorders>
              <w:left w:val="nil"/>
            </w:tcBorders>
            <w:vAlign w:val="top"/>
          </w:tcPr>
          <w:p>
            <w:pPr>
              <w:spacing w:before="67" w:line="209" w:lineRule="auto"/>
              <w:ind w:left="1299"/>
              <w:rPr>
                <w:rFonts w:ascii="SimSun" w:eastAsia="SimSun" w:hAnsi="SimSun" w:cs="SimSun"/>
                <w:sz w:val="24"/>
                <w:szCs w:val="24"/>
              </w:rPr>
            </w:pPr>
            <w:r>
              <w:rPr>
                <w:rFonts w:ascii="SimSun" w:eastAsia="SimSun" w:hAnsi="SimSun" w:cs="SimSun"/>
                <w:spacing w:val="2"/>
                <w:sz w:val="24"/>
                <w:szCs w:val="24"/>
              </w:rPr>
              <w:t>设计热效率</w:t>
            </w:r>
          </w:p>
        </w:tc>
        <w:tc>
          <w:tcPr>
            <w:tcW w:w="6860" w:type="dxa"/>
            <w:tcBorders>
              <w:right w:val="nil"/>
            </w:tcBorders>
            <w:vAlign w:val="top"/>
          </w:tcPr>
          <w:p>
            <w:pPr>
              <w:spacing w:before="129" w:line="161" w:lineRule="auto"/>
              <w:ind w:left="3245"/>
              <w:rPr>
                <w:rFonts w:ascii="SimSun" w:eastAsia="SimSun" w:hAnsi="SimSun" w:cs="SimSun"/>
                <w:sz w:val="24"/>
                <w:szCs w:val="24"/>
              </w:rPr>
            </w:pPr>
            <w:r>
              <w:rPr>
                <w:rFonts w:ascii="SimSun" w:eastAsia="SimSun" w:hAnsi="SimSun" w:cs="SimSun"/>
                <w:spacing w:val="-3"/>
                <w:sz w:val="24"/>
                <w:szCs w:val="24"/>
              </w:rPr>
              <w:t>90%</w:t>
            </w:r>
          </w:p>
        </w:tc>
      </w:tr>
      <w:tr>
        <w:tblPrEx>
          <w:tblW w:w="10670" w:type="dxa"/>
          <w:tblInd w:w="1650" w:type="dxa"/>
          <w:tblLayout w:type="fixed"/>
        </w:tblPrEx>
        <w:trPr>
          <w:trHeight w:val="403"/>
        </w:trPr>
        <w:tc>
          <w:tcPr>
            <w:tcW w:w="3810" w:type="dxa"/>
            <w:tcBorders>
              <w:left w:val="nil"/>
            </w:tcBorders>
            <w:vAlign w:val="top"/>
          </w:tcPr>
          <w:p>
            <w:pPr>
              <w:spacing w:before="89" w:line="219" w:lineRule="auto"/>
              <w:ind w:left="1179"/>
              <w:rPr>
                <w:rFonts w:ascii="SimSun" w:eastAsia="SimSun" w:hAnsi="SimSun" w:cs="SimSun"/>
                <w:sz w:val="24"/>
                <w:szCs w:val="24"/>
              </w:rPr>
            </w:pPr>
            <w:r>
              <w:rPr>
                <w:rFonts w:ascii="SimSun" w:eastAsia="SimSun" w:hAnsi="SimSun" w:cs="SimSun"/>
                <w:spacing w:val="3"/>
                <w:sz w:val="24"/>
                <w:szCs w:val="24"/>
              </w:rPr>
              <w:t>负荷调节范围</w:t>
            </w:r>
          </w:p>
        </w:tc>
        <w:tc>
          <w:tcPr>
            <w:tcW w:w="6860" w:type="dxa"/>
            <w:tcBorders>
              <w:right w:val="nil"/>
            </w:tcBorders>
            <w:vAlign w:val="top"/>
          </w:tcPr>
          <w:p>
            <w:pPr>
              <w:spacing w:before="149" w:line="184" w:lineRule="auto"/>
              <w:ind w:left="2885"/>
              <w:rPr>
                <w:rFonts w:ascii="SimSun" w:eastAsia="SimSun" w:hAnsi="SimSun" w:cs="SimSun"/>
                <w:sz w:val="24"/>
                <w:szCs w:val="24"/>
              </w:rPr>
            </w:pPr>
            <w:r>
              <w:rPr>
                <w:rFonts w:ascii="SimSun" w:eastAsia="SimSun" w:hAnsi="SimSun" w:cs="SimSun"/>
                <w:spacing w:val="-2"/>
                <w:sz w:val="24"/>
                <w:szCs w:val="24"/>
              </w:rPr>
              <w:t>80%～110%</w:t>
            </w:r>
          </w:p>
        </w:tc>
      </w:tr>
    </w:tbl>
    <w:p>
      <w:pPr>
        <w:pStyle w:val="BodyText"/>
        <w:spacing w:before="76" w:line="220" w:lineRule="auto"/>
        <w:ind w:left="2530"/>
        <w:rPr>
          <w:sz w:val="26"/>
          <w:szCs w:val="26"/>
        </w:rPr>
      </w:pPr>
      <w:r>
        <w:rPr>
          <w:spacing w:val="1"/>
          <w:sz w:val="26"/>
          <w:szCs w:val="26"/>
        </w:rPr>
        <w:t>(2)送风与净化系统</w:t>
      </w:r>
    </w:p>
    <w:p>
      <w:pPr>
        <w:pStyle w:val="BodyText"/>
        <w:spacing w:before="210" w:line="369" w:lineRule="auto"/>
        <w:ind w:left="1960" w:right="1910" w:firstLine="530"/>
        <w:rPr>
          <w:sz w:val="28"/>
          <w:szCs w:val="28"/>
        </w:rPr>
      </w:pPr>
      <w:r>
        <w:rPr>
          <w:spacing w:val="-4"/>
          <w:sz w:val="28"/>
          <w:szCs w:val="28"/>
        </w:rPr>
        <w:t>一次风机出口分两路：</w:t>
      </w:r>
      <w:r>
        <w:rPr>
          <w:spacing w:val="84"/>
          <w:sz w:val="28"/>
          <w:szCs w:val="28"/>
        </w:rPr>
        <w:t xml:space="preserve"> </w:t>
      </w:r>
      <w:r>
        <w:rPr>
          <w:spacing w:val="-4"/>
          <w:sz w:val="28"/>
          <w:szCs w:val="28"/>
        </w:rPr>
        <w:t>一路经空预器将一次风加热后进</w:t>
      </w:r>
      <w:r>
        <w:rPr>
          <w:spacing w:val="-5"/>
          <w:sz w:val="28"/>
          <w:szCs w:val="28"/>
        </w:rPr>
        <w:t>入炉前热一次风母管，</w:t>
      </w:r>
      <w:r>
        <w:rPr>
          <w:sz w:val="28"/>
          <w:szCs w:val="28"/>
        </w:rPr>
        <w:t xml:space="preserve"> </w:t>
      </w:r>
      <w:r>
        <w:rPr>
          <w:spacing w:val="4"/>
          <w:sz w:val="28"/>
          <w:szCs w:val="28"/>
        </w:rPr>
        <w:t>从母管再分几路分别进入各磨煤机的一次风口；另一路是从空预器前的冷风道接</w:t>
      </w:r>
      <w:r>
        <w:rPr>
          <w:sz w:val="28"/>
          <w:szCs w:val="28"/>
        </w:rPr>
        <w:t xml:space="preserve">  </w:t>
      </w:r>
      <w:r>
        <w:rPr>
          <w:spacing w:val="4"/>
          <w:sz w:val="28"/>
          <w:szCs w:val="28"/>
        </w:rPr>
        <w:t>出，直接进入炉前冷一次风母管，从母管再分几路去磨煤机入口与热一次风混合</w:t>
      </w:r>
    </w:p>
    <w:p>
      <w:pPr>
        <w:pStyle w:val="BodyText"/>
        <w:spacing w:before="1" w:line="218" w:lineRule="auto"/>
        <w:ind w:left="1960"/>
        <w:rPr>
          <w:sz w:val="28"/>
          <w:szCs w:val="28"/>
        </w:rPr>
      </w:pPr>
      <w:r>
        <w:rPr>
          <w:spacing w:val="3"/>
          <w:sz w:val="28"/>
          <w:szCs w:val="28"/>
        </w:rPr>
        <w:t>到磨机所需的干燥风温后，最后进入磨煤机，将磨制合格的煤粉带入炉膛燃烧。</w:t>
      </w:r>
    </w:p>
    <w:p>
      <w:pPr>
        <w:spacing w:line="252" w:lineRule="auto"/>
        <w:rPr>
          <w:rFonts w:ascii="Arial"/>
          <w:sz w:val="21"/>
        </w:rPr>
      </w:pPr>
    </w:p>
    <w:p>
      <w:pPr>
        <w:spacing w:line="253" w:lineRule="auto"/>
        <w:rPr>
          <w:rFonts w:ascii="Arial"/>
          <w:sz w:val="21"/>
        </w:rPr>
      </w:pPr>
    </w:p>
    <w:p>
      <w:pPr>
        <w:pStyle w:val="BodyText"/>
        <w:spacing w:before="69" w:line="219" w:lineRule="auto"/>
        <w:ind w:left="6099"/>
        <w:rPr>
          <w:sz w:val="21"/>
          <w:szCs w:val="21"/>
        </w:rPr>
      </w:pPr>
      <w:r>
        <w:rPr>
          <w:spacing w:val="-10"/>
          <w:sz w:val="21"/>
          <w:szCs w:val="21"/>
        </w:rPr>
        <w:t>第</w:t>
      </w:r>
      <w:r>
        <w:rPr>
          <w:spacing w:val="-16"/>
          <w:sz w:val="21"/>
          <w:szCs w:val="21"/>
        </w:rPr>
        <w:t xml:space="preserve"> </w:t>
      </w:r>
      <w:r>
        <w:rPr>
          <w:spacing w:val="-10"/>
          <w:sz w:val="21"/>
          <w:szCs w:val="21"/>
        </w:rPr>
        <w:t>1</w:t>
      </w:r>
      <w:r>
        <w:rPr>
          <w:spacing w:val="-36"/>
          <w:sz w:val="21"/>
          <w:szCs w:val="21"/>
        </w:rPr>
        <w:t xml:space="preserve"> </w:t>
      </w:r>
      <w:r>
        <w:rPr>
          <w:spacing w:val="-10"/>
          <w:sz w:val="21"/>
          <w:szCs w:val="21"/>
        </w:rPr>
        <w:t>0 页</w:t>
      </w:r>
      <w:r>
        <w:rPr>
          <w:spacing w:val="-17"/>
          <w:sz w:val="21"/>
          <w:szCs w:val="21"/>
        </w:rPr>
        <w:t xml:space="preserve"> </w:t>
      </w:r>
      <w:r>
        <w:rPr>
          <w:spacing w:val="-10"/>
          <w:sz w:val="21"/>
          <w:szCs w:val="21"/>
        </w:rPr>
        <w:t>共 5</w:t>
      </w:r>
      <w:r>
        <w:rPr>
          <w:spacing w:val="-17"/>
          <w:sz w:val="21"/>
          <w:szCs w:val="21"/>
        </w:rPr>
        <w:t xml:space="preserve"> </w:t>
      </w:r>
      <w:r>
        <w:rPr>
          <w:spacing w:val="-10"/>
          <w:sz w:val="21"/>
          <w:szCs w:val="21"/>
        </w:rPr>
        <w:t>4 页</w:t>
      </w:r>
    </w:p>
    <w:p>
      <w:pPr>
        <w:spacing w:line="219" w:lineRule="auto"/>
        <w:rPr>
          <w:sz w:val="21"/>
          <w:szCs w:val="21"/>
        </w:rPr>
        <w:sectPr>
          <w:headerReference w:type="default" r:id="rId27"/>
          <w:pgSz w:w="20000" w:h="28260"/>
          <w:pgMar w:top="400" w:right="3000" w:bottom="0" w:left="3000" w:header="0" w:footer="0" w:gutter="0"/>
          <w:pgNumType w:start="17"/>
          <w:cols w:space="708"/>
        </w:sectPr>
      </w:pPr>
    </w:p>
    <w:p>
      <w:pPr>
        <w:spacing w:line="300" w:lineRule="auto"/>
        <w:rPr>
          <w:rFonts w:ascii="Arial"/>
          <w:sz w:val="21"/>
        </w:rPr>
      </w:pPr>
    </w:p>
    <w:p>
      <w:pPr>
        <w:spacing w:line="300" w:lineRule="auto"/>
        <w:rPr>
          <w:rFonts w:ascii="Arial"/>
          <w:sz w:val="21"/>
        </w:rPr>
      </w:pPr>
    </w:p>
    <w:p>
      <w:pPr>
        <w:pStyle w:val="BodyText"/>
        <w:spacing w:before="65" w:line="219" w:lineRule="auto"/>
        <w:ind w:left="2049" w:right="2002" w:firstLine="8009"/>
        <w:rPr>
          <w:sz w:val="22"/>
          <w:szCs w:val="22"/>
        </w:rPr>
      </w:pPr>
      <w:r>
        <w:rPr>
          <w:spacing w:val="15"/>
          <w:sz w:val="20"/>
          <w:szCs w:val="20"/>
        </w:rPr>
        <w:t>运城市风陵渡开发区</w:t>
      </w:r>
      <w:r>
        <w:rPr>
          <w:spacing w:val="1"/>
          <w:sz w:val="20"/>
          <w:szCs w:val="20"/>
        </w:rPr>
        <w:t xml:space="preserve"> </w:t>
      </w:r>
      <w:r>
        <w:rPr>
          <w:spacing w:val="23"/>
          <w:sz w:val="20"/>
          <w:szCs w:val="20"/>
          <w:u w:val="single" w:color="auto"/>
        </w:rPr>
        <w:t xml:space="preserve">山西天健人和科技咨询有限公司          </w:t>
      </w:r>
      <w:r>
        <w:rPr>
          <w:spacing w:val="23"/>
          <w:sz w:val="22"/>
          <w:szCs w:val="22"/>
          <w:u w:val="single" w:color="auto"/>
        </w:rPr>
        <w:t>集中供热工程阶段性工程竣工环境保护验收监测报告</w:t>
      </w:r>
    </w:p>
    <w:p>
      <w:pPr>
        <w:pStyle w:val="BodyText"/>
        <w:spacing w:before="203" w:line="540" w:lineRule="exact"/>
        <w:ind w:left="2500"/>
        <w:rPr>
          <w:sz w:val="28"/>
          <w:szCs w:val="28"/>
        </w:rPr>
      </w:pPr>
      <w:bookmarkStart w:id="4" w:name="bookmark5"/>
      <w:bookmarkEnd w:id="4"/>
      <w:r>
        <w:rPr>
          <w:spacing w:val="4"/>
          <w:position w:val="19"/>
          <w:sz w:val="28"/>
          <w:szCs w:val="28"/>
        </w:rPr>
        <w:t>二次风机从空预器出来的热风分两路至锅炉两侧墙的热二次风风箱后，</w:t>
      </w:r>
      <w:r>
        <w:rPr>
          <w:spacing w:val="3"/>
          <w:position w:val="19"/>
          <w:sz w:val="28"/>
          <w:szCs w:val="28"/>
        </w:rPr>
        <w:t>进入</w:t>
      </w:r>
    </w:p>
    <w:p>
      <w:pPr>
        <w:pStyle w:val="BodyText"/>
        <w:spacing w:line="218" w:lineRule="auto"/>
        <w:ind w:left="1920"/>
        <w:rPr>
          <w:sz w:val="28"/>
          <w:szCs w:val="28"/>
        </w:rPr>
      </w:pPr>
      <w:r>
        <w:rPr>
          <w:spacing w:val="-2"/>
          <w:sz w:val="28"/>
          <w:szCs w:val="28"/>
        </w:rPr>
        <w:t>燃烧器的每一个二次风口。</w:t>
      </w:r>
    </w:p>
    <w:p>
      <w:pPr>
        <w:pStyle w:val="BodyText"/>
        <w:spacing w:before="188" w:line="590" w:lineRule="exact"/>
        <w:ind w:left="2500"/>
        <w:rPr>
          <w:sz w:val="28"/>
          <w:szCs w:val="28"/>
        </w:rPr>
      </w:pPr>
      <w:r>
        <w:rPr>
          <w:spacing w:val="-2"/>
          <w:position w:val="23"/>
          <w:sz w:val="28"/>
          <w:szCs w:val="28"/>
        </w:rPr>
        <w:t>鼓、引风机均采用变频调速装置，以便于调节锅炉负荷，节约能源。</w:t>
      </w:r>
      <w:r>
        <w:rPr>
          <w:spacing w:val="77"/>
          <w:position w:val="23"/>
          <w:sz w:val="28"/>
          <w:szCs w:val="28"/>
        </w:rPr>
        <w:t xml:space="preserve"> </w:t>
      </w:r>
      <w:r>
        <w:rPr>
          <w:spacing w:val="-2"/>
          <w:position w:val="23"/>
          <w:sz w:val="28"/>
          <w:szCs w:val="28"/>
        </w:rPr>
        <w:t>一、二</w:t>
      </w:r>
    </w:p>
    <w:p>
      <w:pPr>
        <w:pStyle w:val="BodyText"/>
        <w:spacing w:line="218" w:lineRule="auto"/>
        <w:ind w:left="1920"/>
        <w:rPr>
          <w:sz w:val="28"/>
          <w:szCs w:val="28"/>
        </w:rPr>
      </w:pPr>
      <w:r>
        <w:rPr>
          <w:spacing w:val="-2"/>
          <w:sz w:val="28"/>
          <w:szCs w:val="28"/>
        </w:rPr>
        <w:t>次风机和引风机设变频调速装置。</w:t>
      </w:r>
    </w:p>
    <w:p>
      <w:pPr>
        <w:pStyle w:val="BodyText"/>
        <w:spacing w:before="249" w:line="512" w:lineRule="exact"/>
        <w:ind w:left="2499"/>
        <w:rPr>
          <w:sz w:val="28"/>
          <w:szCs w:val="28"/>
        </w:rPr>
      </w:pPr>
      <w:r>
        <w:rPr>
          <w:spacing w:val="4"/>
          <w:position w:val="17"/>
          <w:sz w:val="28"/>
          <w:szCs w:val="28"/>
        </w:rPr>
        <w:t>锅炉尾部燃烧烟气首先经过袋式除尘器处理后，再进入脱硫塔进行</w:t>
      </w:r>
      <w:r>
        <w:rPr>
          <w:spacing w:val="3"/>
          <w:position w:val="17"/>
          <w:sz w:val="28"/>
          <w:szCs w:val="28"/>
        </w:rPr>
        <w:t>生石灰法</w:t>
      </w:r>
    </w:p>
    <w:p>
      <w:pPr>
        <w:pStyle w:val="BodyText"/>
        <w:spacing w:line="212" w:lineRule="auto"/>
        <w:ind w:left="1920"/>
        <w:rPr>
          <w:sz w:val="28"/>
          <w:szCs w:val="28"/>
        </w:rPr>
      </w:pPr>
      <w:r>
        <w:rPr>
          <w:spacing w:val="6"/>
          <w:sz w:val="28"/>
          <w:szCs w:val="28"/>
        </w:rPr>
        <w:t>脱硫后经引风机由烟肉排出，烟囱高度为60</w:t>
      </w:r>
      <w:r>
        <w:rPr>
          <w:rFonts w:ascii="Times New Roman" w:eastAsia="Times New Roman" w:hAnsi="Times New Roman" w:cs="Times New Roman"/>
          <w:spacing w:val="6"/>
          <w:sz w:val="28"/>
          <w:szCs w:val="28"/>
        </w:rPr>
        <w:t>m,</w:t>
      </w:r>
      <w:r>
        <w:rPr>
          <w:rFonts w:ascii="Times New Roman" w:eastAsia="Times New Roman" w:hAnsi="Times New Roman" w:cs="Times New Roman"/>
          <w:spacing w:val="36"/>
          <w:sz w:val="28"/>
          <w:szCs w:val="28"/>
        </w:rPr>
        <w:t xml:space="preserve">  </w:t>
      </w:r>
      <w:r>
        <w:rPr>
          <w:spacing w:val="6"/>
          <w:sz w:val="28"/>
          <w:szCs w:val="28"/>
        </w:rPr>
        <w:t>出口直径为3.0</w:t>
      </w:r>
      <w:r>
        <w:rPr>
          <w:rFonts w:ascii="Times New Roman" w:eastAsia="Times New Roman" w:hAnsi="Times New Roman" w:cs="Times New Roman"/>
          <w:spacing w:val="6"/>
          <w:sz w:val="28"/>
          <w:szCs w:val="28"/>
        </w:rPr>
        <w:t>m</w:t>
      </w:r>
      <w:r>
        <w:rPr>
          <w:spacing w:val="6"/>
          <w:sz w:val="28"/>
          <w:szCs w:val="28"/>
        </w:rPr>
        <w:t>。</w:t>
      </w:r>
    </w:p>
    <w:p>
      <w:pPr>
        <w:pStyle w:val="BodyText"/>
        <w:spacing w:before="237" w:line="219" w:lineRule="auto"/>
        <w:ind w:left="1920"/>
        <w:rPr>
          <w:sz w:val="28"/>
          <w:szCs w:val="28"/>
        </w:rPr>
      </w:pPr>
      <w:hyperlink r:id="rId28" w:history="1">
        <w:r>
          <w:rPr>
            <w:spacing w:val="-3"/>
            <w:sz w:val="28"/>
            <w:szCs w:val="28"/>
          </w:rPr>
          <w:t>2.2.1.3</w:t>
        </w:r>
      </w:hyperlink>
      <w:r>
        <w:rPr>
          <w:spacing w:val="59"/>
          <w:sz w:val="28"/>
          <w:szCs w:val="28"/>
        </w:rPr>
        <w:t xml:space="preserve"> </w:t>
      </w:r>
      <w:r>
        <w:rPr>
          <w:spacing w:val="-3"/>
          <w:sz w:val="28"/>
          <w:szCs w:val="28"/>
        </w:rPr>
        <w:t>热力系统</w:t>
      </w:r>
    </w:p>
    <w:p>
      <w:pPr>
        <w:pStyle w:val="BodyText"/>
        <w:spacing w:before="236" w:line="219" w:lineRule="auto"/>
        <w:ind w:left="2500"/>
        <w:rPr>
          <w:sz w:val="28"/>
          <w:szCs w:val="28"/>
        </w:rPr>
      </w:pPr>
      <w:r>
        <w:rPr>
          <w:spacing w:val="-17"/>
          <w:sz w:val="28"/>
          <w:szCs w:val="28"/>
        </w:rPr>
        <w:t>(1)供热方式</w:t>
      </w:r>
    </w:p>
    <w:p>
      <w:pPr>
        <w:pStyle w:val="BodyText"/>
        <w:spacing w:before="181" w:line="375" w:lineRule="auto"/>
        <w:ind w:left="1920" w:right="2128" w:firstLine="580"/>
        <w:rPr>
          <w:sz w:val="28"/>
          <w:szCs w:val="28"/>
        </w:rPr>
      </w:pPr>
      <w:r>
        <w:rPr>
          <w:spacing w:val="7"/>
          <w:sz w:val="28"/>
          <w:szCs w:val="28"/>
        </w:rPr>
        <w:t>热源厂对外供热采取蒸汽间接供热方式。锅炉出口蒸汽压力为0.8</w:t>
      </w:r>
      <w:r>
        <w:rPr>
          <w:rFonts w:ascii="Times New Roman" w:eastAsia="Times New Roman" w:hAnsi="Times New Roman" w:cs="Times New Roman"/>
          <w:sz w:val="28"/>
          <w:szCs w:val="28"/>
        </w:rPr>
        <w:t>MPa</w:t>
      </w:r>
      <w:r>
        <w:rPr>
          <w:rFonts w:ascii="Times New Roman" w:eastAsia="Times New Roman" w:hAnsi="Times New Roman" w:cs="Times New Roman"/>
          <w:spacing w:val="7"/>
          <w:sz w:val="28"/>
          <w:szCs w:val="28"/>
        </w:rPr>
        <w:t xml:space="preserve">, </w:t>
      </w:r>
      <w:r>
        <w:rPr>
          <w:rFonts w:ascii="Times New Roman" w:eastAsia="Times New Roman" w:hAnsi="Times New Roman" w:cs="Times New Roman"/>
          <w:spacing w:val="6"/>
          <w:sz w:val="28"/>
          <w:szCs w:val="28"/>
        </w:rPr>
        <w:t xml:space="preserve"> </w:t>
      </w:r>
      <w:r>
        <w:rPr>
          <w:spacing w:val="6"/>
          <w:sz w:val="28"/>
          <w:szCs w:val="28"/>
        </w:rPr>
        <w:t>温</w:t>
      </w:r>
      <w:r>
        <w:rPr>
          <w:sz w:val="28"/>
          <w:szCs w:val="28"/>
        </w:rPr>
        <w:t xml:space="preserve">  </w:t>
      </w:r>
      <w:r>
        <w:rPr>
          <w:spacing w:val="12"/>
          <w:sz w:val="28"/>
          <w:szCs w:val="28"/>
        </w:rPr>
        <w:t>度为170℃;经室外蒸汽管网输送至工业用户及热网站，由热网站换热后的</w:t>
      </w:r>
      <w:r>
        <w:rPr>
          <w:spacing w:val="11"/>
          <w:sz w:val="28"/>
          <w:szCs w:val="28"/>
        </w:rPr>
        <w:t>冷凝</w:t>
      </w:r>
    </w:p>
    <w:p>
      <w:pPr>
        <w:pStyle w:val="BodyText"/>
        <w:spacing w:before="1" w:line="218" w:lineRule="auto"/>
        <w:ind w:left="1920"/>
        <w:rPr>
          <w:sz w:val="28"/>
          <w:szCs w:val="28"/>
        </w:rPr>
      </w:pPr>
      <w:r>
        <w:rPr>
          <w:spacing w:val="3"/>
          <w:sz w:val="28"/>
          <w:szCs w:val="28"/>
        </w:rPr>
        <w:t>水经凝水泵送至厂内集中凝水箱，经热力除氧处理由锅炉给水泵打入锅炉。</w:t>
      </w:r>
    </w:p>
    <w:p>
      <w:pPr>
        <w:pStyle w:val="BodyText"/>
        <w:spacing w:before="250" w:line="219" w:lineRule="auto"/>
        <w:ind w:left="2499"/>
        <w:rPr>
          <w:sz w:val="28"/>
          <w:szCs w:val="28"/>
        </w:rPr>
      </w:pPr>
      <w:r>
        <w:rPr>
          <w:spacing w:val="-10"/>
          <w:sz w:val="28"/>
          <w:szCs w:val="28"/>
        </w:rPr>
        <w:t>(2)热网定压补水系统</w:t>
      </w:r>
    </w:p>
    <w:p>
      <w:pPr>
        <w:pStyle w:val="BodyText"/>
        <w:spacing w:before="226" w:line="363" w:lineRule="auto"/>
        <w:ind w:left="1920" w:right="1929" w:firstLine="580"/>
        <w:rPr>
          <w:sz w:val="28"/>
          <w:szCs w:val="28"/>
        </w:rPr>
      </w:pPr>
      <w:r>
        <w:rPr>
          <w:spacing w:val="5"/>
          <w:sz w:val="28"/>
          <w:szCs w:val="28"/>
        </w:rPr>
        <w:t>为降低供热系统的运行压力，同时为多热源联网</w:t>
      </w:r>
      <w:r>
        <w:rPr>
          <w:spacing w:val="4"/>
          <w:sz w:val="28"/>
          <w:szCs w:val="28"/>
        </w:rPr>
        <w:t>运行创造条件，补水泵采用</w:t>
      </w:r>
      <w:r>
        <w:rPr>
          <w:sz w:val="28"/>
          <w:szCs w:val="28"/>
        </w:rPr>
        <w:t xml:space="preserve">  </w:t>
      </w:r>
      <w:r>
        <w:rPr>
          <w:spacing w:val="4"/>
          <w:sz w:val="28"/>
          <w:szCs w:val="28"/>
        </w:rPr>
        <w:t>旁通管定压方式。通过调整循环水供回水母管间的旁通管上的调节阀，在旁通管</w:t>
      </w:r>
      <w:r>
        <w:rPr>
          <w:spacing w:val="7"/>
          <w:sz w:val="28"/>
          <w:szCs w:val="28"/>
        </w:rPr>
        <w:t xml:space="preserve">  </w:t>
      </w:r>
      <w:r>
        <w:rPr>
          <w:spacing w:val="2"/>
          <w:sz w:val="28"/>
          <w:szCs w:val="28"/>
        </w:rPr>
        <w:t>上找到与系统恒压点压力相等的点，并以此控制热力网输送干线上恒压点的</w:t>
      </w:r>
      <w:r>
        <w:rPr>
          <w:spacing w:val="1"/>
          <w:sz w:val="28"/>
          <w:szCs w:val="28"/>
        </w:rPr>
        <w:t>压力。</w:t>
      </w:r>
      <w:r>
        <w:rPr>
          <w:sz w:val="28"/>
          <w:szCs w:val="28"/>
        </w:rPr>
        <w:t xml:space="preserve"> </w:t>
      </w:r>
      <w:r>
        <w:rPr>
          <w:spacing w:val="5"/>
          <w:sz w:val="28"/>
          <w:szCs w:val="28"/>
        </w:rPr>
        <w:t>这种旁通管定压，当静水压线较高时，可适</w:t>
      </w:r>
      <w:r>
        <w:rPr>
          <w:spacing w:val="4"/>
          <w:sz w:val="28"/>
          <w:szCs w:val="28"/>
        </w:rPr>
        <w:t>当降低回水动水线，适应性更广。补</w:t>
      </w:r>
      <w:r>
        <w:rPr>
          <w:sz w:val="28"/>
          <w:szCs w:val="28"/>
        </w:rPr>
        <w:t xml:space="preserve">  </w:t>
      </w:r>
      <w:r>
        <w:rPr>
          <w:spacing w:val="-2"/>
          <w:sz w:val="28"/>
          <w:szCs w:val="28"/>
        </w:rPr>
        <w:t>水泵采用变频调速装置自动控制。</w:t>
      </w:r>
      <w:r>
        <w:rPr>
          <w:spacing w:val="62"/>
          <w:sz w:val="28"/>
          <w:szCs w:val="28"/>
        </w:rPr>
        <w:t xml:space="preserve"> </w:t>
      </w:r>
      <w:r>
        <w:rPr>
          <w:spacing w:val="-2"/>
          <w:sz w:val="28"/>
          <w:szCs w:val="28"/>
        </w:rPr>
        <w:t>一次水系统采用安全阀泄压，排水排至软化水</w:t>
      </w:r>
    </w:p>
    <w:p>
      <w:pPr>
        <w:pStyle w:val="BodyText"/>
        <w:spacing w:line="220" w:lineRule="auto"/>
        <w:ind w:left="1920"/>
        <w:rPr>
          <w:sz w:val="28"/>
          <w:szCs w:val="28"/>
        </w:rPr>
      </w:pPr>
      <w:r>
        <w:rPr>
          <w:sz w:val="28"/>
          <w:szCs w:val="28"/>
        </w:rPr>
        <w:t>箱。</w:t>
      </w:r>
    </w:p>
    <w:p>
      <w:pPr>
        <w:pStyle w:val="BodyText"/>
        <w:spacing w:before="236" w:line="219" w:lineRule="auto"/>
        <w:ind w:left="1920"/>
        <w:rPr>
          <w:sz w:val="28"/>
          <w:szCs w:val="28"/>
        </w:rPr>
      </w:pPr>
      <w:hyperlink r:id="rId29" w:history="1">
        <w:r>
          <w:rPr>
            <w:spacing w:val="-1"/>
            <w:sz w:val="28"/>
            <w:szCs w:val="28"/>
          </w:rPr>
          <w:t>2.2.1.4</w:t>
        </w:r>
      </w:hyperlink>
      <w:r>
        <w:rPr>
          <w:spacing w:val="44"/>
          <w:sz w:val="28"/>
          <w:szCs w:val="28"/>
        </w:rPr>
        <w:t xml:space="preserve"> </w:t>
      </w:r>
      <w:r>
        <w:rPr>
          <w:spacing w:val="-1"/>
          <w:sz w:val="28"/>
          <w:szCs w:val="28"/>
        </w:rPr>
        <w:t>除灰渣系统</w:t>
      </w:r>
    </w:p>
    <w:p>
      <w:pPr>
        <w:spacing w:line="283" w:lineRule="auto"/>
        <w:rPr>
          <w:rFonts w:ascii="Arial"/>
          <w:sz w:val="21"/>
        </w:rPr>
      </w:pPr>
    </w:p>
    <w:p>
      <w:pPr>
        <w:pStyle w:val="BodyText"/>
        <w:spacing w:before="91" w:line="551" w:lineRule="exact"/>
        <w:ind w:left="2649"/>
        <w:rPr>
          <w:sz w:val="28"/>
          <w:szCs w:val="28"/>
        </w:rPr>
      </w:pPr>
      <w:r>
        <w:rPr>
          <w:spacing w:val="1"/>
          <w:position w:val="20"/>
          <w:sz w:val="28"/>
          <w:szCs w:val="28"/>
        </w:rPr>
        <w:t>本工程除灰渣系统包括袋式除尘器除灰与锅炉清灰两部分。</w:t>
      </w:r>
    </w:p>
    <w:p>
      <w:pPr>
        <w:pStyle w:val="BodyText"/>
        <w:spacing w:before="1" w:line="219" w:lineRule="auto"/>
        <w:ind w:left="2650"/>
        <w:rPr>
          <w:sz w:val="28"/>
          <w:szCs w:val="28"/>
        </w:rPr>
      </w:pPr>
      <w:r>
        <w:rPr>
          <w:spacing w:val="-11"/>
          <w:sz w:val="28"/>
          <w:szCs w:val="28"/>
        </w:rPr>
        <w:t>(1)除灰系统</w:t>
      </w:r>
    </w:p>
    <w:p>
      <w:pPr>
        <w:pStyle w:val="BodyText"/>
        <w:spacing w:before="207" w:line="369" w:lineRule="auto"/>
        <w:ind w:left="1920" w:right="2148" w:firstLine="729"/>
        <w:jc w:val="both"/>
        <w:rPr>
          <w:sz w:val="28"/>
          <w:szCs w:val="28"/>
        </w:rPr>
      </w:pPr>
      <w:r>
        <w:rPr>
          <w:spacing w:val="4"/>
          <w:sz w:val="28"/>
          <w:szCs w:val="28"/>
        </w:rPr>
        <w:t>布袋除尘器出灰口处设有手动三通，并在每台炉的除尘器的每个灰斗下各</w:t>
      </w:r>
      <w:r>
        <w:rPr>
          <w:spacing w:val="14"/>
          <w:sz w:val="28"/>
          <w:szCs w:val="28"/>
        </w:rPr>
        <w:t xml:space="preserve"> </w:t>
      </w:r>
      <w:r>
        <w:rPr>
          <w:spacing w:val="4"/>
          <w:sz w:val="28"/>
          <w:szCs w:val="28"/>
        </w:rPr>
        <w:t>安装一台浓相气力输送仓泵作为主要输送设备，压缩空气</w:t>
      </w:r>
      <w:r>
        <w:rPr>
          <w:spacing w:val="3"/>
          <w:sz w:val="28"/>
          <w:szCs w:val="28"/>
        </w:rPr>
        <w:t>从原有母管引出接入仓</w:t>
      </w:r>
    </w:p>
    <w:p>
      <w:pPr>
        <w:pStyle w:val="BodyText"/>
        <w:spacing w:before="1" w:line="218" w:lineRule="auto"/>
        <w:ind w:left="1920"/>
        <w:rPr>
          <w:sz w:val="28"/>
          <w:szCs w:val="28"/>
        </w:rPr>
      </w:pPr>
      <w:r>
        <w:rPr>
          <w:spacing w:val="3"/>
          <w:sz w:val="28"/>
          <w:szCs w:val="28"/>
        </w:rPr>
        <w:t>泵后将灰斗中的干灰输送至封闭灰罐，并由汽车外运，可有效防止粉尘外溢。</w:t>
      </w:r>
    </w:p>
    <w:p>
      <w:pPr>
        <w:pStyle w:val="BodyText"/>
        <w:spacing w:before="159" w:line="356" w:lineRule="auto"/>
        <w:ind w:left="1920" w:right="2128" w:firstLine="580"/>
        <w:rPr>
          <w:sz w:val="28"/>
          <w:szCs w:val="28"/>
        </w:rPr>
      </w:pPr>
      <w:r>
        <w:rPr>
          <w:spacing w:val="4"/>
          <w:sz w:val="28"/>
          <w:szCs w:val="28"/>
        </w:rPr>
        <w:t>各个灰斗收集的干灰，依次经过手动插板门、气动进料阀进入仓泵内，</w:t>
      </w:r>
      <w:r>
        <w:rPr>
          <w:spacing w:val="3"/>
          <w:sz w:val="28"/>
          <w:szCs w:val="28"/>
        </w:rPr>
        <w:t>当仓</w:t>
      </w:r>
      <w:r>
        <w:rPr>
          <w:sz w:val="28"/>
          <w:szCs w:val="28"/>
        </w:rPr>
        <w:t xml:space="preserve"> </w:t>
      </w:r>
      <w:r>
        <w:rPr>
          <w:spacing w:val="4"/>
          <w:sz w:val="28"/>
          <w:szCs w:val="28"/>
        </w:rPr>
        <w:t>泵灰位到达预定位置，进料阀关闭，仓泵的出料阀开启，灰经管道由压缩空气输</w:t>
      </w:r>
    </w:p>
    <w:p>
      <w:pPr>
        <w:pStyle w:val="BodyText"/>
        <w:spacing w:before="1" w:line="219" w:lineRule="auto"/>
        <w:ind w:left="1920"/>
        <w:rPr>
          <w:sz w:val="28"/>
          <w:szCs w:val="28"/>
        </w:rPr>
      </w:pPr>
      <w:r>
        <w:rPr>
          <w:spacing w:val="4"/>
          <w:sz w:val="28"/>
          <w:szCs w:val="28"/>
        </w:rPr>
        <w:t>送到灰罐。</w:t>
      </w:r>
    </w:p>
    <w:p>
      <w:pPr>
        <w:pStyle w:val="BodyText"/>
        <w:spacing w:before="238" w:line="219" w:lineRule="auto"/>
        <w:ind w:left="2500"/>
        <w:rPr>
          <w:sz w:val="28"/>
          <w:szCs w:val="28"/>
        </w:rPr>
      </w:pPr>
      <w:r>
        <w:rPr>
          <w:spacing w:val="1"/>
          <w:sz w:val="28"/>
          <w:szCs w:val="28"/>
        </w:rPr>
        <w:t>在锅炉炉前集中设置炉前储气罐对锅炉清灰。</w:t>
      </w:r>
    </w:p>
    <w:p>
      <w:pPr>
        <w:pStyle w:val="BodyText"/>
        <w:spacing w:before="189" w:line="588" w:lineRule="exact"/>
        <w:ind w:left="2500"/>
        <w:rPr>
          <w:sz w:val="28"/>
          <w:szCs w:val="28"/>
        </w:rPr>
      </w:pPr>
      <w:r>
        <w:rPr>
          <w:spacing w:val="6"/>
          <w:position w:val="23"/>
          <w:sz w:val="28"/>
          <w:szCs w:val="28"/>
        </w:rPr>
        <w:t>厂区内设灰罐一座，灰仓的有效容积为200</w:t>
      </w:r>
      <w:r>
        <w:rPr>
          <w:rFonts w:ascii="Times New Roman" w:eastAsia="Times New Roman" w:hAnsi="Times New Roman" w:cs="Times New Roman"/>
          <w:spacing w:val="6"/>
          <w:position w:val="23"/>
          <w:sz w:val="28"/>
          <w:szCs w:val="28"/>
        </w:rPr>
        <w:t xml:space="preserve">m², </w:t>
      </w:r>
      <w:r>
        <w:rPr>
          <w:spacing w:val="6"/>
          <w:position w:val="23"/>
          <w:sz w:val="28"/>
          <w:szCs w:val="28"/>
        </w:rPr>
        <w:t>灰罐设计容积能满足储存所有</w:t>
      </w:r>
    </w:p>
    <w:p>
      <w:pPr>
        <w:pStyle w:val="BodyText"/>
        <w:spacing w:line="219" w:lineRule="auto"/>
        <w:ind w:left="1920"/>
        <w:rPr>
          <w:sz w:val="28"/>
          <w:szCs w:val="28"/>
        </w:rPr>
      </w:pPr>
      <w:r>
        <w:rPr>
          <w:spacing w:val="8"/>
          <w:sz w:val="28"/>
          <w:szCs w:val="28"/>
        </w:rPr>
        <w:t>锅炉在最大出力工况下设计煤种2 天以上灰量。</w:t>
      </w:r>
    </w:p>
    <w:p>
      <w:pPr>
        <w:spacing w:line="307" w:lineRule="auto"/>
        <w:rPr>
          <w:rFonts w:ascii="Arial"/>
          <w:sz w:val="21"/>
        </w:rPr>
      </w:pPr>
    </w:p>
    <w:p>
      <w:pPr>
        <w:pStyle w:val="BodyText"/>
        <w:spacing w:before="66" w:line="219" w:lineRule="auto"/>
        <w:ind w:left="6080"/>
        <w:rPr>
          <w:sz w:val="20"/>
          <w:szCs w:val="20"/>
        </w:rPr>
      </w:pPr>
      <w:r>
        <w:rPr>
          <w:spacing w:val="-10"/>
          <w:sz w:val="20"/>
          <w:szCs w:val="20"/>
        </w:rPr>
        <w:t>第 1</w:t>
      </w:r>
      <w:r>
        <w:rPr>
          <w:spacing w:val="-4"/>
          <w:sz w:val="20"/>
          <w:szCs w:val="20"/>
        </w:rPr>
        <w:t xml:space="preserve"> </w:t>
      </w:r>
      <w:r>
        <w:rPr>
          <w:spacing w:val="-10"/>
          <w:sz w:val="20"/>
          <w:szCs w:val="20"/>
        </w:rPr>
        <w:t>1</w:t>
      </w:r>
      <w:r>
        <w:rPr>
          <w:spacing w:val="19"/>
          <w:sz w:val="20"/>
          <w:szCs w:val="20"/>
        </w:rPr>
        <w:t xml:space="preserve"> </w:t>
      </w:r>
      <w:r>
        <w:rPr>
          <w:spacing w:val="-10"/>
          <w:sz w:val="20"/>
          <w:szCs w:val="20"/>
        </w:rPr>
        <w:t>页 共 5 4</w:t>
      </w:r>
      <w:r>
        <w:rPr>
          <w:spacing w:val="3"/>
          <w:sz w:val="20"/>
          <w:szCs w:val="20"/>
        </w:rPr>
        <w:t xml:space="preserve"> </w:t>
      </w:r>
      <w:r>
        <w:rPr>
          <w:spacing w:val="-10"/>
          <w:sz w:val="20"/>
          <w:szCs w:val="20"/>
        </w:rPr>
        <w:t>页</w:t>
      </w:r>
    </w:p>
    <w:p>
      <w:pPr>
        <w:spacing w:line="219" w:lineRule="auto"/>
        <w:rPr>
          <w:sz w:val="20"/>
          <w:szCs w:val="20"/>
        </w:rPr>
        <w:sectPr>
          <w:headerReference w:type="default" r:id="rId30"/>
          <w:pgSz w:w="20000" w:h="28260"/>
          <w:pgMar w:top="400" w:right="3000" w:bottom="0" w:left="3000" w:header="0" w:footer="0" w:gutter="0"/>
          <w:pgNumType w:start="18"/>
          <w:cols w:space="708"/>
        </w:sectPr>
      </w:pPr>
    </w:p>
    <w:p>
      <w:pPr>
        <w:pStyle w:val="BodyText"/>
        <w:spacing w:before="224" w:line="219" w:lineRule="auto"/>
        <w:ind w:left="2500"/>
        <w:rPr>
          <w:sz w:val="28"/>
          <w:szCs w:val="28"/>
        </w:rPr>
      </w:pPr>
      <w:r>
        <w:rPr>
          <w:spacing w:val="-13"/>
          <w:sz w:val="28"/>
          <w:szCs w:val="28"/>
        </w:rPr>
        <w:t>(2)除渣系统</w:t>
      </w:r>
    </w:p>
    <w:p>
      <w:pPr>
        <w:pStyle w:val="BodyText"/>
        <w:spacing w:before="234" w:line="363" w:lineRule="auto"/>
        <w:ind w:left="1940" w:right="2109" w:firstLine="559"/>
        <w:rPr>
          <w:sz w:val="28"/>
          <w:szCs w:val="28"/>
        </w:rPr>
      </w:pPr>
      <w:r>
        <w:rPr>
          <w:spacing w:val="4"/>
          <w:sz w:val="28"/>
          <w:szCs w:val="28"/>
        </w:rPr>
        <w:t>每台锅炉排渣口落出的灰渣由三通落渣管分别接入耐高温刮板出渣机，锅炉</w:t>
      </w:r>
      <w:r>
        <w:rPr>
          <w:spacing w:val="18"/>
          <w:sz w:val="28"/>
          <w:szCs w:val="28"/>
        </w:rPr>
        <w:t xml:space="preserve"> </w:t>
      </w:r>
      <w:r>
        <w:rPr>
          <w:spacing w:val="8"/>
          <w:sz w:val="28"/>
          <w:szCs w:val="28"/>
        </w:rPr>
        <w:t>排渣口下设手动耐磨阀门以便于输渣系统的</w:t>
      </w:r>
      <w:r>
        <w:rPr>
          <w:spacing w:val="7"/>
          <w:sz w:val="28"/>
          <w:szCs w:val="28"/>
        </w:rPr>
        <w:t>检修。刮板除渣机布置在0.00m层地</w:t>
      </w:r>
      <w:r>
        <w:rPr>
          <w:sz w:val="28"/>
          <w:szCs w:val="28"/>
        </w:rPr>
        <w:t xml:space="preserve"> </w:t>
      </w:r>
      <w:r>
        <w:rPr>
          <w:spacing w:val="4"/>
          <w:sz w:val="28"/>
          <w:szCs w:val="28"/>
        </w:rPr>
        <w:t>面上，通过刮板除渣机将锅炉渣运至锅炉房外渣仓，再由汽车送至运城市风陵渡</w:t>
      </w:r>
    </w:p>
    <w:p>
      <w:pPr>
        <w:pStyle w:val="BodyText"/>
        <w:spacing w:line="218" w:lineRule="auto"/>
        <w:ind w:left="1940"/>
        <w:rPr>
          <w:sz w:val="28"/>
          <w:szCs w:val="28"/>
        </w:rPr>
      </w:pPr>
      <w:r>
        <w:rPr>
          <w:spacing w:val="-1"/>
          <w:sz w:val="28"/>
          <w:szCs w:val="28"/>
        </w:rPr>
        <w:t>开发区自永新型建材有限公司综合利用。</w:t>
      </w:r>
    </w:p>
    <w:p>
      <w:pPr>
        <w:pStyle w:val="BodyText"/>
        <w:spacing w:before="218" w:line="560" w:lineRule="exact"/>
        <w:ind w:left="2500"/>
        <w:rPr>
          <w:sz w:val="28"/>
          <w:szCs w:val="28"/>
        </w:rPr>
      </w:pPr>
      <w:r>
        <w:rPr>
          <w:spacing w:val="4"/>
          <w:position w:val="21"/>
          <w:sz w:val="28"/>
          <w:szCs w:val="28"/>
        </w:rPr>
        <w:t>为防止冬季渣仓落渣口冻结，本工程设计将渣仓设置于渣楼内。两台锅炉共</w:t>
      </w:r>
    </w:p>
    <w:p>
      <w:pPr>
        <w:pStyle w:val="BodyText"/>
        <w:spacing w:before="1" w:line="218" w:lineRule="auto"/>
        <w:ind w:left="1940"/>
        <w:rPr>
          <w:sz w:val="28"/>
          <w:szCs w:val="28"/>
        </w:rPr>
      </w:pPr>
      <w:r>
        <w:rPr>
          <w:spacing w:val="-7"/>
          <w:sz w:val="28"/>
          <w:szCs w:val="28"/>
        </w:rPr>
        <w:t>用一条除渣机。</w:t>
      </w:r>
    </w:p>
    <w:p>
      <w:pPr>
        <w:pStyle w:val="BodyText"/>
        <w:spacing w:before="211" w:line="578" w:lineRule="exact"/>
        <w:ind w:left="2500"/>
        <w:rPr>
          <w:sz w:val="28"/>
          <w:szCs w:val="28"/>
        </w:rPr>
      </w:pPr>
      <w:r>
        <w:rPr>
          <w:spacing w:val="6"/>
          <w:position w:val="23"/>
          <w:sz w:val="28"/>
          <w:szCs w:val="28"/>
        </w:rPr>
        <w:t>厂区内设渣仓一座，渣仓的有效容积为200</w:t>
      </w:r>
      <w:r>
        <w:rPr>
          <w:rFonts w:ascii="Times New Roman" w:eastAsia="Times New Roman" w:hAnsi="Times New Roman" w:cs="Times New Roman"/>
          <w:spacing w:val="5"/>
          <w:position w:val="23"/>
          <w:sz w:val="28"/>
          <w:szCs w:val="28"/>
        </w:rPr>
        <w:t>m²,</w:t>
      </w:r>
      <w:r>
        <w:rPr>
          <w:rFonts w:ascii="Times New Roman" w:eastAsia="Times New Roman" w:hAnsi="Times New Roman" w:cs="Times New Roman"/>
          <w:spacing w:val="31"/>
          <w:position w:val="23"/>
          <w:sz w:val="28"/>
          <w:szCs w:val="28"/>
        </w:rPr>
        <w:t xml:space="preserve"> </w:t>
      </w:r>
      <w:r>
        <w:rPr>
          <w:spacing w:val="5"/>
          <w:position w:val="23"/>
          <w:sz w:val="28"/>
          <w:szCs w:val="28"/>
        </w:rPr>
        <w:t>渣仓设计容积能满足储存所有</w:t>
      </w:r>
    </w:p>
    <w:p>
      <w:pPr>
        <w:pStyle w:val="BodyText"/>
        <w:spacing w:before="1" w:line="219" w:lineRule="auto"/>
        <w:ind w:left="1940"/>
        <w:rPr>
          <w:sz w:val="28"/>
          <w:szCs w:val="28"/>
        </w:rPr>
      </w:pPr>
      <w:r>
        <w:rPr>
          <w:spacing w:val="9"/>
          <w:sz w:val="28"/>
          <w:szCs w:val="28"/>
        </w:rPr>
        <w:t>锅炉在最大出力工况下设计煤种1 天以上渣量。</w:t>
      </w:r>
    </w:p>
    <w:p>
      <w:pPr>
        <w:pStyle w:val="BodyText"/>
        <w:spacing w:before="229" w:line="219" w:lineRule="auto"/>
        <w:ind w:left="1940"/>
        <w:rPr>
          <w:sz w:val="32"/>
          <w:szCs w:val="32"/>
        </w:rPr>
      </w:pPr>
      <w:r>
        <w:rPr>
          <w:spacing w:val="1"/>
          <w:sz w:val="32"/>
          <w:szCs w:val="32"/>
        </w:rPr>
        <w:t>2.2.2</w:t>
      </w:r>
      <w:r>
        <w:rPr>
          <w:spacing w:val="71"/>
          <w:sz w:val="32"/>
          <w:szCs w:val="32"/>
        </w:rPr>
        <w:t xml:space="preserve"> </w:t>
      </w:r>
      <w:r>
        <w:rPr>
          <w:spacing w:val="1"/>
          <w:sz w:val="32"/>
          <w:szCs w:val="32"/>
        </w:rPr>
        <w:t>管网工程</w:t>
      </w:r>
    </w:p>
    <w:p>
      <w:pPr>
        <w:pStyle w:val="BodyText"/>
        <w:spacing w:before="229" w:line="369" w:lineRule="auto"/>
        <w:ind w:left="1939" w:right="1998" w:firstLine="560"/>
        <w:jc w:val="both"/>
        <w:rPr>
          <w:sz w:val="28"/>
          <w:szCs w:val="28"/>
        </w:rPr>
      </w:pPr>
      <w:r>
        <w:rPr>
          <w:spacing w:val="4"/>
          <w:sz w:val="28"/>
          <w:szCs w:val="28"/>
        </w:rPr>
        <w:t xml:space="preserve">由于本次供热负荷主要为采暖热负荷，所以在供热方式的设置上主要考虑采 </w:t>
      </w:r>
      <w:r>
        <w:rPr>
          <w:spacing w:val="4"/>
          <w:sz w:val="28"/>
          <w:szCs w:val="28"/>
        </w:rPr>
        <w:t>暖系统的运行管理方便、减少投资及节约能源等因素。因此，本工程采用</w:t>
      </w:r>
      <w:r>
        <w:rPr>
          <w:spacing w:val="3"/>
          <w:sz w:val="28"/>
          <w:szCs w:val="28"/>
        </w:rPr>
        <w:t xml:space="preserve">二级热 </w:t>
      </w:r>
      <w:r>
        <w:rPr>
          <w:spacing w:val="4"/>
          <w:sz w:val="28"/>
          <w:szCs w:val="28"/>
        </w:rPr>
        <w:t>水管网系统的供热方案。考虑到热力站蒸汽压力较低(一般运行压力在0.4</w:t>
      </w:r>
      <w:r>
        <w:rPr>
          <w:rFonts w:ascii="Times New Roman" w:eastAsia="Times New Roman" w:hAnsi="Times New Roman" w:cs="Times New Roman"/>
          <w:sz w:val="28"/>
          <w:szCs w:val="28"/>
        </w:rPr>
        <w:t>MPa</w:t>
      </w:r>
      <w:r>
        <w:rPr>
          <w:rFonts w:ascii="Times New Roman" w:eastAsia="Times New Roman" w:hAnsi="Times New Roman" w:cs="Times New Roman"/>
          <w:spacing w:val="4"/>
          <w:sz w:val="28"/>
          <w:szCs w:val="28"/>
        </w:rPr>
        <w:t xml:space="preserve">  </w:t>
      </w:r>
      <w:r>
        <w:rPr>
          <w:spacing w:val="4"/>
          <w:sz w:val="28"/>
          <w:szCs w:val="28"/>
        </w:rPr>
        <w:t>以</w:t>
      </w:r>
      <w:r>
        <w:rPr>
          <w:sz w:val="28"/>
          <w:szCs w:val="28"/>
        </w:rPr>
        <w:t xml:space="preserve"> </w:t>
      </w:r>
      <w:r>
        <w:rPr>
          <w:spacing w:val="18"/>
          <w:sz w:val="28"/>
          <w:szCs w:val="28"/>
        </w:rPr>
        <w:t>下),均为饱和蒸汽，焓值较低，按供热锅炉出口按0.8</w:t>
      </w:r>
      <w:r>
        <w:rPr>
          <w:rFonts w:ascii="Times New Roman" w:eastAsia="Times New Roman" w:hAnsi="Times New Roman" w:cs="Times New Roman"/>
          <w:sz w:val="28"/>
          <w:szCs w:val="28"/>
        </w:rPr>
        <w:t>MPa</w:t>
      </w:r>
      <w:r>
        <w:rPr>
          <w:rFonts w:ascii="Times New Roman" w:eastAsia="Times New Roman" w:hAnsi="Times New Roman" w:cs="Times New Roman"/>
          <w:spacing w:val="18"/>
          <w:sz w:val="28"/>
          <w:szCs w:val="28"/>
        </w:rPr>
        <w:t>,</w:t>
      </w:r>
      <w:r>
        <w:rPr>
          <w:rFonts w:ascii="Times New Roman" w:eastAsia="Times New Roman" w:hAnsi="Times New Roman" w:cs="Times New Roman"/>
          <w:spacing w:val="63"/>
          <w:w w:val="101"/>
          <w:sz w:val="28"/>
          <w:szCs w:val="28"/>
        </w:rPr>
        <w:t xml:space="preserve"> </w:t>
      </w:r>
      <w:r>
        <w:rPr>
          <w:spacing w:val="18"/>
          <w:sz w:val="28"/>
          <w:szCs w:val="28"/>
        </w:rPr>
        <w:t>温度170℃设计确</w:t>
      </w:r>
    </w:p>
    <w:p>
      <w:pPr>
        <w:pStyle w:val="BodyText"/>
        <w:spacing w:before="1" w:line="218" w:lineRule="auto"/>
        <w:ind w:left="1940"/>
        <w:rPr>
          <w:sz w:val="28"/>
          <w:szCs w:val="28"/>
        </w:rPr>
      </w:pPr>
      <w:r>
        <w:rPr>
          <w:spacing w:val="5"/>
          <w:sz w:val="28"/>
          <w:szCs w:val="28"/>
        </w:rPr>
        <w:t>定。蒸汽管网的压力等级按1.6</w:t>
      </w:r>
      <w:r>
        <w:rPr>
          <w:rFonts w:ascii="Times New Roman" w:eastAsia="Times New Roman" w:hAnsi="Times New Roman" w:cs="Times New Roman"/>
          <w:sz w:val="28"/>
          <w:szCs w:val="28"/>
        </w:rPr>
        <w:t>MPa</w:t>
      </w:r>
      <w:r>
        <w:rPr>
          <w:rFonts w:ascii="Times New Roman" w:eastAsia="Times New Roman" w:hAnsi="Times New Roman" w:cs="Times New Roman"/>
          <w:spacing w:val="5"/>
          <w:sz w:val="28"/>
          <w:szCs w:val="28"/>
        </w:rPr>
        <w:t xml:space="preserve">  </w:t>
      </w:r>
      <w:r>
        <w:rPr>
          <w:spacing w:val="5"/>
          <w:sz w:val="28"/>
          <w:szCs w:val="28"/>
        </w:rPr>
        <w:t>考虑，二次热网供回水温度为85/60℃。</w:t>
      </w:r>
    </w:p>
    <w:p>
      <w:pPr>
        <w:spacing w:line="295" w:lineRule="auto"/>
        <w:rPr>
          <w:rFonts w:ascii="Arial"/>
          <w:sz w:val="21"/>
        </w:rPr>
      </w:pPr>
    </w:p>
    <w:p>
      <w:pPr>
        <w:pStyle w:val="BodyText"/>
        <w:spacing w:before="105" w:line="219" w:lineRule="auto"/>
        <w:ind w:left="1940"/>
        <w:rPr>
          <w:sz w:val="32"/>
          <w:szCs w:val="32"/>
        </w:rPr>
      </w:pPr>
      <w:r>
        <w:rPr>
          <w:spacing w:val="4"/>
          <w:sz w:val="32"/>
          <w:szCs w:val="32"/>
        </w:rPr>
        <w:t>2.2.3</w:t>
      </w:r>
      <w:r>
        <w:rPr>
          <w:spacing w:val="70"/>
          <w:sz w:val="32"/>
          <w:szCs w:val="32"/>
        </w:rPr>
        <w:t xml:space="preserve"> </w:t>
      </w:r>
      <w:r>
        <w:rPr>
          <w:spacing w:val="4"/>
          <w:sz w:val="32"/>
          <w:szCs w:val="32"/>
        </w:rPr>
        <w:t>热力站工程</w:t>
      </w:r>
    </w:p>
    <w:p>
      <w:pPr>
        <w:pStyle w:val="BodyText"/>
        <w:spacing w:before="285" w:line="363" w:lineRule="auto"/>
        <w:ind w:left="1940" w:right="2117" w:firstLine="560"/>
        <w:jc w:val="both"/>
        <w:rPr>
          <w:sz w:val="28"/>
          <w:szCs w:val="28"/>
        </w:rPr>
      </w:pPr>
      <w:r>
        <w:rPr>
          <w:spacing w:val="12"/>
          <w:sz w:val="28"/>
          <w:szCs w:val="28"/>
        </w:rPr>
        <w:t>热力站生产工艺过程均相同，其过程是热源厂送出的高温蒸汽进入热交换</w:t>
      </w:r>
      <w:r>
        <w:rPr>
          <w:spacing w:val="16"/>
          <w:sz w:val="28"/>
          <w:szCs w:val="28"/>
        </w:rPr>
        <w:t xml:space="preserve"> </w:t>
      </w:r>
      <w:r>
        <w:rPr>
          <w:spacing w:val="4"/>
          <w:sz w:val="28"/>
          <w:szCs w:val="28"/>
        </w:rPr>
        <w:t>器，通过热交换后的低温热水在保证二次系统</w:t>
      </w:r>
      <w:r>
        <w:rPr>
          <w:spacing w:val="3"/>
          <w:sz w:val="28"/>
          <w:szCs w:val="28"/>
        </w:rPr>
        <w:t>补水后剩余的再返回到热源厂，热</w:t>
      </w:r>
      <w:r>
        <w:rPr>
          <w:sz w:val="28"/>
          <w:szCs w:val="28"/>
        </w:rPr>
        <w:t xml:space="preserve"> </w:t>
      </w:r>
      <w:r>
        <w:rPr>
          <w:spacing w:val="11"/>
          <w:sz w:val="28"/>
          <w:szCs w:val="28"/>
        </w:rPr>
        <w:t>交换后的85℃二次热水通过循环泵送至各用户，经用户使用后出来的60℃热水</w:t>
      </w:r>
      <w:r>
        <w:rPr>
          <w:spacing w:val="6"/>
          <w:sz w:val="28"/>
          <w:szCs w:val="28"/>
        </w:rPr>
        <w:t xml:space="preserve"> </w:t>
      </w:r>
      <w:r>
        <w:rPr>
          <w:spacing w:val="3"/>
          <w:sz w:val="28"/>
          <w:szCs w:val="28"/>
        </w:rPr>
        <w:t>再回到热力站的换热器进行加热，如此循环进行。此过程因跑冒滴漏要消耗部分</w:t>
      </w:r>
      <w:r>
        <w:rPr>
          <w:spacing w:val="16"/>
          <w:sz w:val="28"/>
          <w:szCs w:val="28"/>
        </w:rPr>
        <w:t xml:space="preserve"> </w:t>
      </w:r>
      <w:r>
        <w:rPr>
          <w:spacing w:val="4"/>
          <w:sz w:val="28"/>
          <w:szCs w:val="28"/>
        </w:rPr>
        <w:t>水，需要补充新鲜水，补充的新鲜水通过离子交换软化后进入软水箱，再进入循</w:t>
      </w:r>
    </w:p>
    <w:p>
      <w:pPr>
        <w:pStyle w:val="BodyText"/>
        <w:spacing w:before="1" w:line="219" w:lineRule="auto"/>
        <w:ind w:left="1940"/>
        <w:rPr>
          <w:sz w:val="28"/>
          <w:szCs w:val="28"/>
        </w:rPr>
      </w:pPr>
      <w:r>
        <w:rPr>
          <w:spacing w:val="3"/>
          <w:sz w:val="28"/>
          <w:szCs w:val="28"/>
        </w:rPr>
        <w:t>环水系统。离子交换过程产生的含盐废水就近排入城市排水管网。</w:t>
      </w:r>
    </w:p>
    <w:p>
      <w:pPr>
        <w:pStyle w:val="BodyText"/>
        <w:spacing w:before="158" w:line="219" w:lineRule="auto"/>
        <w:ind w:left="2500"/>
        <w:rPr>
          <w:sz w:val="28"/>
          <w:szCs w:val="28"/>
        </w:rPr>
      </w:pPr>
      <w:r>
        <w:rPr>
          <w:spacing w:val="9"/>
          <w:sz w:val="28"/>
          <w:szCs w:val="28"/>
        </w:rPr>
        <w:t>热力站工艺流程见图2-7。</w:t>
      </w: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pStyle w:val="BodyText"/>
        <w:spacing w:before="65" w:line="222" w:lineRule="auto"/>
        <w:ind w:left="6080"/>
        <w:rPr>
          <w:sz w:val="20"/>
          <w:szCs w:val="20"/>
        </w:rPr>
      </w:pPr>
      <w:r>
        <w:rPr>
          <w:rFonts w:ascii="SimHei" w:eastAsia="SimHei" w:hAnsi="SimHei" w:cs="SimHei"/>
          <w:spacing w:val="-14"/>
          <w:sz w:val="20"/>
          <w:szCs w:val="20"/>
        </w:rPr>
        <w:t>第</w:t>
      </w:r>
      <w:r>
        <w:rPr>
          <w:rFonts w:ascii="SimHei" w:eastAsia="SimHei" w:hAnsi="SimHei" w:cs="SimHei"/>
          <w:spacing w:val="72"/>
          <w:sz w:val="20"/>
          <w:szCs w:val="20"/>
        </w:rPr>
        <w:t xml:space="preserve"> </w:t>
      </w:r>
      <w:r>
        <w:rPr>
          <w:rFonts w:ascii="SimHei" w:eastAsia="SimHei" w:hAnsi="SimHei" w:cs="SimHei"/>
          <w:spacing w:val="-14"/>
          <w:sz w:val="20"/>
          <w:szCs w:val="20"/>
        </w:rPr>
        <w:t>1</w:t>
      </w:r>
      <w:r>
        <w:rPr>
          <w:spacing w:val="-14"/>
          <w:sz w:val="20"/>
          <w:szCs w:val="20"/>
        </w:rPr>
        <w:t>2</w:t>
      </w:r>
      <w:r>
        <w:rPr>
          <w:spacing w:val="12"/>
          <w:sz w:val="20"/>
          <w:szCs w:val="20"/>
        </w:rPr>
        <w:t xml:space="preserve"> </w:t>
      </w:r>
      <w:r>
        <w:rPr>
          <w:spacing w:val="-14"/>
          <w:sz w:val="20"/>
          <w:szCs w:val="20"/>
        </w:rPr>
        <w:t>页</w:t>
      </w:r>
      <w:r>
        <w:rPr>
          <w:spacing w:val="6"/>
          <w:sz w:val="20"/>
          <w:szCs w:val="20"/>
        </w:rPr>
        <w:t xml:space="preserve"> </w:t>
      </w:r>
      <w:r>
        <w:rPr>
          <w:spacing w:val="-14"/>
          <w:sz w:val="20"/>
          <w:szCs w:val="20"/>
        </w:rPr>
        <w:t>共</w:t>
      </w:r>
      <w:r>
        <w:rPr>
          <w:spacing w:val="11"/>
          <w:sz w:val="20"/>
          <w:szCs w:val="20"/>
        </w:rPr>
        <w:t xml:space="preserve"> </w:t>
      </w:r>
      <w:r>
        <w:rPr>
          <w:spacing w:val="-14"/>
          <w:sz w:val="20"/>
          <w:szCs w:val="20"/>
        </w:rPr>
        <w:t>5</w:t>
      </w:r>
      <w:r>
        <w:rPr>
          <w:spacing w:val="6"/>
          <w:sz w:val="20"/>
          <w:szCs w:val="20"/>
        </w:rPr>
        <w:t xml:space="preserve"> </w:t>
      </w:r>
      <w:r>
        <w:rPr>
          <w:spacing w:val="-14"/>
          <w:sz w:val="20"/>
          <w:szCs w:val="20"/>
        </w:rPr>
        <w:t>4</w:t>
      </w:r>
      <w:r>
        <w:rPr>
          <w:spacing w:val="3"/>
          <w:sz w:val="20"/>
          <w:szCs w:val="20"/>
        </w:rPr>
        <w:t xml:space="preserve"> </w:t>
      </w:r>
      <w:r>
        <w:rPr>
          <w:spacing w:val="-14"/>
          <w:sz w:val="20"/>
          <w:szCs w:val="20"/>
        </w:rPr>
        <w:t>页</w:t>
      </w:r>
    </w:p>
    <w:p>
      <w:pPr>
        <w:spacing w:line="222" w:lineRule="auto"/>
        <w:rPr>
          <w:sz w:val="20"/>
          <w:szCs w:val="20"/>
        </w:rPr>
        <w:sectPr>
          <w:headerReference w:type="default" r:id="rId31"/>
          <w:pgSz w:w="20000" w:h="28260"/>
          <w:pgMar w:top="1517" w:right="3000" w:bottom="0" w:left="3000" w:header="1057" w:footer="0" w:gutter="0"/>
          <w:pgNumType w:start="19"/>
          <w:cols w:space="708"/>
        </w:sectPr>
      </w:pPr>
    </w:p>
    <w:p>
      <w:pPr>
        <w:spacing w:line="258" w:lineRule="auto"/>
        <w:rPr>
          <w:rFonts w:ascii="Arial"/>
          <w:sz w:val="21"/>
        </w:rPr>
      </w:pPr>
      <w:r>
        <w:pict>
          <v:shape id="_x0000_s1084" type="#_x0000_t202" style="width:58.65pt;height:13.3pt;margin-top:309.37pt;margin-left:288.5pt;mso-position-horizontal-relative:page;mso-position-vertical-relative:page;position:absolute;z-index:251671552" o:allowincell="f" filled="f" stroked="f">
            <o:lock v:ext="edit" aspectratio="f"/>
            <v:textbox inset="0,0,0,0">
              <w:txbxContent>
                <w:p>
                  <w:pPr>
                    <w:pStyle w:val="BodyText"/>
                    <w:spacing w:before="20" w:line="219" w:lineRule="auto"/>
                    <w:ind w:left="20"/>
                    <w:rPr>
                      <w:sz w:val="19"/>
                      <w:szCs w:val="19"/>
                    </w:rPr>
                  </w:pPr>
                  <w:r>
                    <w:rPr>
                      <w:spacing w:val="-2"/>
                      <w:sz w:val="19"/>
                      <w:szCs w:val="19"/>
                    </w:rPr>
                    <w:t>坡市污水管刚</w:t>
                  </w:r>
                </w:p>
              </w:txbxContent>
            </v:textbox>
          </v:shape>
        </w:pict>
      </w:r>
    </w:p>
    <w:p>
      <w:pPr>
        <w:spacing w:line="259" w:lineRule="auto"/>
        <w:rPr>
          <w:rFonts w:ascii="Arial"/>
          <w:sz w:val="21"/>
        </w:rPr>
      </w:pPr>
    </w:p>
    <w:p>
      <w:pPr>
        <w:pStyle w:val="BodyText"/>
        <w:spacing w:line="4370" w:lineRule="exact"/>
        <w:ind w:firstLine="2680"/>
      </w:pPr>
      <w:r>
        <w:rPr>
          <w:position w:val="-87"/>
        </w:rPr>
        <w:pict>
          <v:group id="_x0000_i1085" style="width:450.5pt;height:218.55pt;mso-position-horizontal-relative:char;mso-position-vertical-relative:line" coordorigin="0,0" coordsize="9010,4371" filled="f" stroked="f">
            <v:shape id="_x0000_s1086" type="#_x0000_t75" style="width:9010;height:4371;position:absolute" filled="f" stroked="f">
              <v:imagedata r:id="rId32" o:title=""/>
            </v:shape>
            <v:shape id="_x0000_s1087" type="#_x0000_t202" style="width:7340;height:3512;left:1320;position:absolute;top:446" filled="f" stroked="f">
              <o:lock v:ext="edit" aspectratio="f"/>
              <v:textbox inset="0,0,0,0">
                <w:txbxContent>
                  <w:p>
                    <w:pPr>
                      <w:spacing w:before="20" w:line="237" w:lineRule="auto"/>
                      <w:ind w:left="1360"/>
                      <w:rPr>
                        <w:rFonts w:ascii="SimSun" w:eastAsia="SimSun" w:hAnsi="SimSun" w:cs="SimSun"/>
                        <w:sz w:val="19"/>
                        <w:szCs w:val="19"/>
                      </w:rPr>
                    </w:pPr>
                    <w:r>
                      <w:rPr>
                        <w:rFonts w:ascii="SimSun" w:eastAsia="SimSun" w:hAnsi="SimSun" w:cs="SimSun"/>
                        <w:spacing w:val="-2"/>
                        <w:sz w:val="19"/>
                        <w:szCs w:val="19"/>
                      </w:rPr>
                      <w:t>70℃</w:t>
                    </w:r>
                  </w:p>
                  <w:p>
                    <w:pPr>
                      <w:spacing w:before="271" w:line="220" w:lineRule="auto"/>
                      <w:ind w:left="1500"/>
                      <w:rPr>
                        <w:rFonts w:ascii="SimSun" w:eastAsia="SimSun" w:hAnsi="SimSun" w:cs="SimSun"/>
                        <w:sz w:val="27"/>
                        <w:szCs w:val="27"/>
                      </w:rPr>
                    </w:pPr>
                    <w:r>
                      <w:rPr>
                        <w:rFonts w:ascii="SimSun" w:eastAsia="SimSun" w:hAnsi="SimSun" w:cs="SimSun"/>
                        <w:spacing w:val="18"/>
                        <w:sz w:val="27"/>
                        <w:szCs w:val="27"/>
                      </w:rPr>
                      <w:t>热源厂</w:t>
                    </w:r>
                  </w:p>
                  <w:p>
                    <w:pPr>
                      <w:spacing w:before="98" w:line="167" w:lineRule="auto"/>
                      <w:ind w:left="3870"/>
                      <w:rPr>
                        <w:rFonts w:ascii="SimSun" w:eastAsia="SimSun" w:hAnsi="SimSun" w:cs="SimSun"/>
                        <w:sz w:val="27"/>
                        <w:szCs w:val="27"/>
                      </w:rPr>
                    </w:pPr>
                    <w:r>
                      <w:rPr>
                        <w:rFonts w:ascii="SimSun" w:eastAsia="SimSun" w:hAnsi="SimSun" w:cs="SimSun"/>
                        <w:spacing w:val="8"/>
                        <w:sz w:val="27"/>
                        <w:szCs w:val="27"/>
                      </w:rPr>
                      <w:t>换热站</w:t>
                    </w:r>
                  </w:p>
                  <w:p>
                    <w:pPr>
                      <w:spacing w:line="185" w:lineRule="auto"/>
                      <w:ind w:right="20"/>
                      <w:jc w:val="right"/>
                      <w:rPr>
                        <w:rFonts w:ascii="SimHei" w:eastAsia="SimHei" w:hAnsi="SimHei" w:cs="SimHei"/>
                        <w:sz w:val="27"/>
                        <w:szCs w:val="27"/>
                      </w:rPr>
                    </w:pPr>
                    <w:r>
                      <w:rPr>
                        <w:rFonts w:ascii="SimSun" w:eastAsia="SimSun" w:hAnsi="SimSun" w:cs="SimSun"/>
                        <w:spacing w:val="-21"/>
                        <w:sz w:val="36"/>
                        <w:szCs w:val="36"/>
                      </w:rPr>
                      <w:t>用</w:t>
                    </w:r>
                    <w:r>
                      <w:rPr>
                        <w:rFonts w:ascii="SimHei" w:eastAsia="SimHei" w:hAnsi="SimHei" w:cs="SimHei"/>
                        <w:spacing w:val="-21"/>
                        <w:sz w:val="27"/>
                        <w:szCs w:val="27"/>
                      </w:rPr>
                      <w:t>户</w:t>
                    </w:r>
                  </w:p>
                  <w:p>
                    <w:pPr>
                      <w:spacing w:line="219" w:lineRule="auto"/>
                      <w:ind w:left="1340"/>
                      <w:rPr>
                        <w:rFonts w:ascii="SimSun" w:eastAsia="SimSun" w:hAnsi="SimSun" w:cs="SimSun"/>
                        <w:sz w:val="44"/>
                        <w:szCs w:val="44"/>
                      </w:rPr>
                    </w:pPr>
                    <w:r>
                      <w:rPr>
                        <w:rFonts w:ascii="SimSun" w:eastAsia="SimSun" w:hAnsi="SimSun" w:cs="SimSun"/>
                        <w:spacing w:val="-35"/>
                        <w:w w:val="87"/>
                        <w:sz w:val="44"/>
                        <w:szCs w:val="44"/>
                      </w:rPr>
                      <w:t>软水箱</w:t>
                    </w:r>
                  </w:p>
                  <w:p>
                    <w:pPr>
                      <w:spacing w:line="264" w:lineRule="auto"/>
                      <w:rPr>
                        <w:rFonts w:ascii="Arial"/>
                        <w:sz w:val="21"/>
                      </w:rPr>
                    </w:pPr>
                  </w:p>
                  <w:p>
                    <w:pPr>
                      <w:spacing w:before="62" w:line="161" w:lineRule="auto"/>
                      <w:ind w:left="20"/>
                      <w:rPr>
                        <w:rFonts w:ascii="SimSun" w:eastAsia="SimSun" w:hAnsi="SimSun" w:cs="SimSun"/>
                        <w:sz w:val="19"/>
                        <w:szCs w:val="19"/>
                      </w:rPr>
                    </w:pPr>
                    <w:r>
                      <w:rPr>
                        <w:rFonts w:ascii="SimSun" w:eastAsia="SimSun" w:hAnsi="SimSun" w:cs="SimSun"/>
                        <w:spacing w:val="-2"/>
                        <w:sz w:val="19"/>
                        <w:szCs w:val="19"/>
                      </w:rPr>
                      <w:t>含盐废水</w:t>
                    </w:r>
                  </w:p>
                  <w:p>
                    <w:pPr>
                      <w:spacing w:before="2" w:line="210" w:lineRule="auto"/>
                      <w:ind w:left="1070"/>
                      <w:rPr>
                        <w:rFonts w:ascii="SimSun" w:eastAsia="SimSun" w:hAnsi="SimSun" w:cs="SimSun"/>
                        <w:sz w:val="46"/>
                        <w:szCs w:val="46"/>
                      </w:rPr>
                    </w:pPr>
                    <w:r>
                      <w:rPr>
                        <w:rFonts w:ascii="SimSun" w:eastAsia="SimSun" w:hAnsi="SimSun" w:cs="SimSun"/>
                        <w:spacing w:val="-30"/>
                        <w:w w:val="76"/>
                        <w:sz w:val="46"/>
                        <w:szCs w:val="46"/>
                      </w:rPr>
                      <w:t>离子交换器</w:t>
                    </w:r>
                  </w:p>
                  <w:p>
                    <w:pPr>
                      <w:spacing w:before="180" w:line="219" w:lineRule="auto"/>
                      <w:ind w:left="1130"/>
                      <w:rPr>
                        <w:rFonts w:ascii="SimSun" w:eastAsia="SimSun" w:hAnsi="SimSun" w:cs="SimSun"/>
                        <w:sz w:val="21"/>
                        <w:szCs w:val="21"/>
                      </w:rPr>
                    </w:pPr>
                    <w:r>
                      <w:rPr>
                        <w:rFonts w:ascii="SimSun" w:eastAsia="SimSun" w:hAnsi="SimSun" w:cs="SimSun"/>
                        <w:spacing w:val="-10"/>
                        <w:sz w:val="21"/>
                        <w:szCs w:val="21"/>
                      </w:rPr>
                      <w:t>领鲜水</w:t>
                    </w:r>
                  </w:p>
                </w:txbxContent>
              </v:textbox>
            </v:shape>
            <v:shape id="_x0000_s1088" type="#_x0000_t202" style="width:1173;height:517;left:5070;position:absolute;top:563" filled="f" stroked="f">
              <o:lock v:ext="edit" aspectratio="f"/>
              <v:textbox inset="0,0,0,0">
                <w:txbxContent>
                  <w:p>
                    <w:pPr>
                      <w:spacing w:before="19" w:line="210" w:lineRule="auto"/>
                      <w:jc w:val="right"/>
                      <w:rPr>
                        <w:rFonts w:ascii="SimSun" w:eastAsia="SimSun" w:hAnsi="SimSun" w:cs="SimSun"/>
                        <w:sz w:val="31"/>
                        <w:szCs w:val="31"/>
                      </w:rPr>
                    </w:pPr>
                    <w:r>
                      <w:rPr>
                        <w:rFonts w:ascii="SimSun" w:eastAsia="SimSun" w:hAnsi="SimSun" w:cs="SimSun"/>
                        <w:spacing w:val="-32"/>
                        <w:sz w:val="31"/>
                        <w:szCs w:val="31"/>
                      </w:rPr>
                      <w:t>热</w:t>
                    </w:r>
                    <w:r>
                      <w:rPr>
                        <w:rFonts w:ascii="SimSun" w:eastAsia="SimSun" w:hAnsi="SimSun" w:cs="SimSun"/>
                        <w:spacing w:val="-31"/>
                        <w:sz w:val="31"/>
                        <w:szCs w:val="31"/>
                      </w:rPr>
                      <w:t>交换</w:t>
                    </w:r>
                    <w:r>
                      <w:rPr>
                        <w:rFonts w:ascii="SimSun" w:eastAsia="SimSun" w:hAnsi="SimSun" w:cs="SimSun"/>
                        <w:spacing w:val="-14"/>
                        <w:sz w:val="31"/>
                        <w:szCs w:val="31"/>
                      </w:rPr>
                      <w:t>器</w:t>
                    </w:r>
                  </w:p>
                  <w:p>
                    <w:pPr>
                      <w:spacing w:line="185" w:lineRule="auto"/>
                      <w:ind w:left="260"/>
                      <w:rPr>
                        <w:rFonts w:ascii="Times New Roman" w:eastAsia="Times New Roman" w:hAnsi="Times New Roman" w:cs="Times New Roman"/>
                        <w:sz w:val="14"/>
                        <w:szCs w:val="14"/>
                      </w:rPr>
                    </w:pPr>
                    <w:r>
                      <w:rPr>
                        <w:rFonts w:ascii="Times New Roman" w:eastAsia="Times New Roman" w:hAnsi="Times New Roman" w:cs="Times New Roman"/>
                        <w:spacing w:val="-2"/>
                        <w:sz w:val="14"/>
                        <w:szCs w:val="14"/>
                      </w:rPr>
                      <w:t>-Wy-</w:t>
                    </w:r>
                  </w:p>
                </w:txbxContent>
              </v:textbox>
            </v:shape>
            <v:shape id="_x0000_s1089" type="#_x0000_t202" style="width:1035;height:380;left:110;position:absolute;top:2973" filled="f" stroked="f">
              <o:lock v:ext="edit" aspectratio="f"/>
              <v:textbox inset="0,0,0,0">
                <w:txbxContent>
                  <w:p>
                    <w:pPr>
                      <w:spacing w:before="20" w:line="219" w:lineRule="auto"/>
                      <w:ind w:left="20"/>
                      <w:rPr>
                        <w:rFonts w:ascii="SimSun" w:eastAsia="SimSun" w:hAnsi="SimSun" w:cs="SimSun"/>
                        <w:sz w:val="34"/>
                        <w:szCs w:val="34"/>
                      </w:rPr>
                    </w:pPr>
                    <w:r>
                      <w:rPr>
                        <w:rFonts w:ascii="SimSun" w:eastAsia="SimSun" w:hAnsi="SimSun" w:cs="SimSun"/>
                        <w:spacing w:val="-6"/>
                        <w:sz w:val="34"/>
                        <w:szCs w:val="34"/>
                      </w:rPr>
                      <w:t>收集池</w:t>
                    </w:r>
                  </w:p>
                </w:txbxContent>
              </v:textbox>
            </v:shape>
            <v:shape id="_x0000_s1090" type="#_x0000_t202" style="width:828;height:260;left:6720;position:absolute;top:1478" filled="f" stroked="f">
              <o:lock v:ext="edit" aspectratio="f"/>
              <v:textbox inset="0,0,0,0">
                <w:txbxContent>
                  <w:p>
                    <w:pPr>
                      <w:spacing w:before="20" w:line="219" w:lineRule="auto"/>
                      <w:jc w:val="right"/>
                      <w:rPr>
                        <w:rFonts w:ascii="SimSun" w:eastAsia="SimSun" w:hAnsi="SimSun" w:cs="SimSun"/>
                        <w:sz w:val="22"/>
                        <w:szCs w:val="22"/>
                      </w:rPr>
                    </w:pPr>
                    <w:r>
                      <w:rPr>
                        <w:rFonts w:ascii="SimSun" w:eastAsia="SimSun" w:hAnsi="SimSun" w:cs="SimSun"/>
                        <w:spacing w:val="-19"/>
                        <w:sz w:val="22"/>
                        <w:szCs w:val="22"/>
                      </w:rPr>
                      <w:t>暖水85℃</w:t>
                    </w:r>
                  </w:p>
                </w:txbxContent>
              </v:textbox>
            </v:shape>
            <v:shape id="_x0000_s1091" type="#_x0000_t202" style="width:517;height:240;left:3859;position:absolute;top:797" filled="f" stroked="f">
              <o:lock v:ext="edit" aspectratio="f"/>
              <v:textbox inset="0,0,0,0">
                <w:txbxContent>
                  <w:p>
                    <w:pPr>
                      <w:spacing w:before="20" w:line="237" w:lineRule="auto"/>
                      <w:ind w:left="20"/>
                      <w:rPr>
                        <w:rFonts w:ascii="SimSun" w:eastAsia="SimSun" w:hAnsi="SimSun" w:cs="SimSun"/>
                        <w:sz w:val="20"/>
                        <w:szCs w:val="20"/>
                      </w:rPr>
                    </w:pPr>
                    <w:r>
                      <w:rPr>
                        <w:rFonts w:ascii="SimSun" w:eastAsia="SimSun" w:hAnsi="SimSun" w:cs="SimSun"/>
                        <w:spacing w:val="-4"/>
                        <w:sz w:val="20"/>
                        <w:szCs w:val="20"/>
                      </w:rPr>
                      <w:t>170℃</w:t>
                    </w:r>
                  </w:p>
                </w:txbxContent>
              </v:textbox>
            </v:shape>
            <v:shape id="_x0000_s1092" type="#_x0000_t202" style="width:430;height:240;left:8410;position:absolute;top:2247" filled="f" stroked="f">
              <o:lock v:ext="edit" aspectratio="f"/>
              <v:textbox inset="0,0,0,0">
                <w:txbxContent>
                  <w:p>
                    <w:pPr>
                      <w:spacing w:before="20" w:line="237" w:lineRule="auto"/>
                      <w:ind w:left="20"/>
                      <w:rPr>
                        <w:rFonts w:ascii="SimSun" w:eastAsia="SimSun" w:hAnsi="SimSun" w:cs="SimSun"/>
                        <w:sz w:val="20"/>
                        <w:szCs w:val="20"/>
                      </w:rPr>
                    </w:pPr>
                    <w:r>
                      <w:rPr>
                        <w:rFonts w:ascii="SimSun" w:eastAsia="SimSun" w:hAnsi="SimSun" w:cs="SimSun"/>
                        <w:spacing w:val="-2"/>
                        <w:sz w:val="20"/>
                        <w:szCs w:val="20"/>
                      </w:rPr>
                      <w:t>60℃</w:t>
                    </w:r>
                  </w:p>
                </w:txbxContent>
              </v:textbox>
            </v:shape>
            <v:shape id="_x0000_s1093" type="#_x0000_t75" style="width:420;height:130;left:5410;position:absolute;top:1760" filled="f" stroked="f">
              <v:imagedata r:id="rId33" o:title=""/>
            </v:shape>
            <w10:wrap type="none"/>
          </v:group>
        </w:pict>
      </w:r>
    </w:p>
    <w:p>
      <w:pPr>
        <w:spacing w:line="440" w:lineRule="auto"/>
        <w:rPr>
          <w:rFonts w:ascii="Arial"/>
          <w:sz w:val="21"/>
        </w:rPr>
      </w:pPr>
    </w:p>
    <w:p>
      <w:pPr>
        <w:pStyle w:val="BodyText"/>
        <w:spacing w:before="88" w:line="219" w:lineRule="auto"/>
        <w:ind w:left="5269"/>
        <w:rPr>
          <w:sz w:val="27"/>
          <w:szCs w:val="27"/>
        </w:rPr>
      </w:pPr>
      <w:r>
        <w:rPr>
          <w:spacing w:val="11"/>
          <w:sz w:val="27"/>
          <w:szCs w:val="27"/>
        </w:rPr>
        <w:t>图2</w:t>
      </w:r>
      <w:r>
        <w:rPr>
          <w:spacing w:val="-79"/>
          <w:sz w:val="27"/>
          <w:szCs w:val="27"/>
        </w:rPr>
        <w:t xml:space="preserve"> </w:t>
      </w:r>
      <w:r>
        <w:rPr>
          <w:spacing w:val="11"/>
          <w:sz w:val="27"/>
          <w:szCs w:val="27"/>
        </w:rPr>
        <w:t>-</w:t>
      </w:r>
      <w:r>
        <w:rPr>
          <w:spacing w:val="-72"/>
          <w:sz w:val="27"/>
          <w:szCs w:val="27"/>
        </w:rPr>
        <w:t xml:space="preserve"> </w:t>
      </w:r>
      <w:r>
        <w:rPr>
          <w:spacing w:val="11"/>
          <w:sz w:val="27"/>
          <w:szCs w:val="27"/>
        </w:rPr>
        <w:t>7</w:t>
      </w:r>
      <w:r>
        <w:rPr>
          <w:spacing w:val="57"/>
          <w:sz w:val="27"/>
          <w:szCs w:val="27"/>
        </w:rPr>
        <w:t xml:space="preserve">  </w:t>
      </w:r>
      <w:r>
        <w:rPr>
          <w:spacing w:val="11"/>
          <w:sz w:val="27"/>
          <w:szCs w:val="27"/>
        </w:rPr>
        <w:t>热力站生产工艺流程图</w:t>
      </w:r>
    </w:p>
    <w:p>
      <w:pPr>
        <w:spacing w:line="430" w:lineRule="auto"/>
        <w:rPr>
          <w:rFonts w:ascii="Arial"/>
          <w:sz w:val="21"/>
        </w:rPr>
      </w:pPr>
    </w:p>
    <w:p>
      <w:pPr>
        <w:pStyle w:val="BodyText"/>
        <w:spacing w:before="110" w:line="220" w:lineRule="auto"/>
        <w:ind w:left="1910"/>
        <w:rPr>
          <w:sz w:val="34"/>
          <w:szCs w:val="34"/>
        </w:rPr>
      </w:pPr>
      <w:r>
        <w:rPr>
          <w:spacing w:val="-5"/>
          <w:sz w:val="34"/>
          <w:szCs w:val="34"/>
        </w:rPr>
        <w:t>2.3 工程主要污染源及治理措施</w:t>
      </w:r>
    </w:p>
    <w:p>
      <w:pPr>
        <w:spacing w:line="272" w:lineRule="auto"/>
        <w:rPr>
          <w:rFonts w:ascii="Arial"/>
          <w:sz w:val="21"/>
        </w:rPr>
      </w:pPr>
    </w:p>
    <w:p>
      <w:pPr>
        <w:pStyle w:val="BodyText"/>
        <w:spacing w:before="111" w:line="220" w:lineRule="auto"/>
        <w:ind w:left="1940"/>
        <w:rPr>
          <w:sz w:val="34"/>
          <w:szCs w:val="34"/>
        </w:rPr>
      </w:pPr>
      <w:r>
        <w:rPr>
          <w:spacing w:val="-2"/>
          <w:sz w:val="34"/>
          <w:szCs w:val="34"/>
        </w:rPr>
        <w:t>2.3.1热源厂污染环节分析</w:t>
      </w:r>
    </w:p>
    <w:p>
      <w:pPr>
        <w:pStyle w:val="BodyText"/>
        <w:spacing w:before="261" w:line="220" w:lineRule="auto"/>
        <w:ind w:left="1940"/>
        <w:rPr>
          <w:sz w:val="27"/>
          <w:szCs w:val="27"/>
        </w:rPr>
      </w:pPr>
      <w:hyperlink r:id="rId34" w:history="1">
        <w:r>
          <w:rPr>
            <w:spacing w:val="15"/>
            <w:sz w:val="27"/>
            <w:szCs w:val="27"/>
          </w:rPr>
          <w:t>2.3.1.1</w:t>
        </w:r>
      </w:hyperlink>
      <w:r>
        <w:rPr>
          <w:spacing w:val="15"/>
          <w:sz w:val="27"/>
          <w:szCs w:val="27"/>
        </w:rPr>
        <w:t>废气污染源</w:t>
      </w:r>
    </w:p>
    <w:p>
      <w:pPr>
        <w:pStyle w:val="BodyText"/>
        <w:spacing w:before="227" w:line="308" w:lineRule="auto"/>
        <w:ind w:left="2569" w:right="6304" w:firstLine="10"/>
        <w:rPr>
          <w:sz w:val="27"/>
          <w:szCs w:val="27"/>
        </w:rPr>
      </w:pPr>
      <w:r>
        <w:rPr>
          <w:spacing w:val="6"/>
          <w:sz w:val="27"/>
          <w:szCs w:val="27"/>
        </w:rPr>
        <w:t>(1)燃料及其他物料运输过程产生的扬尘；</w:t>
      </w:r>
      <w:r>
        <w:rPr>
          <w:sz w:val="27"/>
          <w:szCs w:val="27"/>
        </w:rPr>
        <w:t xml:space="preserve"> </w:t>
      </w:r>
      <w:r>
        <w:rPr>
          <w:spacing w:val="4"/>
          <w:sz w:val="27"/>
          <w:szCs w:val="27"/>
        </w:rPr>
        <w:t>(2)原煤、炉渣等堆存产生的粉尘；</w:t>
      </w:r>
    </w:p>
    <w:p>
      <w:pPr>
        <w:pStyle w:val="BodyText"/>
        <w:spacing w:before="230" w:line="301" w:lineRule="auto"/>
        <w:ind w:left="2579" w:right="6864" w:hanging="10"/>
        <w:rPr>
          <w:sz w:val="27"/>
          <w:szCs w:val="27"/>
        </w:rPr>
      </w:pPr>
      <w:r>
        <w:rPr>
          <w:spacing w:val="6"/>
          <w:sz w:val="27"/>
          <w:szCs w:val="27"/>
        </w:rPr>
        <w:t>(3)输送转运、转折跌落产生的煤尘：</w:t>
      </w:r>
      <w:r>
        <w:rPr>
          <w:spacing w:val="1"/>
          <w:sz w:val="27"/>
          <w:szCs w:val="27"/>
        </w:rPr>
        <w:t xml:space="preserve"> </w:t>
      </w:r>
      <w:r>
        <w:rPr>
          <w:sz w:val="27"/>
          <w:szCs w:val="27"/>
        </w:rPr>
        <w:t>(4)制粉系统产生的粉尘；</w:t>
      </w:r>
    </w:p>
    <w:p>
      <w:pPr>
        <w:pStyle w:val="BodyText"/>
        <w:spacing w:before="259" w:line="520" w:lineRule="exact"/>
        <w:ind w:left="2569"/>
        <w:rPr>
          <w:sz w:val="27"/>
          <w:szCs w:val="27"/>
        </w:rPr>
      </w:pPr>
      <w:r>
        <w:rPr>
          <w:spacing w:val="4"/>
          <w:position w:val="18"/>
          <w:sz w:val="27"/>
          <w:szCs w:val="27"/>
        </w:rPr>
        <w:t>(5)锅炉烟气排放的污染物主要为烟尘、</w:t>
      </w:r>
      <w:r>
        <w:rPr>
          <w:position w:val="18"/>
          <w:sz w:val="27"/>
          <w:szCs w:val="27"/>
        </w:rPr>
        <w:t>SO</w:t>
      </w:r>
      <w:r>
        <w:rPr>
          <w:rFonts w:ascii="Calibri" w:eastAsia="Calibri" w:hAnsi="Calibri" w:cs="Calibri"/>
          <w:spacing w:val="4"/>
          <w:position w:val="18"/>
          <w:sz w:val="27"/>
          <w:szCs w:val="27"/>
        </w:rPr>
        <w:t>₂</w:t>
      </w:r>
      <w:r>
        <w:rPr>
          <w:rFonts w:ascii="Calibri" w:eastAsia="Calibri" w:hAnsi="Calibri" w:cs="Calibri"/>
          <w:spacing w:val="-25"/>
          <w:position w:val="18"/>
          <w:sz w:val="27"/>
          <w:szCs w:val="27"/>
        </w:rPr>
        <w:t xml:space="preserve"> </w:t>
      </w:r>
      <w:r>
        <w:rPr>
          <w:spacing w:val="4"/>
          <w:position w:val="18"/>
          <w:sz w:val="27"/>
          <w:szCs w:val="27"/>
        </w:rPr>
        <w:t>、</w:t>
      </w:r>
      <w:r>
        <w:rPr>
          <w:position w:val="18"/>
          <w:sz w:val="27"/>
          <w:szCs w:val="27"/>
        </w:rPr>
        <w:t>NO</w:t>
      </w:r>
      <w:r>
        <w:rPr>
          <w:rFonts w:ascii="Calibri" w:eastAsia="Calibri" w:hAnsi="Calibri" w:cs="Calibri"/>
          <w:spacing w:val="4"/>
          <w:position w:val="18"/>
          <w:sz w:val="27"/>
          <w:szCs w:val="27"/>
        </w:rPr>
        <w:t xml:space="preserve">₂   </w:t>
      </w:r>
      <w:r>
        <w:rPr>
          <w:spacing w:val="4"/>
          <w:position w:val="18"/>
          <w:sz w:val="27"/>
          <w:szCs w:val="27"/>
        </w:rPr>
        <w:t>等。</w:t>
      </w:r>
    </w:p>
    <w:p>
      <w:pPr>
        <w:pStyle w:val="BodyText"/>
        <w:spacing w:before="1" w:line="219" w:lineRule="auto"/>
        <w:ind w:left="1940"/>
        <w:rPr>
          <w:sz w:val="27"/>
          <w:szCs w:val="27"/>
        </w:rPr>
      </w:pPr>
      <w:hyperlink r:id="rId35" w:history="1">
        <w:r>
          <w:rPr>
            <w:spacing w:val="15"/>
            <w:sz w:val="27"/>
            <w:szCs w:val="27"/>
          </w:rPr>
          <w:t>2.3.1.2</w:t>
        </w:r>
      </w:hyperlink>
      <w:r>
        <w:rPr>
          <w:spacing w:val="15"/>
          <w:sz w:val="27"/>
          <w:szCs w:val="27"/>
        </w:rPr>
        <w:t>废水污染源</w:t>
      </w:r>
    </w:p>
    <w:p>
      <w:pPr>
        <w:pStyle w:val="BodyText"/>
        <w:spacing w:before="249" w:line="219" w:lineRule="auto"/>
        <w:ind w:left="2569"/>
        <w:rPr>
          <w:sz w:val="27"/>
          <w:szCs w:val="27"/>
        </w:rPr>
      </w:pPr>
      <w:r>
        <w:rPr>
          <w:spacing w:val="12"/>
          <w:sz w:val="27"/>
          <w:szCs w:val="27"/>
        </w:rPr>
        <w:t xml:space="preserve">(1)冷却循环池排水：以 </w:t>
      </w:r>
      <w:r>
        <w:rPr>
          <w:sz w:val="27"/>
          <w:szCs w:val="27"/>
        </w:rPr>
        <w:t>SS</w:t>
      </w:r>
      <w:r>
        <w:rPr>
          <w:spacing w:val="12"/>
          <w:sz w:val="27"/>
          <w:szCs w:val="27"/>
        </w:rPr>
        <w:t>、</w:t>
      </w:r>
      <w:r>
        <w:rPr>
          <w:spacing w:val="-46"/>
          <w:sz w:val="27"/>
          <w:szCs w:val="27"/>
        </w:rPr>
        <w:t xml:space="preserve"> </w:t>
      </w:r>
      <w:r>
        <w:rPr>
          <w:spacing w:val="12"/>
          <w:sz w:val="27"/>
          <w:szCs w:val="27"/>
        </w:rPr>
        <w:t>高浓度盐类为主：</w:t>
      </w:r>
    </w:p>
    <w:p>
      <w:pPr>
        <w:pStyle w:val="BodyText"/>
        <w:spacing w:before="230" w:line="219" w:lineRule="auto"/>
        <w:ind w:left="2569"/>
        <w:rPr>
          <w:sz w:val="27"/>
          <w:szCs w:val="27"/>
        </w:rPr>
      </w:pPr>
      <w:r>
        <w:rPr>
          <w:spacing w:val="8"/>
          <w:sz w:val="27"/>
          <w:szCs w:val="27"/>
        </w:rPr>
        <w:t>(2)软水站排水：所含污染物主要为浓度较高的盐类；</w:t>
      </w:r>
    </w:p>
    <w:p>
      <w:pPr>
        <w:pStyle w:val="BodyText"/>
        <w:spacing w:before="240" w:line="219" w:lineRule="auto"/>
        <w:ind w:left="2559"/>
        <w:rPr>
          <w:sz w:val="27"/>
          <w:szCs w:val="27"/>
        </w:rPr>
      </w:pPr>
      <w:r>
        <w:rPr>
          <w:spacing w:val="6"/>
          <w:sz w:val="27"/>
          <w:szCs w:val="27"/>
        </w:rPr>
        <w:t xml:space="preserve">(3)锅炉排污水：主要以 </w:t>
      </w:r>
      <w:r>
        <w:rPr>
          <w:rFonts w:ascii="Times New Roman" w:eastAsia="Times New Roman" w:hAnsi="Times New Roman" w:cs="Times New Roman"/>
          <w:sz w:val="27"/>
          <w:szCs w:val="27"/>
        </w:rPr>
        <w:t>SS</w:t>
      </w:r>
      <w:r>
        <w:rPr>
          <w:rFonts w:ascii="Times New Roman" w:eastAsia="Times New Roman" w:hAnsi="Times New Roman" w:cs="Times New Roman"/>
          <w:spacing w:val="-36"/>
          <w:sz w:val="27"/>
          <w:szCs w:val="27"/>
        </w:rPr>
        <w:t xml:space="preserve"> </w:t>
      </w:r>
      <w:r>
        <w:rPr>
          <w:spacing w:val="6"/>
          <w:sz w:val="27"/>
          <w:szCs w:val="27"/>
        </w:rPr>
        <w:t>、高浓度盐类为主；</w:t>
      </w:r>
    </w:p>
    <w:p>
      <w:pPr>
        <w:pStyle w:val="BodyText"/>
        <w:spacing w:before="252" w:line="214" w:lineRule="auto"/>
        <w:ind w:left="2559"/>
        <w:rPr>
          <w:sz w:val="27"/>
          <w:szCs w:val="27"/>
        </w:rPr>
      </w:pPr>
      <w:r>
        <w:rPr>
          <w:spacing w:val="4"/>
          <w:sz w:val="27"/>
          <w:szCs w:val="27"/>
        </w:rPr>
        <w:t xml:space="preserve">(4)生活污水：主要以 </w:t>
      </w:r>
      <w:r>
        <w:rPr>
          <w:sz w:val="27"/>
          <w:szCs w:val="27"/>
        </w:rPr>
        <w:t>SS</w:t>
      </w:r>
      <w:r>
        <w:rPr>
          <w:spacing w:val="4"/>
          <w:sz w:val="27"/>
          <w:szCs w:val="27"/>
        </w:rPr>
        <w:t>、</w:t>
      </w:r>
      <w:r>
        <w:rPr>
          <w:sz w:val="27"/>
          <w:szCs w:val="27"/>
        </w:rPr>
        <w:t>BOD</w:t>
      </w:r>
      <w:r>
        <w:rPr>
          <w:spacing w:val="4"/>
          <w:sz w:val="27"/>
          <w:szCs w:val="27"/>
        </w:rPr>
        <w:t>、</w:t>
      </w:r>
      <w:r>
        <w:rPr>
          <w:sz w:val="27"/>
          <w:szCs w:val="27"/>
        </w:rPr>
        <w:t>COD</w:t>
      </w:r>
      <w:r>
        <w:rPr>
          <w:spacing w:val="4"/>
          <w:sz w:val="27"/>
          <w:szCs w:val="27"/>
        </w:rPr>
        <w:t>、</w:t>
      </w:r>
      <w:r>
        <w:rPr>
          <w:sz w:val="27"/>
          <w:szCs w:val="27"/>
        </w:rPr>
        <w:t>pH</w:t>
      </w:r>
      <w:r>
        <w:rPr>
          <w:spacing w:val="83"/>
          <w:sz w:val="27"/>
          <w:szCs w:val="27"/>
        </w:rPr>
        <w:t xml:space="preserve"> </w:t>
      </w:r>
      <w:r>
        <w:rPr>
          <w:spacing w:val="4"/>
          <w:sz w:val="27"/>
          <w:szCs w:val="27"/>
        </w:rPr>
        <w:t>等为主。</w:t>
      </w:r>
    </w:p>
    <w:p>
      <w:pPr>
        <w:pStyle w:val="BodyText"/>
        <w:spacing w:before="215" w:line="220" w:lineRule="auto"/>
        <w:ind w:left="1950"/>
        <w:rPr>
          <w:sz w:val="27"/>
          <w:szCs w:val="27"/>
        </w:rPr>
      </w:pPr>
      <w:hyperlink r:id="rId36" w:history="1">
        <w:r>
          <w:rPr>
            <w:spacing w:val="15"/>
            <w:sz w:val="27"/>
            <w:szCs w:val="27"/>
          </w:rPr>
          <w:t>2.3.1.3</w:t>
        </w:r>
      </w:hyperlink>
      <w:r>
        <w:rPr>
          <w:spacing w:val="15"/>
          <w:sz w:val="27"/>
          <w:szCs w:val="27"/>
        </w:rPr>
        <w:t>固体废物污染源</w:t>
      </w:r>
    </w:p>
    <w:p>
      <w:pPr>
        <w:pStyle w:val="BodyText"/>
        <w:spacing w:before="238" w:line="220" w:lineRule="auto"/>
        <w:ind w:left="2579"/>
        <w:rPr>
          <w:sz w:val="27"/>
          <w:szCs w:val="27"/>
        </w:rPr>
      </w:pPr>
      <w:r>
        <w:rPr>
          <w:spacing w:val="-1"/>
          <w:sz w:val="27"/>
          <w:szCs w:val="27"/>
        </w:rPr>
        <w:t>(1)锅炉排放的炉渣；</w:t>
      </w:r>
    </w:p>
    <w:p>
      <w:pPr>
        <w:pStyle w:val="BodyText"/>
        <w:spacing w:before="247" w:line="540" w:lineRule="exact"/>
        <w:ind w:left="2569"/>
        <w:rPr>
          <w:sz w:val="27"/>
          <w:szCs w:val="27"/>
        </w:rPr>
      </w:pPr>
      <w:r>
        <w:rPr>
          <w:spacing w:val="6"/>
          <w:position w:val="20"/>
          <w:sz w:val="27"/>
          <w:szCs w:val="27"/>
        </w:rPr>
        <w:t>(2)湿法脱硫除尘器产生的脱硫除尘渣；</w:t>
      </w:r>
    </w:p>
    <w:p>
      <w:pPr>
        <w:pStyle w:val="BodyText"/>
        <w:spacing w:line="218" w:lineRule="auto"/>
        <w:ind w:left="2569"/>
        <w:rPr>
          <w:sz w:val="27"/>
          <w:szCs w:val="27"/>
        </w:rPr>
      </w:pPr>
      <w:r>
        <w:rPr>
          <w:spacing w:val="6"/>
          <w:sz w:val="27"/>
          <w:szCs w:val="27"/>
        </w:rPr>
        <w:t>(3)炉前煤仓间布袋除尘器收集的煤尘；</w:t>
      </w:r>
    </w:p>
    <w:p>
      <w:pPr>
        <w:pStyle w:val="BodyText"/>
        <w:spacing w:before="252" w:line="219" w:lineRule="auto"/>
        <w:ind w:left="2579"/>
        <w:rPr>
          <w:sz w:val="27"/>
          <w:szCs w:val="27"/>
        </w:rPr>
      </w:pPr>
      <w:r>
        <w:rPr>
          <w:spacing w:val="6"/>
          <w:sz w:val="27"/>
          <w:szCs w:val="27"/>
        </w:rPr>
        <w:t>(4)生活、办公过程中产生的生活垃圾。</w:t>
      </w:r>
    </w:p>
    <w:p>
      <w:pPr>
        <w:spacing w:line="255" w:lineRule="auto"/>
        <w:rPr>
          <w:rFonts w:ascii="Arial"/>
          <w:sz w:val="21"/>
        </w:rPr>
      </w:pPr>
    </w:p>
    <w:p>
      <w:pPr>
        <w:spacing w:line="256" w:lineRule="auto"/>
        <w:rPr>
          <w:rFonts w:ascii="Arial"/>
          <w:sz w:val="21"/>
        </w:rPr>
      </w:pPr>
    </w:p>
    <w:p>
      <w:pPr>
        <w:pStyle w:val="BodyText"/>
        <w:spacing w:before="62" w:line="219" w:lineRule="auto"/>
        <w:ind w:left="6080"/>
        <w:rPr>
          <w:sz w:val="19"/>
          <w:szCs w:val="19"/>
        </w:rPr>
      </w:pPr>
      <w:r>
        <w:rPr>
          <w:spacing w:val="-9"/>
          <w:sz w:val="19"/>
          <w:szCs w:val="19"/>
        </w:rPr>
        <w:t>第</w:t>
      </w:r>
      <w:r>
        <w:rPr>
          <w:spacing w:val="15"/>
          <w:sz w:val="19"/>
          <w:szCs w:val="19"/>
        </w:rPr>
        <w:t xml:space="preserve"> </w:t>
      </w:r>
      <w:r>
        <w:rPr>
          <w:spacing w:val="-9"/>
          <w:sz w:val="19"/>
          <w:szCs w:val="19"/>
        </w:rPr>
        <w:t>1 3</w:t>
      </w:r>
      <w:r>
        <w:rPr>
          <w:spacing w:val="3"/>
          <w:sz w:val="19"/>
          <w:szCs w:val="19"/>
        </w:rPr>
        <w:t xml:space="preserve"> </w:t>
      </w:r>
      <w:r>
        <w:rPr>
          <w:spacing w:val="-9"/>
          <w:sz w:val="19"/>
          <w:szCs w:val="19"/>
        </w:rPr>
        <w:t>页</w:t>
      </w:r>
      <w:r>
        <w:rPr>
          <w:spacing w:val="15"/>
          <w:sz w:val="19"/>
          <w:szCs w:val="19"/>
        </w:rPr>
        <w:t xml:space="preserve"> </w:t>
      </w:r>
      <w:r>
        <w:rPr>
          <w:spacing w:val="-9"/>
          <w:sz w:val="19"/>
          <w:szCs w:val="19"/>
        </w:rPr>
        <w:t>共</w:t>
      </w:r>
      <w:r>
        <w:rPr>
          <w:spacing w:val="19"/>
          <w:sz w:val="19"/>
          <w:szCs w:val="19"/>
        </w:rPr>
        <w:t xml:space="preserve"> </w:t>
      </w:r>
      <w:r>
        <w:rPr>
          <w:spacing w:val="-9"/>
          <w:sz w:val="19"/>
          <w:szCs w:val="19"/>
        </w:rPr>
        <w:t>5</w:t>
      </w:r>
      <w:r>
        <w:rPr>
          <w:spacing w:val="14"/>
          <w:sz w:val="19"/>
          <w:szCs w:val="19"/>
        </w:rPr>
        <w:t xml:space="preserve"> </w:t>
      </w:r>
      <w:r>
        <w:rPr>
          <w:spacing w:val="-9"/>
          <w:sz w:val="19"/>
          <w:szCs w:val="19"/>
        </w:rPr>
        <w:t>4</w:t>
      </w:r>
      <w:r>
        <w:rPr>
          <w:spacing w:val="8"/>
          <w:sz w:val="19"/>
          <w:szCs w:val="19"/>
        </w:rPr>
        <w:t xml:space="preserve"> </w:t>
      </w:r>
      <w:r>
        <w:rPr>
          <w:spacing w:val="-9"/>
          <w:sz w:val="19"/>
          <w:szCs w:val="19"/>
        </w:rPr>
        <w:t>页</w:t>
      </w:r>
    </w:p>
    <w:p>
      <w:pPr>
        <w:spacing w:line="219" w:lineRule="auto"/>
        <w:rPr>
          <w:sz w:val="19"/>
          <w:szCs w:val="19"/>
        </w:rPr>
        <w:sectPr>
          <w:headerReference w:type="default" r:id="rId37"/>
          <w:pgSz w:w="20000" w:h="28260"/>
          <w:pgMar w:top="1639" w:right="3000" w:bottom="0" w:left="3000" w:header="1057" w:footer="0" w:gutter="0"/>
          <w:pgNumType w:start="20"/>
          <w:cols w:space="708"/>
        </w:sectPr>
      </w:pPr>
    </w:p>
    <w:p>
      <w:pPr>
        <w:spacing w:line="289" w:lineRule="auto"/>
        <w:rPr>
          <w:rFonts w:ascii="Arial"/>
          <w:sz w:val="21"/>
        </w:rPr>
      </w:pPr>
    </w:p>
    <w:p>
      <w:pPr>
        <w:spacing w:line="290" w:lineRule="auto"/>
        <w:rPr>
          <w:rFonts w:ascii="Arial"/>
          <w:sz w:val="21"/>
        </w:rPr>
      </w:pPr>
    </w:p>
    <w:p>
      <w:pPr>
        <w:pStyle w:val="BodyText"/>
        <w:spacing w:before="65" w:line="228" w:lineRule="auto"/>
        <w:ind w:left="2049" w:right="1984" w:firstLine="8029"/>
        <w:rPr>
          <w:sz w:val="22"/>
          <w:szCs w:val="22"/>
        </w:rPr>
      </w:pPr>
      <w:r>
        <w:rPr>
          <w:spacing w:val="13"/>
          <w:sz w:val="20"/>
          <w:szCs w:val="20"/>
        </w:rPr>
        <w:t>运城市风陵渡开发区</w:t>
      </w:r>
      <w:r>
        <w:rPr>
          <w:sz w:val="20"/>
          <w:szCs w:val="20"/>
        </w:rPr>
        <w:t xml:space="preserve"> </w:t>
      </w:r>
      <w:r>
        <w:rPr>
          <w:spacing w:val="24"/>
          <w:sz w:val="20"/>
          <w:szCs w:val="20"/>
          <w:u w:val="single" w:color="auto"/>
        </w:rPr>
        <w:t xml:space="preserve">山西天健人和科技咨询有限公司         </w:t>
      </w:r>
      <w:r>
        <w:rPr>
          <w:spacing w:val="23"/>
          <w:sz w:val="20"/>
          <w:szCs w:val="20"/>
          <w:u w:val="single" w:color="auto"/>
        </w:rPr>
        <w:t xml:space="preserve"> </w:t>
      </w:r>
      <w:r>
        <w:rPr>
          <w:spacing w:val="23"/>
          <w:sz w:val="22"/>
          <w:szCs w:val="22"/>
          <w:u w:val="single" w:color="auto"/>
        </w:rPr>
        <w:t>集中供热工程阶段性工程竣工环境保护验收监测报告</w:t>
      </w:r>
    </w:p>
    <w:p>
      <w:pPr>
        <w:pStyle w:val="BodyText"/>
        <w:spacing w:before="165" w:line="220" w:lineRule="auto"/>
        <w:ind w:left="1920"/>
        <w:rPr>
          <w:sz w:val="29"/>
          <w:szCs w:val="29"/>
        </w:rPr>
      </w:pPr>
      <w:bookmarkStart w:id="5" w:name="bookmark6"/>
      <w:bookmarkEnd w:id="5"/>
      <w:hyperlink r:id="rId38" w:history="1">
        <w:r>
          <w:rPr>
            <w:spacing w:val="5"/>
            <w:sz w:val="29"/>
            <w:szCs w:val="29"/>
          </w:rPr>
          <w:t>2.3.1.4</w:t>
        </w:r>
      </w:hyperlink>
      <w:r>
        <w:rPr>
          <w:spacing w:val="5"/>
          <w:sz w:val="29"/>
          <w:szCs w:val="29"/>
        </w:rPr>
        <w:t>噪声源</w:t>
      </w:r>
    </w:p>
    <w:p>
      <w:pPr>
        <w:pStyle w:val="BodyText"/>
        <w:spacing w:before="142" w:line="531" w:lineRule="exact"/>
        <w:ind w:left="2509"/>
        <w:rPr>
          <w:sz w:val="29"/>
          <w:szCs w:val="29"/>
        </w:rPr>
      </w:pPr>
      <w:r>
        <w:rPr>
          <w:spacing w:val="-5"/>
          <w:position w:val="18"/>
          <w:sz w:val="29"/>
          <w:szCs w:val="29"/>
        </w:rPr>
        <w:t>本工程产噪设备包括原煤破碎机、电机、风机、泵类等，主</w:t>
      </w:r>
      <w:r>
        <w:rPr>
          <w:spacing w:val="-6"/>
          <w:position w:val="18"/>
          <w:sz w:val="29"/>
          <w:szCs w:val="29"/>
        </w:rPr>
        <w:t>要为机械振动</w:t>
      </w:r>
    </w:p>
    <w:p>
      <w:pPr>
        <w:pStyle w:val="BodyText"/>
        <w:spacing w:line="219" w:lineRule="auto"/>
        <w:ind w:left="1920"/>
        <w:rPr>
          <w:sz w:val="29"/>
          <w:szCs w:val="29"/>
        </w:rPr>
      </w:pPr>
      <w:r>
        <w:rPr>
          <w:spacing w:val="-9"/>
          <w:sz w:val="29"/>
          <w:szCs w:val="29"/>
        </w:rPr>
        <w:t>噪声、空气动力性噪声和物料碰撞噪声。</w:t>
      </w:r>
    </w:p>
    <w:p>
      <w:pPr>
        <w:pStyle w:val="BodyText"/>
        <w:spacing w:before="317" w:line="219" w:lineRule="auto"/>
        <w:ind w:left="1920"/>
        <w:rPr>
          <w:sz w:val="33"/>
          <w:szCs w:val="33"/>
        </w:rPr>
      </w:pPr>
      <w:r>
        <w:rPr>
          <w:spacing w:val="10"/>
          <w:sz w:val="33"/>
          <w:szCs w:val="33"/>
        </w:rPr>
        <w:t>2.3.2热力站污染环节分析</w:t>
      </w:r>
    </w:p>
    <w:p>
      <w:pPr>
        <w:pStyle w:val="BodyText"/>
        <w:spacing w:before="277" w:line="219" w:lineRule="auto"/>
        <w:ind w:left="1920"/>
        <w:rPr>
          <w:sz w:val="29"/>
          <w:szCs w:val="29"/>
        </w:rPr>
      </w:pPr>
      <w:hyperlink r:id="rId39" w:history="1">
        <w:r>
          <w:rPr>
            <w:spacing w:val="2"/>
            <w:sz w:val="29"/>
            <w:szCs w:val="29"/>
          </w:rPr>
          <w:t>2.3.2.1</w:t>
        </w:r>
      </w:hyperlink>
      <w:r>
        <w:rPr>
          <w:spacing w:val="2"/>
          <w:sz w:val="29"/>
          <w:szCs w:val="29"/>
        </w:rPr>
        <w:t>废水污染源</w:t>
      </w:r>
    </w:p>
    <w:p>
      <w:pPr>
        <w:pStyle w:val="BodyText"/>
        <w:spacing w:before="197" w:line="280" w:lineRule="auto"/>
        <w:ind w:left="2659" w:right="4584" w:hanging="10"/>
        <w:rPr>
          <w:sz w:val="29"/>
          <w:szCs w:val="29"/>
        </w:rPr>
      </w:pPr>
      <w:r>
        <w:rPr>
          <w:spacing w:val="-2"/>
          <w:sz w:val="29"/>
          <w:szCs w:val="29"/>
        </w:rPr>
        <w:t>(1)软水站排水：所含污染物主要为浓度较高的盐</w:t>
      </w:r>
      <w:r>
        <w:rPr>
          <w:spacing w:val="-3"/>
          <w:sz w:val="29"/>
          <w:szCs w:val="29"/>
        </w:rPr>
        <w:t>类；</w:t>
      </w:r>
      <w:r>
        <w:rPr>
          <w:sz w:val="29"/>
          <w:szCs w:val="29"/>
        </w:rPr>
        <w:t xml:space="preserve"> </w:t>
      </w:r>
      <w:r>
        <w:rPr>
          <w:spacing w:val="-12"/>
          <w:sz w:val="29"/>
          <w:szCs w:val="29"/>
        </w:rPr>
        <w:t xml:space="preserve">(2)生活污水：主要以 </w:t>
      </w:r>
      <w:r>
        <w:rPr>
          <w:rFonts w:ascii="Times New Roman" w:eastAsia="Times New Roman" w:hAnsi="Times New Roman" w:cs="Times New Roman"/>
          <w:spacing w:val="-12"/>
          <w:sz w:val="29"/>
          <w:szCs w:val="29"/>
        </w:rPr>
        <w:t>SS</w:t>
      </w:r>
      <w:r>
        <w:rPr>
          <w:spacing w:val="-12"/>
          <w:sz w:val="29"/>
          <w:szCs w:val="29"/>
        </w:rPr>
        <w:t>、</w:t>
      </w:r>
      <w:r>
        <w:rPr>
          <w:rFonts w:ascii="Times New Roman" w:eastAsia="Times New Roman" w:hAnsi="Times New Roman" w:cs="Times New Roman"/>
          <w:spacing w:val="-12"/>
          <w:sz w:val="29"/>
          <w:szCs w:val="29"/>
        </w:rPr>
        <w:t>BOD</w:t>
      </w:r>
      <w:r>
        <w:rPr>
          <w:spacing w:val="-12"/>
          <w:sz w:val="29"/>
          <w:szCs w:val="29"/>
        </w:rPr>
        <w:t>、</w:t>
      </w:r>
      <w:r>
        <w:rPr>
          <w:rFonts w:ascii="Times New Roman" w:eastAsia="Times New Roman" w:hAnsi="Times New Roman" w:cs="Times New Roman"/>
          <w:spacing w:val="-12"/>
          <w:sz w:val="29"/>
          <w:szCs w:val="29"/>
        </w:rPr>
        <w:t>CODcr</w:t>
      </w:r>
      <w:r>
        <w:rPr>
          <w:spacing w:val="-12"/>
          <w:sz w:val="29"/>
          <w:szCs w:val="29"/>
        </w:rPr>
        <w:t>、</w:t>
      </w:r>
      <w:r>
        <w:rPr>
          <w:rFonts w:ascii="Times New Roman" w:eastAsia="Times New Roman" w:hAnsi="Times New Roman" w:cs="Times New Roman"/>
          <w:spacing w:val="-12"/>
          <w:sz w:val="29"/>
          <w:szCs w:val="29"/>
        </w:rPr>
        <w:t>pH</w:t>
      </w:r>
      <w:r>
        <w:rPr>
          <w:rFonts w:ascii="Times New Roman" w:eastAsia="Times New Roman" w:hAnsi="Times New Roman" w:cs="Times New Roman"/>
          <w:spacing w:val="-4"/>
          <w:sz w:val="29"/>
          <w:szCs w:val="29"/>
        </w:rPr>
        <w:t xml:space="preserve"> </w:t>
      </w:r>
      <w:r>
        <w:rPr>
          <w:spacing w:val="-12"/>
          <w:sz w:val="29"/>
          <w:szCs w:val="29"/>
        </w:rPr>
        <w:t>等为主。</w:t>
      </w:r>
    </w:p>
    <w:p>
      <w:pPr>
        <w:pStyle w:val="BodyText"/>
        <w:spacing w:before="240" w:line="285" w:lineRule="auto"/>
        <w:ind w:left="2508" w:right="8997" w:hanging="589"/>
        <w:rPr>
          <w:sz w:val="29"/>
          <w:szCs w:val="29"/>
        </w:rPr>
      </w:pPr>
      <w:hyperlink r:id="rId40" w:history="1">
        <w:r>
          <w:rPr>
            <w:spacing w:val="2"/>
            <w:sz w:val="29"/>
            <w:szCs w:val="29"/>
          </w:rPr>
          <w:t>2.3.2.2</w:t>
        </w:r>
      </w:hyperlink>
      <w:r>
        <w:rPr>
          <w:spacing w:val="2"/>
          <w:sz w:val="29"/>
          <w:szCs w:val="29"/>
        </w:rPr>
        <w:t>固体废物污染源</w:t>
      </w:r>
      <w:r>
        <w:rPr>
          <w:spacing w:val="8"/>
          <w:sz w:val="29"/>
          <w:szCs w:val="29"/>
        </w:rPr>
        <w:t xml:space="preserve"> </w:t>
      </w:r>
      <w:r>
        <w:rPr>
          <w:spacing w:val="-9"/>
          <w:sz w:val="29"/>
          <w:szCs w:val="29"/>
        </w:rPr>
        <w:t>生活垃圾。</w:t>
      </w:r>
    </w:p>
    <w:p>
      <w:pPr>
        <w:pStyle w:val="BodyText"/>
        <w:spacing w:before="195" w:line="220" w:lineRule="auto"/>
        <w:ind w:left="1920"/>
        <w:rPr>
          <w:sz w:val="29"/>
          <w:szCs w:val="29"/>
        </w:rPr>
      </w:pPr>
      <w:hyperlink r:id="rId41" w:history="1">
        <w:r>
          <w:rPr>
            <w:spacing w:val="5"/>
            <w:sz w:val="29"/>
            <w:szCs w:val="29"/>
          </w:rPr>
          <w:t>2.3.2.3</w:t>
        </w:r>
      </w:hyperlink>
      <w:r>
        <w:rPr>
          <w:spacing w:val="5"/>
          <w:sz w:val="29"/>
          <w:szCs w:val="29"/>
        </w:rPr>
        <w:t>噪声源</w:t>
      </w:r>
    </w:p>
    <w:p>
      <w:pPr>
        <w:pStyle w:val="BodyText"/>
        <w:spacing w:before="222" w:line="219" w:lineRule="auto"/>
        <w:ind w:left="2509"/>
        <w:rPr>
          <w:sz w:val="29"/>
          <w:szCs w:val="29"/>
        </w:rPr>
      </w:pPr>
      <w:r>
        <w:rPr>
          <w:spacing w:val="-7"/>
          <w:sz w:val="29"/>
          <w:szCs w:val="29"/>
        </w:rPr>
        <w:t>产噪设备包括各类水泵及换热器等，主要为机械振动噪声。</w:t>
      </w:r>
    </w:p>
    <w:p>
      <w:pPr>
        <w:pStyle w:val="BodyText"/>
        <w:spacing w:before="280" w:line="220" w:lineRule="auto"/>
        <w:ind w:left="1920"/>
        <w:rPr>
          <w:sz w:val="33"/>
          <w:szCs w:val="33"/>
        </w:rPr>
      </w:pPr>
      <w:r>
        <w:rPr>
          <w:spacing w:val="1"/>
          <w:sz w:val="33"/>
          <w:szCs w:val="33"/>
        </w:rPr>
        <w:t>2.3.3</w:t>
      </w:r>
      <w:r>
        <w:rPr>
          <w:spacing w:val="42"/>
          <w:sz w:val="33"/>
          <w:szCs w:val="33"/>
        </w:rPr>
        <w:t xml:space="preserve"> </w:t>
      </w:r>
      <w:r>
        <w:rPr>
          <w:spacing w:val="1"/>
          <w:sz w:val="33"/>
          <w:szCs w:val="33"/>
        </w:rPr>
        <w:t>污染物治理措施</w:t>
      </w:r>
    </w:p>
    <w:p>
      <w:pPr>
        <w:pStyle w:val="BodyText"/>
        <w:spacing w:before="284" w:line="552" w:lineRule="exact"/>
        <w:ind w:left="2510"/>
        <w:rPr>
          <w:sz w:val="29"/>
          <w:szCs w:val="29"/>
        </w:rPr>
      </w:pPr>
      <w:r>
        <w:rPr>
          <w:spacing w:val="-2"/>
          <w:position w:val="19"/>
          <w:sz w:val="29"/>
          <w:szCs w:val="29"/>
        </w:rPr>
        <w:t>该工程废气、废水、固体废弃物污染物治理措施见表2-5、噪声治理措施见</w:t>
      </w:r>
    </w:p>
    <w:p>
      <w:pPr>
        <w:pStyle w:val="BodyText"/>
        <w:spacing w:before="2" w:line="220" w:lineRule="auto"/>
        <w:ind w:left="1919"/>
        <w:rPr>
          <w:sz w:val="29"/>
          <w:szCs w:val="29"/>
        </w:rPr>
      </w:pPr>
      <w:r>
        <w:rPr>
          <w:spacing w:val="4"/>
          <w:sz w:val="29"/>
          <w:szCs w:val="29"/>
        </w:rPr>
        <w:t>表2-6。</w:t>
      </w:r>
    </w:p>
    <w:p>
      <w:pPr>
        <w:pStyle w:val="BodyText"/>
        <w:spacing w:before="302" w:line="226" w:lineRule="auto"/>
        <w:ind w:left="4700"/>
        <w:rPr>
          <w:sz w:val="29"/>
          <w:szCs w:val="29"/>
        </w:rPr>
      </w:pPr>
      <w:r>
        <w:rPr>
          <w:spacing w:val="3"/>
          <w:position w:val="1"/>
          <w:sz w:val="29"/>
          <w:szCs w:val="29"/>
        </w:rPr>
        <w:t>表2-5</w:t>
      </w:r>
      <w:r>
        <w:rPr>
          <w:spacing w:val="36"/>
          <w:position w:val="1"/>
          <w:sz w:val="29"/>
          <w:szCs w:val="29"/>
        </w:rPr>
        <w:t xml:space="preserve">   </w:t>
      </w:r>
      <w:r>
        <w:rPr>
          <w:spacing w:val="3"/>
          <w:sz w:val="29"/>
          <w:szCs w:val="29"/>
        </w:rPr>
        <w:t>工程主要污染源治理措施</w:t>
      </w:r>
    </w:p>
    <w:p>
      <w:pPr>
        <w:spacing w:line="177" w:lineRule="exact"/>
      </w:pPr>
    </w:p>
    <w:tbl>
      <w:tblPr>
        <w:tblStyle w:val="TableNormal7"/>
        <w:tblW w:w="11570" w:type="dxa"/>
        <w:tblInd w:w="12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810"/>
        <w:gridCol w:w="720"/>
        <w:gridCol w:w="2300"/>
        <w:gridCol w:w="2870"/>
        <w:gridCol w:w="4870"/>
      </w:tblGrid>
      <w:tr>
        <w:tblPrEx>
          <w:tblW w:w="11570" w:type="dxa"/>
          <w:tblInd w:w="12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973"/>
        </w:trPr>
        <w:tc>
          <w:tcPr>
            <w:tcW w:w="810" w:type="dxa"/>
            <w:tcBorders>
              <w:left w:val="nil"/>
            </w:tcBorders>
            <w:vAlign w:val="top"/>
          </w:tcPr>
          <w:p>
            <w:pPr>
              <w:pStyle w:val="TableText"/>
              <w:spacing w:line="295" w:lineRule="auto"/>
            </w:pPr>
          </w:p>
          <w:p>
            <w:pPr>
              <w:spacing w:before="78" w:line="219" w:lineRule="auto"/>
              <w:ind w:left="160"/>
              <w:rPr>
                <w:rFonts w:ascii="SimSun" w:eastAsia="SimSun" w:hAnsi="SimSun" w:cs="SimSun"/>
                <w:sz w:val="24"/>
                <w:szCs w:val="24"/>
              </w:rPr>
            </w:pPr>
            <w:r>
              <w:rPr>
                <w:rFonts w:ascii="SimSun" w:eastAsia="SimSun" w:hAnsi="SimSun" w:cs="SimSun"/>
                <w:spacing w:val="7"/>
                <w:sz w:val="24"/>
                <w:szCs w:val="24"/>
              </w:rPr>
              <w:t>类型</w:t>
            </w:r>
          </w:p>
        </w:tc>
        <w:tc>
          <w:tcPr>
            <w:tcW w:w="720" w:type="dxa"/>
            <w:textDirection w:val="tbRlV"/>
            <w:vAlign w:val="top"/>
          </w:tcPr>
          <w:p>
            <w:pPr>
              <w:spacing w:before="235" w:line="217" w:lineRule="auto"/>
              <w:ind w:left="182"/>
              <w:rPr>
                <w:rFonts w:ascii="SimSun" w:eastAsia="SimSun" w:hAnsi="SimSun" w:cs="SimSun"/>
                <w:sz w:val="24"/>
                <w:szCs w:val="24"/>
              </w:rPr>
            </w:pPr>
            <w:r>
              <w:rPr>
                <w:rFonts w:ascii="SimSun" w:eastAsia="SimSun" w:hAnsi="SimSun" w:cs="SimSun"/>
                <w:spacing w:val="-1"/>
                <w:sz w:val="24"/>
                <w:szCs w:val="24"/>
              </w:rPr>
              <w:t>序 号</w:t>
            </w:r>
          </w:p>
        </w:tc>
        <w:tc>
          <w:tcPr>
            <w:tcW w:w="2300" w:type="dxa"/>
            <w:vAlign w:val="top"/>
          </w:tcPr>
          <w:p>
            <w:pPr>
              <w:pStyle w:val="TableText"/>
              <w:spacing w:line="295" w:lineRule="auto"/>
            </w:pPr>
          </w:p>
          <w:p>
            <w:pPr>
              <w:spacing w:before="78" w:line="219" w:lineRule="auto"/>
              <w:ind w:left="665"/>
              <w:rPr>
                <w:rFonts w:ascii="SimSun" w:eastAsia="SimSun" w:hAnsi="SimSun" w:cs="SimSun"/>
                <w:sz w:val="24"/>
                <w:szCs w:val="24"/>
              </w:rPr>
            </w:pPr>
            <w:r>
              <w:rPr>
                <w:rFonts w:ascii="SimSun" w:eastAsia="SimSun" w:hAnsi="SimSun" w:cs="SimSun"/>
                <w:spacing w:val="2"/>
                <w:sz w:val="24"/>
                <w:szCs w:val="24"/>
              </w:rPr>
              <w:t>污染来源</w:t>
            </w:r>
          </w:p>
        </w:tc>
        <w:tc>
          <w:tcPr>
            <w:tcW w:w="2870" w:type="dxa"/>
            <w:vAlign w:val="top"/>
          </w:tcPr>
          <w:p>
            <w:pPr>
              <w:spacing w:before="218" w:line="236" w:lineRule="auto"/>
              <w:ind w:left="1185"/>
              <w:rPr>
                <w:rFonts w:ascii="SimSun" w:eastAsia="SimSun" w:hAnsi="SimSun" w:cs="SimSun"/>
                <w:sz w:val="24"/>
                <w:szCs w:val="24"/>
              </w:rPr>
            </w:pPr>
            <w:r>
              <w:rPr>
                <w:rFonts w:ascii="SimSun" w:eastAsia="SimSun" w:hAnsi="SimSun" w:cs="SimSun"/>
                <w:spacing w:val="6"/>
                <w:sz w:val="24"/>
                <w:szCs w:val="24"/>
              </w:rPr>
              <w:t>主要</w:t>
            </w:r>
          </w:p>
          <w:p>
            <w:pPr>
              <w:spacing w:line="220" w:lineRule="auto"/>
              <w:ind w:left="1065"/>
              <w:rPr>
                <w:rFonts w:ascii="SimSun" w:eastAsia="SimSun" w:hAnsi="SimSun" w:cs="SimSun"/>
                <w:sz w:val="24"/>
                <w:szCs w:val="24"/>
              </w:rPr>
            </w:pPr>
            <w:r>
              <w:rPr>
                <w:rFonts w:ascii="SimSun" w:eastAsia="SimSun" w:hAnsi="SimSun" w:cs="SimSun"/>
                <w:spacing w:val="4"/>
                <w:sz w:val="24"/>
                <w:szCs w:val="24"/>
              </w:rPr>
              <w:t>污染物</w:t>
            </w:r>
          </w:p>
        </w:tc>
        <w:tc>
          <w:tcPr>
            <w:tcW w:w="4870" w:type="dxa"/>
            <w:tcBorders>
              <w:right w:val="nil"/>
            </w:tcBorders>
            <w:vAlign w:val="top"/>
          </w:tcPr>
          <w:p>
            <w:pPr>
              <w:pStyle w:val="TableText"/>
              <w:spacing w:line="295" w:lineRule="auto"/>
            </w:pPr>
          </w:p>
          <w:p>
            <w:pPr>
              <w:spacing w:before="78" w:line="220" w:lineRule="auto"/>
              <w:ind w:left="1945"/>
              <w:rPr>
                <w:rFonts w:ascii="SimSun" w:eastAsia="SimSun" w:hAnsi="SimSun" w:cs="SimSun"/>
                <w:sz w:val="24"/>
                <w:szCs w:val="24"/>
              </w:rPr>
            </w:pPr>
            <w:r>
              <w:rPr>
                <w:rFonts w:ascii="SimSun" w:eastAsia="SimSun" w:hAnsi="SimSun" w:cs="SimSun"/>
                <w:spacing w:val="2"/>
                <w:sz w:val="24"/>
                <w:szCs w:val="24"/>
              </w:rPr>
              <w:t>治理措施</w:t>
            </w:r>
          </w:p>
        </w:tc>
      </w:tr>
      <w:tr>
        <w:tblPrEx>
          <w:tblW w:w="11570" w:type="dxa"/>
          <w:tblInd w:w="1220" w:type="dxa"/>
          <w:tblLayout w:type="fixed"/>
        </w:tblPrEx>
        <w:trPr>
          <w:trHeight w:val="1318"/>
        </w:trPr>
        <w:tc>
          <w:tcPr>
            <w:tcW w:w="810" w:type="dxa"/>
            <w:vMerge w:val="restart"/>
            <w:tcBorders>
              <w:left w:val="nil"/>
              <w:bottom w:val="nil"/>
            </w:tcBorders>
            <w:vAlign w:val="top"/>
          </w:tcPr>
          <w:p>
            <w:pPr>
              <w:pStyle w:val="TableText"/>
              <w:spacing w:line="258" w:lineRule="auto"/>
            </w:pPr>
          </w:p>
          <w:p>
            <w:pPr>
              <w:pStyle w:val="TableText"/>
              <w:spacing w:line="258" w:lineRule="auto"/>
            </w:pPr>
          </w:p>
          <w:p>
            <w:pPr>
              <w:pStyle w:val="TableText"/>
              <w:spacing w:line="259" w:lineRule="auto"/>
            </w:pPr>
          </w:p>
          <w:p>
            <w:pPr>
              <w:pStyle w:val="TableText"/>
              <w:spacing w:line="259" w:lineRule="auto"/>
            </w:pPr>
          </w:p>
          <w:p>
            <w:pPr>
              <w:pStyle w:val="TableText"/>
              <w:spacing w:line="259" w:lineRule="auto"/>
            </w:pPr>
          </w:p>
          <w:p>
            <w:pPr>
              <w:pStyle w:val="TableText"/>
              <w:spacing w:line="259" w:lineRule="auto"/>
            </w:pPr>
          </w:p>
          <w:p>
            <w:pPr>
              <w:pStyle w:val="TableText"/>
              <w:spacing w:line="259" w:lineRule="auto"/>
            </w:pPr>
          </w:p>
          <w:p>
            <w:pPr>
              <w:pStyle w:val="TableText"/>
              <w:spacing w:line="259" w:lineRule="auto"/>
            </w:pPr>
          </w:p>
          <w:p>
            <w:pPr>
              <w:pStyle w:val="TableText"/>
              <w:spacing w:line="259" w:lineRule="auto"/>
            </w:pPr>
          </w:p>
          <w:p>
            <w:pPr>
              <w:pStyle w:val="TableText"/>
              <w:spacing w:line="259" w:lineRule="auto"/>
            </w:pPr>
          </w:p>
          <w:p>
            <w:pPr>
              <w:pStyle w:val="TableText"/>
              <w:spacing w:line="259" w:lineRule="auto"/>
            </w:pPr>
          </w:p>
          <w:p>
            <w:pPr>
              <w:spacing w:before="78" w:line="220" w:lineRule="auto"/>
              <w:ind w:left="160"/>
              <w:rPr>
                <w:rFonts w:ascii="SimSun" w:eastAsia="SimSun" w:hAnsi="SimSun" w:cs="SimSun"/>
                <w:sz w:val="24"/>
                <w:szCs w:val="24"/>
              </w:rPr>
            </w:pPr>
            <w:r>
              <w:rPr>
                <w:rFonts w:ascii="SimSun" w:eastAsia="SimSun" w:hAnsi="SimSun" w:cs="SimSun"/>
                <w:spacing w:val="7"/>
                <w:sz w:val="24"/>
                <w:szCs w:val="24"/>
              </w:rPr>
              <w:t>废气</w:t>
            </w:r>
          </w:p>
        </w:tc>
        <w:tc>
          <w:tcPr>
            <w:tcW w:w="720" w:type="dxa"/>
            <w:vAlign w:val="top"/>
          </w:tcPr>
          <w:p>
            <w:pPr>
              <w:pStyle w:val="TableText"/>
              <w:spacing w:line="260" w:lineRule="auto"/>
            </w:pPr>
          </w:p>
          <w:p>
            <w:pPr>
              <w:pStyle w:val="TableText"/>
              <w:spacing w:line="261" w:lineRule="auto"/>
            </w:pPr>
          </w:p>
          <w:p>
            <w:pPr>
              <w:spacing w:before="78" w:line="184" w:lineRule="auto"/>
              <w:ind w:left="295"/>
              <w:rPr>
                <w:rFonts w:ascii="SimSun" w:eastAsia="SimSun" w:hAnsi="SimSun" w:cs="SimSun"/>
                <w:sz w:val="24"/>
                <w:szCs w:val="24"/>
              </w:rPr>
            </w:pPr>
            <w:r>
              <w:rPr>
                <w:rFonts w:ascii="SimSun" w:eastAsia="SimSun" w:hAnsi="SimSun" w:cs="SimSun"/>
                <w:sz w:val="24"/>
                <w:szCs w:val="24"/>
              </w:rPr>
              <w:t>1</w:t>
            </w:r>
          </w:p>
        </w:tc>
        <w:tc>
          <w:tcPr>
            <w:tcW w:w="2300" w:type="dxa"/>
            <w:vAlign w:val="top"/>
          </w:tcPr>
          <w:p>
            <w:pPr>
              <w:pStyle w:val="TableText"/>
              <w:spacing w:line="461" w:lineRule="auto"/>
            </w:pPr>
          </w:p>
          <w:p>
            <w:pPr>
              <w:spacing w:before="78" w:line="219" w:lineRule="auto"/>
              <w:ind w:left="905"/>
              <w:rPr>
                <w:rFonts w:ascii="SimSun" w:eastAsia="SimSun" w:hAnsi="SimSun" w:cs="SimSun"/>
                <w:sz w:val="24"/>
                <w:szCs w:val="24"/>
              </w:rPr>
            </w:pPr>
            <w:r>
              <w:rPr>
                <w:rFonts w:ascii="SimSun" w:eastAsia="SimSun" w:hAnsi="SimSun" w:cs="SimSun"/>
                <w:spacing w:val="-3"/>
                <w:sz w:val="24"/>
                <w:szCs w:val="24"/>
              </w:rPr>
              <w:t>运输</w:t>
            </w:r>
          </w:p>
        </w:tc>
        <w:tc>
          <w:tcPr>
            <w:tcW w:w="2870" w:type="dxa"/>
            <w:vAlign w:val="top"/>
          </w:tcPr>
          <w:p>
            <w:pPr>
              <w:pStyle w:val="TableText"/>
              <w:spacing w:line="464" w:lineRule="auto"/>
            </w:pPr>
          </w:p>
          <w:p>
            <w:pPr>
              <w:spacing w:before="78" w:line="221" w:lineRule="auto"/>
              <w:ind w:left="1185"/>
              <w:rPr>
                <w:rFonts w:ascii="SimSun" w:eastAsia="SimSun" w:hAnsi="SimSun" w:cs="SimSun"/>
                <w:sz w:val="24"/>
                <w:szCs w:val="24"/>
              </w:rPr>
            </w:pPr>
            <w:r>
              <w:rPr>
                <w:rFonts w:ascii="SimSun" w:eastAsia="SimSun" w:hAnsi="SimSun" w:cs="SimSun"/>
                <w:spacing w:val="-3"/>
                <w:sz w:val="24"/>
                <w:szCs w:val="24"/>
              </w:rPr>
              <w:t>扬尘</w:t>
            </w:r>
          </w:p>
        </w:tc>
        <w:tc>
          <w:tcPr>
            <w:tcW w:w="4870" w:type="dxa"/>
            <w:tcBorders>
              <w:right w:val="nil"/>
            </w:tcBorders>
            <w:vAlign w:val="top"/>
          </w:tcPr>
          <w:p>
            <w:pPr>
              <w:spacing w:before="239" w:line="217" w:lineRule="auto"/>
              <w:ind w:left="265"/>
              <w:rPr>
                <w:rFonts w:ascii="SimSun" w:eastAsia="SimSun" w:hAnsi="SimSun" w:cs="SimSun"/>
                <w:sz w:val="24"/>
                <w:szCs w:val="24"/>
              </w:rPr>
            </w:pPr>
            <w:r>
              <w:rPr>
                <w:rFonts w:ascii="SimSun" w:eastAsia="SimSun" w:hAnsi="SimSun" w:cs="SimSun"/>
                <w:spacing w:val="-1"/>
                <w:sz w:val="24"/>
                <w:szCs w:val="24"/>
              </w:rPr>
              <w:t>①采用箱式运输车，以避免运输过程中抛</w:t>
            </w:r>
          </w:p>
          <w:p>
            <w:pPr>
              <w:spacing w:before="38" w:line="217" w:lineRule="auto"/>
              <w:ind w:left="265"/>
              <w:rPr>
                <w:rFonts w:ascii="SimSun" w:eastAsia="SimSun" w:hAnsi="SimSun" w:cs="SimSun"/>
                <w:sz w:val="24"/>
                <w:szCs w:val="24"/>
              </w:rPr>
            </w:pPr>
            <w:r>
              <w:rPr>
                <w:rFonts w:ascii="SimSun" w:eastAsia="SimSun" w:hAnsi="SimSun" w:cs="SimSun"/>
                <w:spacing w:val="-1"/>
                <w:sz w:val="24"/>
                <w:szCs w:val="24"/>
              </w:rPr>
              <w:t>撒现象：②在主要进厂路段、场内道路进</w:t>
            </w:r>
          </w:p>
          <w:p>
            <w:pPr>
              <w:spacing w:before="40" w:line="219" w:lineRule="auto"/>
              <w:ind w:left="864"/>
              <w:rPr>
                <w:rFonts w:ascii="SimSun" w:eastAsia="SimSun" w:hAnsi="SimSun" w:cs="SimSun"/>
                <w:sz w:val="24"/>
                <w:szCs w:val="24"/>
              </w:rPr>
            </w:pPr>
            <w:r>
              <w:rPr>
                <w:rFonts w:ascii="SimSun" w:eastAsia="SimSun" w:hAnsi="SimSun" w:cs="SimSun"/>
                <w:spacing w:val="1"/>
                <w:sz w:val="24"/>
                <w:szCs w:val="24"/>
              </w:rPr>
              <w:t>行洒水抑尘，并及时进行清扫</w:t>
            </w:r>
          </w:p>
        </w:tc>
      </w:tr>
      <w:tr>
        <w:tblPrEx>
          <w:tblW w:w="11570" w:type="dxa"/>
          <w:tblInd w:w="1220" w:type="dxa"/>
          <w:tblLayout w:type="fixed"/>
        </w:tblPrEx>
        <w:trPr>
          <w:trHeight w:val="779"/>
        </w:trPr>
        <w:tc>
          <w:tcPr>
            <w:tcW w:w="810" w:type="dxa"/>
            <w:vMerge/>
            <w:tcBorders>
              <w:top w:val="nil"/>
              <w:left w:val="nil"/>
              <w:bottom w:val="nil"/>
            </w:tcBorders>
            <w:vAlign w:val="top"/>
          </w:tcPr>
          <w:p>
            <w:pPr>
              <w:pStyle w:val="TableText"/>
            </w:pPr>
          </w:p>
        </w:tc>
        <w:tc>
          <w:tcPr>
            <w:tcW w:w="720" w:type="dxa"/>
            <w:vAlign w:val="top"/>
          </w:tcPr>
          <w:p>
            <w:pPr>
              <w:pStyle w:val="TableText"/>
              <w:spacing w:line="256" w:lineRule="auto"/>
            </w:pPr>
          </w:p>
          <w:p>
            <w:pPr>
              <w:spacing w:before="78" w:line="183" w:lineRule="auto"/>
              <w:ind w:left="294"/>
              <w:rPr>
                <w:rFonts w:ascii="SimSun" w:eastAsia="SimSun" w:hAnsi="SimSun" w:cs="SimSun"/>
                <w:sz w:val="24"/>
                <w:szCs w:val="24"/>
              </w:rPr>
            </w:pPr>
            <w:r>
              <w:rPr>
                <w:rFonts w:ascii="SimSun" w:eastAsia="SimSun" w:hAnsi="SimSun" w:cs="SimSun"/>
                <w:sz w:val="24"/>
                <w:szCs w:val="24"/>
              </w:rPr>
              <w:t>2</w:t>
            </w:r>
          </w:p>
        </w:tc>
        <w:tc>
          <w:tcPr>
            <w:tcW w:w="2300" w:type="dxa"/>
            <w:vAlign w:val="top"/>
          </w:tcPr>
          <w:p>
            <w:pPr>
              <w:spacing w:before="274" w:line="219" w:lineRule="auto"/>
              <w:ind w:left="665"/>
              <w:rPr>
                <w:rFonts w:ascii="SimSun" w:eastAsia="SimSun" w:hAnsi="SimSun" w:cs="SimSun"/>
                <w:sz w:val="24"/>
                <w:szCs w:val="24"/>
              </w:rPr>
            </w:pPr>
            <w:r>
              <w:rPr>
                <w:rFonts w:ascii="SimSun" w:eastAsia="SimSun" w:hAnsi="SimSun" w:cs="SimSun"/>
                <w:spacing w:val="2"/>
                <w:sz w:val="24"/>
                <w:szCs w:val="24"/>
              </w:rPr>
              <w:t>原煤储存</w:t>
            </w:r>
          </w:p>
        </w:tc>
        <w:tc>
          <w:tcPr>
            <w:tcW w:w="2870" w:type="dxa"/>
            <w:vAlign w:val="top"/>
          </w:tcPr>
          <w:p>
            <w:pPr>
              <w:spacing w:before="274" w:line="220" w:lineRule="auto"/>
              <w:ind w:left="1184"/>
              <w:rPr>
                <w:rFonts w:ascii="SimSun" w:eastAsia="SimSun" w:hAnsi="SimSun" w:cs="SimSun"/>
                <w:sz w:val="24"/>
                <w:szCs w:val="24"/>
              </w:rPr>
            </w:pPr>
            <w:r>
              <w:rPr>
                <w:rFonts w:ascii="SimSun" w:eastAsia="SimSun" w:hAnsi="SimSun" w:cs="SimSun"/>
                <w:spacing w:val="-3"/>
                <w:sz w:val="24"/>
                <w:szCs w:val="24"/>
              </w:rPr>
              <w:t>煤尘</w:t>
            </w:r>
          </w:p>
        </w:tc>
        <w:tc>
          <w:tcPr>
            <w:tcW w:w="4870" w:type="dxa"/>
            <w:tcBorders>
              <w:right w:val="nil"/>
            </w:tcBorders>
            <w:vAlign w:val="top"/>
          </w:tcPr>
          <w:p>
            <w:pPr>
              <w:spacing w:before="274" w:line="219" w:lineRule="auto"/>
              <w:ind w:left="1825"/>
              <w:rPr>
                <w:rFonts w:ascii="SimSun" w:eastAsia="SimSun" w:hAnsi="SimSun" w:cs="SimSun"/>
                <w:sz w:val="24"/>
                <w:szCs w:val="24"/>
              </w:rPr>
            </w:pPr>
            <w:r>
              <w:rPr>
                <w:rFonts w:ascii="SimSun" w:eastAsia="SimSun" w:hAnsi="SimSun" w:cs="SimSun"/>
                <w:spacing w:val="3"/>
                <w:sz w:val="24"/>
                <w:szCs w:val="24"/>
              </w:rPr>
              <w:t>封闭式煤库</w:t>
            </w:r>
          </w:p>
        </w:tc>
      </w:tr>
      <w:tr>
        <w:tblPrEx>
          <w:tblW w:w="11570" w:type="dxa"/>
          <w:tblInd w:w="1220" w:type="dxa"/>
          <w:tblLayout w:type="fixed"/>
        </w:tblPrEx>
        <w:trPr>
          <w:trHeight w:val="689"/>
        </w:trPr>
        <w:tc>
          <w:tcPr>
            <w:tcW w:w="810" w:type="dxa"/>
            <w:vMerge/>
            <w:tcBorders>
              <w:top w:val="nil"/>
              <w:left w:val="nil"/>
              <w:bottom w:val="nil"/>
            </w:tcBorders>
            <w:vAlign w:val="top"/>
          </w:tcPr>
          <w:p>
            <w:pPr>
              <w:pStyle w:val="TableText"/>
            </w:pPr>
          </w:p>
        </w:tc>
        <w:tc>
          <w:tcPr>
            <w:tcW w:w="720" w:type="dxa"/>
            <w:vAlign w:val="top"/>
          </w:tcPr>
          <w:p>
            <w:pPr>
              <w:spacing w:before="296" w:line="183" w:lineRule="auto"/>
              <w:ind w:left="295"/>
              <w:rPr>
                <w:rFonts w:ascii="SimSun" w:eastAsia="SimSun" w:hAnsi="SimSun" w:cs="SimSun"/>
                <w:sz w:val="24"/>
                <w:szCs w:val="24"/>
              </w:rPr>
            </w:pPr>
            <w:r>
              <w:rPr>
                <w:rFonts w:ascii="SimSun" w:eastAsia="SimSun" w:hAnsi="SimSun" w:cs="SimSun"/>
                <w:sz w:val="24"/>
                <w:szCs w:val="24"/>
              </w:rPr>
              <w:t>3</w:t>
            </w:r>
          </w:p>
        </w:tc>
        <w:tc>
          <w:tcPr>
            <w:tcW w:w="2300" w:type="dxa"/>
            <w:vAlign w:val="top"/>
          </w:tcPr>
          <w:p>
            <w:pPr>
              <w:spacing w:before="235" w:line="219" w:lineRule="auto"/>
              <w:ind w:left="664"/>
              <w:rPr>
                <w:rFonts w:ascii="SimSun" w:eastAsia="SimSun" w:hAnsi="SimSun" w:cs="SimSun"/>
                <w:sz w:val="24"/>
                <w:szCs w:val="24"/>
              </w:rPr>
            </w:pPr>
            <w:r>
              <w:rPr>
                <w:rFonts w:ascii="SimSun" w:eastAsia="SimSun" w:hAnsi="SimSun" w:cs="SimSun"/>
                <w:spacing w:val="2"/>
                <w:sz w:val="24"/>
                <w:szCs w:val="24"/>
              </w:rPr>
              <w:t>炉渣储存</w:t>
            </w:r>
          </w:p>
        </w:tc>
        <w:tc>
          <w:tcPr>
            <w:tcW w:w="2870" w:type="dxa"/>
            <w:vAlign w:val="top"/>
          </w:tcPr>
          <w:p>
            <w:pPr>
              <w:spacing w:before="235" w:line="220" w:lineRule="auto"/>
              <w:ind w:left="1065"/>
              <w:rPr>
                <w:rFonts w:ascii="SimSun" w:eastAsia="SimSun" w:hAnsi="SimSun" w:cs="SimSun"/>
                <w:sz w:val="24"/>
                <w:szCs w:val="24"/>
              </w:rPr>
            </w:pPr>
            <w:r>
              <w:rPr>
                <w:rFonts w:ascii="SimSun" w:eastAsia="SimSun" w:hAnsi="SimSun" w:cs="SimSun"/>
                <w:spacing w:val="4"/>
                <w:sz w:val="24"/>
                <w:szCs w:val="24"/>
              </w:rPr>
              <w:t>颗粒物</w:t>
            </w:r>
          </w:p>
        </w:tc>
        <w:tc>
          <w:tcPr>
            <w:tcW w:w="4870" w:type="dxa"/>
            <w:tcBorders>
              <w:right w:val="nil"/>
            </w:tcBorders>
            <w:vAlign w:val="top"/>
          </w:tcPr>
          <w:p>
            <w:pPr>
              <w:spacing w:before="235" w:line="219" w:lineRule="auto"/>
              <w:ind w:left="1825"/>
              <w:rPr>
                <w:rFonts w:ascii="SimSun" w:eastAsia="SimSun" w:hAnsi="SimSun" w:cs="SimSun"/>
                <w:sz w:val="24"/>
                <w:szCs w:val="24"/>
              </w:rPr>
            </w:pPr>
            <w:r>
              <w:rPr>
                <w:rFonts w:ascii="SimSun" w:eastAsia="SimSun" w:hAnsi="SimSun" w:cs="SimSun"/>
                <w:spacing w:val="3"/>
                <w:sz w:val="24"/>
                <w:szCs w:val="24"/>
              </w:rPr>
              <w:t>封闭式渣库</w:t>
            </w:r>
          </w:p>
        </w:tc>
      </w:tr>
      <w:tr>
        <w:tblPrEx>
          <w:tblW w:w="11570" w:type="dxa"/>
          <w:tblInd w:w="1220" w:type="dxa"/>
          <w:tblLayout w:type="fixed"/>
        </w:tblPrEx>
        <w:trPr>
          <w:trHeight w:val="739"/>
        </w:trPr>
        <w:tc>
          <w:tcPr>
            <w:tcW w:w="810" w:type="dxa"/>
            <w:vMerge/>
            <w:tcBorders>
              <w:top w:val="nil"/>
              <w:left w:val="nil"/>
              <w:bottom w:val="nil"/>
            </w:tcBorders>
            <w:vAlign w:val="top"/>
          </w:tcPr>
          <w:p>
            <w:pPr>
              <w:pStyle w:val="TableText"/>
            </w:pPr>
          </w:p>
        </w:tc>
        <w:tc>
          <w:tcPr>
            <w:tcW w:w="720" w:type="dxa"/>
            <w:vAlign w:val="top"/>
          </w:tcPr>
          <w:p>
            <w:pPr>
              <w:spacing w:before="317" w:line="183" w:lineRule="auto"/>
              <w:ind w:left="295"/>
              <w:rPr>
                <w:rFonts w:ascii="SimSun" w:eastAsia="SimSun" w:hAnsi="SimSun" w:cs="SimSun"/>
                <w:sz w:val="24"/>
                <w:szCs w:val="24"/>
              </w:rPr>
            </w:pPr>
            <w:r>
              <w:rPr>
                <w:rFonts w:ascii="SimSun" w:eastAsia="SimSun" w:hAnsi="SimSun" w:cs="SimSun"/>
                <w:sz w:val="24"/>
                <w:szCs w:val="24"/>
              </w:rPr>
              <w:t>4</w:t>
            </w:r>
          </w:p>
        </w:tc>
        <w:tc>
          <w:tcPr>
            <w:tcW w:w="2300" w:type="dxa"/>
            <w:vAlign w:val="top"/>
          </w:tcPr>
          <w:p>
            <w:pPr>
              <w:spacing w:before="256" w:line="220" w:lineRule="auto"/>
              <w:ind w:left="544"/>
              <w:rPr>
                <w:rFonts w:ascii="SimSun" w:eastAsia="SimSun" w:hAnsi="SimSun" w:cs="SimSun"/>
                <w:sz w:val="24"/>
                <w:szCs w:val="24"/>
              </w:rPr>
            </w:pPr>
            <w:r>
              <w:rPr>
                <w:rFonts w:ascii="SimSun" w:eastAsia="SimSun" w:hAnsi="SimSun" w:cs="SimSun"/>
                <w:spacing w:val="3"/>
                <w:sz w:val="24"/>
                <w:szCs w:val="24"/>
              </w:rPr>
              <w:t>炉前储煤斗</w:t>
            </w:r>
          </w:p>
        </w:tc>
        <w:tc>
          <w:tcPr>
            <w:tcW w:w="2870" w:type="dxa"/>
            <w:vAlign w:val="top"/>
          </w:tcPr>
          <w:p>
            <w:pPr>
              <w:spacing w:before="256" w:line="220" w:lineRule="auto"/>
              <w:ind w:left="1184"/>
              <w:rPr>
                <w:rFonts w:ascii="SimSun" w:eastAsia="SimSun" w:hAnsi="SimSun" w:cs="SimSun"/>
                <w:sz w:val="24"/>
                <w:szCs w:val="24"/>
              </w:rPr>
            </w:pPr>
            <w:r>
              <w:rPr>
                <w:rFonts w:ascii="SimSun" w:eastAsia="SimSun" w:hAnsi="SimSun" w:cs="SimSun"/>
                <w:spacing w:val="-3"/>
                <w:sz w:val="24"/>
                <w:szCs w:val="24"/>
              </w:rPr>
              <w:t>煤尘</w:t>
            </w:r>
          </w:p>
        </w:tc>
        <w:tc>
          <w:tcPr>
            <w:tcW w:w="4870" w:type="dxa"/>
            <w:tcBorders>
              <w:right w:val="nil"/>
            </w:tcBorders>
            <w:vAlign w:val="top"/>
          </w:tcPr>
          <w:p>
            <w:pPr>
              <w:spacing w:before="254" w:line="219" w:lineRule="auto"/>
              <w:ind w:left="1825"/>
              <w:rPr>
                <w:rFonts w:ascii="SimSun" w:eastAsia="SimSun" w:hAnsi="SimSun" w:cs="SimSun"/>
                <w:sz w:val="24"/>
                <w:szCs w:val="24"/>
              </w:rPr>
            </w:pPr>
            <w:r>
              <w:rPr>
                <w:rFonts w:ascii="SimSun" w:eastAsia="SimSun" w:hAnsi="SimSun" w:cs="SimSun"/>
                <w:spacing w:val="-2"/>
                <w:sz w:val="24"/>
                <w:szCs w:val="24"/>
              </w:rPr>
              <w:t>布袋除尘器</w:t>
            </w:r>
          </w:p>
        </w:tc>
      </w:tr>
      <w:tr>
        <w:tblPrEx>
          <w:tblW w:w="11570" w:type="dxa"/>
          <w:tblInd w:w="1220" w:type="dxa"/>
          <w:tblLayout w:type="fixed"/>
        </w:tblPrEx>
        <w:trPr>
          <w:trHeight w:val="709"/>
        </w:trPr>
        <w:tc>
          <w:tcPr>
            <w:tcW w:w="810" w:type="dxa"/>
            <w:vMerge/>
            <w:tcBorders>
              <w:top w:val="nil"/>
              <w:left w:val="nil"/>
              <w:bottom w:val="nil"/>
            </w:tcBorders>
            <w:vAlign w:val="top"/>
          </w:tcPr>
          <w:p>
            <w:pPr>
              <w:pStyle w:val="TableText"/>
            </w:pPr>
          </w:p>
        </w:tc>
        <w:tc>
          <w:tcPr>
            <w:tcW w:w="720" w:type="dxa"/>
            <w:vAlign w:val="top"/>
          </w:tcPr>
          <w:p>
            <w:pPr>
              <w:spacing w:before="310" w:line="182" w:lineRule="auto"/>
              <w:ind w:left="295"/>
              <w:rPr>
                <w:rFonts w:ascii="SimSun" w:eastAsia="SimSun" w:hAnsi="SimSun" w:cs="SimSun"/>
                <w:sz w:val="24"/>
                <w:szCs w:val="24"/>
              </w:rPr>
            </w:pPr>
            <w:r>
              <w:rPr>
                <w:rFonts w:ascii="SimSun" w:eastAsia="SimSun" w:hAnsi="SimSun" w:cs="SimSun"/>
                <w:sz w:val="24"/>
                <w:szCs w:val="24"/>
              </w:rPr>
              <w:t>5</w:t>
            </w:r>
          </w:p>
        </w:tc>
        <w:tc>
          <w:tcPr>
            <w:tcW w:w="2300" w:type="dxa"/>
            <w:vAlign w:val="top"/>
          </w:tcPr>
          <w:p>
            <w:pPr>
              <w:spacing w:before="247" w:line="219" w:lineRule="auto"/>
              <w:ind w:left="664"/>
              <w:rPr>
                <w:rFonts w:ascii="SimSun" w:eastAsia="SimSun" w:hAnsi="SimSun" w:cs="SimSun"/>
                <w:sz w:val="24"/>
                <w:szCs w:val="24"/>
              </w:rPr>
            </w:pPr>
            <w:r>
              <w:rPr>
                <w:rFonts w:ascii="SimSun" w:eastAsia="SimSun" w:hAnsi="SimSun" w:cs="SimSun"/>
                <w:spacing w:val="2"/>
                <w:sz w:val="24"/>
                <w:szCs w:val="24"/>
              </w:rPr>
              <w:t>制粉系统</w:t>
            </w:r>
          </w:p>
        </w:tc>
        <w:tc>
          <w:tcPr>
            <w:tcW w:w="2870" w:type="dxa"/>
            <w:vAlign w:val="top"/>
          </w:tcPr>
          <w:p>
            <w:pPr>
              <w:spacing w:before="247" w:line="220" w:lineRule="auto"/>
              <w:ind w:left="1184"/>
              <w:rPr>
                <w:rFonts w:ascii="SimSun" w:eastAsia="SimSun" w:hAnsi="SimSun" w:cs="SimSun"/>
                <w:sz w:val="24"/>
                <w:szCs w:val="24"/>
              </w:rPr>
            </w:pPr>
            <w:r>
              <w:rPr>
                <w:rFonts w:ascii="SimSun" w:eastAsia="SimSun" w:hAnsi="SimSun" w:cs="SimSun"/>
                <w:spacing w:val="-3"/>
                <w:sz w:val="24"/>
                <w:szCs w:val="24"/>
              </w:rPr>
              <w:t>煤尘</w:t>
            </w:r>
          </w:p>
        </w:tc>
        <w:tc>
          <w:tcPr>
            <w:tcW w:w="4870" w:type="dxa"/>
            <w:tcBorders>
              <w:right w:val="nil"/>
            </w:tcBorders>
            <w:vAlign w:val="top"/>
          </w:tcPr>
          <w:p>
            <w:pPr>
              <w:spacing w:before="245" w:line="219" w:lineRule="auto"/>
              <w:ind w:left="1825"/>
              <w:rPr>
                <w:rFonts w:ascii="SimSun" w:eastAsia="SimSun" w:hAnsi="SimSun" w:cs="SimSun"/>
                <w:sz w:val="24"/>
                <w:szCs w:val="24"/>
              </w:rPr>
            </w:pPr>
            <w:r>
              <w:rPr>
                <w:rFonts w:ascii="SimSun" w:eastAsia="SimSun" w:hAnsi="SimSun" w:cs="SimSun"/>
                <w:spacing w:val="-2"/>
                <w:sz w:val="24"/>
                <w:szCs w:val="24"/>
              </w:rPr>
              <w:t>布袋除尘器</w:t>
            </w:r>
          </w:p>
        </w:tc>
      </w:tr>
      <w:tr>
        <w:tblPrEx>
          <w:tblW w:w="11570" w:type="dxa"/>
          <w:tblInd w:w="1220" w:type="dxa"/>
          <w:tblLayout w:type="fixed"/>
        </w:tblPrEx>
        <w:trPr>
          <w:trHeight w:val="948"/>
        </w:trPr>
        <w:tc>
          <w:tcPr>
            <w:tcW w:w="810" w:type="dxa"/>
            <w:vMerge/>
            <w:tcBorders>
              <w:top w:val="nil"/>
              <w:left w:val="nil"/>
              <w:bottom w:val="nil"/>
            </w:tcBorders>
            <w:vAlign w:val="top"/>
          </w:tcPr>
          <w:p>
            <w:pPr>
              <w:pStyle w:val="TableText"/>
            </w:pPr>
          </w:p>
        </w:tc>
        <w:tc>
          <w:tcPr>
            <w:tcW w:w="720" w:type="dxa"/>
            <w:vAlign w:val="top"/>
          </w:tcPr>
          <w:p>
            <w:pPr>
              <w:pStyle w:val="TableText"/>
              <w:spacing w:line="349" w:lineRule="auto"/>
            </w:pPr>
          </w:p>
          <w:p>
            <w:pPr>
              <w:spacing w:before="78" w:line="183" w:lineRule="auto"/>
              <w:ind w:left="295"/>
              <w:rPr>
                <w:rFonts w:ascii="SimSun" w:eastAsia="SimSun" w:hAnsi="SimSun" w:cs="SimSun"/>
                <w:sz w:val="24"/>
                <w:szCs w:val="24"/>
              </w:rPr>
            </w:pPr>
            <w:r>
              <w:rPr>
                <w:rFonts w:ascii="SimSun" w:eastAsia="SimSun" w:hAnsi="SimSun" w:cs="SimSun"/>
                <w:sz w:val="24"/>
                <w:szCs w:val="24"/>
              </w:rPr>
              <w:t>6</w:t>
            </w:r>
          </w:p>
        </w:tc>
        <w:tc>
          <w:tcPr>
            <w:tcW w:w="2300" w:type="dxa"/>
            <w:vAlign w:val="top"/>
          </w:tcPr>
          <w:p>
            <w:pPr>
              <w:spacing w:before="217" w:line="245" w:lineRule="auto"/>
              <w:ind w:left="1025" w:right="193" w:hanging="840"/>
              <w:rPr>
                <w:rFonts w:ascii="SimSun" w:eastAsia="SimSun" w:hAnsi="SimSun" w:cs="SimSun"/>
                <w:sz w:val="24"/>
                <w:szCs w:val="24"/>
              </w:rPr>
            </w:pPr>
            <w:r>
              <w:rPr>
                <w:rFonts w:ascii="SimSun" w:eastAsia="SimSun" w:hAnsi="SimSun" w:cs="SimSun"/>
                <w:spacing w:val="-2"/>
                <w:sz w:val="24"/>
                <w:szCs w:val="24"/>
              </w:rPr>
              <w:t>输送转运、跌落转</w:t>
            </w:r>
            <w:r>
              <w:rPr>
                <w:rFonts w:ascii="SimSun" w:eastAsia="SimSun" w:hAnsi="SimSun" w:cs="SimSun"/>
                <w:spacing w:val="6"/>
                <w:sz w:val="24"/>
                <w:szCs w:val="24"/>
              </w:rPr>
              <w:t xml:space="preserve"> </w:t>
            </w:r>
            <w:r>
              <w:rPr>
                <w:rFonts w:ascii="SimSun" w:eastAsia="SimSun" w:hAnsi="SimSun" w:cs="SimSun"/>
                <w:sz w:val="24"/>
                <w:szCs w:val="24"/>
              </w:rPr>
              <w:t>折</w:t>
            </w:r>
          </w:p>
        </w:tc>
        <w:tc>
          <w:tcPr>
            <w:tcW w:w="2870" w:type="dxa"/>
            <w:vAlign w:val="top"/>
          </w:tcPr>
          <w:p>
            <w:pPr>
              <w:pStyle w:val="TableText"/>
              <w:spacing w:line="288" w:lineRule="auto"/>
            </w:pPr>
          </w:p>
          <w:p>
            <w:pPr>
              <w:spacing w:before="78" w:line="220" w:lineRule="auto"/>
              <w:ind w:left="1184"/>
              <w:rPr>
                <w:rFonts w:ascii="SimSun" w:eastAsia="SimSun" w:hAnsi="SimSun" w:cs="SimSun"/>
                <w:sz w:val="24"/>
                <w:szCs w:val="24"/>
              </w:rPr>
            </w:pPr>
            <w:r>
              <w:rPr>
                <w:rFonts w:ascii="SimSun" w:eastAsia="SimSun" w:hAnsi="SimSun" w:cs="SimSun"/>
                <w:spacing w:val="-3"/>
                <w:sz w:val="24"/>
                <w:szCs w:val="24"/>
              </w:rPr>
              <w:t>煤尘</w:t>
            </w:r>
          </w:p>
        </w:tc>
        <w:tc>
          <w:tcPr>
            <w:tcW w:w="4870" w:type="dxa"/>
            <w:tcBorders>
              <w:right w:val="nil"/>
            </w:tcBorders>
            <w:vAlign w:val="top"/>
          </w:tcPr>
          <w:p>
            <w:pPr>
              <w:pStyle w:val="TableText"/>
              <w:spacing w:line="288" w:lineRule="auto"/>
            </w:pPr>
          </w:p>
          <w:p>
            <w:pPr>
              <w:spacing w:before="78" w:line="219" w:lineRule="auto"/>
              <w:ind w:left="1585"/>
              <w:rPr>
                <w:rFonts w:ascii="SimSun" w:eastAsia="SimSun" w:hAnsi="SimSun" w:cs="SimSun"/>
                <w:sz w:val="24"/>
                <w:szCs w:val="24"/>
              </w:rPr>
            </w:pPr>
            <w:r>
              <w:rPr>
                <w:rFonts w:ascii="SimSun" w:eastAsia="SimSun" w:hAnsi="SimSun" w:cs="SimSun"/>
                <w:spacing w:val="2"/>
                <w:sz w:val="24"/>
                <w:szCs w:val="24"/>
              </w:rPr>
              <w:t>封闭式运输通腐</w:t>
            </w:r>
          </w:p>
        </w:tc>
      </w:tr>
      <w:tr>
        <w:tblPrEx>
          <w:tblW w:w="11570" w:type="dxa"/>
          <w:tblInd w:w="1220" w:type="dxa"/>
          <w:tblLayout w:type="fixed"/>
        </w:tblPrEx>
        <w:trPr>
          <w:trHeight w:val="874"/>
        </w:trPr>
        <w:tc>
          <w:tcPr>
            <w:tcW w:w="810" w:type="dxa"/>
            <w:vMerge/>
            <w:tcBorders>
              <w:top w:val="nil"/>
              <w:left w:val="nil"/>
            </w:tcBorders>
            <w:vAlign w:val="top"/>
          </w:tcPr>
          <w:p>
            <w:pPr>
              <w:pStyle w:val="TableText"/>
            </w:pPr>
          </w:p>
        </w:tc>
        <w:tc>
          <w:tcPr>
            <w:tcW w:w="720" w:type="dxa"/>
            <w:vAlign w:val="top"/>
          </w:tcPr>
          <w:p>
            <w:pPr>
              <w:pStyle w:val="TableText"/>
              <w:spacing w:line="313" w:lineRule="auto"/>
            </w:pPr>
          </w:p>
          <w:p>
            <w:pPr>
              <w:spacing w:before="78" w:line="182" w:lineRule="auto"/>
              <w:ind w:left="295"/>
              <w:rPr>
                <w:rFonts w:ascii="SimSun" w:eastAsia="SimSun" w:hAnsi="SimSun" w:cs="SimSun"/>
                <w:sz w:val="24"/>
                <w:szCs w:val="24"/>
              </w:rPr>
            </w:pPr>
            <w:r>
              <w:rPr>
                <w:rFonts w:ascii="SimSun" w:eastAsia="SimSun" w:hAnsi="SimSun" w:cs="SimSun"/>
                <w:sz w:val="24"/>
                <w:szCs w:val="24"/>
              </w:rPr>
              <w:t>7</w:t>
            </w:r>
          </w:p>
        </w:tc>
        <w:tc>
          <w:tcPr>
            <w:tcW w:w="2300" w:type="dxa"/>
            <w:vAlign w:val="top"/>
          </w:tcPr>
          <w:p>
            <w:pPr>
              <w:pStyle w:val="TableText"/>
              <w:spacing w:line="251" w:lineRule="auto"/>
            </w:pPr>
          </w:p>
          <w:p>
            <w:pPr>
              <w:spacing w:before="78" w:line="220" w:lineRule="auto"/>
              <w:ind w:left="665"/>
              <w:rPr>
                <w:rFonts w:ascii="SimSun" w:eastAsia="SimSun" w:hAnsi="SimSun" w:cs="SimSun"/>
                <w:sz w:val="24"/>
                <w:szCs w:val="24"/>
              </w:rPr>
            </w:pPr>
            <w:r>
              <w:rPr>
                <w:rFonts w:ascii="SimSun" w:eastAsia="SimSun" w:hAnsi="SimSun" w:cs="SimSun"/>
                <w:spacing w:val="3"/>
                <w:sz w:val="24"/>
                <w:szCs w:val="24"/>
              </w:rPr>
              <w:t>锅炉烟气</w:t>
            </w:r>
          </w:p>
        </w:tc>
        <w:tc>
          <w:tcPr>
            <w:tcW w:w="2870" w:type="dxa"/>
            <w:vAlign w:val="top"/>
          </w:tcPr>
          <w:p>
            <w:pPr>
              <w:pStyle w:val="TableText"/>
              <w:spacing w:line="250" w:lineRule="auto"/>
            </w:pPr>
          </w:p>
          <w:p>
            <w:pPr>
              <w:spacing w:before="78" w:line="220" w:lineRule="auto"/>
              <w:ind w:left="464"/>
              <w:rPr>
                <w:rFonts w:ascii="Calibri" w:eastAsia="Calibri" w:hAnsi="Calibri" w:cs="Calibri"/>
                <w:sz w:val="24"/>
                <w:szCs w:val="24"/>
              </w:rPr>
            </w:pPr>
            <w:r>
              <w:rPr>
                <w:rFonts w:ascii="SimSun" w:eastAsia="SimSun" w:hAnsi="SimSun" w:cs="SimSun"/>
                <w:spacing w:val="24"/>
                <w:sz w:val="24"/>
                <w:szCs w:val="24"/>
              </w:rPr>
              <w:t>烟尘、S0</w:t>
            </w:r>
            <w:r>
              <w:rPr>
                <w:rFonts w:ascii="Calibri" w:eastAsia="Calibri" w:hAnsi="Calibri" w:cs="Calibri"/>
                <w:spacing w:val="24"/>
                <w:sz w:val="24"/>
                <w:szCs w:val="24"/>
              </w:rPr>
              <w:t>₂</w:t>
            </w:r>
            <w:r>
              <w:rPr>
                <w:rFonts w:ascii="Calibri" w:eastAsia="Calibri" w:hAnsi="Calibri" w:cs="Calibri"/>
                <w:spacing w:val="-24"/>
                <w:sz w:val="24"/>
                <w:szCs w:val="24"/>
              </w:rPr>
              <w:t xml:space="preserve"> </w:t>
            </w:r>
            <w:r>
              <w:rPr>
                <w:rFonts w:ascii="SimSun" w:eastAsia="SimSun" w:hAnsi="SimSun" w:cs="SimSun"/>
                <w:spacing w:val="24"/>
                <w:sz w:val="24"/>
                <w:szCs w:val="24"/>
              </w:rPr>
              <w:t>、</w:t>
            </w:r>
            <w:r>
              <w:rPr>
                <w:rFonts w:ascii="SimSun" w:eastAsia="SimSun" w:hAnsi="SimSun" w:cs="SimSun"/>
                <w:sz w:val="24"/>
                <w:szCs w:val="24"/>
              </w:rPr>
              <w:t>NO</w:t>
            </w:r>
            <w:r>
              <w:rPr>
                <w:rFonts w:ascii="Calibri" w:eastAsia="Calibri" w:hAnsi="Calibri" w:cs="Calibri"/>
                <w:spacing w:val="24"/>
                <w:sz w:val="24"/>
                <w:szCs w:val="24"/>
              </w:rPr>
              <w:t>₂</w:t>
            </w:r>
          </w:p>
        </w:tc>
        <w:tc>
          <w:tcPr>
            <w:tcW w:w="4870" w:type="dxa"/>
            <w:tcBorders>
              <w:right w:val="nil"/>
            </w:tcBorders>
            <w:vAlign w:val="top"/>
          </w:tcPr>
          <w:p>
            <w:pPr>
              <w:pStyle w:val="TableText"/>
              <w:spacing w:line="250" w:lineRule="auto"/>
            </w:pPr>
          </w:p>
          <w:p>
            <w:pPr>
              <w:spacing w:before="78" w:line="219" w:lineRule="auto"/>
              <w:ind w:left="1045"/>
              <w:rPr>
                <w:rFonts w:ascii="SimSun" w:eastAsia="SimSun" w:hAnsi="SimSun" w:cs="SimSun"/>
                <w:sz w:val="24"/>
                <w:szCs w:val="24"/>
              </w:rPr>
            </w:pPr>
            <w:r>
              <w:rPr>
                <w:rFonts w:ascii="SimSun" w:eastAsia="SimSun" w:hAnsi="SimSun" w:cs="SimSun"/>
                <w:spacing w:val="-1"/>
                <w:sz w:val="24"/>
                <w:szCs w:val="24"/>
              </w:rPr>
              <w:t>袋式除尘器+双竖管脱硫塔</w:t>
            </w:r>
          </w:p>
        </w:tc>
      </w:tr>
    </w:tbl>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pStyle w:val="BodyText"/>
        <w:spacing w:before="65" w:line="219" w:lineRule="auto"/>
        <w:ind w:left="6060"/>
        <w:rPr>
          <w:sz w:val="20"/>
          <w:szCs w:val="20"/>
        </w:rPr>
      </w:pPr>
      <w:r>
        <w:rPr>
          <w:spacing w:val="-8"/>
          <w:sz w:val="20"/>
          <w:szCs w:val="20"/>
        </w:rPr>
        <w:t>第 1 4</w:t>
      </w:r>
      <w:r>
        <w:rPr>
          <w:spacing w:val="19"/>
          <w:sz w:val="20"/>
          <w:szCs w:val="20"/>
        </w:rPr>
        <w:t xml:space="preserve"> </w:t>
      </w:r>
      <w:r>
        <w:rPr>
          <w:spacing w:val="-8"/>
          <w:sz w:val="20"/>
          <w:szCs w:val="20"/>
        </w:rPr>
        <w:t>页 共 5 4</w:t>
      </w:r>
      <w:r>
        <w:rPr>
          <w:spacing w:val="3"/>
          <w:sz w:val="20"/>
          <w:szCs w:val="20"/>
        </w:rPr>
        <w:t xml:space="preserve"> </w:t>
      </w:r>
      <w:r>
        <w:rPr>
          <w:spacing w:val="-8"/>
          <w:sz w:val="20"/>
          <w:szCs w:val="20"/>
        </w:rPr>
        <w:t>页</w:t>
      </w:r>
    </w:p>
    <w:p>
      <w:pPr>
        <w:spacing w:line="219" w:lineRule="auto"/>
        <w:rPr>
          <w:sz w:val="20"/>
          <w:szCs w:val="20"/>
        </w:rPr>
        <w:sectPr>
          <w:headerReference w:type="default" r:id="rId42"/>
          <w:pgSz w:w="20000" w:h="28260"/>
          <w:pgMar w:top="400" w:right="3000" w:bottom="0" w:left="3000" w:header="0" w:footer="0" w:gutter="0"/>
          <w:pgNumType w:start="21"/>
          <w:cols w:space="708"/>
        </w:sectPr>
      </w:pPr>
    </w:p>
    <w:p>
      <w:pPr>
        <w:spacing w:line="208" w:lineRule="exact"/>
      </w:pPr>
    </w:p>
    <w:tbl>
      <w:tblPr>
        <w:tblStyle w:val="TableNormal8"/>
        <w:tblW w:w="11510" w:type="dxa"/>
        <w:tblInd w:w="12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790"/>
        <w:gridCol w:w="670"/>
        <w:gridCol w:w="2360"/>
        <w:gridCol w:w="2860"/>
        <w:gridCol w:w="4830"/>
      </w:tblGrid>
      <w:tr>
        <w:tblPrEx>
          <w:tblW w:w="11510" w:type="dxa"/>
          <w:tblInd w:w="12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994"/>
        </w:trPr>
        <w:tc>
          <w:tcPr>
            <w:tcW w:w="790" w:type="dxa"/>
            <w:tcBorders>
              <w:left w:val="nil"/>
            </w:tcBorders>
            <w:vAlign w:val="top"/>
          </w:tcPr>
          <w:p>
            <w:pPr>
              <w:pStyle w:val="TableText"/>
              <w:spacing w:line="305" w:lineRule="auto"/>
            </w:pPr>
          </w:p>
          <w:p>
            <w:pPr>
              <w:spacing w:before="78" w:line="219" w:lineRule="auto"/>
              <w:ind w:left="150"/>
              <w:rPr>
                <w:rFonts w:ascii="SimSun" w:eastAsia="SimSun" w:hAnsi="SimSun" w:cs="SimSun"/>
                <w:sz w:val="24"/>
                <w:szCs w:val="24"/>
              </w:rPr>
            </w:pPr>
            <w:r>
              <w:rPr>
                <w:rFonts w:ascii="SimSun" w:eastAsia="SimSun" w:hAnsi="SimSun" w:cs="SimSun"/>
                <w:spacing w:val="7"/>
                <w:sz w:val="24"/>
                <w:szCs w:val="24"/>
              </w:rPr>
              <w:t>类型</w:t>
            </w:r>
          </w:p>
        </w:tc>
        <w:tc>
          <w:tcPr>
            <w:tcW w:w="670" w:type="dxa"/>
            <w:textDirection w:val="tbRlV"/>
            <w:vAlign w:val="top"/>
          </w:tcPr>
          <w:p>
            <w:pPr>
              <w:spacing w:before="215" w:line="217" w:lineRule="auto"/>
              <w:ind w:left="192"/>
              <w:rPr>
                <w:rFonts w:ascii="SimSun" w:eastAsia="SimSun" w:hAnsi="SimSun" w:cs="SimSun"/>
                <w:sz w:val="24"/>
                <w:szCs w:val="24"/>
              </w:rPr>
            </w:pPr>
            <w:r>
              <w:rPr>
                <w:rFonts w:ascii="SimSun" w:eastAsia="SimSun" w:hAnsi="SimSun" w:cs="SimSun"/>
                <w:spacing w:val="-1"/>
                <w:sz w:val="24"/>
                <w:szCs w:val="24"/>
              </w:rPr>
              <w:t>序 号</w:t>
            </w:r>
          </w:p>
        </w:tc>
        <w:tc>
          <w:tcPr>
            <w:tcW w:w="2360" w:type="dxa"/>
            <w:vAlign w:val="top"/>
          </w:tcPr>
          <w:p>
            <w:pPr>
              <w:pStyle w:val="TableText"/>
              <w:spacing w:line="305" w:lineRule="auto"/>
            </w:pPr>
          </w:p>
          <w:p>
            <w:pPr>
              <w:spacing w:before="78" w:line="219" w:lineRule="auto"/>
              <w:ind w:left="695"/>
              <w:rPr>
                <w:rFonts w:ascii="SimSun" w:eastAsia="SimSun" w:hAnsi="SimSun" w:cs="SimSun"/>
                <w:sz w:val="24"/>
                <w:szCs w:val="24"/>
              </w:rPr>
            </w:pPr>
            <w:r>
              <w:rPr>
                <w:rFonts w:ascii="SimSun" w:eastAsia="SimSun" w:hAnsi="SimSun" w:cs="SimSun"/>
                <w:spacing w:val="2"/>
                <w:sz w:val="24"/>
                <w:szCs w:val="24"/>
              </w:rPr>
              <w:t>污染来源</w:t>
            </w:r>
          </w:p>
        </w:tc>
        <w:tc>
          <w:tcPr>
            <w:tcW w:w="2860" w:type="dxa"/>
            <w:vAlign w:val="top"/>
          </w:tcPr>
          <w:p>
            <w:pPr>
              <w:spacing w:before="229" w:line="228" w:lineRule="auto"/>
              <w:ind w:left="1185"/>
              <w:rPr>
                <w:rFonts w:ascii="SimSun" w:eastAsia="SimSun" w:hAnsi="SimSun" w:cs="SimSun"/>
                <w:sz w:val="24"/>
                <w:szCs w:val="24"/>
              </w:rPr>
            </w:pPr>
            <w:r>
              <w:rPr>
                <w:rFonts w:ascii="SimSun" w:eastAsia="SimSun" w:hAnsi="SimSun" w:cs="SimSun"/>
                <w:spacing w:val="6"/>
                <w:sz w:val="24"/>
                <w:szCs w:val="24"/>
              </w:rPr>
              <w:t>主要</w:t>
            </w:r>
          </w:p>
          <w:p>
            <w:pPr>
              <w:spacing w:line="220" w:lineRule="auto"/>
              <w:ind w:left="1065"/>
              <w:rPr>
                <w:rFonts w:ascii="SimSun" w:eastAsia="SimSun" w:hAnsi="SimSun" w:cs="SimSun"/>
                <w:sz w:val="24"/>
                <w:szCs w:val="24"/>
              </w:rPr>
            </w:pPr>
            <w:r>
              <w:rPr>
                <w:rFonts w:ascii="SimSun" w:eastAsia="SimSun" w:hAnsi="SimSun" w:cs="SimSun"/>
                <w:spacing w:val="4"/>
                <w:sz w:val="24"/>
                <w:szCs w:val="24"/>
              </w:rPr>
              <w:t>污染物</w:t>
            </w:r>
          </w:p>
        </w:tc>
        <w:tc>
          <w:tcPr>
            <w:tcW w:w="4830" w:type="dxa"/>
            <w:tcBorders>
              <w:right w:val="nil"/>
            </w:tcBorders>
            <w:vAlign w:val="top"/>
          </w:tcPr>
          <w:p>
            <w:pPr>
              <w:pStyle w:val="TableText"/>
              <w:spacing w:line="305" w:lineRule="auto"/>
            </w:pPr>
          </w:p>
          <w:p>
            <w:pPr>
              <w:spacing w:before="78" w:line="220" w:lineRule="auto"/>
              <w:ind w:left="1925"/>
              <w:rPr>
                <w:rFonts w:ascii="SimSun" w:eastAsia="SimSun" w:hAnsi="SimSun" w:cs="SimSun"/>
                <w:sz w:val="24"/>
                <w:szCs w:val="24"/>
              </w:rPr>
            </w:pPr>
            <w:r>
              <w:rPr>
                <w:rFonts w:ascii="SimSun" w:eastAsia="SimSun" w:hAnsi="SimSun" w:cs="SimSun"/>
                <w:spacing w:val="2"/>
                <w:sz w:val="24"/>
                <w:szCs w:val="24"/>
              </w:rPr>
              <w:t>治理措施</w:t>
            </w:r>
          </w:p>
        </w:tc>
      </w:tr>
      <w:tr>
        <w:tblPrEx>
          <w:tblW w:w="11510" w:type="dxa"/>
          <w:tblInd w:w="1240" w:type="dxa"/>
          <w:tblLayout w:type="fixed"/>
        </w:tblPrEx>
        <w:trPr>
          <w:trHeight w:val="789"/>
        </w:trPr>
        <w:tc>
          <w:tcPr>
            <w:tcW w:w="790" w:type="dxa"/>
            <w:vMerge w:val="restart"/>
            <w:tcBorders>
              <w:left w:val="nil"/>
              <w:bottom w:val="nil"/>
            </w:tcBorders>
            <w:vAlign w:val="top"/>
          </w:tcPr>
          <w:p>
            <w:pPr>
              <w:pStyle w:val="TableText"/>
              <w:spacing w:line="272" w:lineRule="auto"/>
            </w:pPr>
          </w:p>
          <w:p>
            <w:pPr>
              <w:pStyle w:val="TableText"/>
              <w:spacing w:line="273" w:lineRule="auto"/>
            </w:pPr>
          </w:p>
          <w:p>
            <w:pPr>
              <w:pStyle w:val="TableText"/>
              <w:spacing w:line="273" w:lineRule="auto"/>
            </w:pPr>
          </w:p>
          <w:p>
            <w:pPr>
              <w:pStyle w:val="TableText"/>
              <w:spacing w:line="273" w:lineRule="auto"/>
            </w:pPr>
          </w:p>
          <w:p>
            <w:pPr>
              <w:pStyle w:val="TableText"/>
              <w:spacing w:line="273" w:lineRule="auto"/>
            </w:pPr>
          </w:p>
          <w:p>
            <w:pPr>
              <w:spacing w:before="78" w:line="219" w:lineRule="auto"/>
              <w:ind w:left="150"/>
              <w:rPr>
                <w:rFonts w:ascii="SimSun" w:eastAsia="SimSun" w:hAnsi="SimSun" w:cs="SimSun"/>
                <w:sz w:val="24"/>
                <w:szCs w:val="24"/>
              </w:rPr>
            </w:pPr>
            <w:r>
              <w:rPr>
                <w:rFonts w:ascii="SimSun" w:eastAsia="SimSun" w:hAnsi="SimSun" w:cs="SimSun"/>
                <w:spacing w:val="-3"/>
                <w:sz w:val="24"/>
                <w:szCs w:val="24"/>
              </w:rPr>
              <w:t>废水</w:t>
            </w:r>
          </w:p>
        </w:tc>
        <w:tc>
          <w:tcPr>
            <w:tcW w:w="670" w:type="dxa"/>
            <w:vAlign w:val="top"/>
          </w:tcPr>
          <w:p>
            <w:pPr>
              <w:pStyle w:val="TableText"/>
              <w:spacing w:line="261" w:lineRule="auto"/>
            </w:pPr>
          </w:p>
          <w:p>
            <w:pPr>
              <w:spacing w:before="78" w:line="184" w:lineRule="auto"/>
              <w:ind w:left="265"/>
              <w:rPr>
                <w:rFonts w:ascii="SimSun" w:eastAsia="SimSun" w:hAnsi="SimSun" w:cs="SimSun"/>
                <w:sz w:val="24"/>
                <w:szCs w:val="24"/>
              </w:rPr>
            </w:pPr>
            <w:r>
              <w:rPr>
                <w:rFonts w:ascii="SimSun" w:eastAsia="SimSun" w:hAnsi="SimSun" w:cs="SimSun"/>
                <w:sz w:val="24"/>
                <w:szCs w:val="24"/>
              </w:rPr>
              <w:t>1</w:t>
            </w:r>
          </w:p>
        </w:tc>
        <w:tc>
          <w:tcPr>
            <w:tcW w:w="2360" w:type="dxa"/>
            <w:vAlign w:val="top"/>
          </w:tcPr>
          <w:p>
            <w:pPr>
              <w:spacing w:before="281" w:line="219" w:lineRule="auto"/>
              <w:ind w:left="215"/>
              <w:rPr>
                <w:rFonts w:ascii="SimSun" w:eastAsia="SimSun" w:hAnsi="SimSun" w:cs="SimSun"/>
                <w:sz w:val="24"/>
                <w:szCs w:val="24"/>
              </w:rPr>
            </w:pPr>
            <w:r>
              <w:rPr>
                <w:rFonts w:ascii="SimSun" w:eastAsia="SimSun" w:hAnsi="SimSun" w:cs="SimSun"/>
                <w:spacing w:val="1"/>
                <w:sz w:val="24"/>
                <w:szCs w:val="24"/>
              </w:rPr>
              <w:t>循环冷却水池排水</w:t>
            </w:r>
          </w:p>
        </w:tc>
        <w:tc>
          <w:tcPr>
            <w:tcW w:w="2860" w:type="dxa"/>
            <w:vAlign w:val="top"/>
          </w:tcPr>
          <w:p>
            <w:pPr>
              <w:spacing w:before="281" w:line="219" w:lineRule="auto"/>
              <w:ind w:left="345"/>
              <w:rPr>
                <w:rFonts w:ascii="SimSun" w:eastAsia="SimSun" w:hAnsi="SimSun" w:cs="SimSun"/>
                <w:sz w:val="24"/>
                <w:szCs w:val="24"/>
              </w:rPr>
            </w:pPr>
            <w:r>
              <w:rPr>
                <w:rFonts w:ascii="SimSun" w:eastAsia="SimSun" w:hAnsi="SimSun" w:cs="SimSun"/>
                <w:spacing w:val="1"/>
                <w:sz w:val="24"/>
                <w:szCs w:val="24"/>
              </w:rPr>
              <w:t>以</w:t>
            </w:r>
            <w:r>
              <w:rPr>
                <w:rFonts w:ascii="SimSun" w:eastAsia="SimSun" w:hAnsi="SimSun" w:cs="SimSun"/>
                <w:sz w:val="24"/>
                <w:szCs w:val="24"/>
              </w:rPr>
              <w:t>SS</w:t>
            </w:r>
            <w:r>
              <w:rPr>
                <w:rFonts w:ascii="SimSun" w:eastAsia="SimSun" w:hAnsi="SimSun" w:cs="SimSun"/>
                <w:spacing w:val="1"/>
                <w:sz w:val="24"/>
                <w:szCs w:val="24"/>
              </w:rPr>
              <w:t>、高浓度盐为主</w:t>
            </w:r>
          </w:p>
        </w:tc>
        <w:tc>
          <w:tcPr>
            <w:tcW w:w="4830" w:type="dxa"/>
            <w:vMerge w:val="restart"/>
            <w:tcBorders>
              <w:bottom w:val="nil"/>
              <w:right w:val="nil"/>
            </w:tcBorders>
            <w:vAlign w:val="top"/>
          </w:tcPr>
          <w:p>
            <w:pPr>
              <w:pStyle w:val="TableText"/>
              <w:spacing w:line="272" w:lineRule="auto"/>
            </w:pPr>
          </w:p>
          <w:p>
            <w:pPr>
              <w:pStyle w:val="TableText"/>
              <w:spacing w:line="273" w:lineRule="auto"/>
            </w:pPr>
          </w:p>
          <w:p>
            <w:pPr>
              <w:pStyle w:val="TableText"/>
              <w:spacing w:line="273" w:lineRule="auto"/>
            </w:pPr>
          </w:p>
          <w:p>
            <w:pPr>
              <w:spacing w:before="78" w:line="248" w:lineRule="auto"/>
              <w:ind w:left="725" w:right="250" w:hanging="480"/>
              <w:rPr>
                <w:rFonts w:ascii="SimSun" w:eastAsia="SimSun" w:hAnsi="SimSun" w:cs="SimSun"/>
                <w:sz w:val="24"/>
                <w:szCs w:val="24"/>
              </w:rPr>
            </w:pPr>
            <w:r>
              <w:rPr>
                <w:rFonts w:ascii="SimSun" w:eastAsia="SimSun" w:hAnsi="SimSun" w:cs="SimSun"/>
                <w:sz w:val="24"/>
                <w:szCs w:val="24"/>
              </w:rPr>
              <w:t>部分用于道路洒水，剩余部分排入城市排</w:t>
            </w:r>
            <w:r>
              <w:rPr>
                <w:rFonts w:ascii="SimSun" w:eastAsia="SimSun" w:hAnsi="SimSun" w:cs="SimSun"/>
                <w:spacing w:val="8"/>
                <w:sz w:val="24"/>
                <w:szCs w:val="24"/>
              </w:rPr>
              <w:t xml:space="preserve"> </w:t>
            </w:r>
            <w:r>
              <w:rPr>
                <w:rFonts w:ascii="SimSun" w:eastAsia="SimSun" w:hAnsi="SimSun" w:cs="SimSun"/>
                <w:spacing w:val="1"/>
                <w:sz w:val="24"/>
                <w:szCs w:val="24"/>
              </w:rPr>
              <w:t>水管网送开发区城市污水处理厂</w:t>
            </w:r>
          </w:p>
        </w:tc>
      </w:tr>
      <w:tr>
        <w:tblPrEx>
          <w:tblW w:w="11510" w:type="dxa"/>
          <w:tblInd w:w="1240" w:type="dxa"/>
          <w:tblLayout w:type="fixed"/>
        </w:tblPrEx>
        <w:trPr>
          <w:trHeight w:val="759"/>
        </w:trPr>
        <w:tc>
          <w:tcPr>
            <w:tcW w:w="790" w:type="dxa"/>
            <w:vMerge/>
            <w:tcBorders>
              <w:top w:val="nil"/>
              <w:left w:val="nil"/>
              <w:bottom w:val="nil"/>
            </w:tcBorders>
            <w:vAlign w:val="top"/>
          </w:tcPr>
          <w:p>
            <w:pPr>
              <w:pStyle w:val="TableText"/>
            </w:pPr>
          </w:p>
        </w:tc>
        <w:tc>
          <w:tcPr>
            <w:tcW w:w="670" w:type="dxa"/>
            <w:vAlign w:val="top"/>
          </w:tcPr>
          <w:p>
            <w:pPr>
              <w:pStyle w:val="TableText"/>
              <w:spacing w:line="244" w:lineRule="auto"/>
            </w:pPr>
          </w:p>
          <w:p>
            <w:pPr>
              <w:spacing w:before="78" w:line="183" w:lineRule="auto"/>
              <w:ind w:left="264"/>
              <w:rPr>
                <w:rFonts w:ascii="SimSun" w:eastAsia="SimSun" w:hAnsi="SimSun" w:cs="SimSun"/>
                <w:sz w:val="24"/>
                <w:szCs w:val="24"/>
              </w:rPr>
            </w:pPr>
            <w:r>
              <w:rPr>
                <w:rFonts w:ascii="SimSun" w:eastAsia="SimSun" w:hAnsi="SimSun" w:cs="SimSun"/>
                <w:sz w:val="24"/>
                <w:szCs w:val="24"/>
              </w:rPr>
              <w:t>2</w:t>
            </w:r>
          </w:p>
        </w:tc>
        <w:tc>
          <w:tcPr>
            <w:tcW w:w="2360" w:type="dxa"/>
            <w:vAlign w:val="top"/>
          </w:tcPr>
          <w:p>
            <w:pPr>
              <w:spacing w:before="262" w:line="219" w:lineRule="auto"/>
              <w:ind w:left="574"/>
              <w:rPr>
                <w:rFonts w:ascii="SimSun" w:eastAsia="SimSun" w:hAnsi="SimSun" w:cs="SimSun"/>
                <w:sz w:val="24"/>
                <w:szCs w:val="24"/>
              </w:rPr>
            </w:pPr>
            <w:r>
              <w:rPr>
                <w:rFonts w:ascii="SimSun" w:eastAsia="SimSun" w:hAnsi="SimSun" w:cs="SimSun"/>
                <w:spacing w:val="2"/>
                <w:sz w:val="24"/>
                <w:szCs w:val="24"/>
              </w:rPr>
              <w:t>软水站排水</w:t>
            </w:r>
          </w:p>
        </w:tc>
        <w:tc>
          <w:tcPr>
            <w:tcW w:w="2860" w:type="dxa"/>
            <w:vAlign w:val="top"/>
          </w:tcPr>
          <w:p>
            <w:pPr>
              <w:spacing w:before="262" w:line="219" w:lineRule="auto"/>
              <w:ind w:left="1185"/>
              <w:rPr>
                <w:rFonts w:ascii="SimSun" w:eastAsia="SimSun" w:hAnsi="SimSun" w:cs="SimSun"/>
                <w:sz w:val="24"/>
                <w:szCs w:val="24"/>
              </w:rPr>
            </w:pPr>
            <w:r>
              <w:rPr>
                <w:rFonts w:ascii="SimSun" w:eastAsia="SimSun" w:hAnsi="SimSun" w:cs="SimSun"/>
                <w:spacing w:val="5"/>
                <w:sz w:val="24"/>
                <w:szCs w:val="24"/>
              </w:rPr>
              <w:t>盐类</w:t>
            </w:r>
          </w:p>
        </w:tc>
        <w:tc>
          <w:tcPr>
            <w:tcW w:w="4830" w:type="dxa"/>
            <w:vMerge/>
            <w:tcBorders>
              <w:top w:val="nil"/>
              <w:bottom w:val="nil"/>
              <w:right w:val="nil"/>
            </w:tcBorders>
            <w:vAlign w:val="top"/>
          </w:tcPr>
          <w:p>
            <w:pPr>
              <w:pStyle w:val="TableText"/>
            </w:pPr>
          </w:p>
        </w:tc>
      </w:tr>
      <w:tr>
        <w:tblPrEx>
          <w:tblW w:w="11510" w:type="dxa"/>
          <w:tblInd w:w="1240" w:type="dxa"/>
          <w:tblLayout w:type="fixed"/>
        </w:tblPrEx>
        <w:trPr>
          <w:trHeight w:val="789"/>
        </w:trPr>
        <w:tc>
          <w:tcPr>
            <w:tcW w:w="790" w:type="dxa"/>
            <w:vMerge/>
            <w:tcBorders>
              <w:top w:val="nil"/>
              <w:left w:val="nil"/>
              <w:bottom w:val="nil"/>
            </w:tcBorders>
            <w:vAlign w:val="top"/>
          </w:tcPr>
          <w:p>
            <w:pPr>
              <w:pStyle w:val="TableText"/>
            </w:pPr>
          </w:p>
        </w:tc>
        <w:tc>
          <w:tcPr>
            <w:tcW w:w="670" w:type="dxa"/>
            <w:vAlign w:val="top"/>
          </w:tcPr>
          <w:p>
            <w:pPr>
              <w:pStyle w:val="TableText"/>
              <w:spacing w:line="265" w:lineRule="auto"/>
            </w:pPr>
          </w:p>
          <w:p>
            <w:pPr>
              <w:spacing w:before="78" w:line="183" w:lineRule="auto"/>
              <w:ind w:left="265"/>
              <w:rPr>
                <w:rFonts w:ascii="SimSun" w:eastAsia="SimSun" w:hAnsi="SimSun" w:cs="SimSun"/>
                <w:sz w:val="24"/>
                <w:szCs w:val="24"/>
              </w:rPr>
            </w:pPr>
            <w:r>
              <w:rPr>
                <w:rFonts w:ascii="SimSun" w:eastAsia="SimSun" w:hAnsi="SimSun" w:cs="SimSun"/>
                <w:sz w:val="24"/>
                <w:szCs w:val="24"/>
              </w:rPr>
              <w:t>3</w:t>
            </w:r>
          </w:p>
        </w:tc>
        <w:tc>
          <w:tcPr>
            <w:tcW w:w="2360" w:type="dxa"/>
            <w:vAlign w:val="top"/>
          </w:tcPr>
          <w:p>
            <w:pPr>
              <w:spacing w:before="282" w:line="219" w:lineRule="auto"/>
              <w:ind w:left="575"/>
              <w:rPr>
                <w:rFonts w:ascii="SimSun" w:eastAsia="SimSun" w:hAnsi="SimSun" w:cs="SimSun"/>
                <w:sz w:val="24"/>
                <w:szCs w:val="24"/>
              </w:rPr>
            </w:pPr>
            <w:r>
              <w:rPr>
                <w:rFonts w:ascii="SimSun" w:eastAsia="SimSun" w:hAnsi="SimSun" w:cs="SimSun"/>
                <w:spacing w:val="2"/>
                <w:sz w:val="24"/>
                <w:szCs w:val="24"/>
              </w:rPr>
              <w:t>锅炉排污水</w:t>
            </w:r>
          </w:p>
        </w:tc>
        <w:tc>
          <w:tcPr>
            <w:tcW w:w="2860" w:type="dxa"/>
            <w:vAlign w:val="top"/>
          </w:tcPr>
          <w:p>
            <w:pPr>
              <w:spacing w:before="282" w:line="219" w:lineRule="auto"/>
              <w:ind w:left="944"/>
              <w:rPr>
                <w:rFonts w:ascii="SimSun" w:eastAsia="SimSun" w:hAnsi="SimSun" w:cs="SimSun"/>
                <w:sz w:val="24"/>
                <w:szCs w:val="24"/>
              </w:rPr>
            </w:pPr>
            <w:r>
              <w:rPr>
                <w:rFonts w:ascii="SimSun" w:eastAsia="SimSun" w:hAnsi="SimSun" w:cs="SimSun"/>
                <w:sz w:val="24"/>
                <w:szCs w:val="24"/>
              </w:rPr>
              <w:t>SS</w:t>
            </w:r>
            <w:r>
              <w:rPr>
                <w:rFonts w:ascii="SimSun" w:eastAsia="SimSun" w:hAnsi="SimSun" w:cs="SimSun"/>
                <w:spacing w:val="3"/>
                <w:sz w:val="24"/>
                <w:szCs w:val="24"/>
              </w:rPr>
              <w:t>、盐类</w:t>
            </w:r>
          </w:p>
        </w:tc>
        <w:tc>
          <w:tcPr>
            <w:tcW w:w="4830" w:type="dxa"/>
            <w:vMerge/>
            <w:tcBorders>
              <w:top w:val="nil"/>
              <w:right w:val="nil"/>
            </w:tcBorders>
            <w:vAlign w:val="top"/>
          </w:tcPr>
          <w:p>
            <w:pPr>
              <w:pStyle w:val="TableText"/>
            </w:pPr>
          </w:p>
        </w:tc>
      </w:tr>
      <w:tr>
        <w:tblPrEx>
          <w:tblW w:w="11510" w:type="dxa"/>
          <w:tblInd w:w="1240" w:type="dxa"/>
          <w:tblLayout w:type="fixed"/>
        </w:tblPrEx>
        <w:trPr>
          <w:trHeight w:val="759"/>
        </w:trPr>
        <w:tc>
          <w:tcPr>
            <w:tcW w:w="790" w:type="dxa"/>
            <w:vMerge/>
            <w:tcBorders>
              <w:top w:val="nil"/>
              <w:left w:val="nil"/>
            </w:tcBorders>
            <w:vAlign w:val="top"/>
          </w:tcPr>
          <w:p>
            <w:pPr>
              <w:pStyle w:val="TableText"/>
            </w:pPr>
          </w:p>
        </w:tc>
        <w:tc>
          <w:tcPr>
            <w:tcW w:w="670" w:type="dxa"/>
            <w:vAlign w:val="top"/>
          </w:tcPr>
          <w:p>
            <w:pPr>
              <w:pStyle w:val="TableText"/>
              <w:spacing w:line="246" w:lineRule="auto"/>
            </w:pPr>
          </w:p>
          <w:p>
            <w:pPr>
              <w:spacing w:before="78" w:line="183" w:lineRule="auto"/>
              <w:ind w:left="265"/>
              <w:rPr>
                <w:rFonts w:ascii="SimSun" w:eastAsia="SimSun" w:hAnsi="SimSun" w:cs="SimSun"/>
                <w:sz w:val="24"/>
                <w:szCs w:val="24"/>
              </w:rPr>
            </w:pPr>
            <w:r>
              <w:rPr>
                <w:rFonts w:ascii="SimSun" w:eastAsia="SimSun" w:hAnsi="SimSun" w:cs="SimSun"/>
                <w:sz w:val="24"/>
                <w:szCs w:val="24"/>
              </w:rPr>
              <w:t>4</w:t>
            </w:r>
          </w:p>
        </w:tc>
        <w:tc>
          <w:tcPr>
            <w:tcW w:w="2360" w:type="dxa"/>
            <w:vAlign w:val="top"/>
          </w:tcPr>
          <w:p>
            <w:pPr>
              <w:spacing w:before="263" w:line="219" w:lineRule="auto"/>
              <w:ind w:left="695"/>
              <w:rPr>
                <w:rFonts w:ascii="SimSun" w:eastAsia="SimSun" w:hAnsi="SimSun" w:cs="SimSun"/>
                <w:sz w:val="24"/>
                <w:szCs w:val="24"/>
              </w:rPr>
            </w:pPr>
            <w:r>
              <w:rPr>
                <w:rFonts w:ascii="SimSun" w:eastAsia="SimSun" w:hAnsi="SimSun" w:cs="SimSun"/>
                <w:spacing w:val="2"/>
                <w:sz w:val="24"/>
                <w:szCs w:val="24"/>
              </w:rPr>
              <w:t>生活污水</w:t>
            </w:r>
          </w:p>
        </w:tc>
        <w:tc>
          <w:tcPr>
            <w:tcW w:w="2860" w:type="dxa"/>
            <w:vAlign w:val="top"/>
          </w:tcPr>
          <w:p>
            <w:pPr>
              <w:spacing w:before="263" w:line="219" w:lineRule="auto"/>
              <w:ind w:left="344"/>
              <w:rPr>
                <w:rFonts w:ascii="SimSun" w:eastAsia="SimSun" w:hAnsi="SimSun" w:cs="SimSun"/>
                <w:sz w:val="24"/>
                <w:szCs w:val="24"/>
              </w:rPr>
            </w:pPr>
            <w:r>
              <w:rPr>
                <w:rFonts w:ascii="SimSun" w:eastAsia="SimSun" w:hAnsi="SimSun" w:cs="SimSun"/>
                <w:sz w:val="24"/>
                <w:szCs w:val="24"/>
              </w:rPr>
              <w:t>SS</w:t>
            </w:r>
            <w:r>
              <w:rPr>
                <w:rFonts w:ascii="SimSun" w:eastAsia="SimSun" w:hAnsi="SimSun" w:cs="SimSun"/>
                <w:spacing w:val="2"/>
                <w:sz w:val="24"/>
                <w:szCs w:val="24"/>
              </w:rPr>
              <w:t>、</w:t>
            </w:r>
            <w:r>
              <w:rPr>
                <w:rFonts w:ascii="SimSun" w:eastAsia="SimSun" w:hAnsi="SimSun" w:cs="SimSun"/>
                <w:sz w:val="24"/>
                <w:szCs w:val="24"/>
              </w:rPr>
              <w:t>BOD</w:t>
            </w:r>
            <w:r>
              <w:rPr>
                <w:rFonts w:ascii="SimSun" w:eastAsia="SimSun" w:hAnsi="SimSun" w:cs="SimSun"/>
                <w:spacing w:val="2"/>
                <w:sz w:val="24"/>
                <w:szCs w:val="24"/>
              </w:rPr>
              <w:t>、</w:t>
            </w:r>
            <w:r>
              <w:rPr>
                <w:rFonts w:ascii="SimSun" w:eastAsia="SimSun" w:hAnsi="SimSun" w:cs="SimSun"/>
                <w:sz w:val="24"/>
                <w:szCs w:val="24"/>
              </w:rPr>
              <w:t>COD</w:t>
            </w:r>
            <w:r>
              <w:rPr>
                <w:rFonts w:ascii="SimSun" w:eastAsia="SimSun" w:hAnsi="SimSun" w:cs="SimSun"/>
                <w:spacing w:val="2"/>
                <w:sz w:val="24"/>
                <w:szCs w:val="24"/>
              </w:rPr>
              <w:t>、</w:t>
            </w:r>
            <w:r>
              <w:rPr>
                <w:rFonts w:ascii="SimSun" w:eastAsia="SimSun" w:hAnsi="SimSun" w:cs="SimSun"/>
                <w:sz w:val="24"/>
                <w:szCs w:val="24"/>
              </w:rPr>
              <w:t>PH</w:t>
            </w:r>
            <w:r>
              <w:rPr>
                <w:rFonts w:ascii="SimSun" w:eastAsia="SimSun" w:hAnsi="SimSun" w:cs="SimSun"/>
                <w:spacing w:val="2"/>
                <w:sz w:val="24"/>
                <w:szCs w:val="24"/>
              </w:rPr>
              <w:t>等</w:t>
            </w:r>
          </w:p>
        </w:tc>
        <w:tc>
          <w:tcPr>
            <w:tcW w:w="4830" w:type="dxa"/>
            <w:tcBorders>
              <w:right w:val="nil"/>
            </w:tcBorders>
            <w:vAlign w:val="top"/>
          </w:tcPr>
          <w:p>
            <w:pPr>
              <w:spacing w:before="93" w:line="252" w:lineRule="auto"/>
              <w:ind w:left="2165" w:right="245" w:hanging="1920"/>
              <w:rPr>
                <w:rFonts w:ascii="SimSun" w:eastAsia="SimSun" w:hAnsi="SimSun" w:cs="SimSun"/>
                <w:sz w:val="24"/>
                <w:szCs w:val="24"/>
              </w:rPr>
            </w:pPr>
            <w:r>
              <w:rPr>
                <w:rFonts w:ascii="SimSun" w:eastAsia="SimSun" w:hAnsi="SimSun" w:cs="SimSun"/>
                <w:sz w:val="24"/>
                <w:szCs w:val="24"/>
              </w:rPr>
              <w:t>通过开发区城市排水管网送入污水处理厂</w:t>
            </w:r>
            <w:r>
              <w:rPr>
                <w:rFonts w:ascii="SimSun" w:eastAsia="SimSun" w:hAnsi="SimSun" w:cs="SimSun"/>
                <w:spacing w:val="13"/>
                <w:sz w:val="24"/>
                <w:szCs w:val="24"/>
              </w:rPr>
              <w:t xml:space="preserve"> </w:t>
            </w:r>
            <w:r>
              <w:rPr>
                <w:rFonts w:ascii="SimSun" w:eastAsia="SimSun" w:hAnsi="SimSun" w:cs="SimSun"/>
                <w:spacing w:val="4"/>
                <w:sz w:val="24"/>
                <w:szCs w:val="24"/>
              </w:rPr>
              <w:t>处理</w:t>
            </w:r>
          </w:p>
        </w:tc>
      </w:tr>
      <w:tr>
        <w:tblPrEx>
          <w:tblW w:w="11510" w:type="dxa"/>
          <w:tblInd w:w="1240" w:type="dxa"/>
          <w:tblLayout w:type="fixed"/>
        </w:tblPrEx>
        <w:trPr>
          <w:trHeight w:val="808"/>
        </w:trPr>
        <w:tc>
          <w:tcPr>
            <w:tcW w:w="790" w:type="dxa"/>
            <w:vMerge w:val="restart"/>
            <w:tcBorders>
              <w:left w:val="nil"/>
              <w:bottom w:val="nil"/>
            </w:tcBorders>
            <w:vAlign w:val="top"/>
          </w:tcPr>
          <w:p>
            <w:pPr>
              <w:pStyle w:val="TableText"/>
              <w:spacing w:line="277" w:lineRule="auto"/>
            </w:pPr>
          </w:p>
          <w:p>
            <w:pPr>
              <w:pStyle w:val="TableText"/>
              <w:spacing w:line="278" w:lineRule="auto"/>
            </w:pPr>
          </w:p>
          <w:p>
            <w:pPr>
              <w:pStyle w:val="TableText"/>
              <w:spacing w:line="278" w:lineRule="auto"/>
            </w:pPr>
          </w:p>
          <w:p>
            <w:pPr>
              <w:pStyle w:val="TableText"/>
              <w:spacing w:line="278" w:lineRule="auto"/>
            </w:pPr>
          </w:p>
          <w:p>
            <w:pPr>
              <w:pStyle w:val="TableText"/>
              <w:spacing w:line="278" w:lineRule="auto"/>
            </w:pPr>
          </w:p>
          <w:p>
            <w:pPr>
              <w:spacing w:before="78" w:line="220" w:lineRule="auto"/>
              <w:ind w:left="150"/>
              <w:rPr>
                <w:rFonts w:ascii="SimSun" w:eastAsia="SimSun" w:hAnsi="SimSun" w:cs="SimSun"/>
                <w:sz w:val="24"/>
                <w:szCs w:val="24"/>
              </w:rPr>
            </w:pPr>
            <w:r>
              <w:rPr>
                <w:rFonts w:ascii="SimSun" w:eastAsia="SimSun" w:hAnsi="SimSun" w:cs="SimSun"/>
                <w:spacing w:val="6"/>
                <w:sz w:val="24"/>
                <w:szCs w:val="24"/>
              </w:rPr>
              <w:t>固废</w:t>
            </w:r>
          </w:p>
        </w:tc>
        <w:tc>
          <w:tcPr>
            <w:tcW w:w="670" w:type="dxa"/>
            <w:vAlign w:val="top"/>
          </w:tcPr>
          <w:p>
            <w:pPr>
              <w:pStyle w:val="TableText"/>
              <w:spacing w:line="275" w:lineRule="auto"/>
            </w:pPr>
          </w:p>
          <w:p>
            <w:pPr>
              <w:spacing w:before="78" w:line="184" w:lineRule="auto"/>
              <w:ind w:left="265"/>
              <w:rPr>
                <w:rFonts w:ascii="SimSun" w:eastAsia="SimSun" w:hAnsi="SimSun" w:cs="SimSun"/>
                <w:sz w:val="24"/>
                <w:szCs w:val="24"/>
              </w:rPr>
            </w:pPr>
            <w:r>
              <w:rPr>
                <w:rFonts w:ascii="SimSun" w:eastAsia="SimSun" w:hAnsi="SimSun" w:cs="SimSun"/>
                <w:sz w:val="24"/>
                <w:szCs w:val="24"/>
              </w:rPr>
              <w:t>1</w:t>
            </w:r>
          </w:p>
        </w:tc>
        <w:tc>
          <w:tcPr>
            <w:tcW w:w="2360" w:type="dxa"/>
            <w:vAlign w:val="top"/>
          </w:tcPr>
          <w:p>
            <w:pPr>
              <w:spacing w:before="295" w:line="220" w:lineRule="auto"/>
              <w:ind w:left="935"/>
              <w:rPr>
                <w:rFonts w:ascii="SimSun" w:eastAsia="SimSun" w:hAnsi="SimSun" w:cs="SimSun"/>
                <w:sz w:val="24"/>
                <w:szCs w:val="24"/>
              </w:rPr>
            </w:pPr>
            <w:r>
              <w:rPr>
                <w:rFonts w:ascii="SimSun" w:eastAsia="SimSun" w:hAnsi="SimSun" w:cs="SimSun"/>
                <w:spacing w:val="8"/>
                <w:sz w:val="24"/>
                <w:szCs w:val="24"/>
              </w:rPr>
              <w:t>锅炉</w:t>
            </w:r>
          </w:p>
        </w:tc>
        <w:tc>
          <w:tcPr>
            <w:tcW w:w="2860" w:type="dxa"/>
            <w:vAlign w:val="top"/>
          </w:tcPr>
          <w:p>
            <w:pPr>
              <w:spacing w:before="295" w:line="220" w:lineRule="auto"/>
              <w:ind w:left="1184"/>
              <w:rPr>
                <w:rFonts w:ascii="SimSun" w:eastAsia="SimSun" w:hAnsi="SimSun" w:cs="SimSun"/>
                <w:sz w:val="24"/>
                <w:szCs w:val="24"/>
              </w:rPr>
            </w:pPr>
            <w:r>
              <w:rPr>
                <w:rFonts w:ascii="SimSun" w:eastAsia="SimSun" w:hAnsi="SimSun" w:cs="SimSun"/>
                <w:spacing w:val="5"/>
                <w:sz w:val="24"/>
                <w:szCs w:val="24"/>
              </w:rPr>
              <w:t>炉渣</w:t>
            </w:r>
          </w:p>
        </w:tc>
        <w:tc>
          <w:tcPr>
            <w:tcW w:w="4830" w:type="dxa"/>
            <w:tcBorders>
              <w:right w:val="nil"/>
            </w:tcBorders>
            <w:vAlign w:val="top"/>
          </w:tcPr>
          <w:p>
            <w:pPr>
              <w:spacing w:before="143" w:line="234" w:lineRule="auto"/>
              <w:ind w:left="2045" w:right="267" w:hanging="1800"/>
              <w:rPr>
                <w:rFonts w:ascii="SimSun" w:eastAsia="SimSun" w:hAnsi="SimSun" w:cs="SimSun"/>
                <w:sz w:val="24"/>
                <w:szCs w:val="24"/>
              </w:rPr>
            </w:pPr>
            <w:r>
              <w:rPr>
                <w:rFonts w:ascii="SimSun" w:eastAsia="SimSun" w:hAnsi="SimSun" w:cs="SimSun"/>
                <w:spacing w:val="-1"/>
                <w:sz w:val="24"/>
                <w:szCs w:val="24"/>
              </w:rPr>
              <w:t>送至运城市风陵渡开发区自永新型建材有</w:t>
            </w:r>
            <w:r>
              <w:rPr>
                <w:rFonts w:ascii="SimSun" w:eastAsia="SimSun" w:hAnsi="SimSun" w:cs="SimSun"/>
                <w:spacing w:val="9"/>
                <w:sz w:val="24"/>
                <w:szCs w:val="24"/>
              </w:rPr>
              <w:t xml:space="preserve"> </w:t>
            </w:r>
            <w:r>
              <w:rPr>
                <w:rFonts w:ascii="SimSun" w:eastAsia="SimSun" w:hAnsi="SimSun" w:cs="SimSun"/>
                <w:spacing w:val="10"/>
                <w:sz w:val="24"/>
                <w:szCs w:val="24"/>
              </w:rPr>
              <w:t>限公司</w:t>
            </w:r>
          </w:p>
        </w:tc>
      </w:tr>
      <w:tr>
        <w:tblPrEx>
          <w:tblW w:w="11510" w:type="dxa"/>
          <w:tblInd w:w="1240" w:type="dxa"/>
          <w:tblLayout w:type="fixed"/>
        </w:tblPrEx>
        <w:trPr>
          <w:trHeight w:val="769"/>
        </w:trPr>
        <w:tc>
          <w:tcPr>
            <w:tcW w:w="790" w:type="dxa"/>
            <w:vMerge/>
            <w:tcBorders>
              <w:top w:val="nil"/>
              <w:left w:val="nil"/>
              <w:bottom w:val="nil"/>
            </w:tcBorders>
            <w:vAlign w:val="top"/>
          </w:tcPr>
          <w:p>
            <w:pPr>
              <w:pStyle w:val="TableText"/>
            </w:pPr>
          </w:p>
        </w:tc>
        <w:tc>
          <w:tcPr>
            <w:tcW w:w="670" w:type="dxa"/>
            <w:vAlign w:val="top"/>
          </w:tcPr>
          <w:p>
            <w:pPr>
              <w:pStyle w:val="TableText"/>
              <w:spacing w:line="259" w:lineRule="auto"/>
            </w:pPr>
          </w:p>
          <w:p>
            <w:pPr>
              <w:spacing w:before="78" w:line="183" w:lineRule="auto"/>
              <w:ind w:left="264"/>
              <w:rPr>
                <w:rFonts w:ascii="SimSun" w:eastAsia="SimSun" w:hAnsi="SimSun" w:cs="SimSun"/>
                <w:sz w:val="24"/>
                <w:szCs w:val="24"/>
              </w:rPr>
            </w:pPr>
            <w:r>
              <w:rPr>
                <w:rFonts w:ascii="SimSun" w:eastAsia="SimSun" w:hAnsi="SimSun" w:cs="SimSun"/>
                <w:sz w:val="24"/>
                <w:szCs w:val="24"/>
              </w:rPr>
              <w:t>2</w:t>
            </w:r>
          </w:p>
        </w:tc>
        <w:tc>
          <w:tcPr>
            <w:tcW w:w="2360" w:type="dxa"/>
            <w:vAlign w:val="top"/>
          </w:tcPr>
          <w:p>
            <w:pPr>
              <w:spacing w:before="277" w:line="220" w:lineRule="auto"/>
              <w:ind w:left="574"/>
              <w:rPr>
                <w:rFonts w:ascii="SimSun" w:eastAsia="SimSun" w:hAnsi="SimSun" w:cs="SimSun"/>
                <w:sz w:val="24"/>
                <w:szCs w:val="24"/>
              </w:rPr>
            </w:pPr>
            <w:r>
              <w:rPr>
                <w:rFonts w:ascii="SimSun" w:eastAsia="SimSun" w:hAnsi="SimSun" w:cs="SimSun"/>
                <w:spacing w:val="3"/>
                <w:sz w:val="24"/>
                <w:szCs w:val="24"/>
              </w:rPr>
              <w:t>炉前储煤斗</w:t>
            </w:r>
          </w:p>
        </w:tc>
        <w:tc>
          <w:tcPr>
            <w:tcW w:w="2860" w:type="dxa"/>
            <w:vAlign w:val="top"/>
          </w:tcPr>
          <w:p>
            <w:pPr>
              <w:spacing w:before="277" w:line="220" w:lineRule="auto"/>
              <w:ind w:left="1184"/>
              <w:rPr>
                <w:rFonts w:ascii="SimSun" w:eastAsia="SimSun" w:hAnsi="SimSun" w:cs="SimSun"/>
                <w:sz w:val="24"/>
                <w:szCs w:val="24"/>
              </w:rPr>
            </w:pPr>
            <w:r>
              <w:rPr>
                <w:rFonts w:ascii="SimSun" w:eastAsia="SimSun" w:hAnsi="SimSun" w:cs="SimSun"/>
                <w:spacing w:val="-3"/>
                <w:sz w:val="24"/>
                <w:szCs w:val="24"/>
              </w:rPr>
              <w:t>煤尘</w:t>
            </w:r>
          </w:p>
        </w:tc>
        <w:tc>
          <w:tcPr>
            <w:tcW w:w="4830" w:type="dxa"/>
            <w:tcBorders>
              <w:right w:val="nil"/>
            </w:tcBorders>
            <w:vAlign w:val="top"/>
          </w:tcPr>
          <w:p>
            <w:pPr>
              <w:spacing w:before="277" w:line="219" w:lineRule="auto"/>
              <w:ind w:left="1804"/>
              <w:rPr>
                <w:rFonts w:ascii="SimSun" w:eastAsia="SimSun" w:hAnsi="SimSun" w:cs="SimSun"/>
                <w:sz w:val="24"/>
                <w:szCs w:val="24"/>
              </w:rPr>
            </w:pPr>
            <w:r>
              <w:rPr>
                <w:rFonts w:ascii="SimSun" w:eastAsia="SimSun" w:hAnsi="SimSun" w:cs="SimSun"/>
                <w:spacing w:val="2"/>
                <w:sz w:val="24"/>
                <w:szCs w:val="24"/>
              </w:rPr>
              <w:t>回用于生产</w:t>
            </w:r>
          </w:p>
        </w:tc>
      </w:tr>
      <w:tr>
        <w:tblPrEx>
          <w:tblW w:w="11510" w:type="dxa"/>
          <w:tblInd w:w="1240" w:type="dxa"/>
          <w:tblLayout w:type="fixed"/>
        </w:tblPrEx>
        <w:trPr>
          <w:trHeight w:val="779"/>
        </w:trPr>
        <w:tc>
          <w:tcPr>
            <w:tcW w:w="790" w:type="dxa"/>
            <w:vMerge/>
            <w:tcBorders>
              <w:top w:val="nil"/>
              <w:left w:val="nil"/>
              <w:bottom w:val="nil"/>
            </w:tcBorders>
            <w:vAlign w:val="top"/>
          </w:tcPr>
          <w:p>
            <w:pPr>
              <w:pStyle w:val="TableText"/>
            </w:pPr>
          </w:p>
        </w:tc>
        <w:tc>
          <w:tcPr>
            <w:tcW w:w="670" w:type="dxa"/>
            <w:vAlign w:val="top"/>
          </w:tcPr>
          <w:p>
            <w:pPr>
              <w:pStyle w:val="TableText"/>
              <w:spacing w:line="260" w:lineRule="auto"/>
            </w:pPr>
          </w:p>
          <w:p>
            <w:pPr>
              <w:spacing w:before="78" w:line="183" w:lineRule="auto"/>
              <w:ind w:left="265"/>
              <w:rPr>
                <w:rFonts w:ascii="SimSun" w:eastAsia="SimSun" w:hAnsi="SimSun" w:cs="SimSun"/>
                <w:sz w:val="24"/>
                <w:szCs w:val="24"/>
              </w:rPr>
            </w:pPr>
            <w:r>
              <w:rPr>
                <w:rFonts w:ascii="SimSun" w:eastAsia="SimSun" w:hAnsi="SimSun" w:cs="SimSun"/>
                <w:sz w:val="24"/>
                <w:szCs w:val="24"/>
              </w:rPr>
              <w:t>3</w:t>
            </w:r>
          </w:p>
        </w:tc>
        <w:tc>
          <w:tcPr>
            <w:tcW w:w="2360" w:type="dxa"/>
            <w:vAlign w:val="top"/>
          </w:tcPr>
          <w:p>
            <w:pPr>
              <w:spacing w:before="278" w:line="219" w:lineRule="auto"/>
              <w:ind w:left="574"/>
              <w:rPr>
                <w:rFonts w:ascii="SimSun" w:eastAsia="SimSun" w:hAnsi="SimSun" w:cs="SimSun"/>
                <w:sz w:val="24"/>
                <w:szCs w:val="24"/>
              </w:rPr>
            </w:pPr>
            <w:r>
              <w:rPr>
                <w:rFonts w:ascii="SimSun" w:eastAsia="SimSun" w:hAnsi="SimSun" w:cs="SimSun"/>
                <w:spacing w:val="2"/>
                <w:sz w:val="24"/>
                <w:szCs w:val="24"/>
              </w:rPr>
              <w:t>脱硫除尘器</w:t>
            </w:r>
          </w:p>
        </w:tc>
        <w:tc>
          <w:tcPr>
            <w:tcW w:w="2860" w:type="dxa"/>
            <w:vAlign w:val="top"/>
          </w:tcPr>
          <w:p>
            <w:pPr>
              <w:spacing w:before="278" w:line="219" w:lineRule="auto"/>
              <w:ind w:left="824"/>
              <w:rPr>
                <w:rFonts w:ascii="SimSun" w:eastAsia="SimSun" w:hAnsi="SimSun" w:cs="SimSun"/>
                <w:sz w:val="24"/>
                <w:szCs w:val="24"/>
              </w:rPr>
            </w:pPr>
            <w:r>
              <w:rPr>
                <w:rFonts w:ascii="SimSun" w:eastAsia="SimSun" w:hAnsi="SimSun" w:cs="SimSun"/>
                <w:spacing w:val="2"/>
                <w:sz w:val="24"/>
                <w:szCs w:val="24"/>
              </w:rPr>
              <w:t>脱硫除尘渣</w:t>
            </w:r>
          </w:p>
        </w:tc>
        <w:tc>
          <w:tcPr>
            <w:tcW w:w="4830" w:type="dxa"/>
            <w:tcBorders>
              <w:right w:val="nil"/>
            </w:tcBorders>
            <w:vAlign w:val="top"/>
          </w:tcPr>
          <w:p>
            <w:pPr>
              <w:spacing w:before="136" w:line="226" w:lineRule="auto"/>
              <w:ind w:left="2045" w:right="267" w:hanging="1800"/>
              <w:rPr>
                <w:rFonts w:ascii="SimSun" w:eastAsia="SimSun" w:hAnsi="SimSun" w:cs="SimSun"/>
                <w:sz w:val="24"/>
                <w:szCs w:val="24"/>
              </w:rPr>
            </w:pPr>
            <w:r>
              <w:rPr>
                <w:rFonts w:ascii="SimSun" w:eastAsia="SimSun" w:hAnsi="SimSun" w:cs="SimSun"/>
                <w:spacing w:val="-1"/>
                <w:sz w:val="24"/>
                <w:szCs w:val="24"/>
              </w:rPr>
              <w:t>送至运城市风陵渡开发区自永新型建材有</w:t>
            </w:r>
            <w:r>
              <w:rPr>
                <w:rFonts w:ascii="SimSun" w:eastAsia="SimSun" w:hAnsi="SimSun" w:cs="SimSun"/>
                <w:spacing w:val="9"/>
                <w:sz w:val="24"/>
                <w:szCs w:val="24"/>
              </w:rPr>
              <w:t xml:space="preserve"> </w:t>
            </w:r>
            <w:r>
              <w:rPr>
                <w:rFonts w:ascii="SimSun" w:eastAsia="SimSun" w:hAnsi="SimSun" w:cs="SimSun"/>
                <w:spacing w:val="10"/>
                <w:sz w:val="24"/>
                <w:szCs w:val="24"/>
              </w:rPr>
              <w:t>限公司</w:t>
            </w:r>
          </w:p>
        </w:tc>
      </w:tr>
      <w:tr>
        <w:tblPrEx>
          <w:tblW w:w="11510" w:type="dxa"/>
          <w:tblInd w:w="1240" w:type="dxa"/>
          <w:tblLayout w:type="fixed"/>
        </w:tblPrEx>
        <w:trPr>
          <w:trHeight w:val="794"/>
        </w:trPr>
        <w:tc>
          <w:tcPr>
            <w:tcW w:w="790" w:type="dxa"/>
            <w:vMerge/>
            <w:tcBorders>
              <w:top w:val="nil"/>
              <w:left w:val="nil"/>
            </w:tcBorders>
            <w:vAlign w:val="top"/>
          </w:tcPr>
          <w:p>
            <w:pPr>
              <w:pStyle w:val="TableText"/>
            </w:pPr>
          </w:p>
        </w:tc>
        <w:tc>
          <w:tcPr>
            <w:tcW w:w="670" w:type="dxa"/>
            <w:vAlign w:val="top"/>
          </w:tcPr>
          <w:p>
            <w:pPr>
              <w:pStyle w:val="TableText"/>
              <w:spacing w:line="271" w:lineRule="auto"/>
            </w:pPr>
          </w:p>
          <w:p>
            <w:pPr>
              <w:spacing w:before="78" w:line="183" w:lineRule="auto"/>
              <w:ind w:left="265"/>
              <w:rPr>
                <w:rFonts w:ascii="SimSun" w:eastAsia="SimSun" w:hAnsi="SimSun" w:cs="SimSun"/>
                <w:sz w:val="24"/>
                <w:szCs w:val="24"/>
              </w:rPr>
            </w:pPr>
            <w:r>
              <w:rPr>
                <w:rFonts w:ascii="SimSun" w:eastAsia="SimSun" w:hAnsi="SimSun" w:cs="SimSun"/>
                <w:sz w:val="24"/>
                <w:szCs w:val="24"/>
              </w:rPr>
              <w:t>4</w:t>
            </w:r>
          </w:p>
        </w:tc>
        <w:tc>
          <w:tcPr>
            <w:tcW w:w="2360" w:type="dxa"/>
            <w:vAlign w:val="top"/>
          </w:tcPr>
          <w:p>
            <w:pPr>
              <w:spacing w:before="289" w:line="219" w:lineRule="auto"/>
              <w:ind w:left="575"/>
              <w:rPr>
                <w:rFonts w:ascii="SimSun" w:eastAsia="SimSun" w:hAnsi="SimSun" w:cs="SimSun"/>
                <w:sz w:val="24"/>
                <w:szCs w:val="24"/>
              </w:rPr>
            </w:pPr>
            <w:r>
              <w:rPr>
                <w:rFonts w:ascii="SimSun" w:eastAsia="SimSun" w:hAnsi="SimSun" w:cs="SimSun"/>
                <w:spacing w:val="2"/>
                <w:sz w:val="24"/>
                <w:szCs w:val="24"/>
              </w:rPr>
              <w:t>生活、办公</w:t>
            </w:r>
          </w:p>
        </w:tc>
        <w:tc>
          <w:tcPr>
            <w:tcW w:w="2860" w:type="dxa"/>
            <w:vAlign w:val="top"/>
          </w:tcPr>
          <w:p>
            <w:pPr>
              <w:spacing w:before="289" w:line="220" w:lineRule="auto"/>
              <w:ind w:left="945"/>
              <w:rPr>
                <w:rFonts w:ascii="SimSun" w:eastAsia="SimSun" w:hAnsi="SimSun" w:cs="SimSun"/>
                <w:sz w:val="24"/>
                <w:szCs w:val="24"/>
              </w:rPr>
            </w:pPr>
            <w:r>
              <w:rPr>
                <w:rFonts w:ascii="SimSun" w:eastAsia="SimSun" w:hAnsi="SimSun" w:cs="SimSun"/>
                <w:spacing w:val="2"/>
                <w:sz w:val="24"/>
                <w:szCs w:val="24"/>
              </w:rPr>
              <w:t>生活垃圾</w:t>
            </w:r>
          </w:p>
        </w:tc>
        <w:tc>
          <w:tcPr>
            <w:tcW w:w="4830" w:type="dxa"/>
            <w:tcBorders>
              <w:right w:val="nil"/>
            </w:tcBorders>
            <w:vAlign w:val="top"/>
          </w:tcPr>
          <w:p>
            <w:pPr>
              <w:spacing w:before="289" w:line="219" w:lineRule="auto"/>
              <w:ind w:left="1445"/>
              <w:rPr>
                <w:rFonts w:ascii="SimSun" w:eastAsia="SimSun" w:hAnsi="SimSun" w:cs="SimSun"/>
                <w:sz w:val="24"/>
                <w:szCs w:val="24"/>
              </w:rPr>
            </w:pPr>
            <w:r>
              <w:rPr>
                <w:rFonts w:ascii="SimSun" w:eastAsia="SimSun" w:hAnsi="SimSun" w:cs="SimSun"/>
                <w:spacing w:val="-1"/>
                <w:sz w:val="24"/>
                <w:szCs w:val="24"/>
              </w:rPr>
              <w:t>委托环卫部门处置</w:t>
            </w:r>
          </w:p>
        </w:tc>
      </w:tr>
    </w:tbl>
    <w:p>
      <w:pPr>
        <w:pStyle w:val="BodyText"/>
        <w:spacing w:before="256" w:line="221" w:lineRule="auto"/>
        <w:ind w:left="4900"/>
        <w:rPr>
          <w:sz w:val="28"/>
          <w:szCs w:val="28"/>
        </w:rPr>
      </w:pPr>
      <w:r>
        <w:rPr>
          <w:spacing w:val="2"/>
          <w:sz w:val="28"/>
          <w:szCs w:val="28"/>
        </w:rPr>
        <w:t>表2-6</w:t>
      </w:r>
      <w:r>
        <w:rPr>
          <w:spacing w:val="23"/>
          <w:sz w:val="28"/>
          <w:szCs w:val="28"/>
        </w:rPr>
        <w:t xml:space="preserve">     </w:t>
      </w:r>
      <w:r>
        <w:rPr>
          <w:spacing w:val="2"/>
          <w:sz w:val="28"/>
          <w:szCs w:val="28"/>
        </w:rPr>
        <w:t>工程噪声源防治措施</w:t>
      </w:r>
    </w:p>
    <w:p>
      <w:pPr>
        <w:spacing w:line="168" w:lineRule="exact"/>
      </w:pPr>
    </w:p>
    <w:tbl>
      <w:tblPr>
        <w:tblStyle w:val="TableNormal8"/>
        <w:tblW w:w="11550" w:type="dxa"/>
        <w:tblInd w:w="12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1470"/>
        <w:gridCol w:w="2040"/>
        <w:gridCol w:w="8040"/>
      </w:tblGrid>
      <w:tr>
        <w:tblPrEx>
          <w:tblW w:w="11550" w:type="dxa"/>
          <w:tblInd w:w="12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672"/>
        </w:trPr>
        <w:tc>
          <w:tcPr>
            <w:tcW w:w="1470" w:type="dxa"/>
            <w:tcBorders>
              <w:left w:val="nil"/>
            </w:tcBorders>
            <w:vAlign w:val="top"/>
          </w:tcPr>
          <w:p>
            <w:pPr>
              <w:spacing w:before="226" w:line="221" w:lineRule="auto"/>
              <w:ind w:left="490"/>
              <w:rPr>
                <w:rFonts w:ascii="SimSun" w:eastAsia="SimSun" w:hAnsi="SimSun" w:cs="SimSun"/>
                <w:sz w:val="24"/>
                <w:szCs w:val="24"/>
              </w:rPr>
            </w:pPr>
            <w:r>
              <w:rPr>
                <w:rFonts w:ascii="SimSun" w:eastAsia="SimSun" w:hAnsi="SimSun" w:cs="SimSun"/>
                <w:spacing w:val="7"/>
                <w:sz w:val="24"/>
                <w:szCs w:val="24"/>
              </w:rPr>
              <w:t>序号</w:t>
            </w:r>
          </w:p>
        </w:tc>
        <w:tc>
          <w:tcPr>
            <w:tcW w:w="2040" w:type="dxa"/>
            <w:vAlign w:val="top"/>
          </w:tcPr>
          <w:p>
            <w:pPr>
              <w:spacing w:before="225" w:line="220" w:lineRule="auto"/>
              <w:ind w:left="654"/>
              <w:rPr>
                <w:rFonts w:ascii="SimSun" w:eastAsia="SimSun" w:hAnsi="SimSun" w:cs="SimSun"/>
                <w:sz w:val="24"/>
                <w:szCs w:val="24"/>
              </w:rPr>
            </w:pPr>
            <w:r>
              <w:rPr>
                <w:rFonts w:ascii="SimSun" w:eastAsia="SimSun" w:hAnsi="SimSun" w:cs="SimSun"/>
                <w:spacing w:val="3"/>
                <w:sz w:val="24"/>
                <w:szCs w:val="24"/>
              </w:rPr>
              <w:t>噪声源</w:t>
            </w:r>
          </w:p>
        </w:tc>
        <w:tc>
          <w:tcPr>
            <w:tcW w:w="8040" w:type="dxa"/>
            <w:tcBorders>
              <w:right w:val="nil"/>
            </w:tcBorders>
            <w:vAlign w:val="top"/>
          </w:tcPr>
          <w:p>
            <w:pPr>
              <w:spacing w:before="225" w:line="220" w:lineRule="auto"/>
              <w:ind w:left="3535"/>
              <w:rPr>
                <w:rFonts w:ascii="SimSun" w:eastAsia="SimSun" w:hAnsi="SimSun" w:cs="SimSun"/>
                <w:sz w:val="24"/>
                <w:szCs w:val="24"/>
              </w:rPr>
            </w:pPr>
            <w:r>
              <w:rPr>
                <w:rFonts w:ascii="SimSun" w:eastAsia="SimSun" w:hAnsi="SimSun" w:cs="SimSun"/>
                <w:spacing w:val="2"/>
                <w:sz w:val="24"/>
                <w:szCs w:val="24"/>
              </w:rPr>
              <w:t>防治措施</w:t>
            </w:r>
          </w:p>
        </w:tc>
      </w:tr>
      <w:tr>
        <w:tblPrEx>
          <w:tblW w:w="11550" w:type="dxa"/>
          <w:tblInd w:w="1230" w:type="dxa"/>
          <w:tblLayout w:type="fixed"/>
        </w:tblPrEx>
        <w:trPr>
          <w:trHeight w:val="1286"/>
        </w:trPr>
        <w:tc>
          <w:tcPr>
            <w:tcW w:w="1470" w:type="dxa"/>
            <w:tcBorders>
              <w:left w:val="nil"/>
            </w:tcBorders>
            <w:vAlign w:val="top"/>
          </w:tcPr>
          <w:p>
            <w:pPr>
              <w:pStyle w:val="TableText"/>
              <w:spacing w:line="256" w:lineRule="auto"/>
            </w:pPr>
          </w:p>
          <w:p>
            <w:pPr>
              <w:pStyle w:val="TableText"/>
              <w:spacing w:line="256" w:lineRule="auto"/>
            </w:pPr>
          </w:p>
          <w:p>
            <w:pPr>
              <w:spacing w:before="78" w:line="184" w:lineRule="auto"/>
              <w:ind w:left="670"/>
              <w:rPr>
                <w:rFonts w:ascii="SimSun" w:eastAsia="SimSun" w:hAnsi="SimSun" w:cs="SimSun"/>
                <w:sz w:val="24"/>
                <w:szCs w:val="24"/>
              </w:rPr>
            </w:pPr>
            <w:r>
              <w:rPr>
                <w:rFonts w:ascii="SimSun" w:eastAsia="SimSun" w:hAnsi="SimSun" w:cs="SimSun"/>
                <w:sz w:val="24"/>
                <w:szCs w:val="24"/>
              </w:rPr>
              <w:t>1</w:t>
            </w:r>
          </w:p>
        </w:tc>
        <w:tc>
          <w:tcPr>
            <w:tcW w:w="2040" w:type="dxa"/>
            <w:vAlign w:val="top"/>
          </w:tcPr>
          <w:p>
            <w:pPr>
              <w:spacing w:before="11" w:line="219" w:lineRule="auto"/>
              <w:ind w:left="174"/>
              <w:rPr>
                <w:rFonts w:ascii="SimSun" w:eastAsia="SimSun" w:hAnsi="SimSun" w:cs="SimSun"/>
                <w:sz w:val="24"/>
                <w:szCs w:val="24"/>
              </w:rPr>
            </w:pPr>
            <w:r>
              <w:rPr>
                <w:rFonts w:ascii="SimSun" w:eastAsia="SimSun" w:hAnsi="SimSun" w:cs="SimSun"/>
                <w:spacing w:val="1"/>
                <w:sz w:val="24"/>
                <w:szCs w:val="24"/>
              </w:rPr>
              <w:t>电机、泵类、某</w:t>
            </w:r>
          </w:p>
          <w:p>
            <w:pPr>
              <w:spacing w:before="45" w:line="219" w:lineRule="auto"/>
              <w:ind w:left="174"/>
              <w:rPr>
                <w:rFonts w:ascii="SimSun" w:eastAsia="SimSun" w:hAnsi="SimSun" w:cs="SimSun"/>
                <w:sz w:val="24"/>
                <w:szCs w:val="24"/>
              </w:rPr>
            </w:pPr>
            <w:r>
              <w:rPr>
                <w:rFonts w:ascii="SimSun" w:eastAsia="SimSun" w:hAnsi="SimSun" w:cs="SimSun"/>
                <w:spacing w:val="2"/>
                <w:sz w:val="24"/>
                <w:szCs w:val="24"/>
              </w:rPr>
              <w:t>些风机等因振动</w:t>
            </w:r>
          </w:p>
          <w:p>
            <w:pPr>
              <w:spacing w:before="76" w:line="219" w:lineRule="auto"/>
              <w:ind w:left="174"/>
              <w:rPr>
                <w:rFonts w:ascii="SimSun" w:eastAsia="SimSun" w:hAnsi="SimSun" w:cs="SimSun"/>
                <w:sz w:val="24"/>
                <w:szCs w:val="24"/>
              </w:rPr>
            </w:pPr>
            <w:r>
              <w:rPr>
                <w:rFonts w:ascii="SimSun" w:eastAsia="SimSun" w:hAnsi="SimSun" w:cs="SimSun"/>
                <w:spacing w:val="2"/>
                <w:sz w:val="24"/>
                <w:szCs w:val="24"/>
              </w:rPr>
              <w:t>辐射产生噪声的</w:t>
            </w:r>
          </w:p>
          <w:p>
            <w:pPr>
              <w:spacing w:before="46" w:line="186" w:lineRule="auto"/>
              <w:ind w:left="774"/>
              <w:rPr>
                <w:rFonts w:ascii="SimSun" w:eastAsia="SimSun" w:hAnsi="SimSun" w:cs="SimSun"/>
                <w:sz w:val="24"/>
                <w:szCs w:val="24"/>
              </w:rPr>
            </w:pPr>
            <w:r>
              <w:rPr>
                <w:rFonts w:ascii="SimSun" w:eastAsia="SimSun" w:hAnsi="SimSun" w:cs="SimSun"/>
                <w:spacing w:val="5"/>
                <w:sz w:val="24"/>
                <w:szCs w:val="24"/>
              </w:rPr>
              <w:t>设备</w:t>
            </w:r>
          </w:p>
        </w:tc>
        <w:tc>
          <w:tcPr>
            <w:tcW w:w="8040" w:type="dxa"/>
            <w:tcBorders>
              <w:right w:val="nil"/>
            </w:tcBorders>
            <w:vAlign w:val="top"/>
          </w:tcPr>
          <w:p>
            <w:pPr>
              <w:pStyle w:val="TableText"/>
              <w:spacing w:line="450" w:lineRule="auto"/>
            </w:pPr>
          </w:p>
          <w:p>
            <w:pPr>
              <w:spacing w:before="78" w:line="219" w:lineRule="auto"/>
              <w:ind w:left="2575"/>
              <w:rPr>
                <w:rFonts w:ascii="SimSun" w:eastAsia="SimSun" w:hAnsi="SimSun" w:cs="SimSun"/>
                <w:sz w:val="24"/>
                <w:szCs w:val="24"/>
              </w:rPr>
            </w:pPr>
            <w:r>
              <w:rPr>
                <w:rFonts w:ascii="SimSun" w:eastAsia="SimSun" w:hAnsi="SimSun" w:cs="SimSun"/>
                <w:sz w:val="24"/>
                <w:szCs w:val="24"/>
              </w:rPr>
              <w:t>安装隔振座，弹簧减振器等</w:t>
            </w:r>
          </w:p>
        </w:tc>
      </w:tr>
      <w:tr>
        <w:tblPrEx>
          <w:tblW w:w="11550" w:type="dxa"/>
          <w:tblInd w:w="1230" w:type="dxa"/>
          <w:tblLayout w:type="fixed"/>
        </w:tblPrEx>
        <w:trPr>
          <w:trHeight w:val="468"/>
        </w:trPr>
        <w:tc>
          <w:tcPr>
            <w:tcW w:w="1470" w:type="dxa"/>
            <w:tcBorders>
              <w:left w:val="nil"/>
            </w:tcBorders>
            <w:vAlign w:val="top"/>
          </w:tcPr>
          <w:p>
            <w:pPr>
              <w:spacing w:before="188" w:line="183" w:lineRule="auto"/>
              <w:ind w:left="670"/>
              <w:rPr>
                <w:rFonts w:ascii="SimSun" w:eastAsia="SimSun" w:hAnsi="SimSun" w:cs="SimSun"/>
                <w:sz w:val="24"/>
                <w:szCs w:val="24"/>
              </w:rPr>
            </w:pPr>
            <w:r>
              <w:rPr>
                <w:rFonts w:ascii="SimSun" w:eastAsia="SimSun" w:hAnsi="SimSun" w:cs="SimSun"/>
                <w:sz w:val="24"/>
                <w:szCs w:val="24"/>
              </w:rPr>
              <w:t>2</w:t>
            </w:r>
          </w:p>
        </w:tc>
        <w:tc>
          <w:tcPr>
            <w:tcW w:w="2040" w:type="dxa"/>
            <w:vAlign w:val="top"/>
          </w:tcPr>
          <w:p>
            <w:pPr>
              <w:spacing w:before="125" w:line="219" w:lineRule="auto"/>
              <w:ind w:left="295"/>
              <w:rPr>
                <w:rFonts w:ascii="SimSun" w:eastAsia="SimSun" w:hAnsi="SimSun" w:cs="SimSun"/>
                <w:sz w:val="24"/>
                <w:szCs w:val="24"/>
              </w:rPr>
            </w:pPr>
            <w:r>
              <w:rPr>
                <w:rFonts w:ascii="SimSun" w:eastAsia="SimSun" w:hAnsi="SimSun" w:cs="SimSun"/>
                <w:spacing w:val="2"/>
                <w:sz w:val="24"/>
                <w:szCs w:val="24"/>
              </w:rPr>
              <w:t>引风机、水泵</w:t>
            </w:r>
          </w:p>
        </w:tc>
        <w:tc>
          <w:tcPr>
            <w:tcW w:w="8040" w:type="dxa"/>
            <w:tcBorders>
              <w:right w:val="nil"/>
            </w:tcBorders>
            <w:vAlign w:val="top"/>
          </w:tcPr>
          <w:p>
            <w:pPr>
              <w:spacing w:before="125" w:line="219" w:lineRule="auto"/>
              <w:ind w:left="1735"/>
              <w:rPr>
                <w:rFonts w:ascii="SimSun" w:eastAsia="SimSun" w:hAnsi="SimSun" w:cs="SimSun"/>
                <w:sz w:val="24"/>
                <w:szCs w:val="24"/>
              </w:rPr>
            </w:pPr>
            <w:r>
              <w:rPr>
                <w:rFonts w:ascii="SimSun" w:eastAsia="SimSun" w:hAnsi="SimSun" w:cs="SimSun"/>
                <w:sz w:val="24"/>
                <w:szCs w:val="24"/>
              </w:rPr>
              <w:t>引风机间、水泵间在墙面和顶板作吸声处理</w:t>
            </w:r>
          </w:p>
        </w:tc>
      </w:tr>
      <w:tr>
        <w:tblPrEx>
          <w:tblW w:w="11550" w:type="dxa"/>
          <w:tblInd w:w="1230" w:type="dxa"/>
          <w:tblLayout w:type="fixed"/>
        </w:tblPrEx>
        <w:trPr>
          <w:trHeight w:val="643"/>
        </w:trPr>
        <w:tc>
          <w:tcPr>
            <w:tcW w:w="1470" w:type="dxa"/>
            <w:tcBorders>
              <w:left w:val="nil"/>
            </w:tcBorders>
            <w:vAlign w:val="top"/>
          </w:tcPr>
          <w:p>
            <w:pPr>
              <w:spacing w:before="270" w:line="183" w:lineRule="auto"/>
              <w:ind w:left="669"/>
              <w:rPr>
                <w:rFonts w:ascii="SimSun" w:eastAsia="SimSun" w:hAnsi="SimSun" w:cs="SimSun"/>
                <w:sz w:val="24"/>
                <w:szCs w:val="24"/>
              </w:rPr>
            </w:pPr>
            <w:r>
              <w:rPr>
                <w:rFonts w:ascii="SimSun" w:eastAsia="SimSun" w:hAnsi="SimSun" w:cs="SimSun"/>
                <w:sz w:val="24"/>
                <w:szCs w:val="24"/>
              </w:rPr>
              <w:t>3</w:t>
            </w:r>
          </w:p>
        </w:tc>
        <w:tc>
          <w:tcPr>
            <w:tcW w:w="2040" w:type="dxa"/>
            <w:vAlign w:val="top"/>
          </w:tcPr>
          <w:p>
            <w:pPr>
              <w:pStyle w:val="TableText"/>
            </w:pPr>
          </w:p>
        </w:tc>
        <w:tc>
          <w:tcPr>
            <w:tcW w:w="8040" w:type="dxa"/>
            <w:tcBorders>
              <w:right w:val="nil"/>
            </w:tcBorders>
            <w:vAlign w:val="top"/>
          </w:tcPr>
          <w:p>
            <w:pPr>
              <w:spacing w:before="19" w:line="236" w:lineRule="auto"/>
              <w:ind w:left="3893" w:right="288" w:hanging="3599"/>
              <w:rPr>
                <w:rFonts w:ascii="SimSun" w:eastAsia="SimSun" w:hAnsi="SimSun" w:cs="SimSun"/>
                <w:sz w:val="24"/>
                <w:szCs w:val="24"/>
              </w:rPr>
            </w:pPr>
            <w:r>
              <w:rPr>
                <w:rFonts w:ascii="SimSun" w:eastAsia="SimSun" w:hAnsi="SimSun" w:cs="SimSun"/>
                <w:sz w:val="24"/>
                <w:szCs w:val="24"/>
              </w:rPr>
              <w:t>加强个人防护；为操作人员发放耳塞、耳罩，并设置操作人员隔声值班</w:t>
            </w:r>
            <w:r>
              <w:rPr>
                <w:rFonts w:ascii="SimSun" w:eastAsia="SimSun" w:hAnsi="SimSun" w:cs="SimSun"/>
                <w:spacing w:val="10"/>
                <w:sz w:val="24"/>
                <w:szCs w:val="24"/>
              </w:rPr>
              <w:t xml:space="preserve"> </w:t>
            </w:r>
            <w:r>
              <w:rPr>
                <w:rFonts w:ascii="SimSun" w:eastAsia="SimSun" w:hAnsi="SimSun" w:cs="SimSun"/>
                <w:sz w:val="24"/>
                <w:szCs w:val="24"/>
              </w:rPr>
              <w:t>室</w:t>
            </w:r>
          </w:p>
        </w:tc>
      </w:tr>
    </w:tbl>
    <w:p>
      <w:pPr>
        <w:pStyle w:val="BodyText"/>
        <w:spacing w:before="218" w:line="219" w:lineRule="auto"/>
        <w:ind w:left="1950"/>
        <w:rPr>
          <w:sz w:val="33"/>
          <w:szCs w:val="33"/>
        </w:rPr>
      </w:pPr>
      <w:r>
        <w:rPr>
          <w:spacing w:val="6"/>
          <w:sz w:val="33"/>
          <w:szCs w:val="33"/>
        </w:rPr>
        <w:t>2.3.4非正常生产和事故状态下主要污</w:t>
      </w:r>
      <w:r>
        <w:rPr>
          <w:spacing w:val="5"/>
          <w:sz w:val="33"/>
          <w:szCs w:val="33"/>
        </w:rPr>
        <w:t>染源及防治措施</w:t>
      </w:r>
    </w:p>
    <w:p>
      <w:pPr>
        <w:pStyle w:val="BodyText"/>
        <w:spacing w:before="316" w:line="519" w:lineRule="exact"/>
        <w:ind w:left="2679"/>
        <w:rPr>
          <w:sz w:val="28"/>
          <w:szCs w:val="28"/>
        </w:rPr>
      </w:pPr>
      <w:r>
        <w:rPr>
          <w:spacing w:val="3"/>
          <w:position w:val="17"/>
          <w:sz w:val="28"/>
          <w:szCs w:val="28"/>
        </w:rPr>
        <w:t>锅炉运行发生非正常状况而引起污染物超标排放的主要</w:t>
      </w:r>
      <w:r>
        <w:rPr>
          <w:spacing w:val="2"/>
          <w:position w:val="17"/>
          <w:sz w:val="28"/>
          <w:szCs w:val="28"/>
        </w:rPr>
        <w:t>设施是除尘系统，</w:t>
      </w:r>
    </w:p>
    <w:p>
      <w:pPr>
        <w:pStyle w:val="BodyText"/>
        <w:spacing w:line="218" w:lineRule="auto"/>
        <w:ind w:left="1950"/>
        <w:rPr>
          <w:sz w:val="28"/>
          <w:szCs w:val="28"/>
        </w:rPr>
      </w:pPr>
      <w:r>
        <w:rPr>
          <w:spacing w:val="-2"/>
          <w:sz w:val="28"/>
          <w:szCs w:val="28"/>
        </w:rPr>
        <w:t>其主要非生产原因有以下几个方面：</w:t>
      </w:r>
    </w:p>
    <w:p>
      <w:pPr>
        <w:pStyle w:val="BodyText"/>
        <w:spacing w:before="230" w:line="219" w:lineRule="auto"/>
        <w:ind w:left="2510"/>
        <w:rPr>
          <w:sz w:val="28"/>
          <w:szCs w:val="28"/>
        </w:rPr>
      </w:pPr>
      <w:r>
        <w:rPr>
          <w:spacing w:val="-10"/>
          <w:sz w:val="28"/>
          <w:szCs w:val="28"/>
        </w:rPr>
        <w:t>(1)脱硫除尘器局部堵塞</w:t>
      </w:r>
    </w:p>
    <w:p>
      <w:pPr>
        <w:pStyle w:val="BodyText"/>
        <w:spacing w:before="207" w:line="376" w:lineRule="auto"/>
        <w:ind w:left="1949" w:right="2086" w:firstLine="559"/>
        <w:rPr>
          <w:sz w:val="28"/>
          <w:szCs w:val="28"/>
        </w:rPr>
      </w:pPr>
      <w:r>
        <w:rPr>
          <w:spacing w:val="5"/>
          <w:sz w:val="28"/>
          <w:szCs w:val="28"/>
        </w:rPr>
        <w:t>脱硫除尘器运行中由于喷淋头喷眼较小，烟气上升过程中其颗粒物容</w:t>
      </w:r>
      <w:r>
        <w:rPr>
          <w:spacing w:val="4"/>
          <w:sz w:val="28"/>
          <w:szCs w:val="28"/>
        </w:rPr>
        <w:t>易堵塞</w:t>
      </w:r>
      <w:r>
        <w:rPr>
          <w:sz w:val="28"/>
          <w:szCs w:val="28"/>
        </w:rPr>
        <w:t xml:space="preserve"> </w:t>
      </w:r>
      <w:r>
        <w:rPr>
          <w:spacing w:val="5"/>
          <w:sz w:val="28"/>
          <w:szCs w:val="28"/>
        </w:rPr>
        <w:t>喷头的局部喷眼，使脱硫除尘器脱硫剂喷淋密</w:t>
      </w:r>
      <w:r>
        <w:rPr>
          <w:spacing w:val="4"/>
          <w:sz w:val="28"/>
          <w:szCs w:val="28"/>
        </w:rPr>
        <w:t>度降低，因而使脱硫除尘器的除尘</w:t>
      </w:r>
    </w:p>
    <w:p>
      <w:pPr>
        <w:pStyle w:val="BodyText"/>
        <w:spacing w:line="219" w:lineRule="auto"/>
        <w:ind w:left="1950"/>
        <w:rPr>
          <w:sz w:val="28"/>
          <w:szCs w:val="28"/>
        </w:rPr>
      </w:pPr>
      <w:r>
        <w:rPr>
          <w:sz w:val="28"/>
          <w:szCs w:val="28"/>
        </w:rPr>
        <w:t>效果和脱硫效果降低，造成超标排放。</w:t>
      </w:r>
    </w:p>
    <w:p>
      <w:pPr>
        <w:pStyle w:val="BodyText"/>
        <w:spacing w:before="226" w:line="219" w:lineRule="auto"/>
        <w:ind w:left="2510"/>
        <w:rPr>
          <w:sz w:val="28"/>
          <w:szCs w:val="28"/>
        </w:rPr>
      </w:pPr>
      <w:r>
        <w:rPr>
          <w:spacing w:val="-9"/>
          <w:sz w:val="28"/>
          <w:szCs w:val="28"/>
        </w:rPr>
        <w:t>(2)引风机的引风量减小</w:t>
      </w:r>
    </w:p>
    <w:p>
      <w:pPr>
        <w:pStyle w:val="BodyText"/>
        <w:spacing w:before="218" w:line="219" w:lineRule="auto"/>
        <w:ind w:left="2510"/>
        <w:rPr>
          <w:sz w:val="28"/>
          <w:szCs w:val="28"/>
        </w:rPr>
      </w:pPr>
      <w:r>
        <w:rPr>
          <w:spacing w:val="5"/>
          <w:sz w:val="28"/>
          <w:szCs w:val="28"/>
        </w:rPr>
        <w:t>由于采用湿法脱硫除尘系统，如果除尘器运行管理不严，烟气将直接造成引</w:t>
      </w:r>
    </w:p>
    <w:p>
      <w:pPr>
        <w:spacing w:line="478" w:lineRule="auto"/>
        <w:rPr>
          <w:rFonts w:ascii="Arial"/>
          <w:sz w:val="21"/>
        </w:rPr>
      </w:pPr>
    </w:p>
    <w:p>
      <w:pPr>
        <w:pStyle w:val="BodyText"/>
        <w:spacing w:before="66" w:line="219" w:lineRule="auto"/>
        <w:ind w:left="6080"/>
        <w:rPr>
          <w:sz w:val="20"/>
          <w:szCs w:val="20"/>
        </w:rPr>
      </w:pPr>
      <w:r>
        <w:rPr>
          <w:spacing w:val="-8"/>
          <w:sz w:val="20"/>
          <w:szCs w:val="20"/>
        </w:rPr>
        <w:t>第 1 5 页 共 5</w:t>
      </w:r>
      <w:r>
        <w:rPr>
          <w:spacing w:val="-1"/>
          <w:sz w:val="20"/>
          <w:szCs w:val="20"/>
        </w:rPr>
        <w:t xml:space="preserve"> </w:t>
      </w:r>
      <w:r>
        <w:rPr>
          <w:spacing w:val="-8"/>
          <w:sz w:val="20"/>
          <w:szCs w:val="20"/>
        </w:rPr>
        <w:t>4</w:t>
      </w:r>
      <w:r>
        <w:rPr>
          <w:spacing w:val="3"/>
          <w:sz w:val="20"/>
          <w:szCs w:val="20"/>
        </w:rPr>
        <w:t xml:space="preserve"> </w:t>
      </w:r>
      <w:r>
        <w:rPr>
          <w:spacing w:val="-8"/>
          <w:sz w:val="20"/>
          <w:szCs w:val="20"/>
        </w:rPr>
        <w:t>页</w:t>
      </w:r>
    </w:p>
    <w:p>
      <w:pPr>
        <w:spacing w:line="219" w:lineRule="auto"/>
        <w:rPr>
          <w:sz w:val="20"/>
          <w:szCs w:val="20"/>
        </w:rPr>
        <w:sectPr>
          <w:headerReference w:type="default" r:id="rId43"/>
          <w:pgSz w:w="20000" w:h="28260"/>
          <w:pgMar w:top="1526" w:right="3000" w:bottom="0" w:left="3000" w:header="1057" w:footer="0" w:gutter="0"/>
          <w:pgNumType w:start="22"/>
          <w:cols w:space="708"/>
        </w:sectPr>
      </w:pPr>
    </w:p>
    <w:p>
      <w:pPr>
        <w:spacing w:line="289" w:lineRule="auto"/>
        <w:rPr>
          <w:rFonts w:ascii="Arial"/>
          <w:sz w:val="21"/>
        </w:rPr>
      </w:pPr>
    </w:p>
    <w:p>
      <w:pPr>
        <w:spacing w:line="290" w:lineRule="auto"/>
        <w:rPr>
          <w:rFonts w:ascii="Arial"/>
          <w:sz w:val="21"/>
        </w:rPr>
      </w:pPr>
    </w:p>
    <w:p>
      <w:pPr>
        <w:pStyle w:val="BodyText"/>
        <w:spacing w:before="65" w:line="228" w:lineRule="auto"/>
        <w:ind w:left="1919" w:right="2002" w:firstLine="8139"/>
        <w:rPr>
          <w:sz w:val="22"/>
          <w:szCs w:val="22"/>
        </w:rPr>
      </w:pPr>
      <w:r>
        <w:rPr>
          <w:spacing w:val="15"/>
          <w:sz w:val="20"/>
          <w:szCs w:val="20"/>
        </w:rPr>
        <w:t>运城市风陵渡开发区</w:t>
      </w:r>
      <w:r>
        <w:rPr>
          <w:spacing w:val="1"/>
          <w:sz w:val="20"/>
          <w:szCs w:val="20"/>
        </w:rPr>
        <w:t xml:space="preserve"> </w:t>
      </w:r>
      <w:r>
        <w:rPr>
          <w:spacing w:val="26"/>
          <w:sz w:val="20"/>
          <w:szCs w:val="20"/>
          <w:u w:val="single" w:color="auto"/>
        </w:rPr>
        <w:t xml:space="preserve">山西天健人和科技咨询有限公司     </w:t>
      </w:r>
      <w:r>
        <w:rPr>
          <w:spacing w:val="25"/>
          <w:sz w:val="20"/>
          <w:szCs w:val="20"/>
          <w:u w:val="single" w:color="auto"/>
        </w:rPr>
        <w:t xml:space="preserve">     </w:t>
      </w:r>
      <w:r>
        <w:rPr>
          <w:spacing w:val="25"/>
          <w:sz w:val="22"/>
          <w:szCs w:val="22"/>
          <w:u w:val="single" w:color="auto"/>
        </w:rPr>
        <w:t>集中供热工程阶段性工程竣工环境保护验收监测报告</w:t>
      </w:r>
    </w:p>
    <w:p>
      <w:pPr>
        <w:pStyle w:val="BodyText"/>
        <w:spacing w:before="272" w:line="351" w:lineRule="auto"/>
        <w:ind w:left="1920" w:right="2093"/>
        <w:jc w:val="both"/>
        <w:rPr>
          <w:sz w:val="29"/>
          <w:szCs w:val="29"/>
        </w:rPr>
      </w:pPr>
      <w:r>
        <w:rPr>
          <w:spacing w:val="-5"/>
          <w:sz w:val="29"/>
          <w:szCs w:val="29"/>
        </w:rPr>
        <w:t>风机风轮的磨损和腐蚀。引风机风轮的损坏，将减小引风机的引风量，使除尘系</w:t>
      </w:r>
      <w:r>
        <w:rPr>
          <w:spacing w:val="10"/>
          <w:sz w:val="29"/>
          <w:szCs w:val="29"/>
        </w:rPr>
        <w:t xml:space="preserve"> </w:t>
      </w:r>
      <w:r>
        <w:rPr>
          <w:spacing w:val="-6"/>
          <w:sz w:val="29"/>
          <w:szCs w:val="29"/>
        </w:rPr>
        <w:t>统的风压减小，造成除尘系统抽力减小，引起除尘效率和脱硫效率降低；同时也</w:t>
      </w:r>
      <w:r>
        <w:rPr>
          <w:spacing w:val="15"/>
          <w:sz w:val="29"/>
          <w:szCs w:val="29"/>
        </w:rPr>
        <w:t xml:space="preserve"> </w:t>
      </w:r>
      <w:r>
        <w:rPr>
          <w:spacing w:val="-5"/>
          <w:sz w:val="29"/>
          <w:szCs w:val="29"/>
        </w:rPr>
        <w:t>可能引起锅炉炉膛处于微正压燃烧状况，出</w:t>
      </w:r>
      <w:r>
        <w:rPr>
          <w:spacing w:val="-6"/>
          <w:sz w:val="29"/>
          <w:szCs w:val="29"/>
        </w:rPr>
        <w:t>现由炉门排出烟气，造成生产环境恶</w:t>
      </w:r>
    </w:p>
    <w:p>
      <w:pPr>
        <w:pStyle w:val="BodyText"/>
        <w:spacing w:before="1" w:line="220" w:lineRule="auto"/>
        <w:ind w:left="1920"/>
        <w:rPr>
          <w:sz w:val="29"/>
          <w:szCs w:val="29"/>
        </w:rPr>
      </w:pPr>
      <w:r>
        <w:rPr>
          <w:spacing w:val="-2"/>
          <w:sz w:val="29"/>
          <w:szCs w:val="29"/>
        </w:rPr>
        <w:t>化。</w:t>
      </w:r>
    </w:p>
    <w:p>
      <w:pPr>
        <w:pStyle w:val="BodyText"/>
        <w:spacing w:before="221" w:line="219" w:lineRule="auto"/>
        <w:ind w:left="2509"/>
        <w:rPr>
          <w:sz w:val="29"/>
          <w:szCs w:val="29"/>
        </w:rPr>
      </w:pPr>
      <w:r>
        <w:rPr>
          <w:spacing w:val="-16"/>
          <w:sz w:val="29"/>
          <w:szCs w:val="29"/>
        </w:rPr>
        <w:t>(3)脱硫除尘器局部漏风</w:t>
      </w:r>
    </w:p>
    <w:p>
      <w:pPr>
        <w:pStyle w:val="BodyText"/>
        <w:spacing w:before="216" w:line="357" w:lineRule="auto"/>
        <w:ind w:left="1920" w:right="2128" w:firstLine="589"/>
        <w:rPr>
          <w:sz w:val="29"/>
          <w:szCs w:val="29"/>
        </w:rPr>
      </w:pPr>
      <w:r>
        <w:rPr>
          <w:spacing w:val="-6"/>
          <w:sz w:val="29"/>
          <w:szCs w:val="29"/>
        </w:rPr>
        <w:t>由于施工和维护没有按规定周期进行维护保养而</w:t>
      </w:r>
      <w:r>
        <w:rPr>
          <w:spacing w:val="-7"/>
          <w:sz w:val="29"/>
          <w:szCs w:val="29"/>
        </w:rPr>
        <w:t>造成除尘器局部漏风，导致</w:t>
      </w:r>
      <w:r>
        <w:rPr>
          <w:sz w:val="29"/>
          <w:szCs w:val="29"/>
        </w:rPr>
        <w:t xml:space="preserve"> </w:t>
      </w:r>
      <w:r>
        <w:rPr>
          <w:spacing w:val="-1"/>
          <w:sz w:val="29"/>
          <w:szCs w:val="29"/>
        </w:rPr>
        <w:t>脱硫除尘器负压减小从而造成除尘器的脱硫和除尘效率降低，使烟尘和</w:t>
      </w:r>
      <w:r>
        <w:rPr>
          <w:rFonts w:ascii="Times New Roman" w:eastAsia="Times New Roman" w:hAnsi="Times New Roman" w:cs="Times New Roman"/>
          <w:spacing w:val="-1"/>
          <w:sz w:val="29"/>
          <w:szCs w:val="29"/>
        </w:rPr>
        <w:t>S0₂</w:t>
      </w:r>
      <w:r>
        <w:rPr>
          <w:spacing w:val="-1"/>
          <w:sz w:val="29"/>
          <w:szCs w:val="29"/>
        </w:rPr>
        <w:t>超标</w:t>
      </w:r>
    </w:p>
    <w:p>
      <w:pPr>
        <w:pStyle w:val="BodyText"/>
        <w:spacing w:before="1" w:line="220" w:lineRule="auto"/>
        <w:ind w:left="1919"/>
        <w:rPr>
          <w:sz w:val="29"/>
          <w:szCs w:val="29"/>
        </w:rPr>
      </w:pPr>
      <w:r>
        <w:rPr>
          <w:spacing w:val="-12"/>
          <w:sz w:val="29"/>
          <w:szCs w:val="29"/>
        </w:rPr>
        <w:t>排放。</w:t>
      </w:r>
    </w:p>
    <w:p>
      <w:pPr>
        <w:spacing w:line="333" w:lineRule="auto"/>
        <w:rPr>
          <w:rFonts w:ascii="Arial"/>
          <w:sz w:val="21"/>
        </w:rPr>
      </w:pPr>
    </w:p>
    <w:p>
      <w:pPr>
        <w:pStyle w:val="BodyText"/>
        <w:spacing w:before="94" w:line="219" w:lineRule="auto"/>
        <w:ind w:left="2510"/>
        <w:rPr>
          <w:sz w:val="29"/>
          <w:szCs w:val="29"/>
        </w:rPr>
      </w:pPr>
      <w:r>
        <w:rPr>
          <w:spacing w:val="-4"/>
          <w:sz w:val="29"/>
          <w:szCs w:val="29"/>
        </w:rPr>
        <w:t>本项目风险事故防范措施详见表2-7。</w:t>
      </w:r>
    </w:p>
    <w:p>
      <w:pPr>
        <w:pStyle w:val="BodyText"/>
        <w:spacing w:before="299" w:line="221" w:lineRule="auto"/>
        <w:ind w:left="4910"/>
        <w:rPr>
          <w:sz w:val="29"/>
          <w:szCs w:val="29"/>
        </w:rPr>
      </w:pPr>
      <w:r>
        <w:rPr>
          <w:spacing w:val="2"/>
          <w:sz w:val="29"/>
          <w:szCs w:val="29"/>
        </w:rPr>
        <w:t>表2-7</w:t>
      </w:r>
      <w:r>
        <w:rPr>
          <w:spacing w:val="30"/>
          <w:sz w:val="29"/>
          <w:szCs w:val="29"/>
        </w:rPr>
        <w:t xml:space="preserve">    </w:t>
      </w:r>
      <w:r>
        <w:rPr>
          <w:spacing w:val="2"/>
          <w:sz w:val="29"/>
          <w:szCs w:val="29"/>
        </w:rPr>
        <w:t>事故防范与应急处理措施</w:t>
      </w:r>
    </w:p>
    <w:p>
      <w:pPr>
        <w:spacing w:line="205" w:lineRule="exact"/>
      </w:pPr>
    </w:p>
    <w:tbl>
      <w:tblPr>
        <w:tblStyle w:val="TableNormal9"/>
        <w:tblW w:w="11220" w:type="dxa"/>
        <w:tblInd w:w="14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2180"/>
        <w:gridCol w:w="2760"/>
        <w:gridCol w:w="6280"/>
      </w:tblGrid>
      <w:tr>
        <w:tblPrEx>
          <w:tblW w:w="11220" w:type="dxa"/>
          <w:tblInd w:w="14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813"/>
        </w:trPr>
        <w:tc>
          <w:tcPr>
            <w:tcW w:w="2180" w:type="dxa"/>
            <w:tcBorders>
              <w:left w:val="nil"/>
            </w:tcBorders>
            <w:vAlign w:val="top"/>
          </w:tcPr>
          <w:p>
            <w:pPr>
              <w:spacing w:before="285" w:line="220" w:lineRule="auto"/>
              <w:ind w:left="589"/>
              <w:rPr>
                <w:rFonts w:ascii="SimSun" w:eastAsia="SimSun" w:hAnsi="SimSun" w:cs="SimSun"/>
                <w:sz w:val="25"/>
                <w:szCs w:val="25"/>
              </w:rPr>
            </w:pPr>
            <w:r>
              <w:rPr>
                <w:rFonts w:ascii="SimSun" w:eastAsia="SimSun" w:hAnsi="SimSun" w:cs="SimSun"/>
                <w:spacing w:val="2"/>
                <w:sz w:val="25"/>
                <w:szCs w:val="25"/>
              </w:rPr>
              <w:t>污染工段</w:t>
            </w:r>
          </w:p>
        </w:tc>
        <w:tc>
          <w:tcPr>
            <w:tcW w:w="2760" w:type="dxa"/>
            <w:vAlign w:val="top"/>
          </w:tcPr>
          <w:p>
            <w:pPr>
              <w:spacing w:before="285" w:line="219" w:lineRule="auto"/>
              <w:ind w:left="875"/>
              <w:rPr>
                <w:rFonts w:ascii="SimSun" w:eastAsia="SimSun" w:hAnsi="SimSun" w:cs="SimSun"/>
                <w:sz w:val="25"/>
                <w:szCs w:val="25"/>
              </w:rPr>
            </w:pPr>
            <w:r>
              <w:rPr>
                <w:rFonts w:ascii="SimSun" w:eastAsia="SimSun" w:hAnsi="SimSun" w:cs="SimSun"/>
                <w:spacing w:val="3"/>
                <w:sz w:val="25"/>
                <w:szCs w:val="25"/>
              </w:rPr>
              <w:t>事故状态</w:t>
            </w:r>
          </w:p>
        </w:tc>
        <w:tc>
          <w:tcPr>
            <w:tcW w:w="6280" w:type="dxa"/>
            <w:tcBorders>
              <w:right w:val="nil"/>
            </w:tcBorders>
            <w:vAlign w:val="top"/>
          </w:tcPr>
          <w:p>
            <w:pPr>
              <w:spacing w:before="285" w:line="220" w:lineRule="auto"/>
              <w:ind w:left="2455"/>
              <w:rPr>
                <w:rFonts w:ascii="SimSun" w:eastAsia="SimSun" w:hAnsi="SimSun" w:cs="SimSun"/>
                <w:sz w:val="25"/>
                <w:szCs w:val="25"/>
              </w:rPr>
            </w:pPr>
            <w:r>
              <w:rPr>
                <w:rFonts w:ascii="SimSun" w:eastAsia="SimSun" w:hAnsi="SimSun" w:cs="SimSun"/>
                <w:spacing w:val="-13"/>
                <w:sz w:val="25"/>
                <w:szCs w:val="25"/>
              </w:rPr>
              <w:t>防</w:t>
            </w:r>
            <w:r>
              <w:rPr>
                <w:rFonts w:ascii="SimSun" w:eastAsia="SimSun" w:hAnsi="SimSun" w:cs="SimSun"/>
                <w:spacing w:val="23"/>
                <w:sz w:val="25"/>
                <w:szCs w:val="25"/>
              </w:rPr>
              <w:t xml:space="preserve"> </w:t>
            </w:r>
            <w:r>
              <w:rPr>
                <w:rFonts w:ascii="SimSun" w:eastAsia="SimSun" w:hAnsi="SimSun" w:cs="SimSun"/>
                <w:spacing w:val="-13"/>
                <w:sz w:val="25"/>
                <w:szCs w:val="25"/>
              </w:rPr>
              <w:t>治</w:t>
            </w:r>
            <w:r>
              <w:rPr>
                <w:rFonts w:ascii="SimSun" w:eastAsia="SimSun" w:hAnsi="SimSun" w:cs="SimSun"/>
                <w:spacing w:val="17"/>
                <w:sz w:val="25"/>
                <w:szCs w:val="25"/>
              </w:rPr>
              <w:t xml:space="preserve"> </w:t>
            </w:r>
            <w:r>
              <w:rPr>
                <w:rFonts w:ascii="SimSun" w:eastAsia="SimSun" w:hAnsi="SimSun" w:cs="SimSun"/>
                <w:spacing w:val="-13"/>
                <w:sz w:val="25"/>
                <w:szCs w:val="25"/>
              </w:rPr>
              <w:t>措</w:t>
            </w:r>
            <w:r>
              <w:rPr>
                <w:rFonts w:ascii="SimSun" w:eastAsia="SimSun" w:hAnsi="SimSun" w:cs="SimSun"/>
                <w:spacing w:val="16"/>
                <w:sz w:val="25"/>
                <w:szCs w:val="25"/>
              </w:rPr>
              <w:t xml:space="preserve"> </w:t>
            </w:r>
            <w:r>
              <w:rPr>
                <w:rFonts w:ascii="SimSun" w:eastAsia="SimSun" w:hAnsi="SimSun" w:cs="SimSun"/>
                <w:spacing w:val="-13"/>
                <w:sz w:val="25"/>
                <w:szCs w:val="25"/>
              </w:rPr>
              <w:t>施</w:t>
            </w:r>
          </w:p>
        </w:tc>
      </w:tr>
      <w:tr>
        <w:tblPrEx>
          <w:tblW w:w="11220" w:type="dxa"/>
          <w:tblInd w:w="1410" w:type="dxa"/>
          <w:tblLayout w:type="fixed"/>
        </w:tblPrEx>
        <w:trPr>
          <w:trHeight w:val="3414"/>
        </w:trPr>
        <w:tc>
          <w:tcPr>
            <w:tcW w:w="2180" w:type="dxa"/>
            <w:tcBorders>
              <w:left w:val="nil"/>
            </w:tcBorders>
            <w:vAlign w:val="top"/>
          </w:tcPr>
          <w:p>
            <w:pPr>
              <w:pStyle w:val="TableText"/>
              <w:spacing w:line="250" w:lineRule="auto"/>
            </w:pPr>
          </w:p>
          <w:p>
            <w:pPr>
              <w:pStyle w:val="TableText"/>
              <w:spacing w:line="250" w:lineRule="auto"/>
            </w:pPr>
          </w:p>
          <w:p>
            <w:pPr>
              <w:pStyle w:val="TableText"/>
              <w:spacing w:line="250" w:lineRule="auto"/>
            </w:pPr>
          </w:p>
          <w:p>
            <w:pPr>
              <w:pStyle w:val="TableText"/>
              <w:spacing w:line="250" w:lineRule="auto"/>
            </w:pPr>
          </w:p>
          <w:p>
            <w:pPr>
              <w:pStyle w:val="TableText"/>
              <w:spacing w:line="251" w:lineRule="auto"/>
            </w:pPr>
          </w:p>
          <w:p>
            <w:pPr>
              <w:pStyle w:val="TableText"/>
              <w:spacing w:line="251" w:lineRule="auto"/>
            </w:pPr>
          </w:p>
          <w:p>
            <w:pPr>
              <w:spacing w:before="81" w:line="220" w:lineRule="auto"/>
              <w:ind w:left="840"/>
              <w:rPr>
                <w:rFonts w:ascii="SimSun" w:eastAsia="SimSun" w:hAnsi="SimSun" w:cs="SimSun"/>
                <w:sz w:val="25"/>
                <w:szCs w:val="25"/>
              </w:rPr>
            </w:pPr>
            <w:r>
              <w:rPr>
                <w:rFonts w:ascii="SimSun" w:eastAsia="SimSun" w:hAnsi="SimSun" w:cs="SimSun"/>
                <w:spacing w:val="9"/>
                <w:sz w:val="25"/>
                <w:szCs w:val="25"/>
              </w:rPr>
              <w:t>锅炉</w:t>
            </w:r>
          </w:p>
        </w:tc>
        <w:tc>
          <w:tcPr>
            <w:tcW w:w="2760" w:type="dxa"/>
            <w:vAlign w:val="top"/>
          </w:tcPr>
          <w:p>
            <w:pPr>
              <w:pStyle w:val="TableText"/>
              <w:spacing w:line="250" w:lineRule="auto"/>
            </w:pPr>
          </w:p>
          <w:p>
            <w:pPr>
              <w:pStyle w:val="TableText"/>
              <w:spacing w:line="250" w:lineRule="auto"/>
            </w:pPr>
          </w:p>
          <w:p>
            <w:pPr>
              <w:pStyle w:val="TableText"/>
              <w:spacing w:line="250" w:lineRule="auto"/>
            </w:pPr>
          </w:p>
          <w:p>
            <w:pPr>
              <w:pStyle w:val="TableText"/>
              <w:spacing w:line="250" w:lineRule="auto"/>
            </w:pPr>
          </w:p>
          <w:p>
            <w:pPr>
              <w:pStyle w:val="TableText"/>
              <w:spacing w:line="250" w:lineRule="auto"/>
            </w:pPr>
          </w:p>
          <w:p>
            <w:pPr>
              <w:pStyle w:val="TableText"/>
              <w:spacing w:line="251" w:lineRule="auto"/>
            </w:pPr>
          </w:p>
          <w:p>
            <w:pPr>
              <w:spacing w:before="82" w:line="219" w:lineRule="auto"/>
              <w:ind w:left="495"/>
              <w:rPr>
                <w:rFonts w:ascii="SimSun" w:eastAsia="SimSun" w:hAnsi="SimSun" w:cs="SimSun"/>
                <w:sz w:val="25"/>
                <w:szCs w:val="25"/>
              </w:rPr>
            </w:pPr>
            <w:r>
              <w:rPr>
                <w:rFonts w:ascii="SimSun" w:eastAsia="SimSun" w:hAnsi="SimSun" w:cs="SimSun"/>
                <w:spacing w:val="1"/>
                <w:sz w:val="25"/>
                <w:szCs w:val="25"/>
              </w:rPr>
              <w:t>脱硫除尘器故障</w:t>
            </w:r>
          </w:p>
        </w:tc>
        <w:tc>
          <w:tcPr>
            <w:tcW w:w="6280" w:type="dxa"/>
            <w:tcBorders>
              <w:right w:val="nil"/>
            </w:tcBorders>
            <w:vAlign w:val="top"/>
          </w:tcPr>
          <w:p>
            <w:pPr>
              <w:spacing w:before="69" w:line="258" w:lineRule="auto"/>
              <w:ind w:left="135" w:right="127" w:firstLine="120"/>
              <w:rPr>
                <w:rFonts w:ascii="SimSun" w:eastAsia="SimSun" w:hAnsi="SimSun" w:cs="SimSun"/>
                <w:sz w:val="25"/>
                <w:szCs w:val="25"/>
              </w:rPr>
            </w:pPr>
            <w:r>
              <w:rPr>
                <w:rFonts w:ascii="SimSun" w:eastAsia="SimSun" w:hAnsi="SimSun" w:cs="SimSun"/>
                <w:spacing w:val="5"/>
                <w:sz w:val="25"/>
                <w:szCs w:val="25"/>
              </w:rPr>
              <w:t>①加强脱硫除尘设施的日常管理和维护，定期检修；</w:t>
            </w:r>
            <w:r>
              <w:rPr>
                <w:rFonts w:ascii="SimSun" w:eastAsia="SimSun" w:hAnsi="SimSun" w:cs="SimSun"/>
                <w:spacing w:val="9"/>
                <w:sz w:val="25"/>
                <w:szCs w:val="25"/>
              </w:rPr>
              <w:t xml:space="preserve"> </w:t>
            </w:r>
            <w:r>
              <w:rPr>
                <w:rFonts w:ascii="SimSun" w:eastAsia="SimSun" w:hAnsi="SimSun" w:cs="SimSun"/>
                <w:sz w:val="25"/>
                <w:szCs w:val="25"/>
              </w:rPr>
              <w:t>②各工段操作人员上岗前要进行专业技术培训，明确脱</w:t>
            </w:r>
            <w:r>
              <w:rPr>
                <w:rFonts w:ascii="SimSun" w:eastAsia="SimSun" w:hAnsi="SimSun" w:cs="SimSun"/>
                <w:spacing w:val="11"/>
                <w:sz w:val="25"/>
                <w:szCs w:val="25"/>
              </w:rPr>
              <w:t xml:space="preserve"> </w:t>
            </w:r>
            <w:r>
              <w:rPr>
                <w:rFonts w:ascii="SimSun" w:eastAsia="SimSun" w:hAnsi="SimSun" w:cs="SimSun"/>
                <w:sz w:val="25"/>
                <w:szCs w:val="25"/>
              </w:rPr>
              <w:t>硫除尘设施的使用、维护、日常检查和事故处理的基本</w:t>
            </w:r>
          </w:p>
          <w:p>
            <w:pPr>
              <w:spacing w:before="105" w:line="219" w:lineRule="auto"/>
              <w:ind w:left="1255"/>
              <w:rPr>
                <w:rFonts w:ascii="SimSun" w:eastAsia="SimSun" w:hAnsi="SimSun" w:cs="SimSun"/>
                <w:sz w:val="25"/>
                <w:szCs w:val="25"/>
              </w:rPr>
            </w:pPr>
            <w:r>
              <w:rPr>
                <w:rFonts w:ascii="SimSun" w:eastAsia="SimSun" w:hAnsi="SimSun" w:cs="SimSun"/>
                <w:spacing w:val="8"/>
                <w:sz w:val="25"/>
                <w:szCs w:val="25"/>
              </w:rPr>
              <w:t>方法，考核合格后方可上岗工作；</w:t>
            </w:r>
          </w:p>
          <w:p>
            <w:pPr>
              <w:spacing w:before="50" w:line="248" w:lineRule="auto"/>
              <w:ind w:left="134" w:right="85" w:firstLine="60"/>
              <w:rPr>
                <w:rFonts w:ascii="SimSun" w:eastAsia="SimSun" w:hAnsi="SimSun" w:cs="SimSun"/>
                <w:sz w:val="25"/>
                <w:szCs w:val="25"/>
              </w:rPr>
            </w:pPr>
            <w:r>
              <w:rPr>
                <w:rFonts w:ascii="SimSun" w:eastAsia="SimSun" w:hAnsi="SimSun" w:cs="SimSun"/>
                <w:spacing w:val="-1"/>
                <w:sz w:val="25"/>
                <w:szCs w:val="25"/>
              </w:rPr>
              <w:t>③厂设备管理科室应贮备必要的脱硫除尘设施易损件，</w:t>
            </w:r>
            <w:r>
              <w:rPr>
                <w:rFonts w:ascii="SimSun" w:eastAsia="SimSun" w:hAnsi="SimSun" w:cs="SimSun"/>
                <w:spacing w:val="17"/>
                <w:sz w:val="25"/>
                <w:szCs w:val="25"/>
              </w:rPr>
              <w:t xml:space="preserve"> </w:t>
            </w:r>
            <w:r>
              <w:rPr>
                <w:rFonts w:ascii="SimSun" w:eastAsia="SimSun" w:hAnsi="SimSun" w:cs="SimSun"/>
                <w:spacing w:val="10"/>
                <w:sz w:val="25"/>
                <w:szCs w:val="25"/>
              </w:rPr>
              <w:t>出现问题保证可及时更换；</w:t>
            </w:r>
          </w:p>
          <w:p>
            <w:pPr>
              <w:spacing w:before="78" w:line="248" w:lineRule="auto"/>
              <w:ind w:left="135" w:right="212" w:firstLine="60"/>
              <w:rPr>
                <w:rFonts w:ascii="SimSun" w:eastAsia="SimSun" w:hAnsi="SimSun" w:cs="SimSun"/>
                <w:sz w:val="25"/>
                <w:szCs w:val="25"/>
              </w:rPr>
            </w:pPr>
            <w:r>
              <w:rPr>
                <w:rFonts w:ascii="SimSun" w:eastAsia="SimSun" w:hAnsi="SimSun" w:cs="SimSun"/>
                <w:spacing w:val="-8"/>
                <w:sz w:val="25"/>
                <w:szCs w:val="25"/>
              </w:rPr>
              <w:t>④在锅炉烟囱出口设置烟尘、S0,在线监测仪</w:t>
            </w:r>
            <w:r>
              <w:rPr>
                <w:rFonts w:ascii="SimSun" w:eastAsia="SimSun" w:hAnsi="SimSun" w:cs="SimSun"/>
                <w:spacing w:val="-9"/>
                <w:sz w:val="25"/>
                <w:szCs w:val="25"/>
              </w:rPr>
              <w:t>器，</w:t>
            </w:r>
            <w:r>
              <w:rPr>
                <w:rFonts w:ascii="SimSun" w:eastAsia="SimSun" w:hAnsi="SimSun" w:cs="SimSun"/>
                <w:spacing w:val="70"/>
                <w:sz w:val="25"/>
                <w:szCs w:val="25"/>
              </w:rPr>
              <w:t xml:space="preserve"> </w:t>
            </w:r>
            <w:r>
              <w:rPr>
                <w:rFonts w:ascii="SimSun" w:eastAsia="SimSun" w:hAnsi="SimSun" w:cs="SimSun"/>
                <w:spacing w:val="-9"/>
                <w:sz w:val="25"/>
                <w:szCs w:val="25"/>
              </w:rPr>
              <w:t>一旦</w:t>
            </w:r>
            <w:r>
              <w:rPr>
                <w:rFonts w:ascii="SimSun" w:eastAsia="SimSun" w:hAnsi="SimSun" w:cs="SimSun"/>
                <w:sz w:val="25"/>
                <w:szCs w:val="25"/>
              </w:rPr>
              <w:t xml:space="preserve"> </w:t>
            </w:r>
            <w:r>
              <w:rPr>
                <w:rFonts w:ascii="SimSun" w:eastAsia="SimSun" w:hAnsi="SimSun" w:cs="SimSun"/>
                <w:sz w:val="25"/>
                <w:szCs w:val="25"/>
              </w:rPr>
              <w:t>发现烟尘和SO,排放浓度显著超出正常值，应迅速响</w:t>
            </w:r>
          </w:p>
          <w:p>
            <w:pPr>
              <w:spacing w:before="71" w:line="219" w:lineRule="auto"/>
              <w:ind w:left="135"/>
              <w:rPr>
                <w:rFonts w:ascii="SimSun" w:eastAsia="SimSun" w:hAnsi="SimSun" w:cs="SimSun"/>
                <w:sz w:val="25"/>
                <w:szCs w:val="25"/>
              </w:rPr>
            </w:pPr>
            <w:r>
              <w:rPr>
                <w:rFonts w:ascii="SimSun" w:eastAsia="SimSun" w:hAnsi="SimSun" w:cs="SimSun"/>
                <w:spacing w:val="-1"/>
                <w:sz w:val="25"/>
                <w:szCs w:val="25"/>
              </w:rPr>
              <w:t>应，检查脱硫除尘设施，查找原因。</w:t>
            </w:r>
          </w:p>
        </w:tc>
      </w:tr>
      <w:tr>
        <w:tblPrEx>
          <w:tblW w:w="11220" w:type="dxa"/>
          <w:tblInd w:w="1410" w:type="dxa"/>
          <w:tblLayout w:type="fixed"/>
        </w:tblPrEx>
        <w:trPr>
          <w:trHeight w:val="873"/>
        </w:trPr>
        <w:tc>
          <w:tcPr>
            <w:tcW w:w="2180" w:type="dxa"/>
            <w:tcBorders>
              <w:left w:val="nil"/>
            </w:tcBorders>
            <w:vAlign w:val="top"/>
          </w:tcPr>
          <w:p>
            <w:pPr>
              <w:spacing w:before="318" w:line="219" w:lineRule="auto"/>
              <w:ind w:left="590"/>
              <w:rPr>
                <w:rFonts w:ascii="SimSun" w:eastAsia="SimSun" w:hAnsi="SimSun" w:cs="SimSun"/>
                <w:sz w:val="25"/>
                <w:szCs w:val="25"/>
              </w:rPr>
            </w:pPr>
            <w:r>
              <w:rPr>
                <w:rFonts w:ascii="SimSun" w:eastAsia="SimSun" w:hAnsi="SimSun" w:cs="SimSun"/>
                <w:spacing w:val="2"/>
                <w:sz w:val="25"/>
                <w:szCs w:val="25"/>
              </w:rPr>
              <w:t>日常管理</w:t>
            </w:r>
          </w:p>
        </w:tc>
        <w:tc>
          <w:tcPr>
            <w:tcW w:w="2760" w:type="dxa"/>
            <w:vAlign w:val="top"/>
          </w:tcPr>
          <w:p>
            <w:pPr>
              <w:pStyle w:val="TableText"/>
            </w:pPr>
          </w:p>
        </w:tc>
        <w:tc>
          <w:tcPr>
            <w:tcW w:w="6280" w:type="dxa"/>
            <w:tcBorders>
              <w:right w:val="nil"/>
            </w:tcBorders>
            <w:vAlign w:val="top"/>
          </w:tcPr>
          <w:p>
            <w:pPr>
              <w:spacing w:before="318" w:line="219" w:lineRule="auto"/>
              <w:ind w:left="815"/>
              <w:rPr>
                <w:rFonts w:ascii="SimSun" w:eastAsia="SimSun" w:hAnsi="SimSun" w:cs="SimSun"/>
                <w:sz w:val="25"/>
                <w:szCs w:val="25"/>
              </w:rPr>
            </w:pPr>
            <w:r>
              <w:rPr>
                <w:rFonts w:ascii="SimSun" w:eastAsia="SimSun" w:hAnsi="SimSun" w:cs="SimSun"/>
                <w:sz w:val="25"/>
                <w:szCs w:val="25"/>
              </w:rPr>
              <w:t>制定管理制度、操作规范，编制应急预案。</w:t>
            </w:r>
          </w:p>
        </w:tc>
      </w:tr>
    </w:tbl>
    <w:p>
      <w:pPr>
        <w:spacing w:line="311" w:lineRule="auto"/>
        <w:rPr>
          <w:rFonts w:ascii="Arial"/>
          <w:sz w:val="21"/>
        </w:rPr>
      </w:pPr>
    </w:p>
    <w:p>
      <w:pPr>
        <w:pStyle w:val="BodyText"/>
        <w:spacing w:before="95" w:line="751" w:lineRule="exact"/>
        <w:ind w:left="1920"/>
        <w:rPr>
          <w:sz w:val="29"/>
          <w:szCs w:val="29"/>
        </w:rPr>
      </w:pPr>
      <w:r>
        <w:rPr>
          <w:spacing w:val="33"/>
          <w:position w:val="35"/>
          <w:sz w:val="29"/>
          <w:szCs w:val="29"/>
        </w:rPr>
        <w:t>2</w:t>
      </w:r>
      <w:r>
        <w:rPr>
          <w:spacing w:val="-66"/>
          <w:position w:val="35"/>
          <w:sz w:val="29"/>
          <w:szCs w:val="29"/>
        </w:rPr>
        <w:t xml:space="preserve"> </w:t>
      </w:r>
      <w:r>
        <w:rPr>
          <w:spacing w:val="33"/>
          <w:position w:val="35"/>
          <w:sz w:val="29"/>
          <w:szCs w:val="29"/>
        </w:rPr>
        <w:t>.</w:t>
      </w:r>
      <w:r>
        <w:rPr>
          <w:spacing w:val="-80"/>
          <w:position w:val="35"/>
          <w:sz w:val="29"/>
          <w:szCs w:val="29"/>
        </w:rPr>
        <w:t xml:space="preserve"> </w:t>
      </w:r>
      <w:r>
        <w:rPr>
          <w:spacing w:val="33"/>
          <w:position w:val="35"/>
          <w:sz w:val="29"/>
          <w:szCs w:val="29"/>
        </w:rPr>
        <w:t>4辅助与公用工程</w:t>
      </w:r>
    </w:p>
    <w:p>
      <w:pPr>
        <w:pStyle w:val="BodyText"/>
        <w:spacing w:line="219" w:lineRule="auto"/>
        <w:ind w:left="1920"/>
        <w:rPr>
          <w:sz w:val="34"/>
          <w:szCs w:val="34"/>
        </w:rPr>
      </w:pPr>
      <w:r>
        <w:rPr>
          <w:spacing w:val="9"/>
          <w:sz w:val="34"/>
          <w:szCs w:val="34"/>
        </w:rPr>
        <w:t>2.4.1给排水</w:t>
      </w:r>
    </w:p>
    <w:p>
      <w:pPr>
        <w:spacing w:line="278" w:lineRule="auto"/>
        <w:rPr>
          <w:rFonts w:ascii="Arial"/>
          <w:sz w:val="21"/>
        </w:rPr>
      </w:pPr>
    </w:p>
    <w:p>
      <w:pPr>
        <w:pStyle w:val="BodyText"/>
        <w:spacing w:before="95" w:line="219" w:lineRule="auto"/>
        <w:ind w:left="1920"/>
        <w:rPr>
          <w:sz w:val="29"/>
          <w:szCs w:val="29"/>
        </w:rPr>
      </w:pPr>
      <w:hyperlink r:id="rId44" w:history="1">
        <w:r>
          <w:rPr>
            <w:spacing w:val="-1"/>
            <w:sz w:val="29"/>
            <w:szCs w:val="29"/>
          </w:rPr>
          <w:t>2</w:t>
        </w:r>
        <w:r>
          <w:rPr>
            <w:spacing w:val="-74"/>
            <w:sz w:val="29"/>
            <w:szCs w:val="29"/>
          </w:rPr>
          <w:t xml:space="preserve"> </w:t>
        </w:r>
        <w:r>
          <w:rPr>
            <w:spacing w:val="-1"/>
            <w:sz w:val="29"/>
            <w:szCs w:val="29"/>
          </w:rPr>
          <w:t>.4</w:t>
        </w:r>
        <w:r>
          <w:rPr>
            <w:spacing w:val="-81"/>
            <w:sz w:val="29"/>
            <w:szCs w:val="29"/>
          </w:rPr>
          <w:t xml:space="preserve"> </w:t>
        </w:r>
        <w:r>
          <w:rPr>
            <w:spacing w:val="-1"/>
            <w:sz w:val="29"/>
            <w:szCs w:val="29"/>
          </w:rPr>
          <w:t>.</w:t>
        </w:r>
        <w:r>
          <w:rPr>
            <w:spacing w:val="-67"/>
            <w:sz w:val="29"/>
            <w:szCs w:val="29"/>
          </w:rPr>
          <w:t xml:space="preserve"> </w:t>
        </w:r>
        <w:r>
          <w:rPr>
            <w:spacing w:val="-1"/>
            <w:sz w:val="29"/>
            <w:szCs w:val="29"/>
          </w:rPr>
          <w:t>1</w:t>
        </w:r>
        <w:r>
          <w:rPr>
            <w:spacing w:val="-80"/>
            <w:sz w:val="29"/>
            <w:szCs w:val="29"/>
          </w:rPr>
          <w:t xml:space="preserve"> </w:t>
        </w:r>
        <w:r>
          <w:rPr>
            <w:spacing w:val="-1"/>
            <w:sz w:val="29"/>
            <w:szCs w:val="29"/>
          </w:rPr>
          <w:t>.</w:t>
        </w:r>
        <w:r>
          <w:rPr>
            <w:spacing w:val="-67"/>
            <w:sz w:val="29"/>
            <w:szCs w:val="29"/>
          </w:rPr>
          <w:t xml:space="preserve"> </w:t>
        </w:r>
        <w:r>
          <w:rPr>
            <w:spacing w:val="-1"/>
            <w:sz w:val="29"/>
            <w:szCs w:val="29"/>
          </w:rPr>
          <w:t>1</w:t>
        </w:r>
      </w:hyperlink>
      <w:r>
        <w:rPr>
          <w:spacing w:val="-1"/>
          <w:sz w:val="29"/>
          <w:szCs w:val="29"/>
        </w:rPr>
        <w:t>给水</w:t>
      </w:r>
    </w:p>
    <w:p>
      <w:pPr>
        <w:pStyle w:val="BodyText"/>
        <w:spacing w:before="276" w:line="219" w:lineRule="auto"/>
        <w:ind w:left="2599"/>
        <w:rPr>
          <w:sz w:val="29"/>
          <w:szCs w:val="29"/>
        </w:rPr>
      </w:pPr>
      <w:r>
        <w:rPr>
          <w:spacing w:val="21"/>
          <w:sz w:val="29"/>
          <w:szCs w:val="29"/>
        </w:rPr>
        <w:t>(1)水源</w:t>
      </w:r>
    </w:p>
    <w:p>
      <w:pPr>
        <w:pStyle w:val="BodyText"/>
        <w:spacing w:before="205" w:line="570" w:lineRule="exact"/>
        <w:ind w:left="2510"/>
        <w:rPr>
          <w:sz w:val="29"/>
          <w:szCs w:val="29"/>
        </w:rPr>
      </w:pPr>
      <w:r>
        <w:rPr>
          <w:spacing w:val="-11"/>
          <w:position w:val="21"/>
          <w:sz w:val="29"/>
          <w:szCs w:val="29"/>
        </w:rPr>
        <w:t>热源厂生产生活用水由市政供水管网直接供给，消防用水贮存于消防水池内，</w:t>
      </w:r>
    </w:p>
    <w:p>
      <w:pPr>
        <w:pStyle w:val="BodyText"/>
        <w:spacing w:before="1" w:line="218" w:lineRule="auto"/>
        <w:ind w:left="1920"/>
        <w:rPr>
          <w:sz w:val="29"/>
          <w:szCs w:val="29"/>
        </w:rPr>
      </w:pPr>
      <w:r>
        <w:rPr>
          <w:spacing w:val="-11"/>
          <w:sz w:val="29"/>
          <w:szCs w:val="29"/>
        </w:rPr>
        <w:t>并设专用消防水泵加压供水。</w:t>
      </w:r>
    </w:p>
    <w:p>
      <w:pPr>
        <w:pStyle w:val="BodyText"/>
        <w:spacing w:before="228" w:line="219" w:lineRule="auto"/>
        <w:ind w:left="2649"/>
        <w:rPr>
          <w:sz w:val="29"/>
          <w:szCs w:val="29"/>
        </w:rPr>
      </w:pPr>
      <w:r>
        <w:rPr>
          <w:spacing w:val="19"/>
          <w:sz w:val="29"/>
          <w:szCs w:val="29"/>
        </w:rPr>
        <w:t>(2)给水</w:t>
      </w:r>
    </w:p>
    <w:p>
      <w:pPr>
        <w:pStyle w:val="BodyText"/>
        <w:spacing w:before="96" w:line="219" w:lineRule="auto"/>
        <w:ind w:left="2510"/>
        <w:rPr>
          <w:sz w:val="29"/>
          <w:szCs w:val="29"/>
        </w:rPr>
      </w:pPr>
      <w:r>
        <w:rPr>
          <w:spacing w:val="-5"/>
          <w:sz w:val="29"/>
          <w:szCs w:val="29"/>
        </w:rPr>
        <w:t>热源厂生产用水包括锅炉补充水、除尘脱硫出渣用水、软化站用水、循环冷</w:t>
      </w:r>
    </w:p>
    <w:p>
      <w:pPr>
        <w:spacing w:line="336" w:lineRule="auto"/>
        <w:rPr>
          <w:rFonts w:ascii="Arial"/>
          <w:sz w:val="21"/>
        </w:rPr>
      </w:pPr>
    </w:p>
    <w:p>
      <w:pPr>
        <w:spacing w:line="337" w:lineRule="auto"/>
        <w:rPr>
          <w:rFonts w:ascii="Arial"/>
          <w:sz w:val="21"/>
        </w:rPr>
      </w:pPr>
    </w:p>
    <w:p>
      <w:pPr>
        <w:pStyle w:val="BodyText"/>
        <w:spacing w:before="65" w:line="219" w:lineRule="auto"/>
        <w:ind w:left="6100"/>
        <w:rPr>
          <w:sz w:val="20"/>
          <w:szCs w:val="20"/>
        </w:rPr>
      </w:pPr>
      <w:r>
        <w:rPr>
          <w:spacing w:val="-8"/>
          <w:sz w:val="20"/>
          <w:szCs w:val="20"/>
        </w:rPr>
        <w:t>第 1 6 页 共 5 4 页</w:t>
      </w:r>
    </w:p>
    <w:p>
      <w:pPr>
        <w:spacing w:line="219" w:lineRule="auto"/>
        <w:rPr>
          <w:sz w:val="20"/>
          <w:szCs w:val="20"/>
        </w:rPr>
        <w:sectPr>
          <w:headerReference w:type="default" r:id="rId45"/>
          <w:pgSz w:w="20000" w:h="28260"/>
          <w:pgMar w:top="400" w:right="3000" w:bottom="0" w:left="3000" w:header="0" w:footer="0" w:gutter="0"/>
          <w:pgNumType w:start="23"/>
          <w:cols w:space="708"/>
        </w:sectPr>
      </w:pPr>
    </w:p>
    <w:p>
      <w:pPr>
        <w:spacing w:line="289" w:lineRule="auto"/>
        <w:rPr>
          <w:rFonts w:ascii="Arial"/>
          <w:sz w:val="21"/>
        </w:rPr>
      </w:pPr>
    </w:p>
    <w:p>
      <w:pPr>
        <w:spacing w:line="290" w:lineRule="auto"/>
        <w:rPr>
          <w:rFonts w:ascii="Arial"/>
          <w:sz w:val="21"/>
        </w:rPr>
      </w:pPr>
    </w:p>
    <w:p>
      <w:pPr>
        <w:pStyle w:val="BodyText"/>
        <w:spacing w:before="65" w:line="219" w:lineRule="auto"/>
        <w:ind w:left="10059"/>
        <w:rPr>
          <w:sz w:val="20"/>
          <w:szCs w:val="20"/>
        </w:rPr>
      </w:pPr>
      <w:r>
        <w:rPr>
          <w:spacing w:val="15"/>
          <w:sz w:val="20"/>
          <w:szCs w:val="20"/>
        </w:rPr>
        <w:t>运城市风陵渡开发区</w:t>
      </w:r>
    </w:p>
    <w:p>
      <w:pPr>
        <w:pStyle w:val="BodyText"/>
        <w:spacing w:before="21" w:line="360" w:lineRule="auto"/>
        <w:ind w:left="1960" w:right="2004" w:firstLine="89"/>
        <w:jc w:val="both"/>
        <w:rPr>
          <w:sz w:val="29"/>
          <w:szCs w:val="29"/>
        </w:rPr>
      </w:pPr>
      <w:r>
        <w:rPr>
          <w:spacing w:val="23"/>
          <w:sz w:val="20"/>
          <w:szCs w:val="20"/>
          <w:u w:val="single" w:color="auto"/>
        </w:rPr>
        <w:t xml:space="preserve">山西天健人和科技咨询有限公司          </w:t>
      </w:r>
      <w:r>
        <w:rPr>
          <w:spacing w:val="23"/>
          <w:sz w:val="22"/>
          <w:szCs w:val="22"/>
          <w:u w:val="single" w:color="auto"/>
        </w:rPr>
        <w:t>集中供热工程阶段性工程竣工环境保护验收监测报告</w:t>
      </w:r>
      <w:r>
        <w:rPr>
          <w:spacing w:val="3"/>
          <w:sz w:val="22"/>
          <w:szCs w:val="22"/>
        </w:rPr>
        <w:t xml:space="preserve"> </w:t>
      </w:r>
      <w:r>
        <w:rPr>
          <w:spacing w:val="-6"/>
          <w:sz w:val="29"/>
          <w:szCs w:val="29"/>
        </w:rPr>
        <w:t>却水池补充水，生活用水用于职工冲厕、浇洒绿地道路等。其中除尘脱硫用水可</w:t>
      </w:r>
    </w:p>
    <w:p>
      <w:pPr>
        <w:pStyle w:val="BodyText"/>
        <w:spacing w:line="219" w:lineRule="auto"/>
        <w:ind w:left="1960"/>
        <w:rPr>
          <w:sz w:val="29"/>
          <w:szCs w:val="29"/>
        </w:rPr>
      </w:pPr>
      <w:r>
        <w:rPr>
          <w:spacing w:val="-10"/>
          <w:sz w:val="29"/>
          <w:szCs w:val="29"/>
        </w:rPr>
        <w:t>用锅炉排污水、软化反洗排水。</w:t>
      </w:r>
    </w:p>
    <w:p>
      <w:pPr>
        <w:pStyle w:val="BodyText"/>
        <w:spacing w:before="215" w:line="219" w:lineRule="auto"/>
        <w:ind w:left="2519"/>
        <w:rPr>
          <w:sz w:val="29"/>
          <w:szCs w:val="29"/>
        </w:rPr>
      </w:pPr>
      <w:r>
        <w:rPr>
          <w:spacing w:val="4"/>
          <w:sz w:val="29"/>
          <w:szCs w:val="29"/>
        </w:rPr>
        <w:t>(3)水处理及锅炉补水</w:t>
      </w:r>
    </w:p>
    <w:p>
      <w:pPr>
        <w:pStyle w:val="BodyText"/>
        <w:spacing w:before="245" w:line="530" w:lineRule="exact"/>
        <w:ind w:left="2520"/>
        <w:rPr>
          <w:sz w:val="29"/>
          <w:szCs w:val="29"/>
        </w:rPr>
      </w:pPr>
      <w:r>
        <w:rPr>
          <w:spacing w:val="-5"/>
          <w:position w:val="17"/>
          <w:sz w:val="29"/>
          <w:szCs w:val="29"/>
        </w:rPr>
        <w:t>为使供热系统补水水质满足国家有关个锅炉水质标准要求，保证锅炉及热网</w:t>
      </w:r>
    </w:p>
    <w:p>
      <w:pPr>
        <w:pStyle w:val="BodyText"/>
        <w:spacing w:before="1" w:line="218" w:lineRule="auto"/>
        <w:ind w:left="1960"/>
        <w:rPr>
          <w:sz w:val="29"/>
          <w:szCs w:val="29"/>
        </w:rPr>
      </w:pPr>
      <w:r>
        <w:rPr>
          <w:spacing w:val="-7"/>
          <w:sz w:val="29"/>
          <w:szCs w:val="29"/>
        </w:rPr>
        <w:t>系统的正常运行，减少结垢和氧腐蚀现象，</w:t>
      </w:r>
      <w:r>
        <w:rPr>
          <w:spacing w:val="-8"/>
          <w:sz w:val="29"/>
          <w:szCs w:val="29"/>
        </w:rPr>
        <w:t>系统补充水需要进行软化及除氧处理。</w:t>
      </w:r>
    </w:p>
    <w:p>
      <w:pPr>
        <w:pStyle w:val="BodyText"/>
        <w:spacing w:before="196" w:line="541" w:lineRule="exact"/>
        <w:ind w:left="2520"/>
        <w:rPr>
          <w:sz w:val="29"/>
          <w:szCs w:val="29"/>
        </w:rPr>
      </w:pPr>
      <w:r>
        <w:rPr>
          <w:spacing w:val="-5"/>
          <w:position w:val="18"/>
          <w:sz w:val="29"/>
          <w:szCs w:val="29"/>
        </w:rPr>
        <w:t>根据风陵渡城市供水水质数据，将蒸汽锅炉补给水处理</w:t>
      </w:r>
      <w:r>
        <w:rPr>
          <w:spacing w:val="-6"/>
          <w:position w:val="18"/>
          <w:sz w:val="29"/>
          <w:szCs w:val="29"/>
        </w:rPr>
        <w:t>系统确定为二级反渗</w:t>
      </w:r>
    </w:p>
    <w:p>
      <w:pPr>
        <w:pStyle w:val="BodyText"/>
        <w:spacing w:before="1" w:line="219" w:lineRule="auto"/>
        <w:ind w:left="1960"/>
        <w:rPr>
          <w:sz w:val="29"/>
          <w:szCs w:val="29"/>
        </w:rPr>
      </w:pPr>
      <w:r>
        <w:rPr>
          <w:spacing w:val="-11"/>
          <w:sz w:val="29"/>
          <w:szCs w:val="29"/>
        </w:rPr>
        <w:t>透水处理方式，工艺流程为：</w:t>
      </w:r>
    </w:p>
    <w:p>
      <w:pPr>
        <w:pStyle w:val="BodyText"/>
        <w:spacing w:before="234" w:line="344" w:lineRule="auto"/>
        <w:ind w:left="1960" w:right="2086" w:firstLine="559"/>
        <w:rPr>
          <w:sz w:val="29"/>
          <w:szCs w:val="29"/>
        </w:rPr>
      </w:pPr>
      <w:r>
        <w:rPr>
          <w:spacing w:val="-6"/>
          <w:sz w:val="29"/>
          <w:szCs w:val="29"/>
        </w:rPr>
        <w:t>城市市政自来水→原水管道泵→过滤器→保安过滤器→高压泵→一级反渗透</w:t>
      </w:r>
      <w:r>
        <w:rPr>
          <w:spacing w:val="18"/>
          <w:sz w:val="29"/>
          <w:szCs w:val="29"/>
        </w:rPr>
        <w:t xml:space="preserve"> </w:t>
      </w:r>
      <w:r>
        <w:rPr>
          <w:spacing w:val="-7"/>
          <w:sz w:val="29"/>
          <w:szCs w:val="29"/>
        </w:rPr>
        <w:t>→除碳→</w:t>
      </w:r>
      <w:r>
        <w:rPr>
          <w:spacing w:val="-98"/>
          <w:sz w:val="29"/>
          <w:szCs w:val="29"/>
        </w:rPr>
        <w:t xml:space="preserve"> </w:t>
      </w:r>
      <w:r>
        <w:rPr>
          <w:spacing w:val="-7"/>
          <w:sz w:val="29"/>
          <w:szCs w:val="29"/>
        </w:rPr>
        <w:t>中间水泵→二级保安过滤器→高压泵→二级反渗透→软化水箱→软化水</w:t>
      </w:r>
    </w:p>
    <w:p>
      <w:pPr>
        <w:pStyle w:val="BodyText"/>
        <w:spacing w:before="1" w:line="218" w:lineRule="auto"/>
        <w:ind w:left="1960"/>
        <w:rPr>
          <w:sz w:val="29"/>
          <w:szCs w:val="29"/>
        </w:rPr>
      </w:pPr>
      <w:r>
        <w:rPr>
          <w:spacing w:val="-8"/>
          <w:sz w:val="29"/>
          <w:szCs w:val="29"/>
        </w:rPr>
        <w:t>泵→热力除氧器→除氧水箱→锅炉给水泵→锅炉。</w:t>
      </w:r>
    </w:p>
    <w:p>
      <w:pPr>
        <w:pStyle w:val="BodyText"/>
        <w:spacing w:before="313" w:line="628" w:lineRule="exact"/>
        <w:ind w:left="2520"/>
        <w:rPr>
          <w:sz w:val="29"/>
          <w:szCs w:val="29"/>
        </w:rPr>
      </w:pPr>
      <w:r>
        <w:rPr>
          <w:spacing w:val="8"/>
          <w:position w:val="26"/>
          <w:sz w:val="29"/>
          <w:szCs w:val="29"/>
        </w:rPr>
        <w:t>本项目给排水量见表2-8,采暖期水平衡图见图2</w:t>
      </w:r>
      <w:r>
        <w:rPr>
          <w:spacing w:val="7"/>
          <w:position w:val="26"/>
          <w:sz w:val="29"/>
          <w:szCs w:val="29"/>
        </w:rPr>
        <w:t>-8、非采暖期水平衡见图</w:t>
      </w:r>
    </w:p>
    <w:p>
      <w:pPr>
        <w:pStyle w:val="BodyText"/>
        <w:spacing w:before="2" w:line="182" w:lineRule="auto"/>
        <w:ind w:left="1920"/>
        <w:rPr>
          <w:sz w:val="29"/>
          <w:szCs w:val="29"/>
        </w:rPr>
      </w:pPr>
      <w:r>
        <w:rPr>
          <w:spacing w:val="-8"/>
          <w:sz w:val="29"/>
          <w:szCs w:val="29"/>
        </w:rPr>
        <w:t>2-9。</w:t>
      </w: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pStyle w:val="BodyText"/>
        <w:spacing w:before="94" w:line="224" w:lineRule="auto"/>
        <w:ind w:left="5460"/>
        <w:rPr>
          <w:sz w:val="29"/>
          <w:szCs w:val="29"/>
        </w:rPr>
      </w:pPr>
      <w:r>
        <w:rPr>
          <w:spacing w:val="1"/>
          <w:sz w:val="29"/>
          <w:szCs w:val="29"/>
        </w:rPr>
        <w:t>表2-8       项目给排水量</w:t>
      </w:r>
    </w:p>
    <w:p>
      <w:pPr>
        <w:spacing w:line="179" w:lineRule="exact"/>
      </w:pPr>
    </w:p>
    <w:tbl>
      <w:tblPr>
        <w:tblStyle w:val="TableNormal10"/>
        <w:tblW w:w="10330" w:type="dxa"/>
        <w:tblInd w:w="18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750"/>
        <w:gridCol w:w="2810"/>
        <w:gridCol w:w="1690"/>
        <w:gridCol w:w="1780"/>
        <w:gridCol w:w="1690"/>
        <w:gridCol w:w="1610"/>
      </w:tblGrid>
      <w:tr>
        <w:tblPrEx>
          <w:tblW w:w="10330" w:type="dxa"/>
          <w:tblInd w:w="18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594"/>
        </w:trPr>
        <w:tc>
          <w:tcPr>
            <w:tcW w:w="750" w:type="dxa"/>
            <w:vMerge w:val="restart"/>
            <w:tcBorders>
              <w:left w:val="nil"/>
              <w:bottom w:val="nil"/>
            </w:tcBorders>
            <w:vAlign w:val="top"/>
          </w:tcPr>
          <w:p>
            <w:pPr>
              <w:pStyle w:val="TableText"/>
              <w:spacing w:line="412" w:lineRule="auto"/>
            </w:pPr>
          </w:p>
          <w:p>
            <w:pPr>
              <w:spacing w:before="82" w:line="221" w:lineRule="auto"/>
              <w:ind w:left="120"/>
              <w:rPr>
                <w:rFonts w:ascii="SimSun" w:eastAsia="SimSun" w:hAnsi="SimSun" w:cs="SimSun"/>
                <w:sz w:val="25"/>
                <w:szCs w:val="25"/>
              </w:rPr>
            </w:pPr>
            <w:r>
              <w:rPr>
                <w:rFonts w:ascii="SimSun" w:eastAsia="SimSun" w:hAnsi="SimSun" w:cs="SimSun"/>
                <w:spacing w:val="7"/>
                <w:sz w:val="25"/>
                <w:szCs w:val="25"/>
              </w:rPr>
              <w:t>序号</w:t>
            </w:r>
          </w:p>
        </w:tc>
        <w:tc>
          <w:tcPr>
            <w:tcW w:w="2810" w:type="dxa"/>
            <w:vMerge w:val="restart"/>
            <w:tcBorders>
              <w:bottom w:val="nil"/>
            </w:tcBorders>
            <w:vAlign w:val="top"/>
          </w:tcPr>
          <w:p>
            <w:pPr>
              <w:pStyle w:val="TableText"/>
              <w:spacing w:line="412" w:lineRule="auto"/>
            </w:pPr>
          </w:p>
          <w:p>
            <w:pPr>
              <w:spacing w:before="81" w:line="220" w:lineRule="auto"/>
              <w:ind w:left="1145"/>
              <w:rPr>
                <w:rFonts w:ascii="SimSun" w:eastAsia="SimSun" w:hAnsi="SimSun" w:cs="SimSun"/>
                <w:sz w:val="25"/>
                <w:szCs w:val="25"/>
              </w:rPr>
            </w:pPr>
            <w:r>
              <w:rPr>
                <w:rFonts w:ascii="SimSun" w:eastAsia="SimSun" w:hAnsi="SimSun" w:cs="SimSun"/>
                <w:spacing w:val="-7"/>
                <w:sz w:val="25"/>
                <w:szCs w:val="25"/>
              </w:rPr>
              <w:t>项 目</w:t>
            </w:r>
          </w:p>
        </w:tc>
        <w:tc>
          <w:tcPr>
            <w:tcW w:w="3470" w:type="dxa"/>
            <w:gridSpan w:val="2"/>
            <w:vAlign w:val="top"/>
          </w:tcPr>
          <w:p>
            <w:pPr>
              <w:spacing w:before="173" w:line="219" w:lineRule="auto"/>
              <w:ind w:left="895"/>
              <w:rPr>
                <w:rFonts w:ascii="SimSun" w:eastAsia="SimSun" w:hAnsi="SimSun" w:cs="SimSun"/>
                <w:sz w:val="25"/>
                <w:szCs w:val="25"/>
              </w:rPr>
            </w:pPr>
            <w:r>
              <w:rPr>
                <w:rFonts w:ascii="SimSun" w:eastAsia="SimSun" w:hAnsi="SimSun" w:cs="SimSun"/>
                <w:spacing w:val="6"/>
                <w:sz w:val="25"/>
                <w:szCs w:val="25"/>
              </w:rPr>
              <w:t>采暖期(m/d)</w:t>
            </w:r>
          </w:p>
        </w:tc>
        <w:tc>
          <w:tcPr>
            <w:tcW w:w="3300" w:type="dxa"/>
            <w:gridSpan w:val="2"/>
            <w:tcBorders>
              <w:right w:val="nil"/>
            </w:tcBorders>
            <w:vAlign w:val="top"/>
          </w:tcPr>
          <w:p>
            <w:pPr>
              <w:spacing w:before="173" w:line="219" w:lineRule="auto"/>
              <w:ind w:left="695"/>
              <w:rPr>
                <w:rFonts w:ascii="SimSun" w:eastAsia="SimSun" w:hAnsi="SimSun" w:cs="SimSun"/>
                <w:sz w:val="25"/>
                <w:szCs w:val="25"/>
              </w:rPr>
            </w:pPr>
            <w:r>
              <w:rPr>
                <w:rFonts w:ascii="SimSun" w:eastAsia="SimSun" w:hAnsi="SimSun" w:cs="SimSun"/>
                <w:spacing w:val="5"/>
                <w:sz w:val="25"/>
                <w:szCs w:val="25"/>
              </w:rPr>
              <w:t>非采暖期(m/d)</w:t>
            </w:r>
          </w:p>
        </w:tc>
      </w:tr>
      <w:tr>
        <w:tblPrEx>
          <w:tblW w:w="10330" w:type="dxa"/>
          <w:tblInd w:w="1830" w:type="dxa"/>
          <w:tblLayout w:type="fixed"/>
        </w:tblPrEx>
        <w:trPr>
          <w:trHeight w:val="619"/>
        </w:trPr>
        <w:tc>
          <w:tcPr>
            <w:tcW w:w="750" w:type="dxa"/>
            <w:vMerge/>
            <w:tcBorders>
              <w:top w:val="nil"/>
              <w:left w:val="nil"/>
            </w:tcBorders>
            <w:vAlign w:val="top"/>
          </w:tcPr>
          <w:p>
            <w:pPr>
              <w:pStyle w:val="TableText"/>
            </w:pPr>
          </w:p>
        </w:tc>
        <w:tc>
          <w:tcPr>
            <w:tcW w:w="2810" w:type="dxa"/>
            <w:vMerge/>
            <w:tcBorders>
              <w:top w:val="nil"/>
            </w:tcBorders>
            <w:vAlign w:val="top"/>
          </w:tcPr>
          <w:p>
            <w:pPr>
              <w:pStyle w:val="TableText"/>
            </w:pPr>
          </w:p>
        </w:tc>
        <w:tc>
          <w:tcPr>
            <w:tcW w:w="1690" w:type="dxa"/>
            <w:vAlign w:val="top"/>
          </w:tcPr>
          <w:p>
            <w:pPr>
              <w:spacing w:before="191" w:line="219" w:lineRule="auto"/>
              <w:ind w:left="465"/>
              <w:rPr>
                <w:rFonts w:ascii="SimSun" w:eastAsia="SimSun" w:hAnsi="SimSun" w:cs="SimSun"/>
                <w:sz w:val="25"/>
                <w:szCs w:val="25"/>
              </w:rPr>
            </w:pPr>
            <w:r>
              <w:rPr>
                <w:rFonts w:ascii="SimSun" w:eastAsia="SimSun" w:hAnsi="SimSun" w:cs="SimSun"/>
                <w:spacing w:val="3"/>
                <w:sz w:val="25"/>
                <w:szCs w:val="25"/>
              </w:rPr>
              <w:t>用水量</w:t>
            </w:r>
          </w:p>
        </w:tc>
        <w:tc>
          <w:tcPr>
            <w:tcW w:w="1780" w:type="dxa"/>
            <w:vAlign w:val="top"/>
          </w:tcPr>
          <w:p>
            <w:pPr>
              <w:spacing w:before="191" w:line="219" w:lineRule="auto"/>
              <w:ind w:left="505"/>
              <w:rPr>
                <w:rFonts w:ascii="SimSun" w:eastAsia="SimSun" w:hAnsi="SimSun" w:cs="SimSun"/>
                <w:sz w:val="25"/>
                <w:szCs w:val="25"/>
              </w:rPr>
            </w:pPr>
            <w:r>
              <w:rPr>
                <w:rFonts w:ascii="SimSun" w:eastAsia="SimSun" w:hAnsi="SimSun" w:cs="SimSun"/>
                <w:spacing w:val="-3"/>
                <w:sz w:val="25"/>
                <w:szCs w:val="25"/>
              </w:rPr>
              <w:t>排水量</w:t>
            </w:r>
          </w:p>
        </w:tc>
        <w:tc>
          <w:tcPr>
            <w:tcW w:w="1690" w:type="dxa"/>
            <w:vAlign w:val="top"/>
          </w:tcPr>
          <w:p>
            <w:pPr>
              <w:spacing w:before="191" w:line="219" w:lineRule="auto"/>
              <w:ind w:left="465"/>
              <w:rPr>
                <w:rFonts w:ascii="SimSun" w:eastAsia="SimSun" w:hAnsi="SimSun" w:cs="SimSun"/>
                <w:sz w:val="25"/>
                <w:szCs w:val="25"/>
              </w:rPr>
            </w:pPr>
            <w:r>
              <w:rPr>
                <w:rFonts w:ascii="SimSun" w:eastAsia="SimSun" w:hAnsi="SimSun" w:cs="SimSun"/>
                <w:spacing w:val="3"/>
                <w:sz w:val="25"/>
                <w:szCs w:val="25"/>
              </w:rPr>
              <w:t>用水量</w:t>
            </w:r>
          </w:p>
        </w:tc>
        <w:tc>
          <w:tcPr>
            <w:tcW w:w="1610" w:type="dxa"/>
            <w:tcBorders>
              <w:right w:val="nil"/>
            </w:tcBorders>
            <w:vAlign w:val="top"/>
          </w:tcPr>
          <w:p>
            <w:pPr>
              <w:spacing w:before="191" w:line="219" w:lineRule="auto"/>
              <w:ind w:left="425"/>
              <w:rPr>
                <w:rFonts w:ascii="SimSun" w:eastAsia="SimSun" w:hAnsi="SimSun" w:cs="SimSun"/>
                <w:sz w:val="25"/>
                <w:szCs w:val="25"/>
              </w:rPr>
            </w:pPr>
            <w:r>
              <w:rPr>
                <w:rFonts w:ascii="SimSun" w:eastAsia="SimSun" w:hAnsi="SimSun" w:cs="SimSun"/>
                <w:spacing w:val="-3"/>
                <w:sz w:val="25"/>
                <w:szCs w:val="25"/>
              </w:rPr>
              <w:t>排水量</w:t>
            </w:r>
          </w:p>
        </w:tc>
      </w:tr>
      <w:tr>
        <w:tblPrEx>
          <w:tblW w:w="10330" w:type="dxa"/>
          <w:tblInd w:w="1830" w:type="dxa"/>
          <w:tblLayout w:type="fixed"/>
        </w:tblPrEx>
        <w:trPr>
          <w:trHeight w:val="390"/>
        </w:trPr>
        <w:tc>
          <w:tcPr>
            <w:tcW w:w="750" w:type="dxa"/>
            <w:tcBorders>
              <w:left w:val="nil"/>
            </w:tcBorders>
            <w:vAlign w:val="top"/>
          </w:tcPr>
          <w:p>
            <w:pPr>
              <w:spacing w:before="136" w:line="180" w:lineRule="auto"/>
              <w:ind w:left="310"/>
              <w:rPr>
                <w:rFonts w:ascii="SimSun" w:eastAsia="SimSun" w:hAnsi="SimSun" w:cs="SimSun"/>
                <w:sz w:val="25"/>
                <w:szCs w:val="25"/>
              </w:rPr>
            </w:pPr>
            <w:r>
              <w:rPr>
                <w:rFonts w:ascii="SimSun" w:eastAsia="SimSun" w:hAnsi="SimSun" w:cs="SimSun"/>
                <w:sz w:val="25"/>
                <w:szCs w:val="25"/>
              </w:rPr>
              <w:t>1</w:t>
            </w:r>
          </w:p>
        </w:tc>
        <w:tc>
          <w:tcPr>
            <w:tcW w:w="2810" w:type="dxa"/>
            <w:vAlign w:val="top"/>
          </w:tcPr>
          <w:p>
            <w:pPr>
              <w:spacing w:before="72" w:line="219" w:lineRule="auto"/>
              <w:ind w:left="775"/>
              <w:rPr>
                <w:rFonts w:ascii="SimSun" w:eastAsia="SimSun" w:hAnsi="SimSun" w:cs="SimSun"/>
                <w:sz w:val="25"/>
                <w:szCs w:val="25"/>
              </w:rPr>
            </w:pPr>
            <w:r>
              <w:rPr>
                <w:rFonts w:ascii="SimSun" w:eastAsia="SimSun" w:hAnsi="SimSun" w:cs="SimSun"/>
                <w:spacing w:val="2"/>
                <w:sz w:val="25"/>
                <w:szCs w:val="25"/>
              </w:rPr>
              <w:t>锅炉补充水</w:t>
            </w:r>
          </w:p>
        </w:tc>
        <w:tc>
          <w:tcPr>
            <w:tcW w:w="1690" w:type="dxa"/>
            <w:vAlign w:val="top"/>
          </w:tcPr>
          <w:p>
            <w:pPr>
              <w:spacing w:before="136" w:line="180" w:lineRule="auto"/>
              <w:ind w:left="645"/>
              <w:rPr>
                <w:rFonts w:ascii="SimSun" w:eastAsia="SimSun" w:hAnsi="SimSun" w:cs="SimSun"/>
                <w:sz w:val="25"/>
                <w:szCs w:val="25"/>
              </w:rPr>
            </w:pPr>
            <w:r>
              <w:rPr>
                <w:rFonts w:ascii="SimSun" w:eastAsia="SimSun" w:hAnsi="SimSun" w:cs="SimSun"/>
                <w:spacing w:val="-4"/>
                <w:sz w:val="25"/>
                <w:szCs w:val="25"/>
              </w:rPr>
              <w:t>323</w:t>
            </w:r>
          </w:p>
        </w:tc>
        <w:tc>
          <w:tcPr>
            <w:tcW w:w="1780" w:type="dxa"/>
            <w:vAlign w:val="top"/>
          </w:tcPr>
          <w:p>
            <w:pPr>
              <w:spacing w:before="136" w:line="180" w:lineRule="auto"/>
              <w:ind w:left="635"/>
              <w:rPr>
                <w:rFonts w:ascii="SimSun" w:eastAsia="SimSun" w:hAnsi="SimSun" w:cs="SimSun"/>
                <w:sz w:val="25"/>
                <w:szCs w:val="25"/>
              </w:rPr>
            </w:pPr>
            <w:r>
              <w:rPr>
                <w:rFonts w:ascii="SimSun" w:eastAsia="SimSun" w:hAnsi="SimSun" w:cs="SimSun"/>
                <w:spacing w:val="-3"/>
                <w:sz w:val="25"/>
                <w:szCs w:val="25"/>
              </w:rPr>
              <w:t>29.2</w:t>
            </w:r>
          </w:p>
        </w:tc>
        <w:tc>
          <w:tcPr>
            <w:tcW w:w="1690" w:type="dxa"/>
            <w:vAlign w:val="top"/>
          </w:tcPr>
          <w:p>
            <w:pPr>
              <w:spacing w:before="136" w:line="180" w:lineRule="auto"/>
              <w:ind w:left="525"/>
              <w:rPr>
                <w:rFonts w:ascii="SimSun" w:eastAsia="SimSun" w:hAnsi="SimSun" w:cs="SimSun"/>
                <w:sz w:val="25"/>
                <w:szCs w:val="25"/>
              </w:rPr>
            </w:pPr>
            <w:r>
              <w:rPr>
                <w:rFonts w:ascii="SimSun" w:eastAsia="SimSun" w:hAnsi="SimSun" w:cs="SimSun"/>
                <w:spacing w:val="-3"/>
                <w:sz w:val="25"/>
                <w:szCs w:val="25"/>
              </w:rPr>
              <w:t>210.8</w:t>
            </w:r>
          </w:p>
        </w:tc>
        <w:tc>
          <w:tcPr>
            <w:tcW w:w="1610" w:type="dxa"/>
            <w:tcBorders>
              <w:right w:val="nil"/>
            </w:tcBorders>
            <w:vAlign w:val="top"/>
          </w:tcPr>
          <w:p>
            <w:pPr>
              <w:spacing w:before="136" w:line="180" w:lineRule="auto"/>
              <w:ind w:left="545"/>
              <w:rPr>
                <w:rFonts w:ascii="SimSun" w:eastAsia="SimSun" w:hAnsi="SimSun" w:cs="SimSun"/>
                <w:sz w:val="25"/>
                <w:szCs w:val="25"/>
              </w:rPr>
            </w:pPr>
            <w:r>
              <w:rPr>
                <w:rFonts w:ascii="SimSun" w:eastAsia="SimSun" w:hAnsi="SimSun" w:cs="SimSun"/>
                <w:spacing w:val="-6"/>
                <w:sz w:val="25"/>
                <w:szCs w:val="25"/>
              </w:rPr>
              <w:t>19.4</w:t>
            </w:r>
          </w:p>
        </w:tc>
      </w:tr>
      <w:tr>
        <w:tblPrEx>
          <w:tblW w:w="10330" w:type="dxa"/>
          <w:tblInd w:w="1830" w:type="dxa"/>
          <w:tblLayout w:type="fixed"/>
        </w:tblPrEx>
        <w:trPr>
          <w:trHeight w:val="379"/>
        </w:trPr>
        <w:tc>
          <w:tcPr>
            <w:tcW w:w="750" w:type="dxa"/>
            <w:tcBorders>
              <w:left w:val="nil"/>
            </w:tcBorders>
            <w:vAlign w:val="top"/>
          </w:tcPr>
          <w:p>
            <w:pPr>
              <w:spacing w:before="136" w:line="172" w:lineRule="auto"/>
              <w:ind w:left="310"/>
              <w:rPr>
                <w:rFonts w:ascii="SimSun" w:eastAsia="SimSun" w:hAnsi="SimSun" w:cs="SimSun"/>
                <w:sz w:val="25"/>
                <w:szCs w:val="25"/>
              </w:rPr>
            </w:pPr>
            <w:r>
              <w:rPr>
                <w:rFonts w:ascii="SimSun" w:eastAsia="SimSun" w:hAnsi="SimSun" w:cs="SimSun"/>
                <w:sz w:val="25"/>
                <w:szCs w:val="25"/>
              </w:rPr>
              <w:t>2</w:t>
            </w:r>
          </w:p>
        </w:tc>
        <w:tc>
          <w:tcPr>
            <w:tcW w:w="2810" w:type="dxa"/>
            <w:vAlign w:val="top"/>
          </w:tcPr>
          <w:p>
            <w:pPr>
              <w:spacing w:before="72" w:line="219" w:lineRule="auto"/>
              <w:ind w:left="645"/>
              <w:rPr>
                <w:rFonts w:ascii="SimSun" w:eastAsia="SimSun" w:hAnsi="SimSun" w:cs="SimSun"/>
                <w:sz w:val="25"/>
                <w:szCs w:val="25"/>
              </w:rPr>
            </w:pPr>
            <w:r>
              <w:rPr>
                <w:rFonts w:ascii="SimSun" w:eastAsia="SimSun" w:hAnsi="SimSun" w:cs="SimSun"/>
                <w:spacing w:val="1"/>
                <w:sz w:val="25"/>
                <w:szCs w:val="25"/>
              </w:rPr>
              <w:t>除尘脱硫补水</w:t>
            </w:r>
          </w:p>
        </w:tc>
        <w:tc>
          <w:tcPr>
            <w:tcW w:w="1690" w:type="dxa"/>
            <w:vAlign w:val="top"/>
          </w:tcPr>
          <w:p>
            <w:pPr>
              <w:spacing w:before="136" w:line="172" w:lineRule="auto"/>
              <w:ind w:left="715"/>
              <w:rPr>
                <w:rFonts w:ascii="SimSun" w:eastAsia="SimSun" w:hAnsi="SimSun" w:cs="SimSun"/>
                <w:sz w:val="25"/>
                <w:szCs w:val="25"/>
              </w:rPr>
            </w:pPr>
            <w:r>
              <w:rPr>
                <w:rFonts w:ascii="SimSun" w:eastAsia="SimSun" w:hAnsi="SimSun" w:cs="SimSun"/>
                <w:spacing w:val="-3"/>
                <w:sz w:val="25"/>
                <w:szCs w:val="25"/>
              </w:rPr>
              <w:t>89</w:t>
            </w:r>
          </w:p>
        </w:tc>
        <w:tc>
          <w:tcPr>
            <w:tcW w:w="1780" w:type="dxa"/>
            <w:vAlign w:val="top"/>
          </w:tcPr>
          <w:p>
            <w:pPr>
              <w:spacing w:before="136" w:line="172" w:lineRule="auto"/>
              <w:ind w:left="815"/>
              <w:rPr>
                <w:rFonts w:ascii="SimSun" w:eastAsia="SimSun" w:hAnsi="SimSun" w:cs="SimSun"/>
                <w:sz w:val="25"/>
                <w:szCs w:val="25"/>
              </w:rPr>
            </w:pPr>
            <w:r>
              <w:rPr>
                <w:rFonts w:ascii="SimSun" w:eastAsia="SimSun" w:hAnsi="SimSun" w:cs="SimSun"/>
                <w:sz w:val="25"/>
                <w:szCs w:val="25"/>
              </w:rPr>
              <w:t>0</w:t>
            </w:r>
          </w:p>
        </w:tc>
        <w:tc>
          <w:tcPr>
            <w:tcW w:w="1690" w:type="dxa"/>
            <w:vAlign w:val="top"/>
          </w:tcPr>
          <w:p>
            <w:pPr>
              <w:spacing w:before="136" w:line="172" w:lineRule="auto"/>
              <w:ind w:left="585"/>
              <w:rPr>
                <w:rFonts w:ascii="SimSun" w:eastAsia="SimSun" w:hAnsi="SimSun" w:cs="SimSun"/>
                <w:sz w:val="25"/>
                <w:szCs w:val="25"/>
              </w:rPr>
            </w:pPr>
            <w:r>
              <w:rPr>
                <w:rFonts w:ascii="SimSun" w:eastAsia="SimSun" w:hAnsi="SimSun" w:cs="SimSun"/>
                <w:spacing w:val="-3"/>
                <w:sz w:val="25"/>
                <w:szCs w:val="25"/>
              </w:rPr>
              <w:t>37.6</w:t>
            </w:r>
          </w:p>
        </w:tc>
        <w:tc>
          <w:tcPr>
            <w:tcW w:w="1610" w:type="dxa"/>
            <w:tcBorders>
              <w:right w:val="nil"/>
            </w:tcBorders>
            <w:vAlign w:val="top"/>
          </w:tcPr>
          <w:p>
            <w:pPr>
              <w:spacing w:before="136" w:line="172" w:lineRule="auto"/>
              <w:ind w:left="735"/>
              <w:rPr>
                <w:rFonts w:ascii="SimSun" w:eastAsia="SimSun" w:hAnsi="SimSun" w:cs="SimSun"/>
                <w:sz w:val="25"/>
                <w:szCs w:val="25"/>
              </w:rPr>
            </w:pPr>
            <w:r>
              <w:rPr>
                <w:rFonts w:ascii="SimSun" w:eastAsia="SimSun" w:hAnsi="SimSun" w:cs="SimSun"/>
                <w:sz w:val="25"/>
                <w:szCs w:val="25"/>
              </w:rPr>
              <w:t>0</w:t>
            </w:r>
          </w:p>
        </w:tc>
      </w:tr>
      <w:tr>
        <w:tblPrEx>
          <w:tblW w:w="10330" w:type="dxa"/>
          <w:tblInd w:w="1830" w:type="dxa"/>
          <w:tblLayout w:type="fixed"/>
        </w:tblPrEx>
        <w:trPr>
          <w:trHeight w:val="389"/>
        </w:trPr>
        <w:tc>
          <w:tcPr>
            <w:tcW w:w="750" w:type="dxa"/>
            <w:tcBorders>
              <w:left w:val="nil"/>
            </w:tcBorders>
            <w:vAlign w:val="top"/>
          </w:tcPr>
          <w:p>
            <w:pPr>
              <w:spacing w:before="137" w:line="178" w:lineRule="auto"/>
              <w:ind w:left="310"/>
              <w:rPr>
                <w:rFonts w:ascii="SimSun" w:eastAsia="SimSun" w:hAnsi="SimSun" w:cs="SimSun"/>
                <w:sz w:val="25"/>
                <w:szCs w:val="25"/>
              </w:rPr>
            </w:pPr>
            <w:r>
              <w:rPr>
                <w:rFonts w:ascii="SimSun" w:eastAsia="SimSun" w:hAnsi="SimSun" w:cs="SimSun"/>
                <w:sz w:val="25"/>
                <w:szCs w:val="25"/>
              </w:rPr>
              <w:t>3</w:t>
            </w:r>
          </w:p>
        </w:tc>
        <w:tc>
          <w:tcPr>
            <w:tcW w:w="2810" w:type="dxa"/>
            <w:vAlign w:val="top"/>
          </w:tcPr>
          <w:p>
            <w:pPr>
              <w:spacing w:before="73" w:line="219" w:lineRule="auto"/>
              <w:ind w:left="775"/>
              <w:rPr>
                <w:rFonts w:ascii="SimSun" w:eastAsia="SimSun" w:hAnsi="SimSun" w:cs="SimSun"/>
                <w:sz w:val="25"/>
                <w:szCs w:val="25"/>
              </w:rPr>
            </w:pPr>
            <w:r>
              <w:rPr>
                <w:rFonts w:ascii="SimSun" w:eastAsia="SimSun" w:hAnsi="SimSun" w:cs="SimSun"/>
                <w:spacing w:val="2"/>
                <w:sz w:val="25"/>
                <w:szCs w:val="25"/>
              </w:rPr>
              <w:t>软化站用水</w:t>
            </w:r>
          </w:p>
        </w:tc>
        <w:tc>
          <w:tcPr>
            <w:tcW w:w="1690" w:type="dxa"/>
            <w:vAlign w:val="top"/>
          </w:tcPr>
          <w:p>
            <w:pPr>
              <w:spacing w:before="137" w:line="178" w:lineRule="auto"/>
              <w:ind w:left="645"/>
              <w:rPr>
                <w:rFonts w:ascii="SimSun" w:eastAsia="SimSun" w:hAnsi="SimSun" w:cs="SimSun"/>
                <w:sz w:val="25"/>
                <w:szCs w:val="25"/>
              </w:rPr>
            </w:pPr>
            <w:r>
              <w:rPr>
                <w:rFonts w:ascii="SimSun" w:eastAsia="SimSun" w:hAnsi="SimSun" w:cs="SimSun"/>
                <w:spacing w:val="-2"/>
                <w:sz w:val="25"/>
                <w:szCs w:val="25"/>
              </w:rPr>
              <w:t>403</w:t>
            </w:r>
          </w:p>
        </w:tc>
        <w:tc>
          <w:tcPr>
            <w:tcW w:w="1780" w:type="dxa"/>
            <w:vAlign w:val="top"/>
          </w:tcPr>
          <w:p>
            <w:pPr>
              <w:spacing w:before="137" w:line="178" w:lineRule="auto"/>
              <w:ind w:left="755"/>
              <w:rPr>
                <w:rFonts w:ascii="SimSun" w:eastAsia="SimSun" w:hAnsi="SimSun" w:cs="SimSun"/>
                <w:sz w:val="25"/>
                <w:szCs w:val="25"/>
              </w:rPr>
            </w:pPr>
            <w:r>
              <w:rPr>
                <w:rFonts w:ascii="SimSun" w:eastAsia="SimSun" w:hAnsi="SimSun" w:cs="SimSun"/>
                <w:spacing w:val="-3"/>
                <w:sz w:val="25"/>
                <w:szCs w:val="25"/>
              </w:rPr>
              <w:t>80</w:t>
            </w:r>
          </w:p>
        </w:tc>
        <w:tc>
          <w:tcPr>
            <w:tcW w:w="1690" w:type="dxa"/>
            <w:vAlign w:val="top"/>
          </w:tcPr>
          <w:p>
            <w:pPr>
              <w:spacing w:before="137" w:line="178" w:lineRule="auto"/>
              <w:ind w:left="525"/>
              <w:rPr>
                <w:rFonts w:ascii="SimSun" w:eastAsia="SimSun" w:hAnsi="SimSun" w:cs="SimSun"/>
                <w:sz w:val="25"/>
                <w:szCs w:val="25"/>
              </w:rPr>
            </w:pPr>
            <w:r>
              <w:rPr>
                <w:rFonts w:ascii="SimSun" w:eastAsia="SimSun" w:hAnsi="SimSun" w:cs="SimSun"/>
                <w:spacing w:val="-3"/>
                <w:sz w:val="25"/>
                <w:szCs w:val="25"/>
              </w:rPr>
              <w:t>263.5</w:t>
            </w:r>
          </w:p>
        </w:tc>
        <w:tc>
          <w:tcPr>
            <w:tcW w:w="1610" w:type="dxa"/>
            <w:tcBorders>
              <w:right w:val="nil"/>
            </w:tcBorders>
            <w:vAlign w:val="top"/>
          </w:tcPr>
          <w:p>
            <w:pPr>
              <w:spacing w:before="137" w:line="178" w:lineRule="auto"/>
              <w:ind w:left="545"/>
              <w:rPr>
                <w:rFonts w:ascii="SimSun" w:eastAsia="SimSun" w:hAnsi="SimSun" w:cs="SimSun"/>
                <w:sz w:val="25"/>
                <w:szCs w:val="25"/>
              </w:rPr>
            </w:pPr>
            <w:r>
              <w:rPr>
                <w:rFonts w:ascii="SimSun" w:eastAsia="SimSun" w:hAnsi="SimSun" w:cs="SimSun"/>
                <w:spacing w:val="-3"/>
                <w:sz w:val="25"/>
                <w:szCs w:val="25"/>
              </w:rPr>
              <w:t>52.7</w:t>
            </w:r>
          </w:p>
        </w:tc>
      </w:tr>
      <w:tr>
        <w:tblPrEx>
          <w:tblW w:w="10330" w:type="dxa"/>
          <w:tblInd w:w="1830" w:type="dxa"/>
          <w:tblLayout w:type="fixed"/>
        </w:tblPrEx>
        <w:trPr>
          <w:trHeight w:val="389"/>
        </w:trPr>
        <w:tc>
          <w:tcPr>
            <w:tcW w:w="750" w:type="dxa"/>
            <w:tcBorders>
              <w:left w:val="nil"/>
            </w:tcBorders>
            <w:vAlign w:val="top"/>
          </w:tcPr>
          <w:p>
            <w:pPr>
              <w:spacing w:before="137" w:line="178" w:lineRule="auto"/>
              <w:ind w:left="310"/>
              <w:rPr>
                <w:rFonts w:ascii="SimSun" w:eastAsia="SimSun" w:hAnsi="SimSun" w:cs="SimSun"/>
                <w:sz w:val="25"/>
                <w:szCs w:val="25"/>
              </w:rPr>
            </w:pPr>
            <w:r>
              <w:rPr>
                <w:rFonts w:ascii="SimSun" w:eastAsia="SimSun" w:hAnsi="SimSun" w:cs="SimSun"/>
                <w:sz w:val="25"/>
                <w:szCs w:val="25"/>
              </w:rPr>
              <w:t>4</w:t>
            </w:r>
          </w:p>
        </w:tc>
        <w:tc>
          <w:tcPr>
            <w:tcW w:w="2810" w:type="dxa"/>
            <w:vAlign w:val="top"/>
          </w:tcPr>
          <w:p>
            <w:pPr>
              <w:spacing w:before="74" w:line="219" w:lineRule="auto"/>
              <w:ind w:left="395"/>
              <w:rPr>
                <w:rFonts w:ascii="SimSun" w:eastAsia="SimSun" w:hAnsi="SimSun" w:cs="SimSun"/>
                <w:sz w:val="25"/>
                <w:szCs w:val="25"/>
              </w:rPr>
            </w:pPr>
            <w:r>
              <w:rPr>
                <w:rFonts w:ascii="SimSun" w:eastAsia="SimSun" w:hAnsi="SimSun" w:cs="SimSun"/>
                <w:spacing w:val="1"/>
                <w:sz w:val="25"/>
                <w:szCs w:val="25"/>
              </w:rPr>
              <w:t>循环冷却水补充水</w:t>
            </w:r>
          </w:p>
        </w:tc>
        <w:tc>
          <w:tcPr>
            <w:tcW w:w="1690" w:type="dxa"/>
            <w:vAlign w:val="top"/>
          </w:tcPr>
          <w:p>
            <w:pPr>
              <w:spacing w:before="137" w:line="178" w:lineRule="auto"/>
              <w:ind w:left="715"/>
              <w:rPr>
                <w:rFonts w:ascii="SimSun" w:eastAsia="SimSun" w:hAnsi="SimSun" w:cs="SimSun"/>
                <w:sz w:val="25"/>
                <w:szCs w:val="25"/>
              </w:rPr>
            </w:pPr>
            <w:r>
              <w:rPr>
                <w:rFonts w:ascii="SimSun" w:eastAsia="SimSun" w:hAnsi="SimSun" w:cs="SimSun"/>
                <w:spacing w:val="-4"/>
                <w:sz w:val="25"/>
                <w:szCs w:val="25"/>
              </w:rPr>
              <w:t>26</w:t>
            </w:r>
          </w:p>
        </w:tc>
        <w:tc>
          <w:tcPr>
            <w:tcW w:w="1780" w:type="dxa"/>
            <w:vAlign w:val="top"/>
          </w:tcPr>
          <w:p>
            <w:pPr>
              <w:spacing w:before="137" w:line="178" w:lineRule="auto"/>
              <w:ind w:left="695"/>
              <w:rPr>
                <w:rFonts w:ascii="SimSun" w:eastAsia="SimSun" w:hAnsi="SimSun" w:cs="SimSun"/>
                <w:sz w:val="25"/>
                <w:szCs w:val="25"/>
              </w:rPr>
            </w:pPr>
            <w:r>
              <w:rPr>
                <w:rFonts w:ascii="SimSun" w:eastAsia="SimSun" w:hAnsi="SimSun" w:cs="SimSun"/>
                <w:spacing w:val="-3"/>
                <w:sz w:val="25"/>
                <w:szCs w:val="25"/>
              </w:rPr>
              <w:t>6.8</w:t>
            </w:r>
          </w:p>
        </w:tc>
        <w:tc>
          <w:tcPr>
            <w:tcW w:w="1690" w:type="dxa"/>
            <w:vAlign w:val="top"/>
          </w:tcPr>
          <w:p>
            <w:pPr>
              <w:spacing w:before="137" w:line="178" w:lineRule="auto"/>
              <w:ind w:left="585"/>
              <w:rPr>
                <w:rFonts w:ascii="SimSun" w:eastAsia="SimSun" w:hAnsi="SimSun" w:cs="SimSun"/>
                <w:sz w:val="25"/>
                <w:szCs w:val="25"/>
              </w:rPr>
            </w:pPr>
            <w:r>
              <w:rPr>
                <w:rFonts w:ascii="SimSun" w:eastAsia="SimSun" w:hAnsi="SimSun" w:cs="SimSun"/>
                <w:spacing w:val="-6"/>
                <w:sz w:val="25"/>
                <w:szCs w:val="25"/>
              </w:rPr>
              <w:t>12.9</w:t>
            </w:r>
          </w:p>
        </w:tc>
        <w:tc>
          <w:tcPr>
            <w:tcW w:w="1610" w:type="dxa"/>
            <w:tcBorders>
              <w:right w:val="nil"/>
            </w:tcBorders>
            <w:vAlign w:val="top"/>
          </w:tcPr>
          <w:p>
            <w:pPr>
              <w:spacing w:before="137" w:line="178" w:lineRule="auto"/>
              <w:ind w:left="605"/>
              <w:rPr>
                <w:rFonts w:ascii="SimSun" w:eastAsia="SimSun" w:hAnsi="SimSun" w:cs="SimSun"/>
                <w:sz w:val="25"/>
                <w:szCs w:val="25"/>
              </w:rPr>
            </w:pPr>
            <w:r>
              <w:rPr>
                <w:rFonts w:ascii="SimSun" w:eastAsia="SimSun" w:hAnsi="SimSun" w:cs="SimSun"/>
                <w:spacing w:val="-4"/>
                <w:sz w:val="25"/>
                <w:szCs w:val="25"/>
              </w:rPr>
              <w:t>3.3</w:t>
            </w:r>
          </w:p>
        </w:tc>
      </w:tr>
      <w:tr>
        <w:tblPrEx>
          <w:tblW w:w="10330" w:type="dxa"/>
          <w:tblInd w:w="1830" w:type="dxa"/>
          <w:tblLayout w:type="fixed"/>
        </w:tblPrEx>
        <w:trPr>
          <w:trHeight w:val="389"/>
        </w:trPr>
        <w:tc>
          <w:tcPr>
            <w:tcW w:w="750" w:type="dxa"/>
            <w:tcBorders>
              <w:left w:val="nil"/>
            </w:tcBorders>
            <w:vAlign w:val="top"/>
          </w:tcPr>
          <w:p>
            <w:pPr>
              <w:spacing w:before="142" w:line="175" w:lineRule="auto"/>
              <w:ind w:left="310"/>
              <w:rPr>
                <w:rFonts w:ascii="SimSun" w:eastAsia="SimSun" w:hAnsi="SimSun" w:cs="SimSun"/>
                <w:sz w:val="25"/>
                <w:szCs w:val="25"/>
              </w:rPr>
            </w:pPr>
            <w:r>
              <w:rPr>
                <w:rFonts w:ascii="SimSun" w:eastAsia="SimSun" w:hAnsi="SimSun" w:cs="SimSun"/>
                <w:sz w:val="25"/>
                <w:szCs w:val="25"/>
              </w:rPr>
              <w:t>5</w:t>
            </w:r>
          </w:p>
        </w:tc>
        <w:tc>
          <w:tcPr>
            <w:tcW w:w="2810" w:type="dxa"/>
            <w:vAlign w:val="top"/>
          </w:tcPr>
          <w:p>
            <w:pPr>
              <w:spacing w:before="75" w:line="219" w:lineRule="auto"/>
              <w:ind w:left="645"/>
              <w:rPr>
                <w:rFonts w:ascii="SimSun" w:eastAsia="SimSun" w:hAnsi="SimSun" w:cs="SimSun"/>
                <w:sz w:val="25"/>
                <w:szCs w:val="25"/>
              </w:rPr>
            </w:pPr>
            <w:r>
              <w:rPr>
                <w:rFonts w:ascii="SimSun" w:eastAsia="SimSun" w:hAnsi="SimSun" w:cs="SimSun"/>
                <w:spacing w:val="1"/>
                <w:sz w:val="25"/>
                <w:szCs w:val="25"/>
              </w:rPr>
              <w:t>职工生活用水</w:t>
            </w:r>
          </w:p>
        </w:tc>
        <w:tc>
          <w:tcPr>
            <w:tcW w:w="1690" w:type="dxa"/>
            <w:vAlign w:val="top"/>
          </w:tcPr>
          <w:p>
            <w:pPr>
              <w:spacing w:before="139" w:line="177" w:lineRule="auto"/>
              <w:ind w:left="645"/>
              <w:rPr>
                <w:rFonts w:ascii="SimSun" w:eastAsia="SimSun" w:hAnsi="SimSun" w:cs="SimSun"/>
                <w:sz w:val="25"/>
                <w:szCs w:val="25"/>
              </w:rPr>
            </w:pPr>
            <w:r>
              <w:rPr>
                <w:rFonts w:ascii="SimSun" w:eastAsia="SimSun" w:hAnsi="SimSun" w:cs="SimSun"/>
                <w:spacing w:val="-3"/>
                <w:sz w:val="25"/>
                <w:szCs w:val="25"/>
              </w:rPr>
              <w:t>2.4</w:t>
            </w:r>
          </w:p>
        </w:tc>
        <w:tc>
          <w:tcPr>
            <w:tcW w:w="1780" w:type="dxa"/>
            <w:vAlign w:val="top"/>
          </w:tcPr>
          <w:p>
            <w:pPr>
              <w:spacing w:before="139" w:line="177" w:lineRule="auto"/>
              <w:ind w:left="695"/>
              <w:rPr>
                <w:rFonts w:ascii="SimSun" w:eastAsia="SimSun" w:hAnsi="SimSun" w:cs="SimSun"/>
                <w:sz w:val="25"/>
                <w:szCs w:val="25"/>
              </w:rPr>
            </w:pPr>
            <w:r>
              <w:rPr>
                <w:rFonts w:ascii="SimSun" w:eastAsia="SimSun" w:hAnsi="SimSun" w:cs="SimSun"/>
                <w:spacing w:val="-3"/>
                <w:sz w:val="25"/>
                <w:szCs w:val="25"/>
              </w:rPr>
              <w:t>2.1</w:t>
            </w:r>
          </w:p>
        </w:tc>
        <w:tc>
          <w:tcPr>
            <w:tcW w:w="1690" w:type="dxa"/>
            <w:vAlign w:val="top"/>
          </w:tcPr>
          <w:p>
            <w:pPr>
              <w:spacing w:before="139" w:line="177" w:lineRule="auto"/>
              <w:ind w:left="645"/>
              <w:rPr>
                <w:rFonts w:ascii="SimSun" w:eastAsia="SimSun" w:hAnsi="SimSun" w:cs="SimSun"/>
                <w:sz w:val="25"/>
                <w:szCs w:val="25"/>
              </w:rPr>
            </w:pPr>
            <w:r>
              <w:rPr>
                <w:rFonts w:ascii="SimSun" w:eastAsia="SimSun" w:hAnsi="SimSun" w:cs="SimSun"/>
                <w:spacing w:val="-3"/>
                <w:sz w:val="25"/>
                <w:szCs w:val="25"/>
              </w:rPr>
              <w:t>2.4</w:t>
            </w:r>
          </w:p>
        </w:tc>
        <w:tc>
          <w:tcPr>
            <w:tcW w:w="1610" w:type="dxa"/>
            <w:tcBorders>
              <w:right w:val="nil"/>
            </w:tcBorders>
            <w:vAlign w:val="top"/>
          </w:tcPr>
          <w:p>
            <w:pPr>
              <w:spacing w:before="139" w:line="177" w:lineRule="auto"/>
              <w:ind w:left="605"/>
              <w:rPr>
                <w:rFonts w:ascii="SimSun" w:eastAsia="SimSun" w:hAnsi="SimSun" w:cs="SimSun"/>
                <w:sz w:val="25"/>
                <w:szCs w:val="25"/>
              </w:rPr>
            </w:pPr>
            <w:r>
              <w:rPr>
                <w:rFonts w:ascii="SimSun" w:eastAsia="SimSun" w:hAnsi="SimSun" w:cs="SimSun"/>
                <w:spacing w:val="-3"/>
                <w:sz w:val="25"/>
                <w:szCs w:val="25"/>
              </w:rPr>
              <w:t>2.1</w:t>
            </w:r>
          </w:p>
        </w:tc>
      </w:tr>
      <w:tr>
        <w:tblPrEx>
          <w:tblW w:w="10330" w:type="dxa"/>
          <w:tblInd w:w="1830" w:type="dxa"/>
          <w:tblLayout w:type="fixed"/>
        </w:tblPrEx>
        <w:trPr>
          <w:trHeight w:val="389"/>
        </w:trPr>
        <w:tc>
          <w:tcPr>
            <w:tcW w:w="750" w:type="dxa"/>
            <w:tcBorders>
              <w:left w:val="nil"/>
            </w:tcBorders>
            <w:vAlign w:val="top"/>
          </w:tcPr>
          <w:p>
            <w:pPr>
              <w:spacing w:before="140" w:line="176" w:lineRule="auto"/>
              <w:ind w:left="310"/>
              <w:rPr>
                <w:rFonts w:ascii="SimSun" w:eastAsia="SimSun" w:hAnsi="SimSun" w:cs="SimSun"/>
                <w:sz w:val="25"/>
                <w:szCs w:val="25"/>
              </w:rPr>
            </w:pPr>
            <w:r>
              <w:rPr>
                <w:rFonts w:ascii="SimSun" w:eastAsia="SimSun" w:hAnsi="SimSun" w:cs="SimSun"/>
                <w:sz w:val="25"/>
                <w:szCs w:val="25"/>
              </w:rPr>
              <w:t>6</w:t>
            </w:r>
          </w:p>
        </w:tc>
        <w:tc>
          <w:tcPr>
            <w:tcW w:w="2810" w:type="dxa"/>
            <w:vAlign w:val="top"/>
          </w:tcPr>
          <w:p>
            <w:pPr>
              <w:spacing w:before="76" w:line="219" w:lineRule="auto"/>
              <w:ind w:left="275"/>
              <w:rPr>
                <w:rFonts w:ascii="SimSun" w:eastAsia="SimSun" w:hAnsi="SimSun" w:cs="SimSun"/>
                <w:sz w:val="25"/>
                <w:szCs w:val="25"/>
              </w:rPr>
            </w:pPr>
            <w:r>
              <w:rPr>
                <w:rFonts w:ascii="SimSun" w:eastAsia="SimSun" w:hAnsi="SimSun" w:cs="SimSun"/>
                <w:spacing w:val="1"/>
                <w:sz w:val="25"/>
                <w:szCs w:val="25"/>
              </w:rPr>
              <w:t>浇洒道路、绿化用水</w:t>
            </w:r>
          </w:p>
        </w:tc>
        <w:tc>
          <w:tcPr>
            <w:tcW w:w="1690" w:type="dxa"/>
            <w:vAlign w:val="top"/>
          </w:tcPr>
          <w:p>
            <w:pPr>
              <w:spacing w:before="140" w:line="176" w:lineRule="auto"/>
              <w:ind w:left="775"/>
              <w:rPr>
                <w:rFonts w:ascii="SimSun" w:eastAsia="SimSun" w:hAnsi="SimSun" w:cs="SimSun"/>
                <w:sz w:val="25"/>
                <w:szCs w:val="25"/>
              </w:rPr>
            </w:pPr>
            <w:r>
              <w:rPr>
                <w:rFonts w:ascii="SimSun" w:eastAsia="SimSun" w:hAnsi="SimSun" w:cs="SimSun"/>
                <w:sz w:val="25"/>
                <w:szCs w:val="25"/>
              </w:rPr>
              <w:t>0</w:t>
            </w:r>
          </w:p>
        </w:tc>
        <w:tc>
          <w:tcPr>
            <w:tcW w:w="1780" w:type="dxa"/>
            <w:vAlign w:val="top"/>
          </w:tcPr>
          <w:p>
            <w:pPr>
              <w:spacing w:before="140" w:line="176" w:lineRule="auto"/>
              <w:ind w:left="815"/>
              <w:rPr>
                <w:rFonts w:ascii="SimSun" w:eastAsia="SimSun" w:hAnsi="SimSun" w:cs="SimSun"/>
                <w:sz w:val="25"/>
                <w:szCs w:val="25"/>
              </w:rPr>
            </w:pPr>
            <w:r>
              <w:rPr>
                <w:rFonts w:ascii="SimSun" w:eastAsia="SimSun" w:hAnsi="SimSun" w:cs="SimSun"/>
                <w:sz w:val="25"/>
                <w:szCs w:val="25"/>
              </w:rPr>
              <w:t>0</w:t>
            </w:r>
          </w:p>
        </w:tc>
        <w:tc>
          <w:tcPr>
            <w:tcW w:w="1690" w:type="dxa"/>
            <w:vAlign w:val="top"/>
          </w:tcPr>
          <w:p>
            <w:pPr>
              <w:spacing w:before="139" w:line="177" w:lineRule="auto"/>
              <w:ind w:left="585"/>
              <w:rPr>
                <w:rFonts w:ascii="SimSun" w:eastAsia="SimSun" w:hAnsi="SimSun" w:cs="SimSun"/>
                <w:sz w:val="25"/>
                <w:szCs w:val="25"/>
              </w:rPr>
            </w:pPr>
            <w:r>
              <w:rPr>
                <w:rFonts w:ascii="SimSun" w:eastAsia="SimSun" w:hAnsi="SimSun" w:cs="SimSun"/>
                <w:spacing w:val="-3"/>
                <w:sz w:val="25"/>
                <w:szCs w:val="25"/>
              </w:rPr>
              <w:t>21.4</w:t>
            </w:r>
          </w:p>
        </w:tc>
        <w:tc>
          <w:tcPr>
            <w:tcW w:w="1610" w:type="dxa"/>
            <w:tcBorders>
              <w:right w:val="nil"/>
            </w:tcBorders>
            <w:vAlign w:val="top"/>
          </w:tcPr>
          <w:p>
            <w:pPr>
              <w:spacing w:before="140" w:line="176" w:lineRule="auto"/>
              <w:ind w:left="735"/>
              <w:rPr>
                <w:rFonts w:ascii="SimSun" w:eastAsia="SimSun" w:hAnsi="SimSun" w:cs="SimSun"/>
                <w:sz w:val="25"/>
                <w:szCs w:val="25"/>
              </w:rPr>
            </w:pPr>
            <w:r>
              <w:rPr>
                <w:rFonts w:ascii="SimSun" w:eastAsia="SimSun" w:hAnsi="SimSun" w:cs="SimSun"/>
                <w:sz w:val="25"/>
                <w:szCs w:val="25"/>
              </w:rPr>
              <w:t>0</w:t>
            </w:r>
          </w:p>
        </w:tc>
      </w:tr>
      <w:tr>
        <w:tblPrEx>
          <w:tblW w:w="10330" w:type="dxa"/>
          <w:tblInd w:w="1830" w:type="dxa"/>
          <w:tblLayout w:type="fixed"/>
        </w:tblPrEx>
        <w:trPr>
          <w:trHeight w:val="390"/>
        </w:trPr>
        <w:tc>
          <w:tcPr>
            <w:tcW w:w="750" w:type="dxa"/>
            <w:tcBorders>
              <w:left w:val="nil"/>
            </w:tcBorders>
            <w:vAlign w:val="top"/>
          </w:tcPr>
          <w:p>
            <w:pPr>
              <w:spacing w:before="143" w:line="175" w:lineRule="auto"/>
              <w:ind w:left="310"/>
              <w:rPr>
                <w:rFonts w:ascii="SimSun" w:eastAsia="SimSun" w:hAnsi="SimSun" w:cs="SimSun"/>
                <w:sz w:val="25"/>
                <w:szCs w:val="25"/>
              </w:rPr>
            </w:pPr>
            <w:r>
              <w:rPr>
                <w:rFonts w:ascii="SimSun" w:eastAsia="SimSun" w:hAnsi="SimSun" w:cs="SimSun"/>
                <w:sz w:val="25"/>
                <w:szCs w:val="25"/>
              </w:rPr>
              <w:t>7</w:t>
            </w:r>
          </w:p>
        </w:tc>
        <w:tc>
          <w:tcPr>
            <w:tcW w:w="2810" w:type="dxa"/>
            <w:vAlign w:val="top"/>
          </w:tcPr>
          <w:p>
            <w:pPr>
              <w:spacing w:before="77" w:line="219" w:lineRule="auto"/>
              <w:ind w:left="645"/>
              <w:rPr>
                <w:rFonts w:ascii="SimSun" w:eastAsia="SimSun" w:hAnsi="SimSun" w:cs="SimSun"/>
                <w:sz w:val="25"/>
                <w:szCs w:val="25"/>
              </w:rPr>
            </w:pPr>
            <w:r>
              <w:rPr>
                <w:rFonts w:ascii="SimSun" w:eastAsia="SimSun" w:hAnsi="SimSun" w:cs="SimSun"/>
                <w:spacing w:val="1"/>
                <w:sz w:val="25"/>
                <w:szCs w:val="25"/>
              </w:rPr>
              <w:t>室外消防水量</w:t>
            </w:r>
          </w:p>
        </w:tc>
        <w:tc>
          <w:tcPr>
            <w:tcW w:w="1690" w:type="dxa"/>
            <w:vAlign w:val="top"/>
          </w:tcPr>
          <w:p>
            <w:pPr>
              <w:spacing w:before="141" w:line="176" w:lineRule="auto"/>
              <w:ind w:left="585"/>
              <w:rPr>
                <w:rFonts w:ascii="SimSun" w:eastAsia="SimSun" w:hAnsi="SimSun" w:cs="SimSun"/>
                <w:sz w:val="25"/>
                <w:szCs w:val="25"/>
              </w:rPr>
            </w:pPr>
            <w:r>
              <w:rPr>
                <w:rFonts w:ascii="SimSun" w:eastAsia="SimSun" w:hAnsi="SimSun" w:cs="SimSun"/>
                <w:spacing w:val="-3"/>
                <w:sz w:val="25"/>
                <w:szCs w:val="25"/>
              </w:rPr>
              <w:t>95.6</w:t>
            </w:r>
          </w:p>
        </w:tc>
        <w:tc>
          <w:tcPr>
            <w:tcW w:w="1780" w:type="dxa"/>
            <w:vAlign w:val="top"/>
          </w:tcPr>
          <w:p>
            <w:pPr>
              <w:spacing w:before="141" w:line="176" w:lineRule="auto"/>
              <w:ind w:left="815"/>
              <w:rPr>
                <w:rFonts w:ascii="SimSun" w:eastAsia="SimSun" w:hAnsi="SimSun" w:cs="SimSun"/>
                <w:sz w:val="25"/>
                <w:szCs w:val="25"/>
              </w:rPr>
            </w:pPr>
            <w:r>
              <w:rPr>
                <w:rFonts w:ascii="SimSun" w:eastAsia="SimSun" w:hAnsi="SimSun" w:cs="SimSun"/>
                <w:sz w:val="25"/>
                <w:szCs w:val="25"/>
              </w:rPr>
              <w:t>0</w:t>
            </w:r>
          </w:p>
        </w:tc>
        <w:tc>
          <w:tcPr>
            <w:tcW w:w="1690" w:type="dxa"/>
            <w:vAlign w:val="top"/>
          </w:tcPr>
          <w:p>
            <w:pPr>
              <w:spacing w:before="141" w:line="176" w:lineRule="auto"/>
              <w:ind w:left="585"/>
              <w:rPr>
                <w:rFonts w:ascii="SimSun" w:eastAsia="SimSun" w:hAnsi="SimSun" w:cs="SimSun"/>
                <w:sz w:val="25"/>
                <w:szCs w:val="25"/>
              </w:rPr>
            </w:pPr>
            <w:r>
              <w:rPr>
                <w:rFonts w:ascii="SimSun" w:eastAsia="SimSun" w:hAnsi="SimSun" w:cs="SimSun"/>
                <w:spacing w:val="-3"/>
                <w:sz w:val="25"/>
                <w:szCs w:val="25"/>
              </w:rPr>
              <w:t>95.6</w:t>
            </w:r>
          </w:p>
        </w:tc>
        <w:tc>
          <w:tcPr>
            <w:tcW w:w="1610" w:type="dxa"/>
            <w:tcBorders>
              <w:right w:val="nil"/>
            </w:tcBorders>
            <w:vAlign w:val="top"/>
          </w:tcPr>
          <w:p>
            <w:pPr>
              <w:spacing w:before="141" w:line="176" w:lineRule="auto"/>
              <w:ind w:left="735"/>
              <w:rPr>
                <w:rFonts w:ascii="SimSun" w:eastAsia="SimSun" w:hAnsi="SimSun" w:cs="SimSun"/>
                <w:sz w:val="25"/>
                <w:szCs w:val="25"/>
              </w:rPr>
            </w:pPr>
            <w:r>
              <w:rPr>
                <w:rFonts w:ascii="SimSun" w:eastAsia="SimSun" w:hAnsi="SimSun" w:cs="SimSun"/>
                <w:sz w:val="25"/>
                <w:szCs w:val="25"/>
              </w:rPr>
              <w:t>0</w:t>
            </w:r>
          </w:p>
        </w:tc>
      </w:tr>
      <w:tr>
        <w:tblPrEx>
          <w:tblW w:w="10330" w:type="dxa"/>
          <w:tblInd w:w="1830" w:type="dxa"/>
          <w:tblLayout w:type="fixed"/>
        </w:tblPrEx>
        <w:trPr>
          <w:trHeight w:val="389"/>
        </w:trPr>
        <w:tc>
          <w:tcPr>
            <w:tcW w:w="750" w:type="dxa"/>
            <w:tcBorders>
              <w:left w:val="nil"/>
            </w:tcBorders>
            <w:vAlign w:val="top"/>
          </w:tcPr>
          <w:p>
            <w:pPr>
              <w:spacing w:before="142" w:line="175" w:lineRule="auto"/>
              <w:ind w:left="310"/>
              <w:rPr>
                <w:rFonts w:ascii="SimSun" w:eastAsia="SimSun" w:hAnsi="SimSun" w:cs="SimSun"/>
                <w:sz w:val="25"/>
                <w:szCs w:val="25"/>
              </w:rPr>
            </w:pPr>
            <w:r>
              <w:rPr>
                <w:rFonts w:ascii="SimSun" w:eastAsia="SimSun" w:hAnsi="SimSun" w:cs="SimSun"/>
                <w:sz w:val="25"/>
                <w:szCs w:val="25"/>
              </w:rPr>
              <w:t>8</w:t>
            </w:r>
          </w:p>
        </w:tc>
        <w:tc>
          <w:tcPr>
            <w:tcW w:w="2810" w:type="dxa"/>
            <w:vAlign w:val="top"/>
          </w:tcPr>
          <w:p>
            <w:pPr>
              <w:spacing w:before="77" w:line="219" w:lineRule="auto"/>
              <w:ind w:left="645"/>
              <w:rPr>
                <w:rFonts w:ascii="SimSun" w:eastAsia="SimSun" w:hAnsi="SimSun" w:cs="SimSun"/>
                <w:sz w:val="25"/>
                <w:szCs w:val="25"/>
              </w:rPr>
            </w:pPr>
            <w:r>
              <w:rPr>
                <w:rFonts w:ascii="SimSun" w:eastAsia="SimSun" w:hAnsi="SimSun" w:cs="SimSun"/>
                <w:spacing w:val="1"/>
                <w:sz w:val="25"/>
                <w:szCs w:val="25"/>
              </w:rPr>
              <w:t>室内消防水量</w:t>
            </w:r>
          </w:p>
        </w:tc>
        <w:tc>
          <w:tcPr>
            <w:tcW w:w="1690" w:type="dxa"/>
            <w:vAlign w:val="top"/>
          </w:tcPr>
          <w:p>
            <w:pPr>
              <w:spacing w:before="140" w:line="176" w:lineRule="auto"/>
              <w:ind w:left="644"/>
              <w:rPr>
                <w:rFonts w:ascii="SimSun" w:eastAsia="SimSun" w:hAnsi="SimSun" w:cs="SimSun"/>
                <w:sz w:val="25"/>
                <w:szCs w:val="25"/>
              </w:rPr>
            </w:pPr>
            <w:r>
              <w:rPr>
                <w:rFonts w:ascii="SimSun" w:eastAsia="SimSun" w:hAnsi="SimSun" w:cs="SimSun"/>
                <w:spacing w:val="-7"/>
                <w:sz w:val="25"/>
                <w:szCs w:val="25"/>
              </w:rPr>
              <w:t>180</w:t>
            </w:r>
          </w:p>
        </w:tc>
        <w:tc>
          <w:tcPr>
            <w:tcW w:w="1780" w:type="dxa"/>
            <w:vAlign w:val="top"/>
          </w:tcPr>
          <w:p>
            <w:pPr>
              <w:spacing w:before="142" w:line="175" w:lineRule="auto"/>
              <w:ind w:left="815"/>
              <w:rPr>
                <w:rFonts w:ascii="SimSun" w:eastAsia="SimSun" w:hAnsi="SimSun" w:cs="SimSun"/>
                <w:sz w:val="25"/>
                <w:szCs w:val="25"/>
              </w:rPr>
            </w:pPr>
            <w:r>
              <w:rPr>
                <w:rFonts w:ascii="SimSun" w:eastAsia="SimSun" w:hAnsi="SimSun" w:cs="SimSun"/>
                <w:sz w:val="25"/>
                <w:szCs w:val="25"/>
              </w:rPr>
              <w:t>0</w:t>
            </w:r>
          </w:p>
        </w:tc>
        <w:tc>
          <w:tcPr>
            <w:tcW w:w="1690" w:type="dxa"/>
            <w:vAlign w:val="top"/>
          </w:tcPr>
          <w:p>
            <w:pPr>
              <w:spacing w:before="140" w:line="176" w:lineRule="auto"/>
              <w:ind w:left="645"/>
              <w:rPr>
                <w:rFonts w:ascii="SimSun" w:eastAsia="SimSun" w:hAnsi="SimSun" w:cs="SimSun"/>
                <w:sz w:val="25"/>
                <w:szCs w:val="25"/>
              </w:rPr>
            </w:pPr>
            <w:r>
              <w:rPr>
                <w:rFonts w:ascii="SimSun" w:eastAsia="SimSun" w:hAnsi="SimSun" w:cs="SimSun"/>
                <w:spacing w:val="-7"/>
                <w:sz w:val="25"/>
                <w:szCs w:val="25"/>
              </w:rPr>
              <w:t>180</w:t>
            </w:r>
          </w:p>
        </w:tc>
        <w:tc>
          <w:tcPr>
            <w:tcW w:w="1610" w:type="dxa"/>
            <w:tcBorders>
              <w:right w:val="nil"/>
            </w:tcBorders>
            <w:vAlign w:val="top"/>
          </w:tcPr>
          <w:p>
            <w:pPr>
              <w:spacing w:before="142" w:line="175" w:lineRule="auto"/>
              <w:ind w:left="735"/>
              <w:rPr>
                <w:rFonts w:ascii="SimSun" w:eastAsia="SimSun" w:hAnsi="SimSun" w:cs="SimSun"/>
                <w:sz w:val="25"/>
                <w:szCs w:val="25"/>
              </w:rPr>
            </w:pPr>
            <w:r>
              <w:rPr>
                <w:rFonts w:ascii="SimSun" w:eastAsia="SimSun" w:hAnsi="SimSun" w:cs="SimSun"/>
                <w:sz w:val="25"/>
                <w:szCs w:val="25"/>
              </w:rPr>
              <w:t>0</w:t>
            </w:r>
          </w:p>
        </w:tc>
      </w:tr>
      <w:tr>
        <w:tblPrEx>
          <w:tblW w:w="10330" w:type="dxa"/>
          <w:tblInd w:w="1830" w:type="dxa"/>
          <w:tblLayout w:type="fixed"/>
        </w:tblPrEx>
        <w:trPr>
          <w:trHeight w:val="399"/>
        </w:trPr>
        <w:tc>
          <w:tcPr>
            <w:tcW w:w="3560" w:type="dxa"/>
            <w:gridSpan w:val="2"/>
            <w:tcBorders>
              <w:left w:val="nil"/>
            </w:tcBorders>
            <w:vAlign w:val="top"/>
          </w:tcPr>
          <w:p>
            <w:pPr>
              <w:spacing w:before="89" w:line="221" w:lineRule="auto"/>
              <w:ind w:left="1530"/>
              <w:rPr>
                <w:rFonts w:ascii="SimSun" w:eastAsia="SimSun" w:hAnsi="SimSun" w:cs="SimSun"/>
                <w:sz w:val="25"/>
                <w:szCs w:val="25"/>
              </w:rPr>
            </w:pPr>
            <w:r>
              <w:rPr>
                <w:rFonts w:ascii="SimSun" w:eastAsia="SimSun" w:hAnsi="SimSun" w:cs="SimSun"/>
                <w:spacing w:val="5"/>
                <w:sz w:val="25"/>
                <w:szCs w:val="25"/>
              </w:rPr>
              <w:t>合计</w:t>
            </w:r>
          </w:p>
        </w:tc>
        <w:tc>
          <w:tcPr>
            <w:tcW w:w="1690" w:type="dxa"/>
            <w:vAlign w:val="top"/>
          </w:tcPr>
          <w:p>
            <w:pPr>
              <w:spacing w:before="152" w:line="175" w:lineRule="auto"/>
              <w:ind w:left="584"/>
              <w:rPr>
                <w:rFonts w:ascii="SimSun" w:eastAsia="SimSun" w:hAnsi="SimSun" w:cs="SimSun"/>
                <w:sz w:val="25"/>
                <w:szCs w:val="25"/>
              </w:rPr>
            </w:pPr>
            <w:r>
              <w:rPr>
                <w:rFonts w:ascii="SimSun" w:eastAsia="SimSun" w:hAnsi="SimSun" w:cs="SimSun"/>
                <w:spacing w:val="-6"/>
                <w:sz w:val="25"/>
                <w:szCs w:val="25"/>
              </w:rPr>
              <w:t>1119</w:t>
            </w:r>
          </w:p>
        </w:tc>
        <w:tc>
          <w:tcPr>
            <w:tcW w:w="1780" w:type="dxa"/>
            <w:vAlign w:val="top"/>
          </w:tcPr>
          <w:p>
            <w:pPr>
              <w:spacing w:before="152" w:line="175" w:lineRule="auto"/>
              <w:ind w:left="565"/>
              <w:rPr>
                <w:rFonts w:ascii="SimSun" w:eastAsia="SimSun" w:hAnsi="SimSun" w:cs="SimSun"/>
                <w:sz w:val="25"/>
                <w:szCs w:val="25"/>
              </w:rPr>
            </w:pPr>
            <w:r>
              <w:rPr>
                <w:rFonts w:ascii="SimSun" w:eastAsia="SimSun" w:hAnsi="SimSun" w:cs="SimSun"/>
                <w:spacing w:val="-5"/>
                <w:sz w:val="25"/>
                <w:szCs w:val="25"/>
              </w:rPr>
              <w:t>118.1</w:t>
            </w:r>
          </w:p>
        </w:tc>
        <w:tc>
          <w:tcPr>
            <w:tcW w:w="1690" w:type="dxa"/>
            <w:vAlign w:val="top"/>
          </w:tcPr>
          <w:p>
            <w:pPr>
              <w:spacing w:before="152" w:line="175" w:lineRule="auto"/>
              <w:ind w:left="525"/>
              <w:rPr>
                <w:rFonts w:ascii="SimSun" w:eastAsia="SimSun" w:hAnsi="SimSun" w:cs="SimSun"/>
                <w:sz w:val="25"/>
                <w:szCs w:val="25"/>
              </w:rPr>
            </w:pPr>
            <w:r>
              <w:rPr>
                <w:rFonts w:ascii="SimSun" w:eastAsia="SimSun" w:hAnsi="SimSun" w:cs="SimSun"/>
                <w:spacing w:val="-2"/>
                <w:sz w:val="25"/>
                <w:szCs w:val="25"/>
              </w:rPr>
              <w:t>824.2</w:t>
            </w:r>
          </w:p>
        </w:tc>
        <w:tc>
          <w:tcPr>
            <w:tcW w:w="1610" w:type="dxa"/>
            <w:tcBorders>
              <w:right w:val="nil"/>
            </w:tcBorders>
            <w:vAlign w:val="top"/>
          </w:tcPr>
          <w:p>
            <w:pPr>
              <w:spacing w:before="154" w:line="173" w:lineRule="auto"/>
              <w:ind w:left="545"/>
              <w:rPr>
                <w:rFonts w:ascii="SimSun" w:eastAsia="SimSun" w:hAnsi="SimSun" w:cs="SimSun"/>
                <w:sz w:val="25"/>
                <w:szCs w:val="25"/>
              </w:rPr>
            </w:pPr>
            <w:r>
              <w:rPr>
                <w:rFonts w:ascii="SimSun" w:eastAsia="SimSun" w:hAnsi="SimSun" w:cs="SimSun"/>
                <w:spacing w:val="-3"/>
                <w:sz w:val="25"/>
                <w:szCs w:val="25"/>
              </w:rPr>
              <w:t>77.5</w:t>
            </w:r>
          </w:p>
        </w:tc>
      </w:tr>
      <w:tr>
        <w:tblPrEx>
          <w:tblW w:w="10330" w:type="dxa"/>
          <w:tblInd w:w="1830" w:type="dxa"/>
          <w:tblLayout w:type="fixed"/>
        </w:tblPrEx>
        <w:trPr>
          <w:trHeight w:val="389"/>
        </w:trPr>
        <w:tc>
          <w:tcPr>
            <w:tcW w:w="3560" w:type="dxa"/>
            <w:gridSpan w:val="2"/>
            <w:tcBorders>
              <w:left w:val="nil"/>
            </w:tcBorders>
            <w:vAlign w:val="top"/>
          </w:tcPr>
          <w:p>
            <w:pPr>
              <w:spacing w:before="79" w:line="220" w:lineRule="auto"/>
              <w:ind w:left="1280"/>
              <w:rPr>
                <w:rFonts w:ascii="SimSun" w:eastAsia="SimSun" w:hAnsi="SimSun" w:cs="SimSun"/>
                <w:sz w:val="25"/>
                <w:szCs w:val="25"/>
              </w:rPr>
            </w:pPr>
            <w:r>
              <w:rPr>
                <w:rFonts w:ascii="SimSun" w:eastAsia="SimSun" w:hAnsi="SimSun" w:cs="SimSun"/>
                <w:spacing w:val="7"/>
                <w:sz w:val="25"/>
                <w:szCs w:val="25"/>
              </w:rPr>
              <w:t>重复利用</w:t>
            </w:r>
          </w:p>
        </w:tc>
        <w:tc>
          <w:tcPr>
            <w:tcW w:w="1690" w:type="dxa"/>
            <w:vAlign w:val="top"/>
          </w:tcPr>
          <w:p>
            <w:pPr>
              <w:spacing w:before="142" w:line="175" w:lineRule="auto"/>
              <w:ind w:left="645"/>
              <w:rPr>
                <w:rFonts w:ascii="SimSun" w:eastAsia="SimSun" w:hAnsi="SimSun" w:cs="SimSun"/>
                <w:sz w:val="25"/>
                <w:szCs w:val="25"/>
              </w:rPr>
            </w:pPr>
            <w:r>
              <w:rPr>
                <w:rFonts w:ascii="SimSun" w:eastAsia="SimSun" w:hAnsi="SimSun" w:cs="SimSun"/>
                <w:spacing w:val="-2"/>
                <w:sz w:val="25"/>
                <w:szCs w:val="25"/>
              </w:rPr>
              <w:t>412</w:t>
            </w:r>
          </w:p>
        </w:tc>
        <w:tc>
          <w:tcPr>
            <w:tcW w:w="1780" w:type="dxa"/>
            <w:vAlign w:val="top"/>
          </w:tcPr>
          <w:p>
            <w:pPr>
              <w:spacing w:before="143" w:line="174" w:lineRule="auto"/>
              <w:ind w:left="755"/>
              <w:rPr>
                <w:rFonts w:ascii="SimSun" w:eastAsia="SimSun" w:hAnsi="SimSun" w:cs="SimSun"/>
                <w:sz w:val="25"/>
                <w:szCs w:val="25"/>
              </w:rPr>
            </w:pPr>
            <w:r>
              <w:rPr>
                <w:rFonts w:ascii="SimSun" w:eastAsia="SimSun" w:hAnsi="SimSun" w:cs="SimSun"/>
                <w:spacing w:val="-3"/>
                <w:sz w:val="25"/>
                <w:szCs w:val="25"/>
              </w:rPr>
              <w:t>89</w:t>
            </w:r>
          </w:p>
        </w:tc>
        <w:tc>
          <w:tcPr>
            <w:tcW w:w="1690" w:type="dxa"/>
            <w:vAlign w:val="top"/>
          </w:tcPr>
          <w:p>
            <w:pPr>
              <w:spacing w:before="143" w:line="174" w:lineRule="auto"/>
              <w:ind w:left="525"/>
              <w:rPr>
                <w:rFonts w:ascii="SimSun" w:eastAsia="SimSun" w:hAnsi="SimSun" w:cs="SimSun"/>
                <w:sz w:val="25"/>
                <w:szCs w:val="25"/>
              </w:rPr>
            </w:pPr>
            <w:r>
              <w:rPr>
                <w:rFonts w:ascii="SimSun" w:eastAsia="SimSun" w:hAnsi="SimSun" w:cs="SimSun"/>
                <w:spacing w:val="-3"/>
                <w:sz w:val="25"/>
                <w:szCs w:val="25"/>
              </w:rPr>
              <w:t>248.4</w:t>
            </w:r>
          </w:p>
        </w:tc>
        <w:tc>
          <w:tcPr>
            <w:tcW w:w="1610" w:type="dxa"/>
            <w:tcBorders>
              <w:right w:val="nil"/>
            </w:tcBorders>
            <w:vAlign w:val="top"/>
          </w:tcPr>
          <w:p>
            <w:pPr>
              <w:spacing w:before="143" w:line="174" w:lineRule="auto"/>
              <w:ind w:left="545"/>
              <w:rPr>
                <w:rFonts w:ascii="SimSun" w:eastAsia="SimSun" w:hAnsi="SimSun" w:cs="SimSun"/>
                <w:sz w:val="25"/>
                <w:szCs w:val="25"/>
              </w:rPr>
            </w:pPr>
            <w:r>
              <w:rPr>
                <w:rFonts w:ascii="SimSun" w:eastAsia="SimSun" w:hAnsi="SimSun" w:cs="SimSun"/>
                <w:spacing w:val="-3"/>
                <w:sz w:val="25"/>
                <w:szCs w:val="25"/>
              </w:rPr>
              <w:t>37.6</w:t>
            </w:r>
          </w:p>
        </w:tc>
      </w:tr>
      <w:tr>
        <w:tblPrEx>
          <w:tblW w:w="10330" w:type="dxa"/>
          <w:tblInd w:w="1830" w:type="dxa"/>
          <w:tblLayout w:type="fixed"/>
        </w:tblPrEx>
        <w:trPr>
          <w:trHeight w:val="404"/>
        </w:trPr>
        <w:tc>
          <w:tcPr>
            <w:tcW w:w="3560" w:type="dxa"/>
            <w:gridSpan w:val="2"/>
            <w:tcBorders>
              <w:left w:val="nil"/>
            </w:tcBorders>
            <w:vAlign w:val="top"/>
          </w:tcPr>
          <w:p>
            <w:pPr>
              <w:spacing w:before="90" w:line="219" w:lineRule="auto"/>
              <w:ind w:left="1280"/>
              <w:rPr>
                <w:rFonts w:ascii="SimSun" w:eastAsia="SimSun" w:hAnsi="SimSun" w:cs="SimSun"/>
                <w:sz w:val="25"/>
                <w:szCs w:val="25"/>
              </w:rPr>
            </w:pPr>
            <w:r>
              <w:rPr>
                <w:rFonts w:ascii="SimSun" w:eastAsia="SimSun" w:hAnsi="SimSun" w:cs="SimSun"/>
                <w:spacing w:val="2"/>
                <w:sz w:val="25"/>
                <w:szCs w:val="25"/>
              </w:rPr>
              <w:t>最终合计</w:t>
            </w:r>
          </w:p>
        </w:tc>
        <w:tc>
          <w:tcPr>
            <w:tcW w:w="1690" w:type="dxa"/>
            <w:vAlign w:val="top"/>
          </w:tcPr>
          <w:p>
            <w:pPr>
              <w:spacing w:before="154" w:line="177" w:lineRule="auto"/>
              <w:ind w:left="645"/>
              <w:rPr>
                <w:rFonts w:ascii="SimSun" w:eastAsia="SimSun" w:hAnsi="SimSun" w:cs="SimSun"/>
                <w:sz w:val="25"/>
                <w:szCs w:val="25"/>
              </w:rPr>
            </w:pPr>
            <w:r>
              <w:rPr>
                <w:rFonts w:ascii="SimSun" w:eastAsia="SimSun" w:hAnsi="SimSun" w:cs="SimSun"/>
                <w:spacing w:val="-4"/>
                <w:sz w:val="25"/>
                <w:szCs w:val="25"/>
              </w:rPr>
              <w:t>707</w:t>
            </w:r>
          </w:p>
        </w:tc>
        <w:tc>
          <w:tcPr>
            <w:tcW w:w="1780" w:type="dxa"/>
            <w:vAlign w:val="top"/>
          </w:tcPr>
          <w:p>
            <w:pPr>
              <w:spacing w:before="152" w:line="178" w:lineRule="auto"/>
              <w:ind w:left="635"/>
              <w:rPr>
                <w:rFonts w:ascii="SimSun" w:eastAsia="SimSun" w:hAnsi="SimSun" w:cs="SimSun"/>
                <w:sz w:val="25"/>
                <w:szCs w:val="25"/>
              </w:rPr>
            </w:pPr>
            <w:r>
              <w:rPr>
                <w:rFonts w:ascii="SimSun" w:eastAsia="SimSun" w:hAnsi="SimSun" w:cs="SimSun"/>
                <w:spacing w:val="-3"/>
                <w:sz w:val="25"/>
                <w:szCs w:val="25"/>
              </w:rPr>
              <w:t>29.1</w:t>
            </w:r>
          </w:p>
        </w:tc>
        <w:tc>
          <w:tcPr>
            <w:tcW w:w="1690" w:type="dxa"/>
            <w:vAlign w:val="top"/>
          </w:tcPr>
          <w:p>
            <w:pPr>
              <w:spacing w:before="154" w:line="177" w:lineRule="auto"/>
              <w:ind w:left="525"/>
              <w:rPr>
                <w:rFonts w:ascii="SimSun" w:eastAsia="SimSun" w:hAnsi="SimSun" w:cs="SimSun"/>
                <w:sz w:val="25"/>
                <w:szCs w:val="25"/>
              </w:rPr>
            </w:pPr>
            <w:r>
              <w:rPr>
                <w:rFonts w:ascii="SimSun" w:eastAsia="SimSun" w:hAnsi="SimSun" w:cs="SimSun"/>
                <w:spacing w:val="-3"/>
                <w:sz w:val="25"/>
                <w:szCs w:val="25"/>
              </w:rPr>
              <w:t>575.8</w:t>
            </w:r>
          </w:p>
        </w:tc>
        <w:tc>
          <w:tcPr>
            <w:tcW w:w="1610" w:type="dxa"/>
            <w:tcBorders>
              <w:right w:val="nil"/>
            </w:tcBorders>
            <w:vAlign w:val="top"/>
          </w:tcPr>
          <w:p>
            <w:pPr>
              <w:spacing w:before="154" w:line="177" w:lineRule="auto"/>
              <w:ind w:left="545"/>
              <w:rPr>
                <w:rFonts w:ascii="SimSun" w:eastAsia="SimSun" w:hAnsi="SimSun" w:cs="SimSun"/>
                <w:sz w:val="25"/>
                <w:szCs w:val="25"/>
              </w:rPr>
            </w:pPr>
            <w:r>
              <w:rPr>
                <w:rFonts w:ascii="SimSun" w:eastAsia="SimSun" w:hAnsi="SimSun" w:cs="SimSun"/>
                <w:spacing w:val="-3"/>
                <w:sz w:val="25"/>
                <w:szCs w:val="25"/>
              </w:rPr>
              <w:t>39.9</w:t>
            </w:r>
          </w:p>
        </w:tc>
      </w:tr>
    </w:tbl>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pStyle w:val="BodyText"/>
        <w:spacing w:before="66" w:line="219" w:lineRule="auto"/>
        <w:ind w:left="6080"/>
        <w:rPr>
          <w:sz w:val="20"/>
          <w:szCs w:val="20"/>
        </w:rPr>
      </w:pPr>
      <w:r>
        <w:rPr>
          <w:spacing w:val="-8"/>
          <w:sz w:val="20"/>
          <w:szCs w:val="20"/>
        </w:rPr>
        <w:t>第</w:t>
      </w:r>
      <w:r>
        <w:rPr>
          <w:spacing w:val="10"/>
          <w:sz w:val="20"/>
          <w:szCs w:val="20"/>
        </w:rPr>
        <w:t xml:space="preserve"> </w:t>
      </w:r>
      <w:r>
        <w:rPr>
          <w:spacing w:val="-8"/>
          <w:sz w:val="20"/>
          <w:szCs w:val="20"/>
        </w:rPr>
        <w:t>1 7 页 共 5 4 页</w:t>
      </w:r>
    </w:p>
    <w:p>
      <w:pPr>
        <w:spacing w:line="219" w:lineRule="auto"/>
        <w:rPr>
          <w:sz w:val="20"/>
          <w:szCs w:val="20"/>
        </w:rPr>
        <w:sectPr>
          <w:headerReference w:type="default" r:id="rId46"/>
          <w:pgSz w:w="20000" w:h="28260"/>
          <w:pgMar w:top="400" w:right="3000" w:bottom="0" w:left="3000" w:header="0" w:footer="0" w:gutter="0"/>
          <w:pgNumType w:start="24"/>
          <w:cols w:space="708"/>
        </w:sectPr>
      </w:pPr>
    </w:p>
    <w:p>
      <w:pPr>
        <w:spacing w:line="251" w:lineRule="auto"/>
        <w:rPr>
          <w:rFonts w:ascii="Arial"/>
          <w:sz w:val="21"/>
        </w:rPr>
      </w:pPr>
    </w:p>
    <w:p>
      <w:pPr>
        <w:pStyle w:val="BodyText"/>
        <w:spacing w:line="8769" w:lineRule="exact"/>
        <w:ind w:firstLine="2060"/>
      </w:pPr>
      <w:r>
        <w:rPr>
          <w:position w:val="-175"/>
        </w:rPr>
        <w:pict>
          <v:group id="_x0000_i1094" style="width:486.5pt;height:438.5pt;mso-position-horizontal-relative:char;mso-position-vertical-relative:line" coordorigin="0,0" coordsize="9730,8770" filled="f" stroked="f">
            <v:shape id="_x0000_s1095" type="#_x0000_t75" style="width:9730;height:8670;position:absolute" filled="f" stroked="f">
              <v:imagedata r:id="rId47" o:title=""/>
            </v:shape>
            <v:shape id="_x0000_s1096" type="#_x0000_t202" style="width:9239;height:8675;left:190;position:absolute;top:114" filled="f" stroked="f">
              <o:lock v:ext="edit" aspectratio="f"/>
              <v:textbox inset="0,0,0,0">
                <w:txbxContent>
                  <w:p>
                    <w:pPr>
                      <w:spacing w:before="20" w:line="183" w:lineRule="auto"/>
                      <w:ind w:left="5150"/>
                      <w:rPr>
                        <w:rFonts w:ascii="SimSun" w:eastAsia="SimSun" w:hAnsi="SimSun" w:cs="SimSun"/>
                        <w:sz w:val="25"/>
                        <w:szCs w:val="25"/>
                      </w:rPr>
                    </w:pPr>
                    <w:r>
                      <w:rPr>
                        <w:rFonts w:ascii="SimSun" w:eastAsia="SimSun" w:hAnsi="SimSun" w:cs="SimSun"/>
                        <w:spacing w:val="-12"/>
                        <w:sz w:val="25"/>
                        <w:szCs w:val="25"/>
                      </w:rPr>
                      <w:t>0.3</w:t>
                    </w:r>
                  </w:p>
                  <w:p>
                    <w:pPr>
                      <w:spacing w:before="202" w:line="166" w:lineRule="auto"/>
                      <w:ind w:left="2560"/>
                      <w:rPr>
                        <w:rFonts w:ascii="SimSun" w:eastAsia="SimSun" w:hAnsi="SimSun" w:cs="SimSun"/>
                        <w:sz w:val="25"/>
                        <w:szCs w:val="25"/>
                      </w:rPr>
                    </w:pPr>
                    <w:r>
                      <w:rPr>
                        <w:rFonts w:ascii="SimSun" w:eastAsia="SimSun" w:hAnsi="SimSun" w:cs="SimSun"/>
                        <w:spacing w:val="-3"/>
                        <w:sz w:val="25"/>
                        <w:szCs w:val="25"/>
                      </w:rPr>
                      <w:t>2.4</w:t>
                    </w:r>
                  </w:p>
                  <w:p>
                    <w:pPr>
                      <w:spacing w:line="219" w:lineRule="auto"/>
                      <w:ind w:left="3900"/>
                      <w:rPr>
                        <w:rFonts w:ascii="SimSun" w:eastAsia="SimSun" w:hAnsi="SimSun" w:cs="SimSun"/>
                        <w:sz w:val="25"/>
                        <w:szCs w:val="25"/>
                      </w:rPr>
                    </w:pPr>
                    <w:r>
                      <w:rPr>
                        <w:rFonts w:ascii="SimSun" w:eastAsia="SimSun" w:hAnsi="SimSun" w:cs="SimSun"/>
                        <w:spacing w:val="-3"/>
                        <w:sz w:val="25"/>
                        <w:szCs w:val="25"/>
                      </w:rPr>
                      <w:t>生活用水</w:t>
                    </w:r>
                  </w:p>
                  <w:p>
                    <w:pPr>
                      <w:spacing w:line="274" w:lineRule="auto"/>
                      <w:rPr>
                        <w:rFonts w:ascii="Arial"/>
                        <w:sz w:val="21"/>
                      </w:rPr>
                    </w:pPr>
                  </w:p>
                  <w:p>
                    <w:pPr>
                      <w:spacing w:before="82" w:line="183" w:lineRule="auto"/>
                      <w:ind w:left="2490"/>
                      <w:rPr>
                        <w:rFonts w:ascii="SimSun" w:eastAsia="SimSun" w:hAnsi="SimSun" w:cs="SimSun"/>
                        <w:sz w:val="25"/>
                        <w:szCs w:val="25"/>
                      </w:rPr>
                    </w:pPr>
                    <w:r>
                      <w:rPr>
                        <w:rFonts w:ascii="SimSun" w:eastAsia="SimSun" w:hAnsi="SimSun" w:cs="SimSun"/>
                        <w:spacing w:val="-3"/>
                        <w:sz w:val="25"/>
                        <w:szCs w:val="25"/>
                      </w:rPr>
                      <w:t>95.6</w:t>
                    </w:r>
                  </w:p>
                  <w:p>
                    <w:pPr>
                      <w:spacing w:before="187" w:line="219" w:lineRule="auto"/>
                      <w:ind w:left="3480"/>
                      <w:rPr>
                        <w:rFonts w:ascii="SimSun" w:eastAsia="SimSun" w:hAnsi="SimSun" w:cs="SimSun"/>
                        <w:sz w:val="25"/>
                        <w:szCs w:val="25"/>
                      </w:rPr>
                    </w:pPr>
                    <w:r>
                      <w:rPr>
                        <w:rFonts w:ascii="SimSun" w:eastAsia="SimSun" w:hAnsi="SimSun" w:cs="SimSun"/>
                        <w:spacing w:val="-2"/>
                        <w:sz w:val="25"/>
                        <w:szCs w:val="25"/>
                      </w:rPr>
                      <w:t>室外消防水量</w:t>
                    </w:r>
                  </w:p>
                  <w:p>
                    <w:pPr>
                      <w:spacing w:before="206" w:line="182" w:lineRule="auto"/>
                      <w:ind w:left="2489"/>
                      <w:rPr>
                        <w:rFonts w:ascii="SimSun" w:eastAsia="SimSun" w:hAnsi="SimSun" w:cs="SimSun"/>
                        <w:sz w:val="25"/>
                        <w:szCs w:val="25"/>
                      </w:rPr>
                    </w:pPr>
                    <w:r>
                      <w:rPr>
                        <w:rFonts w:ascii="SimSun" w:eastAsia="SimSun" w:hAnsi="SimSun" w:cs="SimSun"/>
                        <w:spacing w:val="-7"/>
                        <w:sz w:val="25"/>
                        <w:szCs w:val="25"/>
                      </w:rPr>
                      <w:t>180</w:t>
                    </w:r>
                  </w:p>
                  <w:p>
                    <w:pPr>
                      <w:spacing w:before="1" w:line="175" w:lineRule="auto"/>
                      <w:ind w:left="1209"/>
                      <w:rPr>
                        <w:rFonts w:ascii="SimSun" w:eastAsia="SimSun" w:hAnsi="SimSun" w:cs="SimSun"/>
                        <w:sz w:val="20"/>
                        <w:szCs w:val="20"/>
                      </w:rPr>
                    </w:pPr>
                    <w:r>
                      <w:rPr>
                        <w:rFonts w:ascii="SimSun" w:eastAsia="SimSun" w:hAnsi="SimSun" w:cs="SimSun"/>
                        <w:spacing w:val="-3"/>
                        <w:sz w:val="20"/>
                        <w:szCs w:val="20"/>
                      </w:rPr>
                      <w:t>707</w:t>
                    </w:r>
                  </w:p>
                  <w:p>
                    <w:pPr>
                      <w:spacing w:line="162" w:lineRule="auto"/>
                      <w:ind w:left="3540"/>
                      <w:rPr>
                        <w:rFonts w:ascii="SimSun" w:eastAsia="SimSun" w:hAnsi="SimSun" w:cs="SimSun"/>
                        <w:sz w:val="25"/>
                        <w:szCs w:val="25"/>
                      </w:rPr>
                    </w:pPr>
                    <w:r>
                      <w:rPr>
                        <w:rFonts w:ascii="SimSun" w:eastAsia="SimSun" w:hAnsi="SimSun" w:cs="SimSun"/>
                        <w:spacing w:val="-2"/>
                        <w:sz w:val="25"/>
                        <w:szCs w:val="25"/>
                      </w:rPr>
                      <w:t>室外消防水量</w:t>
                    </w:r>
                  </w:p>
                  <w:p>
                    <w:pPr>
                      <w:spacing w:line="197" w:lineRule="auto"/>
                      <w:ind w:left="20"/>
                      <w:rPr>
                        <w:rFonts w:ascii="SimSun" w:eastAsia="SimSun" w:hAnsi="SimSun" w:cs="SimSun"/>
                        <w:sz w:val="25"/>
                        <w:szCs w:val="25"/>
                      </w:rPr>
                    </w:pPr>
                    <w:r>
                      <w:rPr>
                        <w:rFonts w:ascii="SimSun" w:eastAsia="SimSun" w:hAnsi="SimSun" w:cs="SimSun"/>
                        <w:spacing w:val="-2"/>
                        <w:sz w:val="25"/>
                        <w:szCs w:val="25"/>
                      </w:rPr>
                      <w:t>自来水</w:t>
                    </w:r>
                  </w:p>
                  <w:p>
                    <w:pPr>
                      <w:spacing w:before="67" w:line="184" w:lineRule="auto"/>
                      <w:ind w:left="4910"/>
                      <w:rPr>
                        <w:rFonts w:ascii="SimSun" w:eastAsia="SimSun" w:hAnsi="SimSun" w:cs="SimSun"/>
                        <w:sz w:val="25"/>
                        <w:szCs w:val="25"/>
                      </w:rPr>
                    </w:pPr>
                    <w:r>
                      <w:rPr>
                        <w:rFonts w:ascii="SimSun" w:eastAsia="SimSun" w:hAnsi="SimSun" w:cs="SimSun"/>
                        <w:spacing w:val="-11"/>
                        <w:sz w:val="25"/>
                        <w:szCs w:val="25"/>
                      </w:rPr>
                      <w:t>19.2</w:t>
                    </w:r>
                  </w:p>
                  <w:p>
                    <w:pPr>
                      <w:spacing w:before="76" w:line="176" w:lineRule="auto"/>
                      <w:ind w:left="2489"/>
                      <w:rPr>
                        <w:rFonts w:ascii="SimSun" w:eastAsia="SimSun" w:hAnsi="SimSun" w:cs="SimSun"/>
                        <w:sz w:val="20"/>
                        <w:szCs w:val="20"/>
                      </w:rPr>
                    </w:pPr>
                    <w:r>
                      <w:rPr>
                        <w:rFonts w:ascii="SimSun" w:eastAsia="SimSun" w:hAnsi="SimSun" w:cs="SimSun"/>
                        <w:color w:val="FFFFFF"/>
                        <w:spacing w:val="-3"/>
                        <w:sz w:val="20"/>
                        <w:szCs w:val="20"/>
                      </w:rPr>
                      <w:t>26</w:t>
                    </w:r>
                  </w:p>
                  <w:p>
                    <w:pPr>
                      <w:spacing w:before="1" w:line="219" w:lineRule="auto"/>
                      <w:ind w:left="3670"/>
                      <w:rPr>
                        <w:rFonts w:ascii="SimSun" w:eastAsia="SimSun" w:hAnsi="SimSun" w:cs="SimSun"/>
                        <w:sz w:val="25"/>
                        <w:szCs w:val="25"/>
                      </w:rPr>
                    </w:pPr>
                    <w:r>
                      <w:rPr>
                        <w:rFonts w:ascii="SimSun" w:eastAsia="SimSun" w:hAnsi="SimSun" w:cs="SimSun"/>
                        <w:spacing w:val="-2"/>
                        <w:sz w:val="25"/>
                        <w:szCs w:val="25"/>
                      </w:rPr>
                      <w:t>循环冷却水</w:t>
                    </w:r>
                  </w:p>
                  <w:p>
                    <w:pPr>
                      <w:spacing w:line="392" w:lineRule="auto"/>
                      <w:rPr>
                        <w:rFonts w:ascii="Arial"/>
                        <w:sz w:val="21"/>
                      </w:rPr>
                    </w:pPr>
                  </w:p>
                  <w:p>
                    <w:pPr>
                      <w:spacing w:before="82" w:line="184" w:lineRule="auto"/>
                      <w:ind w:left="3989"/>
                      <w:rPr>
                        <w:rFonts w:ascii="SimSun" w:eastAsia="SimSun" w:hAnsi="SimSun" w:cs="SimSun"/>
                        <w:sz w:val="25"/>
                        <w:szCs w:val="25"/>
                      </w:rPr>
                    </w:pPr>
                    <w:r>
                      <w:rPr>
                        <w:rFonts w:ascii="SimSun" w:eastAsia="SimSun" w:hAnsi="SimSun" w:cs="SimSun"/>
                        <w:spacing w:val="-6"/>
                        <w:sz w:val="25"/>
                        <w:szCs w:val="25"/>
                      </w:rPr>
                      <w:t>1200</w:t>
                    </w:r>
                  </w:p>
                  <w:p>
                    <w:pPr>
                      <w:spacing w:line="330" w:lineRule="auto"/>
                      <w:rPr>
                        <w:rFonts w:ascii="Arial"/>
                        <w:sz w:val="21"/>
                      </w:rPr>
                    </w:pPr>
                  </w:p>
                  <w:p>
                    <w:pPr>
                      <w:spacing w:before="65" w:line="183" w:lineRule="auto"/>
                      <w:ind w:left="6670"/>
                      <w:rPr>
                        <w:rFonts w:ascii="SimSun" w:eastAsia="SimSun" w:hAnsi="SimSun" w:cs="SimSun"/>
                        <w:sz w:val="20"/>
                        <w:szCs w:val="20"/>
                      </w:rPr>
                    </w:pPr>
                    <w:r>
                      <w:rPr>
                        <w:rFonts w:ascii="SimSun" w:eastAsia="SimSun" w:hAnsi="SimSun" w:cs="SimSun"/>
                        <w:spacing w:val="-3"/>
                        <w:sz w:val="20"/>
                        <w:szCs w:val="20"/>
                      </w:rPr>
                      <w:t>27</w:t>
                    </w:r>
                  </w:p>
                  <w:p>
                    <w:pPr>
                      <w:spacing w:before="3" w:line="219" w:lineRule="auto"/>
                      <w:ind w:left="7720"/>
                      <w:rPr>
                        <w:rFonts w:ascii="SimSun" w:eastAsia="SimSun" w:hAnsi="SimSun" w:cs="SimSun"/>
                        <w:sz w:val="25"/>
                        <w:szCs w:val="25"/>
                      </w:rPr>
                    </w:pPr>
                    <w:r>
                      <w:rPr>
                        <w:rFonts w:ascii="SimSun" w:eastAsia="SimSun" w:hAnsi="SimSun" w:cs="SimSun"/>
                        <w:spacing w:val="3"/>
                        <w:sz w:val="25"/>
                        <w:szCs w:val="25"/>
                      </w:rPr>
                      <w:t>城市管网</w:t>
                    </w:r>
                  </w:p>
                  <w:p>
                    <w:pPr>
                      <w:spacing w:before="197" w:line="174" w:lineRule="auto"/>
                      <w:ind w:left="5520"/>
                      <w:rPr>
                        <w:rFonts w:ascii="SimSun" w:eastAsia="SimSun" w:hAnsi="SimSun" w:cs="SimSun"/>
                        <w:sz w:val="25"/>
                        <w:szCs w:val="25"/>
                      </w:rPr>
                    </w:pPr>
                    <w:r>
                      <w:rPr>
                        <w:rFonts w:ascii="SimSun" w:eastAsia="SimSun" w:hAnsi="SimSun" w:cs="SimSun"/>
                        <w:spacing w:val="-3"/>
                        <w:sz w:val="25"/>
                        <w:szCs w:val="25"/>
                      </w:rPr>
                      <w:t>293.8</w:t>
                    </w:r>
                  </w:p>
                  <w:p>
                    <w:pPr>
                      <w:spacing w:line="183" w:lineRule="auto"/>
                      <w:ind w:left="4690"/>
                      <w:rPr>
                        <w:rFonts w:ascii="SimSun" w:eastAsia="SimSun" w:hAnsi="SimSun" w:cs="SimSun"/>
                        <w:sz w:val="20"/>
                        <w:szCs w:val="20"/>
                      </w:rPr>
                    </w:pPr>
                    <w:r>
                      <w:rPr>
                        <w:rFonts w:ascii="SimSun" w:eastAsia="SimSun" w:hAnsi="SimSun" w:cs="SimSun"/>
                        <w:spacing w:val="-3"/>
                        <w:sz w:val="20"/>
                        <w:szCs w:val="20"/>
                      </w:rPr>
                      <w:t>323</w:t>
                    </w:r>
                  </w:p>
                  <w:p>
                    <w:pPr>
                      <w:spacing w:before="132" w:line="183" w:lineRule="auto"/>
                      <w:ind w:left="6720"/>
                      <w:rPr>
                        <w:rFonts w:ascii="SimSun" w:eastAsia="SimSun" w:hAnsi="SimSun" w:cs="SimSun"/>
                        <w:sz w:val="20"/>
                        <w:szCs w:val="20"/>
                      </w:rPr>
                    </w:pPr>
                    <w:r>
                      <w:rPr>
                        <w:rFonts w:ascii="SimSun" w:eastAsia="SimSun" w:hAnsi="SimSun" w:cs="SimSun"/>
                        <w:spacing w:val="-3"/>
                        <w:sz w:val="20"/>
                        <w:szCs w:val="20"/>
                      </w:rPr>
                      <w:t>89</w:t>
                    </w:r>
                  </w:p>
                  <w:p>
                    <w:pPr>
                      <w:spacing w:before="142" w:line="219" w:lineRule="auto"/>
                      <w:ind w:left="3660"/>
                      <w:rPr>
                        <w:rFonts w:ascii="SimSun" w:eastAsia="SimSun" w:hAnsi="SimSun" w:cs="SimSun"/>
                        <w:sz w:val="25"/>
                        <w:szCs w:val="25"/>
                      </w:rPr>
                    </w:pPr>
                    <w:r>
                      <w:rPr>
                        <w:rFonts w:ascii="SimSun" w:eastAsia="SimSun" w:hAnsi="SimSun" w:cs="SimSun"/>
                        <w:spacing w:val="-2"/>
                        <w:sz w:val="25"/>
                        <w:szCs w:val="25"/>
                      </w:rPr>
                      <w:t>锅炉补充水</w:t>
                    </w:r>
                  </w:p>
                  <w:p>
                    <w:pPr>
                      <w:spacing w:before="18" w:line="183" w:lineRule="auto"/>
                      <w:ind w:right="17"/>
                      <w:jc w:val="right"/>
                      <w:rPr>
                        <w:rFonts w:ascii="SimSun" w:eastAsia="SimSun" w:hAnsi="SimSun" w:cs="SimSun"/>
                        <w:sz w:val="25"/>
                        <w:szCs w:val="25"/>
                      </w:rPr>
                    </w:pPr>
                    <w:r>
                      <w:rPr>
                        <w:rFonts w:ascii="SimSun" w:eastAsia="SimSun" w:hAnsi="SimSun" w:cs="SimSun"/>
                        <w:spacing w:val="-3"/>
                        <w:sz w:val="25"/>
                        <w:szCs w:val="25"/>
                      </w:rPr>
                      <w:t>66.4</w:t>
                    </w:r>
                  </w:p>
                  <w:p>
                    <w:pPr>
                      <w:spacing w:before="28" w:line="182" w:lineRule="auto"/>
                      <w:ind w:left="6689"/>
                      <w:rPr>
                        <w:rFonts w:ascii="SimSun" w:eastAsia="SimSun" w:hAnsi="SimSun" w:cs="SimSun"/>
                        <w:sz w:val="20"/>
                        <w:szCs w:val="20"/>
                      </w:rPr>
                    </w:pPr>
                    <w:r>
                      <w:rPr>
                        <w:rFonts w:ascii="SimSun" w:eastAsia="SimSun" w:hAnsi="SimSun" w:cs="SimSun"/>
                        <w:spacing w:val="-3"/>
                        <w:sz w:val="20"/>
                        <w:szCs w:val="20"/>
                      </w:rPr>
                      <w:t>777</w:t>
                    </w:r>
                  </w:p>
                  <w:p>
                    <w:pPr>
                      <w:spacing w:line="328" w:lineRule="auto"/>
                      <w:rPr>
                        <w:rFonts w:ascii="Arial"/>
                        <w:sz w:val="21"/>
                      </w:rPr>
                    </w:pPr>
                  </w:p>
                  <w:p>
                    <w:pPr>
                      <w:spacing w:before="82" w:line="219" w:lineRule="auto"/>
                      <w:ind w:left="7640"/>
                      <w:rPr>
                        <w:rFonts w:ascii="SimSun" w:eastAsia="SimSun" w:hAnsi="SimSun" w:cs="SimSun"/>
                        <w:sz w:val="25"/>
                        <w:szCs w:val="25"/>
                      </w:rPr>
                    </w:pPr>
                    <w:r>
                      <w:rPr>
                        <w:rFonts w:ascii="SimSun" w:eastAsia="SimSun" w:hAnsi="SimSun" w:cs="SimSun"/>
                        <w:spacing w:val="-2"/>
                        <w:sz w:val="25"/>
                        <w:szCs w:val="25"/>
                      </w:rPr>
                      <w:t>回水循环水池</w:t>
                    </w:r>
                  </w:p>
                  <w:p>
                    <w:pPr>
                      <w:spacing w:before="168" w:line="183" w:lineRule="auto"/>
                      <w:ind w:left="6230"/>
                      <w:rPr>
                        <w:rFonts w:ascii="SimSun" w:eastAsia="SimSun" w:hAnsi="SimSun" w:cs="SimSun"/>
                        <w:sz w:val="25"/>
                        <w:szCs w:val="25"/>
                      </w:rPr>
                    </w:pPr>
                    <w:r>
                      <w:rPr>
                        <w:rFonts w:ascii="SimSun" w:eastAsia="SimSun" w:hAnsi="SimSun" w:cs="SimSun"/>
                        <w:spacing w:val="-6"/>
                        <w:sz w:val="25"/>
                        <w:szCs w:val="25"/>
                      </w:rPr>
                      <w:t>843.4</w:t>
                    </w:r>
                  </w:p>
                </w:txbxContent>
              </v:textbox>
            </v:shape>
            <v:shape id="_x0000_s1097" type="#_x0000_t202" style="width:1540;height:240;left:3720;position:absolute;top:8178" filled="f" stroked="f">
              <o:lock v:ext="edit" aspectratio="f"/>
              <v:textbox inset="0,0,0,0">
                <w:txbxContent>
                  <w:p>
                    <w:pPr>
                      <w:spacing w:before="20" w:line="219" w:lineRule="auto"/>
                      <w:ind w:left="20"/>
                      <w:rPr>
                        <w:rFonts w:ascii="SimSun" w:eastAsia="SimSun" w:hAnsi="SimSun" w:cs="SimSun"/>
                        <w:sz w:val="20"/>
                        <w:szCs w:val="20"/>
                      </w:rPr>
                    </w:pPr>
                    <w:r>
                      <w:rPr>
                        <w:rFonts w:ascii="SimSun" w:eastAsia="SimSun" w:hAnsi="SimSun" w:cs="SimSun"/>
                        <w:spacing w:val="-9"/>
                        <w:sz w:val="20"/>
                        <w:szCs w:val="20"/>
                      </w:rPr>
                      <w:t>除</w:t>
                    </w:r>
                    <w:r>
                      <w:rPr>
                        <w:rFonts w:ascii="SimSun" w:eastAsia="SimSun" w:hAnsi="SimSun" w:cs="SimSun"/>
                        <w:spacing w:val="-27"/>
                        <w:sz w:val="20"/>
                        <w:szCs w:val="20"/>
                      </w:rPr>
                      <w:t xml:space="preserve"> </w:t>
                    </w:r>
                    <w:r>
                      <w:rPr>
                        <w:rFonts w:ascii="SimSun" w:eastAsia="SimSun" w:hAnsi="SimSun" w:cs="SimSun"/>
                        <w:spacing w:val="-9"/>
                        <w:sz w:val="20"/>
                        <w:szCs w:val="20"/>
                      </w:rPr>
                      <w:t>尘</w:t>
                    </w:r>
                    <w:r>
                      <w:rPr>
                        <w:rFonts w:ascii="SimSun" w:eastAsia="SimSun" w:hAnsi="SimSun" w:cs="SimSun"/>
                        <w:spacing w:val="-27"/>
                        <w:sz w:val="20"/>
                        <w:szCs w:val="20"/>
                      </w:rPr>
                      <w:t xml:space="preserve"> </w:t>
                    </w:r>
                    <w:r>
                      <w:rPr>
                        <w:rFonts w:ascii="SimSun" w:eastAsia="SimSun" w:hAnsi="SimSun" w:cs="SimSun"/>
                        <w:spacing w:val="-9"/>
                        <w:sz w:val="20"/>
                        <w:szCs w:val="20"/>
                      </w:rPr>
                      <w:t>脱</w:t>
                    </w:r>
                    <w:r>
                      <w:rPr>
                        <w:rFonts w:ascii="SimSun" w:eastAsia="SimSun" w:hAnsi="SimSun" w:cs="SimSun"/>
                        <w:spacing w:val="-30"/>
                        <w:sz w:val="20"/>
                        <w:szCs w:val="20"/>
                      </w:rPr>
                      <w:t xml:space="preserve"> </w:t>
                    </w:r>
                    <w:r>
                      <w:rPr>
                        <w:rFonts w:ascii="SimSun" w:eastAsia="SimSun" w:hAnsi="SimSun" w:cs="SimSun"/>
                        <w:spacing w:val="-9"/>
                        <w:sz w:val="20"/>
                        <w:szCs w:val="20"/>
                      </w:rPr>
                      <w:t>硫</w:t>
                    </w:r>
                    <w:r>
                      <w:rPr>
                        <w:rFonts w:ascii="SimSun" w:eastAsia="SimSun" w:hAnsi="SimSun" w:cs="SimSun"/>
                        <w:spacing w:val="-28"/>
                        <w:sz w:val="20"/>
                        <w:szCs w:val="20"/>
                      </w:rPr>
                      <w:t xml:space="preserve"> </w:t>
                    </w:r>
                    <w:r>
                      <w:rPr>
                        <w:rFonts w:ascii="SimSun" w:eastAsia="SimSun" w:hAnsi="SimSun" w:cs="SimSun"/>
                        <w:spacing w:val="-9"/>
                        <w:sz w:val="20"/>
                        <w:szCs w:val="20"/>
                      </w:rPr>
                      <w:t>补</w:t>
                    </w:r>
                    <w:r>
                      <w:rPr>
                        <w:rFonts w:ascii="SimSun" w:eastAsia="SimSun" w:hAnsi="SimSun" w:cs="SimSun"/>
                        <w:spacing w:val="-26"/>
                        <w:sz w:val="20"/>
                        <w:szCs w:val="20"/>
                      </w:rPr>
                      <w:t xml:space="preserve"> </w:t>
                    </w:r>
                    <w:r>
                      <w:rPr>
                        <w:rFonts w:ascii="SimSun" w:eastAsia="SimSun" w:hAnsi="SimSun" w:cs="SimSun"/>
                        <w:spacing w:val="-9"/>
                        <w:sz w:val="20"/>
                        <w:szCs w:val="20"/>
                      </w:rPr>
                      <w:t>水</w:t>
                    </w:r>
                  </w:p>
                </w:txbxContent>
              </v:textbox>
            </v:shape>
            <v:shape id="_x0000_s1098" type="#_x0000_t202" style="width:1055;height:290;left:6990;position:absolute;top:850" filled="f" stroked="f">
              <o:lock v:ext="edit" aspectratio="f"/>
              <v:textbox inset="0,0,0,0">
                <w:txbxContent>
                  <w:p>
                    <w:pPr>
                      <w:spacing w:before="20" w:line="219" w:lineRule="auto"/>
                      <w:ind w:left="20"/>
                      <w:rPr>
                        <w:rFonts w:ascii="SimSun" w:eastAsia="SimSun" w:hAnsi="SimSun" w:cs="SimSun"/>
                        <w:sz w:val="25"/>
                        <w:szCs w:val="25"/>
                      </w:rPr>
                    </w:pPr>
                    <w:r>
                      <w:rPr>
                        <w:rFonts w:ascii="SimSun" w:eastAsia="SimSun" w:hAnsi="SimSun" w:cs="SimSun"/>
                        <w:spacing w:val="3"/>
                        <w:sz w:val="25"/>
                        <w:szCs w:val="25"/>
                      </w:rPr>
                      <w:t>城市管网</w:t>
                    </w:r>
                  </w:p>
                </w:txbxContent>
              </v:textbox>
            </v:shape>
            <v:shape id="_x0000_s1099" type="#_x0000_t202" style="width:778;height:290;left:4080;position:absolute;top:5560" filled="f" stroked="f">
              <o:lock v:ext="edit" aspectratio="f"/>
              <v:textbox inset="0,0,0,0">
                <w:txbxContent>
                  <w:p>
                    <w:pPr>
                      <w:spacing w:before="20" w:line="219" w:lineRule="auto"/>
                      <w:ind w:left="20"/>
                      <w:rPr>
                        <w:rFonts w:ascii="SimSun" w:eastAsia="SimSun" w:hAnsi="SimSun" w:cs="SimSun"/>
                        <w:sz w:val="25"/>
                        <w:szCs w:val="25"/>
                      </w:rPr>
                    </w:pPr>
                    <w:r>
                      <w:rPr>
                        <w:rFonts w:ascii="SimSun" w:eastAsia="SimSun" w:hAnsi="SimSun" w:cs="SimSun"/>
                        <w:spacing w:val="-3"/>
                        <w:sz w:val="25"/>
                        <w:szCs w:val="25"/>
                      </w:rPr>
                      <w:t>软水站</w:t>
                    </w:r>
                  </w:p>
                </w:txbxContent>
              </v:textbox>
            </v:shape>
            <v:shape id="_x0000_s1100" type="#_x0000_t202" style="width:527;height:215;left:5860;position:absolute;top:6634" filled="f" stroked="f">
              <o:lock v:ext="edit" aspectratio="f"/>
              <v:textbox inset="0,0,0,0">
                <w:txbxContent>
                  <w:p>
                    <w:pPr>
                      <w:spacing w:before="20" w:line="183" w:lineRule="auto"/>
                      <w:ind w:left="20"/>
                      <w:rPr>
                        <w:rFonts w:ascii="SimSun" w:eastAsia="SimSun" w:hAnsi="SimSun" w:cs="SimSun"/>
                        <w:sz w:val="25"/>
                        <w:szCs w:val="25"/>
                      </w:rPr>
                    </w:pPr>
                    <w:r>
                      <w:rPr>
                        <w:rFonts w:ascii="SimSun" w:eastAsia="SimSun" w:hAnsi="SimSun" w:cs="SimSun"/>
                        <w:spacing w:val="-3"/>
                        <w:sz w:val="25"/>
                        <w:szCs w:val="25"/>
                      </w:rPr>
                      <w:t>29.2</w:t>
                    </w:r>
                  </w:p>
                </w:txbxContent>
              </v:textbox>
            </v:shape>
            <v:shape id="_x0000_s1101" type="#_x0000_t202" style="width:492;height:215;left:4479;position:absolute;top:7434" filled="f" stroked="f">
              <o:lock v:ext="edit" aspectratio="f"/>
              <v:textbox inset="0,0,0,0">
                <w:txbxContent>
                  <w:p>
                    <w:pPr>
                      <w:spacing w:before="20" w:line="183" w:lineRule="auto"/>
                      <w:ind w:left="20"/>
                      <w:rPr>
                        <w:rFonts w:ascii="SimSun" w:eastAsia="SimSun" w:hAnsi="SimSun" w:cs="SimSun"/>
                        <w:sz w:val="25"/>
                        <w:szCs w:val="25"/>
                      </w:rPr>
                    </w:pPr>
                    <w:r>
                      <w:rPr>
                        <w:rFonts w:ascii="SimSun" w:eastAsia="SimSun" w:hAnsi="SimSun" w:cs="SimSun"/>
                        <w:spacing w:val="-10"/>
                        <w:sz w:val="25"/>
                        <w:szCs w:val="25"/>
                      </w:rPr>
                      <w:t>22.6</w:t>
                    </w:r>
                  </w:p>
                </w:txbxContent>
              </v:textbox>
            </v:shape>
            <v:shape id="_x0000_s1102" type="#_x0000_t202" style="width:404;height:215;left:5790;position:absolute;top:3324" filled="f" stroked="f">
              <o:lock v:ext="edit" aspectratio="f"/>
              <v:textbox inset="0,0,0,0">
                <w:txbxContent>
                  <w:p>
                    <w:pPr>
                      <w:spacing w:before="20" w:line="183" w:lineRule="auto"/>
                      <w:ind w:left="20"/>
                      <w:rPr>
                        <w:rFonts w:ascii="SimSun" w:eastAsia="SimSun" w:hAnsi="SimSun" w:cs="SimSun"/>
                        <w:sz w:val="25"/>
                        <w:szCs w:val="25"/>
                      </w:rPr>
                    </w:pPr>
                    <w:r>
                      <w:rPr>
                        <w:rFonts w:ascii="SimSun" w:eastAsia="SimSun" w:hAnsi="SimSun" w:cs="SimSun"/>
                        <w:spacing w:val="-3"/>
                        <w:sz w:val="25"/>
                        <w:szCs w:val="25"/>
                      </w:rPr>
                      <w:t>6.8</w:t>
                    </w:r>
                  </w:p>
                </w:txbxContent>
              </v:textbox>
            </v:shape>
            <v:shape id="_x0000_s1103" type="#_x0000_t202" style="width:405;height:213;left:5640;position:absolute;top:7574" filled="f" stroked="f">
              <o:lock v:ext="edit" aspectratio="f"/>
              <v:textbox inset="0,0,0,0">
                <w:txbxContent>
                  <w:p>
                    <w:pPr>
                      <w:spacing w:before="20" w:line="183" w:lineRule="auto"/>
                      <w:ind w:left="20"/>
                      <w:rPr>
                        <w:rFonts w:ascii="SimSun" w:eastAsia="SimSun" w:hAnsi="SimSun" w:cs="SimSun"/>
                        <w:sz w:val="25"/>
                        <w:szCs w:val="25"/>
                      </w:rPr>
                    </w:pPr>
                    <w:r>
                      <w:rPr>
                        <w:rFonts w:ascii="SimSun" w:eastAsia="SimSun" w:hAnsi="SimSun" w:cs="SimSun"/>
                        <w:spacing w:val="-3"/>
                        <w:sz w:val="25"/>
                        <w:szCs w:val="25"/>
                      </w:rPr>
                      <w:t>866</w:t>
                    </w:r>
                  </w:p>
                </w:txbxContent>
              </v:textbox>
            </v:shape>
            <v:shape id="_x0000_s1104" type="#_x0000_t202" style="width:374;height:216;left:5890;position:absolute;top:493" filled="f" stroked="f">
              <o:lock v:ext="edit" aspectratio="f"/>
              <v:textbox inset="0,0,0,0">
                <w:txbxContent>
                  <w:p>
                    <w:pPr>
                      <w:spacing w:before="19" w:line="184" w:lineRule="auto"/>
                      <w:ind w:left="20"/>
                      <w:rPr>
                        <w:rFonts w:ascii="SimSun" w:eastAsia="SimSun" w:hAnsi="SimSun" w:cs="SimSun"/>
                        <w:sz w:val="25"/>
                        <w:szCs w:val="25"/>
                      </w:rPr>
                    </w:pPr>
                    <w:r>
                      <w:rPr>
                        <w:rFonts w:ascii="SimSun" w:eastAsia="SimSun" w:hAnsi="SimSun" w:cs="SimSun"/>
                        <w:spacing w:val="-10"/>
                        <w:sz w:val="25"/>
                        <w:szCs w:val="25"/>
                      </w:rPr>
                      <w:t>2.1</w:t>
                    </w:r>
                  </w:p>
                </w:txbxContent>
              </v:textbox>
            </v:shape>
            <v:shape id="_x0000_s1105" type="#_x0000_t202" style="width:332;height:178;left:2730;position:absolute;top:5339" filled="f" stroked="f">
              <o:lock v:ext="edit" aspectratio="f"/>
              <v:textbox inset="0,0,0,0">
                <w:txbxContent>
                  <w:p>
                    <w:pPr>
                      <w:spacing w:before="20" w:line="183" w:lineRule="auto"/>
                      <w:ind w:left="20"/>
                      <w:rPr>
                        <w:rFonts w:ascii="SimSun" w:eastAsia="SimSun" w:hAnsi="SimSun" w:cs="SimSun"/>
                        <w:sz w:val="20"/>
                        <w:szCs w:val="20"/>
                      </w:rPr>
                    </w:pPr>
                    <w:r>
                      <w:rPr>
                        <w:rFonts w:ascii="SimSun" w:eastAsia="SimSun" w:hAnsi="SimSun" w:cs="SimSun"/>
                        <w:spacing w:val="-2"/>
                        <w:sz w:val="20"/>
                        <w:szCs w:val="20"/>
                      </w:rPr>
                      <w:t>403</w:t>
                    </w:r>
                  </w:p>
                </w:txbxContent>
              </v:textbox>
            </v:shape>
            <v:shape id="_x0000_s1106" type="#_x0000_t202" style="width:232;height:178;left:5930;position:absolute;top:5319" filled="f" stroked="f">
              <o:lock v:ext="edit" aspectratio="f"/>
              <v:textbox inset="0,0,0,0">
                <w:txbxContent>
                  <w:p>
                    <w:pPr>
                      <w:spacing w:before="20" w:line="183" w:lineRule="auto"/>
                      <w:ind w:left="20"/>
                      <w:rPr>
                        <w:rFonts w:ascii="SimSun" w:eastAsia="SimSun" w:hAnsi="SimSun" w:cs="SimSun"/>
                        <w:sz w:val="20"/>
                        <w:szCs w:val="20"/>
                      </w:rPr>
                    </w:pPr>
                    <w:r>
                      <w:rPr>
                        <w:rFonts w:ascii="SimSun" w:eastAsia="SimSun" w:hAnsi="SimSun" w:cs="SimSun"/>
                        <w:spacing w:val="-3"/>
                        <w:sz w:val="20"/>
                        <w:szCs w:val="20"/>
                      </w:rPr>
                      <w:t>80</w:t>
                    </w:r>
                  </w:p>
                </w:txbxContent>
              </v:textbox>
            </v:shape>
            <w10:wrap type="none"/>
          </v:group>
        </w:pict>
      </w:r>
    </w:p>
    <w:p>
      <w:pPr>
        <w:spacing w:line="359" w:lineRule="auto"/>
        <w:rPr>
          <w:rFonts w:ascii="Arial"/>
          <w:sz w:val="21"/>
        </w:rPr>
      </w:pPr>
    </w:p>
    <w:p>
      <w:pPr>
        <w:pStyle w:val="BodyText"/>
        <w:spacing w:before="98" w:line="212" w:lineRule="auto"/>
        <w:ind w:left="4070"/>
        <w:rPr>
          <w:rFonts w:ascii="Times New Roman" w:eastAsia="Times New Roman" w:hAnsi="Times New Roman" w:cs="Times New Roman"/>
          <w:sz w:val="30"/>
          <w:szCs w:val="30"/>
        </w:rPr>
      </w:pPr>
      <w:r>
        <w:rPr>
          <w:spacing w:val="-8"/>
          <w:sz w:val="30"/>
          <w:szCs w:val="30"/>
        </w:rPr>
        <w:t>图2-8</w:t>
      </w:r>
      <w:r>
        <w:rPr>
          <w:spacing w:val="130"/>
          <w:sz w:val="30"/>
          <w:szCs w:val="30"/>
        </w:rPr>
        <w:t xml:space="preserve"> </w:t>
      </w:r>
      <w:r>
        <w:rPr>
          <w:spacing w:val="-8"/>
          <w:sz w:val="30"/>
          <w:szCs w:val="30"/>
        </w:rPr>
        <w:t xml:space="preserve">热源厂采暖期水平衡图(单位： </w:t>
      </w:r>
      <w:r>
        <w:rPr>
          <w:rFonts w:ascii="Times New Roman" w:eastAsia="Times New Roman" w:hAnsi="Times New Roman" w:cs="Times New Roman"/>
          <w:spacing w:val="-8"/>
          <w:sz w:val="30"/>
          <w:szCs w:val="30"/>
        </w:rPr>
        <w:t>m/d)</w:t>
      </w: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pStyle w:val="BodyText"/>
        <w:spacing w:before="65" w:line="219" w:lineRule="auto"/>
        <w:ind w:left="6080"/>
        <w:rPr>
          <w:sz w:val="20"/>
          <w:szCs w:val="20"/>
        </w:rPr>
      </w:pPr>
      <w:r>
        <w:rPr>
          <w:spacing w:val="-8"/>
          <w:sz w:val="20"/>
          <w:szCs w:val="20"/>
        </w:rPr>
        <w:t>第 1</w:t>
      </w:r>
      <w:r>
        <w:rPr>
          <w:spacing w:val="-17"/>
          <w:sz w:val="20"/>
          <w:szCs w:val="20"/>
        </w:rPr>
        <w:t xml:space="preserve"> </w:t>
      </w:r>
      <w:r>
        <w:rPr>
          <w:spacing w:val="-8"/>
          <w:sz w:val="20"/>
          <w:szCs w:val="20"/>
        </w:rPr>
        <w:t>8</w:t>
      </w:r>
      <w:r>
        <w:rPr>
          <w:spacing w:val="8"/>
          <w:sz w:val="20"/>
          <w:szCs w:val="20"/>
        </w:rPr>
        <w:t xml:space="preserve"> </w:t>
      </w:r>
      <w:r>
        <w:rPr>
          <w:spacing w:val="-8"/>
          <w:sz w:val="20"/>
          <w:szCs w:val="20"/>
        </w:rPr>
        <w:t>页 共 5 4</w:t>
      </w:r>
      <w:r>
        <w:rPr>
          <w:spacing w:val="3"/>
          <w:sz w:val="20"/>
          <w:szCs w:val="20"/>
        </w:rPr>
        <w:t xml:space="preserve"> </w:t>
      </w:r>
      <w:r>
        <w:rPr>
          <w:spacing w:val="-8"/>
          <w:sz w:val="20"/>
          <w:szCs w:val="20"/>
        </w:rPr>
        <w:t>页</w:t>
      </w:r>
    </w:p>
    <w:p>
      <w:pPr>
        <w:spacing w:line="219" w:lineRule="auto"/>
        <w:rPr>
          <w:sz w:val="20"/>
          <w:szCs w:val="20"/>
        </w:rPr>
        <w:sectPr>
          <w:headerReference w:type="default" r:id="rId48"/>
          <w:pgSz w:w="20000" w:h="28260"/>
          <w:pgMar w:top="1517" w:right="3000" w:bottom="0" w:left="3000" w:header="1057" w:footer="0" w:gutter="0"/>
          <w:pgNumType w:start="25"/>
          <w:cols w:space="708"/>
        </w:sectPr>
      </w:pPr>
    </w:p>
    <w:p>
      <w:pPr>
        <w:pStyle w:val="BodyText"/>
        <w:spacing w:before="219" w:line="9731" w:lineRule="exact"/>
        <w:ind w:firstLine="2110"/>
      </w:pPr>
      <w:r>
        <w:rPr>
          <w:position w:val="-194"/>
        </w:rPr>
        <w:pict>
          <v:group id="_x0000_i1107" style="width:482pt;height:486.6pt;mso-position-horizontal-relative:char;mso-position-vertical-relative:line" coordorigin="0,0" coordsize="9640,9732" filled="f" stroked="f">
            <v:shape id="_x0000_s1108" type="#_x0000_t75" style="width:9640;height:9650;position:absolute;top:81" filled="f" stroked="f">
              <v:imagedata r:id="rId49" o:title=""/>
            </v:shape>
            <v:shape id="_x0000_s1109" type="#_x0000_t202" style="width:9210;height:9730;left:90;position:absolute;top:-20" filled="f" stroked="f">
              <o:lock v:ext="edit" aspectratio="f"/>
              <v:textbox inset="0,0,0,0">
                <w:txbxContent>
                  <w:p>
                    <w:pPr>
                      <w:spacing w:before="19" w:line="184" w:lineRule="auto"/>
                      <w:ind w:left="5290"/>
                      <w:rPr>
                        <w:rFonts w:ascii="SimSun" w:eastAsia="SimSun" w:hAnsi="SimSun" w:cs="SimSun"/>
                        <w:sz w:val="20"/>
                        <w:szCs w:val="20"/>
                      </w:rPr>
                    </w:pPr>
                    <w:r>
                      <w:rPr>
                        <w:rFonts w:ascii="SimSun" w:eastAsia="SimSun" w:hAnsi="SimSun" w:cs="SimSun"/>
                        <w:spacing w:val="-2"/>
                        <w:sz w:val="20"/>
                        <w:szCs w:val="20"/>
                      </w:rPr>
                      <w:t>21.4</w:t>
                    </w:r>
                  </w:p>
                  <w:p>
                    <w:pPr>
                      <w:spacing w:before="70" w:line="184" w:lineRule="auto"/>
                      <w:ind w:left="2429"/>
                      <w:rPr>
                        <w:rFonts w:ascii="SimSun" w:eastAsia="SimSun" w:hAnsi="SimSun" w:cs="SimSun"/>
                        <w:sz w:val="20"/>
                        <w:szCs w:val="20"/>
                      </w:rPr>
                    </w:pPr>
                    <w:r>
                      <w:rPr>
                        <w:rFonts w:ascii="SimSun" w:eastAsia="SimSun" w:hAnsi="SimSun" w:cs="SimSun"/>
                        <w:spacing w:val="-2"/>
                        <w:sz w:val="20"/>
                        <w:szCs w:val="20"/>
                      </w:rPr>
                      <w:t>21.4</w:t>
                    </w:r>
                  </w:p>
                  <w:p>
                    <w:pPr>
                      <w:spacing w:before="231" w:line="219" w:lineRule="auto"/>
                      <w:ind w:left="3490"/>
                      <w:rPr>
                        <w:rFonts w:ascii="SimSun" w:eastAsia="SimSun" w:hAnsi="SimSun" w:cs="SimSun"/>
                        <w:sz w:val="23"/>
                        <w:szCs w:val="23"/>
                      </w:rPr>
                    </w:pPr>
                    <w:bookmarkStart w:id="6" w:name="bookmark8"/>
                    <w:bookmarkEnd w:id="6"/>
                    <w:bookmarkStart w:id="7" w:name="bookmark9"/>
                    <w:bookmarkEnd w:id="7"/>
                    <w:bookmarkStart w:id="8" w:name="bookmark7"/>
                    <w:bookmarkEnd w:id="8"/>
                    <w:r>
                      <w:rPr>
                        <w:rFonts w:ascii="SimSun" w:eastAsia="SimSun" w:hAnsi="SimSun" w:cs="SimSun"/>
                        <w:spacing w:val="18"/>
                        <w:sz w:val="23"/>
                        <w:szCs w:val="23"/>
                      </w:rPr>
                      <w:t>浇洒道路、绿化用水</w:t>
                    </w:r>
                  </w:p>
                  <w:p>
                    <w:pPr>
                      <w:spacing w:before="261" w:line="183" w:lineRule="auto"/>
                      <w:ind w:left="5190"/>
                      <w:rPr>
                        <w:rFonts w:ascii="SimSun" w:eastAsia="SimSun" w:hAnsi="SimSun" w:cs="SimSun"/>
                        <w:sz w:val="18"/>
                        <w:szCs w:val="18"/>
                      </w:rPr>
                    </w:pPr>
                    <w:r>
                      <w:rPr>
                        <w:rFonts w:ascii="SimSun" w:eastAsia="SimSun" w:hAnsi="SimSun" w:cs="SimSun"/>
                        <w:spacing w:val="-2"/>
                        <w:sz w:val="18"/>
                        <w:szCs w:val="18"/>
                      </w:rPr>
                      <w:t>0.3</w:t>
                    </w:r>
                  </w:p>
                  <w:p>
                    <w:pPr>
                      <w:spacing w:before="85" w:line="183" w:lineRule="auto"/>
                      <w:ind w:left="2620"/>
                      <w:rPr>
                        <w:rFonts w:ascii="SimSun" w:eastAsia="SimSun" w:hAnsi="SimSun" w:cs="SimSun"/>
                        <w:sz w:val="19"/>
                        <w:szCs w:val="19"/>
                      </w:rPr>
                    </w:pPr>
                    <w:r>
                      <w:rPr>
                        <w:rFonts w:ascii="SimSun" w:eastAsia="SimSun" w:hAnsi="SimSun" w:cs="SimSun"/>
                        <w:spacing w:val="-3"/>
                        <w:sz w:val="19"/>
                        <w:szCs w:val="19"/>
                      </w:rPr>
                      <w:t>2.4</w:t>
                    </w:r>
                  </w:p>
                  <w:p>
                    <w:pPr>
                      <w:spacing w:before="164" w:line="219" w:lineRule="auto"/>
                      <w:ind w:left="3949"/>
                      <w:rPr>
                        <w:rFonts w:ascii="SimSun" w:eastAsia="SimSun" w:hAnsi="SimSun" w:cs="SimSun"/>
                        <w:sz w:val="23"/>
                        <w:szCs w:val="23"/>
                      </w:rPr>
                    </w:pPr>
                    <w:r>
                      <w:rPr>
                        <w:rFonts w:ascii="SimSun" w:eastAsia="SimSun" w:hAnsi="SimSun" w:cs="SimSun"/>
                        <w:spacing w:val="17"/>
                        <w:sz w:val="23"/>
                        <w:szCs w:val="23"/>
                      </w:rPr>
                      <w:t>生活用水</w:t>
                    </w:r>
                  </w:p>
                  <w:p>
                    <w:pPr>
                      <w:spacing w:line="330" w:lineRule="auto"/>
                      <w:rPr>
                        <w:rFonts w:ascii="Arial"/>
                        <w:sz w:val="21"/>
                      </w:rPr>
                    </w:pPr>
                  </w:p>
                  <w:p>
                    <w:pPr>
                      <w:spacing w:before="65" w:line="183" w:lineRule="auto"/>
                      <w:ind w:left="2550"/>
                      <w:rPr>
                        <w:rFonts w:ascii="SimSun" w:eastAsia="SimSun" w:hAnsi="SimSun" w:cs="SimSun"/>
                        <w:sz w:val="20"/>
                        <w:szCs w:val="20"/>
                      </w:rPr>
                    </w:pPr>
                    <w:r>
                      <w:rPr>
                        <w:rFonts w:ascii="SimSun" w:eastAsia="SimSun" w:hAnsi="SimSun" w:cs="SimSun"/>
                        <w:spacing w:val="-2"/>
                        <w:sz w:val="20"/>
                        <w:szCs w:val="20"/>
                      </w:rPr>
                      <w:t>95.6</w:t>
                    </w:r>
                  </w:p>
                  <w:p>
                    <w:pPr>
                      <w:spacing w:before="222" w:line="219" w:lineRule="auto"/>
                      <w:ind w:left="3549"/>
                      <w:rPr>
                        <w:rFonts w:ascii="SimSun" w:eastAsia="SimSun" w:hAnsi="SimSun" w:cs="SimSun"/>
                        <w:sz w:val="23"/>
                        <w:szCs w:val="23"/>
                      </w:rPr>
                    </w:pPr>
                    <w:r>
                      <w:rPr>
                        <w:rFonts w:ascii="SimSun" w:eastAsia="SimSun" w:hAnsi="SimSun" w:cs="SimSun"/>
                        <w:spacing w:val="18"/>
                        <w:sz w:val="23"/>
                        <w:szCs w:val="23"/>
                      </w:rPr>
                      <w:t>室外消防水量</w:t>
                    </w:r>
                  </w:p>
                  <w:p>
                    <w:pPr>
                      <w:spacing w:before="280" w:line="184" w:lineRule="auto"/>
                      <w:ind w:left="2529"/>
                      <w:rPr>
                        <w:rFonts w:ascii="SimSun" w:eastAsia="SimSun" w:hAnsi="SimSun" w:cs="SimSun"/>
                        <w:sz w:val="18"/>
                        <w:szCs w:val="18"/>
                      </w:rPr>
                    </w:pPr>
                    <w:r>
                      <w:rPr>
                        <w:rFonts w:ascii="SimSun" w:eastAsia="SimSun" w:hAnsi="SimSun" w:cs="SimSun"/>
                        <w:spacing w:val="-5"/>
                        <w:sz w:val="18"/>
                        <w:szCs w:val="18"/>
                      </w:rPr>
                      <w:t>180</w:t>
                    </w:r>
                  </w:p>
                  <w:p>
                    <w:pPr>
                      <w:spacing w:before="197" w:line="219" w:lineRule="auto"/>
                      <w:ind w:left="3569"/>
                      <w:rPr>
                        <w:rFonts w:ascii="SimSun" w:eastAsia="SimSun" w:hAnsi="SimSun" w:cs="SimSun"/>
                        <w:sz w:val="23"/>
                        <w:szCs w:val="23"/>
                      </w:rPr>
                    </w:pPr>
                    <w:r>
                      <w:rPr>
                        <w:rFonts w:ascii="SimSun" w:eastAsia="SimSun" w:hAnsi="SimSun" w:cs="SimSun"/>
                        <w:spacing w:val="14"/>
                        <w:sz w:val="23"/>
                        <w:szCs w:val="23"/>
                      </w:rPr>
                      <w:t>室外消防水量</w:t>
                    </w:r>
                  </w:p>
                  <w:p>
                    <w:pPr>
                      <w:spacing w:before="265" w:line="183" w:lineRule="auto"/>
                      <w:ind w:left="4910"/>
                      <w:rPr>
                        <w:rFonts w:ascii="SimSun" w:eastAsia="SimSun" w:hAnsi="SimSun" w:cs="SimSun"/>
                        <w:sz w:val="19"/>
                        <w:szCs w:val="19"/>
                      </w:rPr>
                    </w:pPr>
                    <w:r>
                      <w:rPr>
                        <w:rFonts w:ascii="SimSun" w:eastAsia="SimSun" w:hAnsi="SimSun" w:cs="SimSun"/>
                        <w:spacing w:val="-2"/>
                        <w:sz w:val="19"/>
                        <w:szCs w:val="19"/>
                      </w:rPr>
                      <w:t>9.6</w:t>
                    </w:r>
                  </w:p>
                  <w:p>
                    <w:pPr>
                      <w:spacing w:before="101" w:line="184" w:lineRule="auto"/>
                      <w:ind w:left="2559"/>
                      <w:rPr>
                        <w:rFonts w:ascii="SimSun" w:eastAsia="SimSun" w:hAnsi="SimSun" w:cs="SimSun"/>
                        <w:sz w:val="19"/>
                        <w:szCs w:val="19"/>
                      </w:rPr>
                    </w:pPr>
                    <w:r>
                      <w:rPr>
                        <w:rFonts w:ascii="SimSun" w:eastAsia="SimSun" w:hAnsi="SimSun" w:cs="SimSun"/>
                        <w:spacing w:val="-5"/>
                        <w:sz w:val="19"/>
                        <w:szCs w:val="19"/>
                      </w:rPr>
                      <w:t>12.9</w:t>
                    </w:r>
                  </w:p>
                  <w:p>
                    <w:pPr>
                      <w:spacing w:before="228" w:line="183" w:lineRule="auto"/>
                      <w:ind w:left="1419"/>
                      <w:rPr>
                        <w:rFonts w:ascii="SimSun" w:eastAsia="SimSun" w:hAnsi="SimSun" w:cs="SimSun"/>
                        <w:sz w:val="18"/>
                        <w:szCs w:val="18"/>
                      </w:rPr>
                    </w:pPr>
                    <w:r>
                      <w:rPr>
                        <w:rFonts w:ascii="SimSun" w:eastAsia="SimSun" w:hAnsi="SimSun" w:cs="SimSun"/>
                        <w:spacing w:val="-2"/>
                        <w:sz w:val="18"/>
                        <w:szCs w:val="18"/>
                      </w:rPr>
                      <w:t>575.8</w:t>
                    </w:r>
                  </w:p>
                  <w:p>
                    <w:pPr>
                      <w:spacing w:before="138" w:line="219" w:lineRule="auto"/>
                      <w:ind w:left="20"/>
                      <w:rPr>
                        <w:rFonts w:ascii="SimSun" w:eastAsia="SimSun" w:hAnsi="SimSun" w:cs="SimSun"/>
                        <w:sz w:val="23"/>
                        <w:szCs w:val="23"/>
                      </w:rPr>
                    </w:pPr>
                    <w:r>
                      <w:rPr>
                        <w:rFonts w:ascii="SimSun" w:eastAsia="SimSun" w:hAnsi="SimSun" w:cs="SimSun"/>
                        <w:spacing w:val="16"/>
                        <w:sz w:val="23"/>
                        <w:szCs w:val="23"/>
                      </w:rPr>
                      <w:t>自来水</w:t>
                    </w:r>
                  </w:p>
                  <w:p>
                    <w:pPr>
                      <w:spacing w:before="51" w:line="183" w:lineRule="auto"/>
                      <w:ind w:left="4030"/>
                      <w:rPr>
                        <w:rFonts w:ascii="SimSun" w:eastAsia="SimSun" w:hAnsi="SimSun" w:cs="SimSun"/>
                        <w:sz w:val="18"/>
                        <w:szCs w:val="18"/>
                      </w:rPr>
                    </w:pPr>
                    <w:r>
                      <w:rPr>
                        <w:rFonts w:ascii="SimSun" w:eastAsia="SimSun" w:hAnsi="SimSun" w:cs="SimSun"/>
                        <w:spacing w:val="-2"/>
                        <w:sz w:val="18"/>
                        <w:szCs w:val="18"/>
                      </w:rPr>
                      <w:t>600</w:t>
                    </w:r>
                  </w:p>
                  <w:p>
                    <w:pPr>
                      <w:spacing w:before="147"/>
                    </w:pPr>
                  </w:p>
                  <w:tbl>
                    <w:tblPr>
                      <w:tblStyle w:val="TableNormal11"/>
                      <w:tblW w:w="6600" w:type="dxa"/>
                      <w:tblInd w:w="2590" w:type="dxa"/>
                      <w:tblLayout w:type="fixed"/>
                    </w:tblPr>
                    <w:tblGrid>
                      <w:gridCol w:w="2700"/>
                      <w:gridCol w:w="3900"/>
                    </w:tblGrid>
                    <w:tr>
                      <w:tblPrEx>
                        <w:tblW w:w="6600" w:type="dxa"/>
                        <w:tblInd w:w="2590" w:type="dxa"/>
                        <w:tblLayout w:type="fixed"/>
                      </w:tblPrEx>
                      <w:trPr>
                        <w:trHeight w:val="3368"/>
                      </w:trPr>
                      <w:tc>
                        <w:tcPr>
                          <w:tcW w:w="2700" w:type="dxa"/>
                          <w:vAlign w:val="top"/>
                        </w:tcPr>
                        <w:p>
                          <w:pPr>
                            <w:spacing w:before="73" w:line="183" w:lineRule="auto"/>
                            <w:rPr>
                              <w:rFonts w:ascii="SimSun" w:eastAsia="SimSun" w:hAnsi="SimSun" w:cs="SimSun"/>
                              <w:sz w:val="18"/>
                              <w:szCs w:val="18"/>
                            </w:rPr>
                          </w:pPr>
                          <w:r>
                            <w:rPr>
                              <w:rFonts w:ascii="SimSun" w:eastAsia="SimSun" w:hAnsi="SimSun" w:cs="SimSun"/>
                              <w:spacing w:val="-2"/>
                              <w:sz w:val="18"/>
                              <w:szCs w:val="18"/>
                            </w:rPr>
                            <w:t>263.5</w:t>
                          </w:r>
                        </w:p>
                        <w:p>
                          <w:pPr>
                            <w:spacing w:before="67" w:line="219" w:lineRule="auto"/>
                            <w:ind w:left="1379"/>
                            <w:rPr>
                              <w:rFonts w:ascii="SimSun" w:eastAsia="SimSun" w:hAnsi="SimSun" w:cs="SimSun"/>
                              <w:sz w:val="23"/>
                              <w:szCs w:val="23"/>
                            </w:rPr>
                          </w:pPr>
                          <w:r>
                            <w:rPr>
                              <w:rFonts w:ascii="SimSun" w:eastAsia="SimSun" w:hAnsi="SimSun" w:cs="SimSun"/>
                              <w:spacing w:val="20"/>
                              <w:sz w:val="23"/>
                              <w:szCs w:val="23"/>
                            </w:rPr>
                            <w:t>软水站</w:t>
                          </w:r>
                        </w:p>
                        <w:p>
                          <w:pPr>
                            <w:spacing w:line="260" w:lineRule="auto"/>
                            <w:rPr>
                              <w:rFonts w:ascii="Arial"/>
                              <w:sz w:val="21"/>
                            </w:rPr>
                          </w:pPr>
                        </w:p>
                        <w:p>
                          <w:pPr>
                            <w:spacing w:before="59" w:line="184" w:lineRule="auto"/>
                            <w:ind w:left="1880"/>
                            <w:rPr>
                              <w:rFonts w:ascii="SimSun" w:eastAsia="SimSun" w:hAnsi="SimSun" w:cs="SimSun"/>
                              <w:sz w:val="18"/>
                              <w:szCs w:val="18"/>
                            </w:rPr>
                          </w:pPr>
                          <w:r>
                            <w:rPr>
                              <w:rFonts w:ascii="SimSun" w:eastAsia="SimSun" w:hAnsi="SimSun" w:cs="SimSun"/>
                              <w:spacing w:val="-2"/>
                              <w:sz w:val="18"/>
                              <w:szCs w:val="18"/>
                            </w:rPr>
                            <w:t>210.8</w:t>
                          </w:r>
                        </w:p>
                        <w:p>
                          <w:pPr>
                            <w:spacing w:line="479" w:lineRule="auto"/>
                            <w:rPr>
                              <w:rFonts w:ascii="Arial"/>
                              <w:sz w:val="21"/>
                            </w:rPr>
                          </w:pPr>
                        </w:p>
                        <w:p>
                          <w:pPr>
                            <w:spacing w:before="75" w:line="219" w:lineRule="auto"/>
                            <w:ind w:left="1129"/>
                            <w:rPr>
                              <w:rFonts w:ascii="SimSun" w:eastAsia="SimSun" w:hAnsi="SimSun" w:cs="SimSun"/>
                              <w:sz w:val="23"/>
                              <w:szCs w:val="23"/>
                            </w:rPr>
                          </w:pPr>
                          <w:r>
                            <w:rPr>
                              <w:rFonts w:ascii="SimSun" w:eastAsia="SimSun" w:hAnsi="SimSun" w:cs="SimSun"/>
                              <w:spacing w:val="16"/>
                              <w:sz w:val="23"/>
                              <w:szCs w:val="23"/>
                            </w:rPr>
                            <w:t>锅炉补充水</w:t>
                          </w:r>
                        </w:p>
                        <w:p>
                          <w:pPr>
                            <w:spacing w:line="329" w:lineRule="auto"/>
                            <w:rPr>
                              <w:rFonts w:ascii="Arial"/>
                              <w:sz w:val="21"/>
                            </w:rPr>
                          </w:pPr>
                        </w:p>
                        <w:p>
                          <w:pPr>
                            <w:spacing w:before="65" w:line="184" w:lineRule="auto"/>
                            <w:ind w:left="1819"/>
                            <w:rPr>
                              <w:rFonts w:ascii="SimSun" w:eastAsia="SimSun" w:hAnsi="SimSun" w:cs="SimSun"/>
                              <w:sz w:val="20"/>
                              <w:szCs w:val="20"/>
                            </w:rPr>
                          </w:pPr>
                          <w:r>
                            <w:rPr>
                              <w:rFonts w:ascii="SimSun" w:eastAsia="SimSun" w:hAnsi="SimSun" w:cs="SimSun"/>
                              <w:spacing w:val="-5"/>
                              <w:sz w:val="20"/>
                              <w:szCs w:val="20"/>
                            </w:rPr>
                            <w:t>11.3</w:t>
                          </w:r>
                        </w:p>
                        <w:p>
                          <w:pPr>
                            <w:spacing w:line="285" w:lineRule="auto"/>
                            <w:rPr>
                              <w:rFonts w:ascii="Arial"/>
                              <w:sz w:val="21"/>
                            </w:rPr>
                          </w:pPr>
                        </w:p>
                        <w:p>
                          <w:pPr>
                            <w:spacing w:before="74" w:line="219" w:lineRule="auto"/>
                            <w:ind w:left="1010"/>
                            <w:rPr>
                              <w:rFonts w:ascii="SimSun" w:eastAsia="SimSun" w:hAnsi="SimSun" w:cs="SimSun"/>
                              <w:sz w:val="23"/>
                              <w:szCs w:val="23"/>
                            </w:rPr>
                          </w:pPr>
                          <w:r>
                            <w:rPr>
                              <w:rFonts w:ascii="SimSun" w:eastAsia="SimSun" w:hAnsi="SimSun" w:cs="SimSun"/>
                              <w:spacing w:val="15"/>
                              <w:sz w:val="23"/>
                              <w:szCs w:val="23"/>
                            </w:rPr>
                            <w:t>除尘脱硫补水</w:t>
                          </w:r>
                        </w:p>
                      </w:tc>
                      <w:tc>
                        <w:tcPr>
                          <w:tcW w:w="3900" w:type="dxa"/>
                          <w:vAlign w:val="top"/>
                        </w:tcPr>
                        <w:p>
                          <w:pPr>
                            <w:spacing w:before="79" w:line="169" w:lineRule="exact"/>
                            <w:ind w:left="1429"/>
                            <w:rPr>
                              <w:rFonts w:ascii="SimSun" w:eastAsia="SimSun" w:hAnsi="SimSun" w:cs="SimSun"/>
                              <w:sz w:val="20"/>
                              <w:szCs w:val="20"/>
                            </w:rPr>
                          </w:pPr>
                          <w:r>
                            <w:rPr>
                              <w:rFonts w:ascii="SimSun" w:eastAsia="SimSun" w:hAnsi="SimSun" w:cs="SimSun"/>
                              <w:spacing w:val="-3"/>
                              <w:position w:val="-2"/>
                              <w:sz w:val="20"/>
                              <w:szCs w:val="20"/>
                            </w:rPr>
                            <w:t>37.8</w:t>
                          </w:r>
                        </w:p>
                        <w:p>
                          <w:pPr>
                            <w:spacing w:line="219" w:lineRule="auto"/>
                            <w:ind w:left="2419"/>
                            <w:rPr>
                              <w:rFonts w:ascii="SimSun" w:eastAsia="SimSun" w:hAnsi="SimSun" w:cs="SimSun"/>
                              <w:sz w:val="23"/>
                              <w:szCs w:val="23"/>
                            </w:rPr>
                          </w:pPr>
                          <w:r>
                            <w:rPr>
                              <w:rFonts w:ascii="SimSun" w:eastAsia="SimSun" w:hAnsi="SimSun" w:cs="SimSun"/>
                              <w:spacing w:val="20"/>
                              <w:sz w:val="23"/>
                              <w:szCs w:val="23"/>
                            </w:rPr>
                            <w:t>城市管网</w:t>
                          </w:r>
                        </w:p>
                        <w:p>
                          <w:pPr>
                            <w:spacing w:before="290" w:line="184" w:lineRule="auto"/>
                            <w:ind w:left="219"/>
                            <w:rPr>
                              <w:rFonts w:ascii="SimSun" w:eastAsia="SimSun" w:hAnsi="SimSun" w:cs="SimSun"/>
                              <w:sz w:val="18"/>
                              <w:szCs w:val="18"/>
                            </w:rPr>
                          </w:pPr>
                          <w:r>
                            <w:rPr>
                              <w:rFonts w:ascii="SimSun" w:eastAsia="SimSun" w:hAnsi="SimSun" w:cs="SimSun"/>
                              <w:spacing w:val="-4"/>
                              <w:sz w:val="18"/>
                              <w:szCs w:val="18"/>
                            </w:rPr>
                            <w:t>191.4</w:t>
                          </w:r>
                        </w:p>
                        <w:p>
                          <w:pPr>
                            <w:spacing w:before="241" w:line="120" w:lineRule="exact"/>
                            <w:ind w:left="1439"/>
                            <w:rPr>
                              <w:rFonts w:ascii="SimSun" w:eastAsia="SimSun" w:hAnsi="SimSun" w:cs="SimSun"/>
                              <w:sz w:val="18"/>
                              <w:szCs w:val="18"/>
                            </w:rPr>
                          </w:pPr>
                          <w:r>
                            <w:rPr>
                              <w:rFonts w:ascii="SimSun" w:eastAsia="SimSun" w:hAnsi="SimSun" w:cs="SimSun"/>
                              <w:spacing w:val="-2"/>
                              <w:position w:val="-3"/>
                              <w:sz w:val="18"/>
                              <w:szCs w:val="18"/>
                            </w:rPr>
                            <w:t>37.6</w:t>
                          </w:r>
                        </w:p>
                        <w:p>
                          <w:pPr>
                            <w:spacing w:line="179" w:lineRule="auto"/>
                            <w:ind w:left="479"/>
                            <w:rPr>
                              <w:rFonts w:ascii="SimSun" w:eastAsia="SimSun" w:hAnsi="SimSun" w:cs="SimSun"/>
                              <w:sz w:val="20"/>
                              <w:szCs w:val="20"/>
                            </w:rPr>
                          </w:pPr>
                          <w:r>
                            <w:rPr>
                              <w:rFonts w:ascii="SimSun" w:eastAsia="SimSun" w:hAnsi="SimSun" w:cs="SimSun"/>
                              <w:spacing w:val="-5"/>
                              <w:sz w:val="20"/>
                              <w:szCs w:val="20"/>
                            </w:rPr>
                            <w:t>19.4</w:t>
                          </w:r>
                        </w:p>
                        <w:p>
                          <w:pPr>
                            <w:spacing w:line="405" w:lineRule="auto"/>
                            <w:rPr>
                              <w:rFonts w:ascii="Arial"/>
                              <w:sz w:val="21"/>
                            </w:rPr>
                          </w:pPr>
                        </w:p>
                        <w:p>
                          <w:pPr>
                            <w:spacing w:before="55" w:line="183" w:lineRule="auto"/>
                            <w:ind w:left="3479"/>
                            <w:rPr>
                              <w:rFonts w:ascii="SimSun" w:eastAsia="SimSun" w:hAnsi="SimSun" w:cs="SimSun"/>
                              <w:sz w:val="17"/>
                              <w:szCs w:val="17"/>
                            </w:rPr>
                          </w:pPr>
                          <w:r>
                            <w:rPr>
                              <w:rFonts w:ascii="SimSun" w:eastAsia="SimSun" w:hAnsi="SimSun" w:cs="SimSun"/>
                              <w:spacing w:val="-2"/>
                              <w:sz w:val="17"/>
                              <w:szCs w:val="17"/>
                            </w:rPr>
                            <w:t>26.3</w:t>
                          </w:r>
                        </w:p>
                        <w:p>
                          <w:pPr>
                            <w:spacing w:line="352" w:lineRule="auto"/>
                            <w:rPr>
                              <w:rFonts w:ascii="Arial"/>
                              <w:sz w:val="21"/>
                            </w:rPr>
                          </w:pPr>
                        </w:p>
                        <w:p>
                          <w:pPr>
                            <w:spacing w:before="59" w:line="184" w:lineRule="auto"/>
                            <w:ind w:left="299"/>
                            <w:rPr>
                              <w:rFonts w:ascii="SimSun" w:eastAsia="SimSun" w:hAnsi="SimSun" w:cs="SimSun"/>
                              <w:sz w:val="18"/>
                              <w:szCs w:val="18"/>
                            </w:rPr>
                          </w:pPr>
                          <w:r>
                            <w:rPr>
                              <w:rFonts w:ascii="SimSun" w:eastAsia="SimSun" w:hAnsi="SimSun" w:cs="SimSun"/>
                              <w:spacing w:val="-2"/>
                              <w:sz w:val="18"/>
                              <w:szCs w:val="18"/>
                            </w:rPr>
                            <w:t>426.1</w:t>
                          </w:r>
                        </w:p>
                        <w:p>
                          <w:pPr>
                            <w:spacing w:before="88" w:line="219" w:lineRule="auto"/>
                            <w:jc w:val="right"/>
                            <w:rPr>
                              <w:rFonts w:ascii="SimSun" w:eastAsia="SimSun" w:hAnsi="SimSun" w:cs="SimSun"/>
                              <w:sz w:val="23"/>
                              <w:szCs w:val="23"/>
                            </w:rPr>
                          </w:pPr>
                          <w:r>
                            <w:rPr>
                              <w:rFonts w:ascii="SimSun" w:eastAsia="SimSun" w:hAnsi="SimSun" w:cs="SimSun"/>
                              <w:spacing w:val="18"/>
                              <w:sz w:val="23"/>
                              <w:szCs w:val="23"/>
                            </w:rPr>
                            <w:t>回水循环水池</w:t>
                          </w:r>
                        </w:p>
                        <w:p>
                          <w:pPr>
                            <w:spacing w:before="96" w:line="130" w:lineRule="exact"/>
                            <w:ind w:left="979"/>
                            <w:rPr>
                              <w:rFonts w:ascii="SimSun" w:eastAsia="SimSun" w:hAnsi="SimSun" w:cs="SimSun"/>
                              <w:sz w:val="20"/>
                              <w:szCs w:val="20"/>
                            </w:rPr>
                          </w:pPr>
                          <w:r>
                            <w:rPr>
                              <w:rFonts w:ascii="SimSun" w:eastAsia="SimSun" w:hAnsi="SimSun" w:cs="SimSun"/>
                              <w:spacing w:val="-2"/>
                              <w:position w:val="-3"/>
                              <w:sz w:val="20"/>
                              <w:szCs w:val="20"/>
                            </w:rPr>
                            <w:t>414.8</w:t>
                          </w:r>
                        </w:p>
                      </w:tc>
                    </w:tr>
                  </w:tbl>
                  <w:p>
                    <w:pPr>
                      <w:rPr>
                        <w:rFonts w:ascii="Arial"/>
                        <w:sz w:val="21"/>
                      </w:rPr>
                    </w:pPr>
                  </w:p>
                </w:txbxContent>
              </v:textbox>
            </v:shape>
            <v:shape id="_x0000_s1110" type="#_x0000_t202" style="width:1260;height:270;left:3779;position:absolute;top:4930" filled="f" stroked="f">
              <o:lock v:ext="edit" aspectratio="f"/>
              <v:textbox inset="0,0,0,0">
                <w:txbxContent>
                  <w:p>
                    <w:pPr>
                      <w:spacing w:before="20" w:line="219" w:lineRule="auto"/>
                      <w:ind w:left="20"/>
                      <w:rPr>
                        <w:rFonts w:ascii="SimSun" w:eastAsia="SimSun" w:hAnsi="SimSun" w:cs="SimSun"/>
                        <w:sz w:val="23"/>
                        <w:szCs w:val="23"/>
                      </w:rPr>
                    </w:pPr>
                    <w:r>
                      <w:rPr>
                        <w:rFonts w:ascii="SimSun" w:eastAsia="SimSun" w:hAnsi="SimSun" w:cs="SimSun"/>
                        <w:spacing w:val="14"/>
                        <w:sz w:val="23"/>
                        <w:szCs w:val="23"/>
                      </w:rPr>
                      <w:t>循环冷却水</w:t>
                    </w:r>
                  </w:p>
                </w:txbxContent>
              </v:textbox>
            </v:shape>
            <v:shape id="_x0000_s1111" type="#_x0000_t202" style="width:1053;height:270;left:6909;position:absolute;top:1820" filled="f" stroked="f">
              <o:lock v:ext="edit" aspectratio="f"/>
              <v:textbox inset="0,0,0,0">
                <w:txbxContent>
                  <w:p>
                    <w:pPr>
                      <w:spacing w:before="20" w:line="219" w:lineRule="auto"/>
                      <w:ind w:left="20"/>
                      <w:rPr>
                        <w:rFonts w:ascii="SimSun" w:eastAsia="SimSun" w:hAnsi="SimSun" w:cs="SimSun"/>
                        <w:sz w:val="23"/>
                        <w:szCs w:val="23"/>
                      </w:rPr>
                    </w:pPr>
                    <w:r>
                      <w:rPr>
                        <w:rFonts w:ascii="SimSun" w:eastAsia="SimSun" w:hAnsi="SimSun" w:cs="SimSun"/>
                        <w:spacing w:val="23"/>
                        <w:sz w:val="23"/>
                        <w:szCs w:val="23"/>
                      </w:rPr>
                      <w:t>城市管网</w:t>
                    </w:r>
                  </w:p>
                </w:txbxContent>
              </v:textbox>
            </v:shape>
            <v:shape id="_x0000_s1112" type="#_x0000_t202" style="width:480;height:166;left:6770;position:absolute;top:8894" filled="f" stroked="f">
              <o:lock v:ext="edit" aspectratio="f"/>
              <v:textbox inset="0,0,0,0">
                <w:txbxContent>
                  <w:p>
                    <w:pPr>
                      <w:spacing w:before="20" w:line="183" w:lineRule="auto"/>
                      <w:ind w:left="20"/>
                      <w:rPr>
                        <w:rFonts w:ascii="SimSun" w:eastAsia="SimSun" w:hAnsi="SimSun" w:cs="SimSun"/>
                        <w:sz w:val="18"/>
                        <w:szCs w:val="18"/>
                      </w:rPr>
                    </w:pPr>
                    <w:r>
                      <w:rPr>
                        <w:rFonts w:ascii="SimSun" w:eastAsia="SimSun" w:hAnsi="SimSun" w:cs="SimSun"/>
                        <w:spacing w:val="-2"/>
                        <w:sz w:val="18"/>
                        <w:szCs w:val="18"/>
                      </w:rPr>
                      <w:t>388.5</w:t>
                    </w:r>
                  </w:p>
                </w:txbxContent>
              </v:textbox>
            </v:shape>
            <v:shape id="_x0000_s1113" type="#_x0000_t202" style="width:330;height:181;left:5830;position:absolute;top:1530" filled="f" stroked="f">
              <o:lock v:ext="edit" aspectratio="f"/>
              <v:textbox inset="0,0,0,0">
                <w:txbxContent>
                  <w:p>
                    <w:pPr>
                      <w:spacing w:before="19" w:line="184" w:lineRule="auto"/>
                      <w:ind w:left="20"/>
                      <w:rPr>
                        <w:rFonts w:ascii="SimSun" w:eastAsia="SimSun" w:hAnsi="SimSun" w:cs="SimSun"/>
                        <w:sz w:val="20"/>
                        <w:szCs w:val="20"/>
                      </w:rPr>
                    </w:pPr>
                    <w:r>
                      <w:rPr>
                        <w:rFonts w:ascii="SimSun" w:eastAsia="SimSun" w:hAnsi="SimSun" w:cs="SimSun"/>
                        <w:spacing w:val="-3"/>
                        <w:sz w:val="20"/>
                        <w:szCs w:val="20"/>
                      </w:rPr>
                      <w:t>2.1</w:t>
                    </w:r>
                  </w:p>
                </w:txbxContent>
              </v:textbox>
            </v:shape>
            <v:shape id="_x0000_s1114" type="#_x0000_t202" style="width:370;height:158;left:5770;position:absolute;top:6301" filled="f" stroked="f">
              <o:lock v:ext="edit" aspectratio="f"/>
              <v:textbox inset="0,0,0,0">
                <w:txbxContent>
                  <w:p>
                    <w:pPr>
                      <w:spacing w:before="20" w:line="183" w:lineRule="auto"/>
                      <w:ind w:left="20"/>
                      <w:rPr>
                        <w:rFonts w:ascii="SimSun" w:eastAsia="SimSun" w:hAnsi="SimSun" w:cs="SimSun"/>
                        <w:sz w:val="17"/>
                        <w:szCs w:val="17"/>
                      </w:rPr>
                    </w:pPr>
                    <w:r>
                      <w:rPr>
                        <w:rFonts w:ascii="SimSun" w:eastAsia="SimSun" w:hAnsi="SimSun" w:cs="SimSun"/>
                        <w:spacing w:val="-2"/>
                        <w:sz w:val="17"/>
                        <w:szCs w:val="17"/>
                      </w:rPr>
                      <w:t>52.7</w:t>
                    </w:r>
                  </w:p>
                </w:txbxContent>
              </v:textbox>
            </v:shape>
            <v:shape id="_x0000_s1115" type="#_x0000_t202" style="width:313;height:172;left:5730;position:absolute;top:4447" filled="f" stroked="f">
              <o:lock v:ext="edit" aspectratio="f"/>
              <v:textbox inset="0,0,0,0">
                <w:txbxContent>
                  <w:p>
                    <w:pPr>
                      <w:spacing w:before="20" w:line="183" w:lineRule="auto"/>
                      <w:ind w:left="20"/>
                      <w:rPr>
                        <w:rFonts w:ascii="SimSun" w:eastAsia="SimSun" w:hAnsi="SimSun" w:cs="SimSun"/>
                        <w:sz w:val="19"/>
                        <w:szCs w:val="19"/>
                      </w:rPr>
                    </w:pPr>
                    <w:r>
                      <w:rPr>
                        <w:rFonts w:ascii="SimSun" w:eastAsia="SimSun" w:hAnsi="SimSun" w:cs="SimSun"/>
                        <w:spacing w:val="-3"/>
                        <w:sz w:val="19"/>
                        <w:szCs w:val="19"/>
                      </w:rPr>
                      <w:t>3.3</w:t>
                    </w:r>
                  </w:p>
                </w:txbxContent>
              </v:textbox>
            </v:shape>
            <w10:wrap type="none"/>
          </v:group>
        </w:pict>
      </w:r>
    </w:p>
    <w:p>
      <w:pPr>
        <w:spacing w:line="459" w:lineRule="auto"/>
        <w:rPr>
          <w:rFonts w:ascii="Arial"/>
          <w:sz w:val="21"/>
        </w:rPr>
      </w:pPr>
    </w:p>
    <w:p>
      <w:pPr>
        <w:pStyle w:val="BodyText"/>
        <w:spacing w:before="88" w:line="212" w:lineRule="auto"/>
        <w:ind w:left="3969"/>
        <w:rPr>
          <w:rFonts w:ascii="Times New Roman" w:eastAsia="Times New Roman" w:hAnsi="Times New Roman" w:cs="Times New Roman"/>
          <w:sz w:val="27"/>
          <w:szCs w:val="27"/>
        </w:rPr>
      </w:pPr>
      <w:r>
        <w:rPr>
          <w:spacing w:val="12"/>
          <w:sz w:val="27"/>
          <w:szCs w:val="27"/>
        </w:rPr>
        <w:t>图2-9</w:t>
      </w:r>
      <w:r>
        <w:rPr>
          <w:spacing w:val="136"/>
          <w:sz w:val="27"/>
          <w:szCs w:val="27"/>
        </w:rPr>
        <w:t xml:space="preserve"> </w:t>
      </w:r>
      <w:r>
        <w:rPr>
          <w:spacing w:val="12"/>
          <w:sz w:val="27"/>
          <w:szCs w:val="27"/>
        </w:rPr>
        <w:t xml:space="preserve">热源厂非采暖期水平衡图(单位： </w:t>
      </w:r>
      <w:r>
        <w:rPr>
          <w:rFonts w:ascii="Times New Roman" w:eastAsia="Times New Roman" w:hAnsi="Times New Roman" w:cs="Times New Roman"/>
          <w:spacing w:val="12"/>
          <w:sz w:val="27"/>
          <w:szCs w:val="27"/>
        </w:rPr>
        <w:t>m²/d)</w:t>
      </w:r>
    </w:p>
    <w:p>
      <w:pPr>
        <w:spacing w:line="332" w:lineRule="auto"/>
        <w:rPr>
          <w:rFonts w:ascii="Arial"/>
          <w:sz w:val="21"/>
        </w:rPr>
      </w:pPr>
    </w:p>
    <w:p>
      <w:pPr>
        <w:spacing w:line="332" w:lineRule="auto"/>
        <w:rPr>
          <w:rFonts w:ascii="Arial"/>
          <w:sz w:val="21"/>
        </w:rPr>
      </w:pPr>
    </w:p>
    <w:p>
      <w:pPr>
        <w:pStyle w:val="BodyText"/>
        <w:spacing w:before="104" w:line="219" w:lineRule="auto"/>
        <w:ind w:left="1950"/>
        <w:rPr>
          <w:sz w:val="32"/>
          <w:szCs w:val="32"/>
        </w:rPr>
      </w:pPr>
      <w:hyperlink r:id="rId44" w:history="1">
        <w:r>
          <w:rPr>
            <w:spacing w:val="17"/>
            <w:sz w:val="32"/>
            <w:szCs w:val="32"/>
          </w:rPr>
          <w:t>2.4.1.1</w:t>
        </w:r>
      </w:hyperlink>
      <w:r>
        <w:rPr>
          <w:spacing w:val="17"/>
          <w:sz w:val="32"/>
          <w:szCs w:val="32"/>
        </w:rPr>
        <w:t>排水</w:t>
      </w:r>
    </w:p>
    <w:p>
      <w:pPr>
        <w:pStyle w:val="BodyText"/>
        <w:spacing w:before="256" w:line="219" w:lineRule="auto"/>
        <w:ind w:left="2520"/>
        <w:rPr>
          <w:sz w:val="27"/>
          <w:szCs w:val="27"/>
        </w:rPr>
      </w:pPr>
      <w:r>
        <w:rPr>
          <w:spacing w:val="14"/>
          <w:sz w:val="27"/>
          <w:szCs w:val="27"/>
        </w:rPr>
        <w:t>本项目厂区排水采用雨污分流制，雨水通过雨水管网收集后排至风陵渡经</w:t>
      </w:r>
    </w:p>
    <w:p>
      <w:pPr>
        <w:pStyle w:val="BodyText"/>
        <w:spacing w:before="232" w:line="219" w:lineRule="auto"/>
        <w:ind w:left="1949"/>
        <w:rPr>
          <w:sz w:val="27"/>
          <w:szCs w:val="27"/>
        </w:rPr>
      </w:pPr>
      <w:r>
        <w:rPr>
          <w:spacing w:val="14"/>
          <w:sz w:val="27"/>
          <w:szCs w:val="27"/>
        </w:rPr>
        <w:t>济开发区排水管网，生产废水主要为锅炉排污</w:t>
      </w:r>
      <w:r>
        <w:rPr>
          <w:spacing w:val="13"/>
          <w:sz w:val="27"/>
          <w:szCs w:val="27"/>
        </w:rPr>
        <w:t>水和软化反洗水、循环水池排污</w:t>
      </w:r>
    </w:p>
    <w:p>
      <w:pPr>
        <w:pStyle w:val="BodyText"/>
        <w:spacing w:before="229" w:line="560" w:lineRule="exact"/>
        <w:ind w:left="1970"/>
        <w:rPr>
          <w:sz w:val="27"/>
          <w:szCs w:val="27"/>
        </w:rPr>
      </w:pPr>
      <w:r>
        <w:rPr>
          <w:spacing w:val="14"/>
          <w:position w:val="22"/>
          <w:sz w:val="27"/>
          <w:szCs w:val="27"/>
        </w:rPr>
        <w:t>水。锅炉排污水、软化反洗水部分用于道路洒水，剩余部分排入城市排水管网送</w:t>
      </w:r>
    </w:p>
    <w:p>
      <w:pPr>
        <w:pStyle w:val="BodyText"/>
        <w:spacing w:line="219" w:lineRule="auto"/>
        <w:ind w:left="1959"/>
        <w:rPr>
          <w:sz w:val="27"/>
          <w:szCs w:val="27"/>
        </w:rPr>
      </w:pPr>
      <w:r>
        <w:rPr>
          <w:spacing w:val="12"/>
          <w:sz w:val="27"/>
          <w:szCs w:val="27"/>
        </w:rPr>
        <w:t>开发区城市污水处理厂。生活污水排入市政排水管道，最终进入城市污水厂处理。</w:t>
      </w:r>
    </w:p>
    <w:p>
      <w:pPr>
        <w:spacing w:line="432" w:lineRule="auto"/>
        <w:rPr>
          <w:rFonts w:ascii="Arial"/>
          <w:sz w:val="21"/>
        </w:rPr>
      </w:pPr>
    </w:p>
    <w:p>
      <w:pPr>
        <w:pStyle w:val="BodyText"/>
        <w:spacing w:before="105" w:line="219" w:lineRule="auto"/>
        <w:ind w:left="1950"/>
        <w:rPr>
          <w:sz w:val="32"/>
          <w:szCs w:val="32"/>
        </w:rPr>
      </w:pPr>
      <w:r>
        <w:rPr>
          <w:spacing w:val="33"/>
          <w:sz w:val="32"/>
          <w:szCs w:val="32"/>
        </w:rPr>
        <w:t>2.4.2采暖</w:t>
      </w:r>
    </w:p>
    <w:p>
      <w:pPr>
        <w:spacing w:line="259" w:lineRule="auto"/>
        <w:rPr>
          <w:rFonts w:ascii="Arial"/>
          <w:sz w:val="21"/>
        </w:rPr>
      </w:pPr>
    </w:p>
    <w:p>
      <w:pPr>
        <w:pStyle w:val="BodyText"/>
        <w:spacing w:before="89" w:line="547" w:lineRule="exact"/>
        <w:ind w:left="2550"/>
        <w:rPr>
          <w:sz w:val="27"/>
          <w:szCs w:val="27"/>
        </w:rPr>
      </w:pPr>
      <w:r>
        <w:rPr>
          <w:spacing w:val="14"/>
          <w:position w:val="21"/>
          <w:sz w:val="27"/>
          <w:szCs w:val="27"/>
        </w:rPr>
        <w:t>热源厂内锅炉房、辅助间、输煤栈桥和其它建筑设置采暖系统，采暖负荷为</w:t>
      </w:r>
    </w:p>
    <w:p>
      <w:pPr>
        <w:pStyle w:val="BodyText"/>
        <w:spacing w:line="216" w:lineRule="auto"/>
        <w:ind w:left="2070"/>
        <w:rPr>
          <w:sz w:val="27"/>
          <w:szCs w:val="27"/>
        </w:rPr>
      </w:pPr>
      <w:r>
        <w:rPr>
          <w:rFonts w:ascii="Times New Roman" w:eastAsia="Times New Roman" w:hAnsi="Times New Roman" w:cs="Times New Roman"/>
          <w:spacing w:val="18"/>
          <w:sz w:val="27"/>
          <w:szCs w:val="27"/>
        </w:rPr>
        <w:t>0.3</w:t>
      </w:r>
      <w:r>
        <w:rPr>
          <w:rFonts w:ascii="Times New Roman" w:eastAsia="Times New Roman" w:hAnsi="Times New Roman" w:cs="Times New Roman"/>
          <w:sz w:val="27"/>
          <w:szCs w:val="27"/>
        </w:rPr>
        <w:t>MW</w:t>
      </w:r>
      <w:r>
        <w:rPr>
          <w:spacing w:val="18"/>
          <w:sz w:val="27"/>
          <w:szCs w:val="27"/>
        </w:rPr>
        <w:t>。热源来自锅炉房换热间内的换热机组，供水温度85℃,回水</w:t>
      </w:r>
      <w:r>
        <w:rPr>
          <w:spacing w:val="17"/>
          <w:sz w:val="27"/>
          <w:szCs w:val="27"/>
        </w:rPr>
        <w:t>温度60℃,</w:t>
      </w:r>
    </w:p>
    <w:p>
      <w:pPr>
        <w:spacing w:line="300" w:lineRule="auto"/>
        <w:rPr>
          <w:rFonts w:ascii="Arial"/>
          <w:sz w:val="21"/>
        </w:rPr>
      </w:pPr>
    </w:p>
    <w:p>
      <w:pPr>
        <w:spacing w:line="300" w:lineRule="auto"/>
        <w:rPr>
          <w:rFonts w:ascii="Arial"/>
          <w:sz w:val="21"/>
        </w:rPr>
      </w:pPr>
    </w:p>
    <w:p>
      <w:pPr>
        <w:pStyle w:val="BodyText"/>
        <w:spacing w:before="62" w:line="220" w:lineRule="auto"/>
        <w:ind w:left="6080"/>
        <w:rPr>
          <w:sz w:val="19"/>
          <w:szCs w:val="19"/>
        </w:rPr>
      </w:pPr>
      <w:r>
        <w:rPr>
          <w:spacing w:val="-9"/>
          <w:sz w:val="18"/>
          <w:szCs w:val="18"/>
        </w:rPr>
        <w:t>第</w:t>
      </w:r>
      <w:r>
        <w:rPr>
          <w:spacing w:val="32"/>
          <w:sz w:val="18"/>
          <w:szCs w:val="18"/>
        </w:rPr>
        <w:t xml:space="preserve"> </w:t>
      </w:r>
      <w:r>
        <w:rPr>
          <w:spacing w:val="-9"/>
          <w:sz w:val="18"/>
          <w:szCs w:val="18"/>
        </w:rPr>
        <w:t>1</w:t>
      </w:r>
      <w:r>
        <w:rPr>
          <w:spacing w:val="18"/>
          <w:sz w:val="18"/>
          <w:szCs w:val="18"/>
        </w:rPr>
        <w:t xml:space="preserve"> </w:t>
      </w:r>
      <w:r>
        <w:rPr>
          <w:spacing w:val="-9"/>
          <w:sz w:val="18"/>
          <w:szCs w:val="18"/>
        </w:rPr>
        <w:t>9</w:t>
      </w:r>
      <w:r>
        <w:rPr>
          <w:spacing w:val="22"/>
          <w:sz w:val="18"/>
          <w:szCs w:val="18"/>
        </w:rPr>
        <w:t xml:space="preserve"> </w:t>
      </w:r>
      <w:r>
        <w:rPr>
          <w:spacing w:val="-9"/>
          <w:sz w:val="18"/>
          <w:szCs w:val="18"/>
        </w:rPr>
        <w:t>页</w:t>
      </w:r>
      <w:r>
        <w:rPr>
          <w:spacing w:val="17"/>
          <w:sz w:val="18"/>
          <w:szCs w:val="18"/>
        </w:rPr>
        <w:t xml:space="preserve"> </w:t>
      </w:r>
      <w:r>
        <w:rPr>
          <w:spacing w:val="-9"/>
          <w:sz w:val="18"/>
          <w:szCs w:val="18"/>
        </w:rPr>
        <w:t>共</w:t>
      </w:r>
      <w:r>
        <w:rPr>
          <w:spacing w:val="21"/>
          <w:sz w:val="18"/>
          <w:szCs w:val="18"/>
        </w:rPr>
        <w:t xml:space="preserve"> </w:t>
      </w:r>
      <w:r>
        <w:rPr>
          <w:spacing w:val="-9"/>
          <w:sz w:val="18"/>
          <w:szCs w:val="18"/>
        </w:rPr>
        <w:t>5</w:t>
      </w:r>
      <w:r>
        <w:rPr>
          <w:spacing w:val="17"/>
          <w:sz w:val="18"/>
          <w:szCs w:val="18"/>
        </w:rPr>
        <w:t xml:space="preserve"> </w:t>
      </w:r>
      <w:r>
        <w:rPr>
          <w:spacing w:val="-9"/>
          <w:sz w:val="18"/>
          <w:szCs w:val="18"/>
        </w:rPr>
        <w:t>4</w:t>
      </w:r>
      <w:r>
        <w:rPr>
          <w:spacing w:val="23"/>
          <w:w w:val="101"/>
          <w:sz w:val="18"/>
          <w:szCs w:val="18"/>
        </w:rPr>
        <w:t xml:space="preserve"> </w:t>
      </w:r>
      <w:r>
        <w:rPr>
          <w:spacing w:val="-9"/>
          <w:sz w:val="19"/>
          <w:szCs w:val="19"/>
        </w:rPr>
        <w:t>页</w:t>
      </w:r>
    </w:p>
    <w:p>
      <w:pPr>
        <w:spacing w:line="220" w:lineRule="auto"/>
        <w:rPr>
          <w:sz w:val="19"/>
          <w:szCs w:val="19"/>
        </w:rPr>
        <w:sectPr>
          <w:headerReference w:type="default" r:id="rId50"/>
          <w:pgSz w:w="20000" w:h="28260"/>
          <w:pgMar w:top="1639" w:right="3000" w:bottom="0" w:left="3000" w:header="1067" w:footer="0" w:gutter="0"/>
          <w:pgNumType w:start="26"/>
          <w:cols w:space="708"/>
        </w:sectPr>
      </w:pPr>
    </w:p>
    <w:p>
      <w:pPr>
        <w:pStyle w:val="BodyText"/>
        <w:spacing w:before="324" w:line="219" w:lineRule="auto"/>
        <w:ind w:left="1950"/>
        <w:rPr>
          <w:sz w:val="28"/>
          <w:szCs w:val="28"/>
        </w:rPr>
      </w:pPr>
      <w:r>
        <w:rPr>
          <w:spacing w:val="4"/>
          <w:sz w:val="28"/>
          <w:szCs w:val="28"/>
        </w:rPr>
        <w:t>工作压力0.6</w:t>
      </w:r>
      <w:r>
        <w:rPr>
          <w:rFonts w:ascii="Times New Roman" w:eastAsia="Times New Roman" w:hAnsi="Times New Roman" w:cs="Times New Roman"/>
          <w:sz w:val="28"/>
          <w:szCs w:val="28"/>
        </w:rPr>
        <w:t>MPa</w:t>
      </w:r>
      <w:r>
        <w:rPr>
          <w:spacing w:val="4"/>
          <w:sz w:val="28"/>
          <w:szCs w:val="28"/>
        </w:rPr>
        <w:t>。</w:t>
      </w:r>
    </w:p>
    <w:p>
      <w:pPr>
        <w:pStyle w:val="BodyText"/>
        <w:spacing w:before="293" w:line="219" w:lineRule="auto"/>
        <w:ind w:left="1954"/>
        <w:outlineLvl w:val="0"/>
        <w:rPr>
          <w:sz w:val="33"/>
          <w:szCs w:val="33"/>
        </w:rPr>
      </w:pPr>
      <w:r>
        <w:rPr>
          <w:b/>
          <w:bCs/>
          <w:spacing w:val="-2"/>
          <w:sz w:val="33"/>
          <w:szCs w:val="33"/>
        </w:rPr>
        <w:t>2.4.3</w:t>
      </w:r>
      <w:r>
        <w:rPr>
          <w:spacing w:val="-2"/>
          <w:sz w:val="33"/>
          <w:szCs w:val="33"/>
        </w:rPr>
        <w:t xml:space="preserve"> </w:t>
      </w:r>
      <w:r>
        <w:rPr>
          <w:b/>
          <w:bCs/>
          <w:spacing w:val="-2"/>
          <w:sz w:val="33"/>
          <w:szCs w:val="33"/>
        </w:rPr>
        <w:t>供电、配电及照明</w:t>
      </w:r>
    </w:p>
    <w:p>
      <w:pPr>
        <w:pStyle w:val="BodyText"/>
        <w:spacing w:before="241" w:line="601" w:lineRule="exact"/>
        <w:ind w:left="2510"/>
        <w:rPr>
          <w:sz w:val="28"/>
          <w:szCs w:val="28"/>
        </w:rPr>
      </w:pPr>
      <w:r>
        <w:rPr>
          <w:spacing w:val="-2"/>
          <w:position w:val="24"/>
          <w:sz w:val="28"/>
          <w:szCs w:val="28"/>
        </w:rPr>
        <w:t>热源厂负荷等级为二级，要求双回路电源供电。</w:t>
      </w:r>
      <w:r>
        <w:rPr>
          <w:spacing w:val="74"/>
          <w:position w:val="24"/>
          <w:sz w:val="28"/>
          <w:szCs w:val="28"/>
        </w:rPr>
        <w:t xml:space="preserve"> </w:t>
      </w:r>
      <w:r>
        <w:rPr>
          <w:spacing w:val="-2"/>
          <w:position w:val="24"/>
          <w:sz w:val="28"/>
          <w:szCs w:val="28"/>
        </w:rPr>
        <w:t>一路为主电源，从木材交易</w:t>
      </w:r>
    </w:p>
    <w:p>
      <w:pPr>
        <w:pStyle w:val="BodyText"/>
        <w:spacing w:line="219" w:lineRule="auto"/>
        <w:ind w:left="1950"/>
        <w:rPr>
          <w:sz w:val="28"/>
          <w:szCs w:val="28"/>
        </w:rPr>
      </w:pPr>
      <w:r>
        <w:rPr>
          <w:spacing w:val="4"/>
          <w:sz w:val="28"/>
          <w:szCs w:val="28"/>
        </w:rPr>
        <w:t>市场变电站10</w:t>
      </w:r>
      <w:r>
        <w:rPr>
          <w:rFonts w:ascii="Times New Roman" w:eastAsia="Times New Roman" w:hAnsi="Times New Roman" w:cs="Times New Roman"/>
          <w:sz w:val="28"/>
          <w:szCs w:val="28"/>
        </w:rPr>
        <w:t>kV</w:t>
      </w:r>
      <w:r>
        <w:rPr>
          <w:rFonts w:ascii="Times New Roman" w:eastAsia="Times New Roman" w:hAnsi="Times New Roman" w:cs="Times New Roman"/>
          <w:spacing w:val="-23"/>
          <w:sz w:val="28"/>
          <w:szCs w:val="28"/>
        </w:rPr>
        <w:t xml:space="preserve"> </w:t>
      </w:r>
      <w:r>
        <w:rPr>
          <w:spacing w:val="4"/>
          <w:sz w:val="28"/>
          <w:szCs w:val="28"/>
        </w:rPr>
        <w:t>专线接线。另一路为备用电源，从</w:t>
      </w:r>
      <w:r>
        <w:rPr>
          <w:spacing w:val="3"/>
          <w:sz w:val="28"/>
          <w:szCs w:val="28"/>
        </w:rPr>
        <w:t>城区电网接线。</w:t>
      </w: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sectPr>
          <w:headerReference w:type="default" r:id="rId51"/>
          <w:pgSz w:w="20000" w:h="28260"/>
          <w:pgMar w:top="1517" w:right="3000" w:bottom="0" w:left="3000" w:header="1057" w:footer="0" w:gutter="0"/>
          <w:pgNumType w:start="27"/>
          <w:cols w:space="708"/>
        </w:sectPr>
      </w:pPr>
    </w:p>
    <w:p>
      <w:pPr>
        <w:spacing w:line="241" w:lineRule="auto"/>
        <w:rPr>
          <w:rFonts w:ascii="Arial"/>
          <w:sz w:val="21"/>
        </w:rPr>
      </w:pPr>
    </w:p>
    <w:p>
      <w:pPr>
        <w:pStyle w:val="BodyText"/>
        <w:spacing w:before="65" w:line="219" w:lineRule="auto"/>
        <w:ind w:left="6080"/>
        <w:rPr>
          <w:sz w:val="20"/>
          <w:szCs w:val="20"/>
        </w:rPr>
      </w:pPr>
      <w:r>
        <w:rPr>
          <w:spacing w:val="-7"/>
          <w:sz w:val="20"/>
          <w:szCs w:val="20"/>
        </w:rPr>
        <w:t>第</w:t>
      </w:r>
      <w:r>
        <w:rPr>
          <w:spacing w:val="-16"/>
          <w:sz w:val="20"/>
          <w:szCs w:val="20"/>
        </w:rPr>
        <w:t xml:space="preserve"> </w:t>
      </w:r>
      <w:r>
        <w:rPr>
          <w:spacing w:val="-7"/>
          <w:sz w:val="20"/>
          <w:szCs w:val="20"/>
        </w:rPr>
        <w:t>2</w:t>
      </w:r>
      <w:r>
        <w:rPr>
          <w:spacing w:val="-21"/>
          <w:sz w:val="20"/>
          <w:szCs w:val="20"/>
        </w:rPr>
        <w:t xml:space="preserve"> </w:t>
      </w:r>
      <w:r>
        <w:rPr>
          <w:spacing w:val="-7"/>
          <w:sz w:val="20"/>
          <w:szCs w:val="20"/>
        </w:rPr>
        <w:t>0</w:t>
      </w:r>
      <w:r>
        <w:rPr>
          <w:spacing w:val="9"/>
          <w:sz w:val="20"/>
          <w:szCs w:val="20"/>
        </w:rPr>
        <w:t xml:space="preserve"> </w:t>
      </w:r>
      <w:r>
        <w:rPr>
          <w:spacing w:val="-7"/>
          <w:sz w:val="20"/>
          <w:szCs w:val="20"/>
        </w:rPr>
        <w:t>页 共 5 4</w:t>
      </w:r>
      <w:r>
        <w:rPr>
          <w:spacing w:val="3"/>
          <w:sz w:val="20"/>
          <w:szCs w:val="20"/>
        </w:rPr>
        <w:t xml:space="preserve"> </w:t>
      </w:r>
      <w:r>
        <w:rPr>
          <w:spacing w:val="-7"/>
          <w:sz w:val="20"/>
          <w:szCs w:val="20"/>
        </w:rPr>
        <w:t>页</w:t>
      </w:r>
    </w:p>
    <w:p>
      <w:pPr>
        <w:spacing w:line="219" w:lineRule="auto"/>
        <w:rPr>
          <w:sz w:val="20"/>
          <w:szCs w:val="20"/>
        </w:rPr>
        <w:sectPr>
          <w:headerReference w:type="default" r:id="rId52"/>
          <w:type w:val="nextPage"/>
          <w:pgSz w:w="20000" w:h="28260"/>
          <w:pgMar w:top="1517" w:right="3000" w:bottom="0" w:left="3000" w:header="1057" w:footer="0" w:gutter="0"/>
          <w:pgNumType w:start="28"/>
          <w:cols w:space="708"/>
          <w:titlePg w:val="0"/>
        </w:sectPr>
      </w:pPr>
    </w:p>
    <w:p>
      <w:pPr>
        <w:spacing w:line="283" w:lineRule="auto"/>
        <w:rPr>
          <w:rFonts w:ascii="Arial"/>
          <w:sz w:val="21"/>
        </w:rPr>
      </w:pPr>
    </w:p>
    <w:p>
      <w:pPr>
        <w:spacing w:line="283" w:lineRule="auto"/>
        <w:rPr>
          <w:rFonts w:ascii="Arial"/>
          <w:sz w:val="21"/>
        </w:rPr>
      </w:pPr>
    </w:p>
    <w:p>
      <w:pPr>
        <w:pStyle w:val="BodyText"/>
        <w:spacing w:before="68" w:line="227" w:lineRule="auto"/>
        <w:ind w:left="2050" w:right="2001" w:firstLine="8010"/>
        <w:rPr>
          <w:sz w:val="22"/>
          <w:szCs w:val="22"/>
        </w:rPr>
      </w:pPr>
      <w:r>
        <w:rPr>
          <w:spacing w:val="5"/>
          <w:sz w:val="21"/>
          <w:szCs w:val="21"/>
        </w:rPr>
        <w:t>运城市风陵渡开发区</w:t>
      </w:r>
      <w:r>
        <w:rPr>
          <w:spacing w:val="2"/>
          <w:sz w:val="21"/>
          <w:szCs w:val="21"/>
        </w:rPr>
        <w:t xml:space="preserve"> </w:t>
      </w:r>
      <w:r>
        <w:rPr>
          <w:spacing w:val="19"/>
          <w:sz w:val="21"/>
          <w:szCs w:val="21"/>
          <w:u w:val="single" w:color="auto"/>
        </w:rPr>
        <w:t xml:space="preserve">山西天健人和科技咨询有限公司          </w:t>
      </w:r>
      <w:r>
        <w:rPr>
          <w:spacing w:val="19"/>
          <w:sz w:val="22"/>
          <w:szCs w:val="22"/>
          <w:u w:val="single" w:color="auto"/>
        </w:rPr>
        <w:t>集中供热工程阶段性工程竣工环境保护验收监测报告</w:t>
      </w:r>
    </w:p>
    <w:p>
      <w:pPr>
        <w:pStyle w:val="BodyText"/>
        <w:spacing w:before="295" w:line="762" w:lineRule="exact"/>
        <w:ind w:left="4239"/>
        <w:rPr>
          <w:sz w:val="34"/>
          <w:szCs w:val="34"/>
        </w:rPr>
      </w:pPr>
      <w:bookmarkStart w:id="9" w:name="bookmark10"/>
      <w:bookmarkEnd w:id="9"/>
      <w:bookmarkStart w:id="10" w:name="bookmark11"/>
      <w:bookmarkEnd w:id="10"/>
      <w:bookmarkStart w:id="11" w:name="bookmark12"/>
      <w:bookmarkEnd w:id="11"/>
      <w:r>
        <w:rPr>
          <w:spacing w:val="17"/>
          <w:position w:val="32"/>
          <w:sz w:val="34"/>
          <w:szCs w:val="34"/>
        </w:rPr>
        <w:t>第三章</w:t>
      </w:r>
      <w:r>
        <w:rPr>
          <w:spacing w:val="77"/>
          <w:position w:val="32"/>
          <w:sz w:val="34"/>
          <w:szCs w:val="34"/>
        </w:rPr>
        <w:t xml:space="preserve">  </w:t>
      </w:r>
      <w:r>
        <w:rPr>
          <w:spacing w:val="17"/>
          <w:position w:val="32"/>
          <w:sz w:val="34"/>
          <w:szCs w:val="34"/>
        </w:rPr>
        <w:t>环评及批复要求完成情况</w:t>
      </w:r>
    </w:p>
    <w:p>
      <w:pPr>
        <w:pStyle w:val="BodyText"/>
        <w:spacing w:line="220" w:lineRule="auto"/>
        <w:ind w:left="1970"/>
        <w:rPr>
          <w:sz w:val="34"/>
          <w:szCs w:val="34"/>
        </w:rPr>
      </w:pPr>
      <w:r>
        <w:rPr>
          <w:spacing w:val="-5"/>
          <w:sz w:val="34"/>
          <w:szCs w:val="34"/>
        </w:rPr>
        <w:t>3.1环评要求与实际建设情况</w:t>
      </w:r>
    </w:p>
    <w:p>
      <w:pPr>
        <w:spacing w:line="261" w:lineRule="auto"/>
        <w:rPr>
          <w:rFonts w:ascii="Arial"/>
          <w:sz w:val="21"/>
        </w:rPr>
      </w:pPr>
    </w:p>
    <w:p>
      <w:pPr>
        <w:pStyle w:val="BodyText"/>
        <w:spacing w:before="88" w:line="219" w:lineRule="auto"/>
        <w:ind w:left="2519"/>
        <w:rPr>
          <w:sz w:val="27"/>
          <w:szCs w:val="27"/>
        </w:rPr>
      </w:pPr>
      <w:r>
        <w:rPr>
          <w:spacing w:val="13"/>
          <w:sz w:val="27"/>
          <w:szCs w:val="27"/>
        </w:rPr>
        <w:t>环评要求与实际建设情况见表3-1。</w:t>
      </w:r>
    </w:p>
    <w:p>
      <w:pPr>
        <w:pStyle w:val="BodyText"/>
        <w:spacing w:before="311" w:line="226" w:lineRule="auto"/>
        <w:ind w:left="4459"/>
        <w:rPr>
          <w:sz w:val="27"/>
          <w:szCs w:val="27"/>
        </w:rPr>
      </w:pPr>
      <w:r>
        <w:rPr>
          <w:spacing w:val="12"/>
          <w:sz w:val="27"/>
          <w:szCs w:val="27"/>
        </w:rPr>
        <w:t>表3-</w:t>
      </w:r>
      <w:r>
        <w:rPr>
          <w:spacing w:val="-62"/>
          <w:sz w:val="27"/>
          <w:szCs w:val="27"/>
        </w:rPr>
        <w:t xml:space="preserve"> </w:t>
      </w:r>
      <w:r>
        <w:rPr>
          <w:spacing w:val="12"/>
          <w:sz w:val="27"/>
          <w:szCs w:val="27"/>
        </w:rPr>
        <w:t>1</w:t>
      </w:r>
      <w:r>
        <w:rPr>
          <w:spacing w:val="11"/>
          <w:sz w:val="27"/>
          <w:szCs w:val="27"/>
        </w:rPr>
        <w:t xml:space="preserve">           </w:t>
      </w:r>
      <w:r>
        <w:rPr>
          <w:spacing w:val="12"/>
          <w:sz w:val="27"/>
          <w:szCs w:val="27"/>
        </w:rPr>
        <w:t>环评要求与实际建设情况</w:t>
      </w:r>
    </w:p>
    <w:p>
      <w:pPr>
        <w:spacing w:line="192" w:lineRule="exact"/>
      </w:pPr>
    </w:p>
    <w:tbl>
      <w:tblPr>
        <w:tblStyle w:val="TableNormal12"/>
        <w:tblW w:w="10819" w:type="dxa"/>
        <w:tblInd w:w="15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474"/>
        <w:gridCol w:w="2058"/>
        <w:gridCol w:w="3886"/>
        <w:gridCol w:w="4401"/>
      </w:tblGrid>
      <w:tr>
        <w:tblPrEx>
          <w:tblW w:w="10819" w:type="dxa"/>
          <w:tblInd w:w="15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355"/>
        </w:trPr>
        <w:tc>
          <w:tcPr>
            <w:tcW w:w="2532" w:type="dxa"/>
            <w:gridSpan w:val="2"/>
            <w:shd w:val="clear" w:color="auto" w:fill="BDBDBD"/>
            <w:vAlign w:val="top"/>
          </w:tcPr>
          <w:p>
            <w:pPr>
              <w:spacing w:before="65" w:line="215" w:lineRule="auto"/>
              <w:ind w:left="895"/>
              <w:rPr>
                <w:rFonts w:ascii="SimSun" w:eastAsia="SimSun" w:hAnsi="SimSun" w:cs="SimSun"/>
                <w:sz w:val="24"/>
                <w:szCs w:val="24"/>
              </w:rPr>
            </w:pPr>
            <w:r>
              <w:rPr>
                <w:rFonts w:ascii="SimSun" w:eastAsia="SimSun" w:hAnsi="SimSun" w:cs="SimSun"/>
                <w:spacing w:val="3"/>
                <w:sz w:val="24"/>
                <w:szCs w:val="24"/>
              </w:rPr>
              <w:t>污染源</w:t>
            </w:r>
          </w:p>
        </w:tc>
        <w:tc>
          <w:tcPr>
            <w:tcW w:w="3886" w:type="dxa"/>
            <w:shd w:val="clear" w:color="auto" w:fill="BDBDBD"/>
            <w:vAlign w:val="top"/>
          </w:tcPr>
          <w:p>
            <w:pPr>
              <w:spacing w:before="65" w:line="215" w:lineRule="auto"/>
              <w:ind w:left="1452"/>
              <w:rPr>
                <w:rFonts w:ascii="SimSun" w:eastAsia="SimSun" w:hAnsi="SimSun" w:cs="SimSun"/>
                <w:sz w:val="24"/>
                <w:szCs w:val="24"/>
              </w:rPr>
            </w:pPr>
            <w:r>
              <w:rPr>
                <w:rFonts w:ascii="SimSun" w:eastAsia="SimSun" w:hAnsi="SimSun" w:cs="SimSun"/>
                <w:spacing w:val="2"/>
                <w:sz w:val="24"/>
                <w:szCs w:val="24"/>
              </w:rPr>
              <w:t>环保措施</w:t>
            </w:r>
          </w:p>
        </w:tc>
        <w:tc>
          <w:tcPr>
            <w:tcW w:w="4401" w:type="dxa"/>
            <w:shd w:val="clear" w:color="auto" w:fill="BDBDBD"/>
            <w:vAlign w:val="top"/>
          </w:tcPr>
          <w:p>
            <w:pPr>
              <w:spacing w:before="65" w:line="215" w:lineRule="auto"/>
              <w:ind w:left="1476"/>
              <w:rPr>
                <w:rFonts w:ascii="SimSun" w:eastAsia="SimSun" w:hAnsi="SimSun" w:cs="SimSun"/>
                <w:sz w:val="24"/>
                <w:szCs w:val="24"/>
              </w:rPr>
            </w:pPr>
            <w:r>
              <w:rPr>
                <w:rFonts w:ascii="SimSun" w:eastAsia="SimSun" w:hAnsi="SimSun" w:cs="SimSun"/>
                <w:spacing w:val="1"/>
                <w:sz w:val="24"/>
                <w:szCs w:val="24"/>
              </w:rPr>
              <w:t>实际建设情况</w:t>
            </w:r>
          </w:p>
        </w:tc>
      </w:tr>
      <w:tr>
        <w:tblPrEx>
          <w:tblW w:w="10819" w:type="dxa"/>
          <w:tblInd w:w="1560" w:type="dxa"/>
          <w:tblLayout w:type="fixed"/>
        </w:tblPrEx>
        <w:trPr>
          <w:trHeight w:val="380"/>
        </w:trPr>
        <w:tc>
          <w:tcPr>
            <w:tcW w:w="474" w:type="dxa"/>
            <w:vMerge w:val="restart"/>
            <w:tcBorders>
              <w:bottom w:val="nil"/>
            </w:tcBorders>
            <w:textDirection w:val="tbRlV"/>
            <w:vAlign w:val="top"/>
          </w:tcPr>
          <w:p>
            <w:pPr>
              <w:spacing w:before="138" w:line="217" w:lineRule="auto"/>
              <w:ind w:left="1319"/>
              <w:rPr>
                <w:rFonts w:ascii="SimSun" w:eastAsia="SimSun" w:hAnsi="SimSun" w:cs="SimSun"/>
                <w:sz w:val="24"/>
                <w:szCs w:val="24"/>
              </w:rPr>
            </w:pPr>
            <w:r>
              <w:rPr>
                <w:rFonts w:ascii="SimSun" w:eastAsia="SimSun" w:hAnsi="SimSun" w:cs="SimSun"/>
                <w:sz w:val="24"/>
                <w:szCs w:val="24"/>
              </w:rPr>
              <w:t>废</w:t>
            </w:r>
          </w:p>
        </w:tc>
        <w:tc>
          <w:tcPr>
            <w:tcW w:w="2058" w:type="dxa"/>
            <w:vAlign w:val="top"/>
          </w:tcPr>
          <w:p>
            <w:pPr>
              <w:spacing w:before="70" w:line="219" w:lineRule="auto"/>
              <w:ind w:left="541"/>
              <w:rPr>
                <w:rFonts w:ascii="SimSun" w:eastAsia="SimSun" w:hAnsi="SimSun" w:cs="SimSun"/>
                <w:sz w:val="24"/>
                <w:szCs w:val="24"/>
              </w:rPr>
            </w:pPr>
            <w:r>
              <w:rPr>
                <w:rFonts w:ascii="SimSun" w:eastAsia="SimSun" w:hAnsi="SimSun" w:cs="SimSun"/>
                <w:spacing w:val="2"/>
                <w:sz w:val="24"/>
                <w:szCs w:val="24"/>
              </w:rPr>
              <w:t>原煤破碎</w:t>
            </w:r>
          </w:p>
        </w:tc>
        <w:tc>
          <w:tcPr>
            <w:tcW w:w="3886" w:type="dxa"/>
            <w:vAlign w:val="top"/>
          </w:tcPr>
          <w:p>
            <w:pPr>
              <w:spacing w:before="70" w:line="219" w:lineRule="auto"/>
              <w:ind w:left="612"/>
              <w:rPr>
                <w:rFonts w:ascii="SimSun" w:eastAsia="SimSun" w:hAnsi="SimSun" w:cs="SimSun"/>
                <w:sz w:val="24"/>
                <w:szCs w:val="24"/>
              </w:rPr>
            </w:pPr>
            <w:r>
              <w:rPr>
                <w:rFonts w:ascii="SimSun" w:eastAsia="SimSun" w:hAnsi="SimSun" w:cs="SimSun"/>
                <w:spacing w:val="12"/>
                <w:sz w:val="24"/>
                <w:szCs w:val="24"/>
              </w:rPr>
              <w:t>“集气+袋式除尘”1套</w:t>
            </w:r>
          </w:p>
        </w:tc>
        <w:tc>
          <w:tcPr>
            <w:tcW w:w="4401" w:type="dxa"/>
            <w:vAlign w:val="top"/>
          </w:tcPr>
          <w:p>
            <w:pPr>
              <w:spacing w:before="68" w:line="219" w:lineRule="auto"/>
              <w:ind w:left="1596"/>
              <w:rPr>
                <w:rFonts w:ascii="SimSun" w:eastAsia="SimSun" w:hAnsi="SimSun" w:cs="SimSun"/>
                <w:sz w:val="24"/>
                <w:szCs w:val="24"/>
              </w:rPr>
            </w:pPr>
            <w:r>
              <w:rPr>
                <w:rFonts w:ascii="SimSun" w:eastAsia="SimSun" w:hAnsi="SimSun" w:cs="SimSun"/>
                <w:spacing w:val="-2"/>
                <w:sz w:val="24"/>
                <w:szCs w:val="24"/>
              </w:rPr>
              <w:t>破碎机未建</w:t>
            </w:r>
          </w:p>
        </w:tc>
      </w:tr>
      <w:tr>
        <w:tblPrEx>
          <w:tblW w:w="10819" w:type="dxa"/>
          <w:tblInd w:w="1560" w:type="dxa"/>
          <w:tblLayout w:type="fixed"/>
        </w:tblPrEx>
        <w:trPr>
          <w:trHeight w:val="340"/>
        </w:trPr>
        <w:tc>
          <w:tcPr>
            <w:tcW w:w="474" w:type="dxa"/>
            <w:vMerge/>
            <w:tcBorders>
              <w:top w:val="nil"/>
              <w:bottom w:val="nil"/>
            </w:tcBorders>
            <w:textDirection w:val="tbRlV"/>
            <w:vAlign w:val="top"/>
          </w:tcPr>
          <w:p>
            <w:pPr>
              <w:pStyle w:val="TableText"/>
            </w:pPr>
          </w:p>
        </w:tc>
        <w:tc>
          <w:tcPr>
            <w:tcW w:w="2058" w:type="dxa"/>
            <w:vAlign w:val="top"/>
          </w:tcPr>
          <w:p>
            <w:pPr>
              <w:spacing w:before="50" w:line="215" w:lineRule="auto"/>
              <w:ind w:left="660"/>
              <w:rPr>
                <w:rFonts w:ascii="SimSun" w:eastAsia="SimSun" w:hAnsi="SimSun" w:cs="SimSun"/>
                <w:sz w:val="24"/>
                <w:szCs w:val="24"/>
              </w:rPr>
            </w:pPr>
            <w:r>
              <w:rPr>
                <w:rFonts w:ascii="SimSun" w:eastAsia="SimSun" w:hAnsi="SimSun" w:cs="SimSun"/>
                <w:spacing w:val="7"/>
                <w:sz w:val="24"/>
                <w:szCs w:val="24"/>
              </w:rPr>
              <w:t>煤仓间</w:t>
            </w:r>
          </w:p>
        </w:tc>
        <w:tc>
          <w:tcPr>
            <w:tcW w:w="3886" w:type="dxa"/>
            <w:vAlign w:val="top"/>
          </w:tcPr>
          <w:p>
            <w:pPr>
              <w:spacing w:before="49" w:line="216" w:lineRule="auto"/>
              <w:ind w:left="912"/>
              <w:rPr>
                <w:rFonts w:ascii="SimSun" w:eastAsia="SimSun" w:hAnsi="SimSun" w:cs="SimSun"/>
                <w:sz w:val="24"/>
                <w:szCs w:val="24"/>
              </w:rPr>
            </w:pPr>
            <w:r>
              <w:rPr>
                <w:rFonts w:ascii="SimSun" w:eastAsia="SimSun" w:hAnsi="SimSun" w:cs="SimSun"/>
                <w:spacing w:val="16"/>
                <w:sz w:val="24"/>
                <w:szCs w:val="24"/>
              </w:rPr>
              <w:t>“袋式除尘”1套</w:t>
            </w:r>
          </w:p>
        </w:tc>
        <w:tc>
          <w:tcPr>
            <w:tcW w:w="4401" w:type="dxa"/>
            <w:vAlign w:val="top"/>
          </w:tcPr>
          <w:p>
            <w:pPr>
              <w:spacing w:before="49" w:line="216" w:lineRule="auto"/>
              <w:ind w:left="1176"/>
              <w:rPr>
                <w:rFonts w:ascii="SimSun" w:eastAsia="SimSun" w:hAnsi="SimSun" w:cs="SimSun"/>
                <w:sz w:val="24"/>
                <w:szCs w:val="24"/>
              </w:rPr>
            </w:pPr>
            <w:r>
              <w:rPr>
                <w:rFonts w:ascii="SimSun" w:eastAsia="SimSun" w:hAnsi="SimSun" w:cs="SimSun"/>
                <w:spacing w:val="-1"/>
                <w:sz w:val="24"/>
                <w:szCs w:val="24"/>
              </w:rPr>
              <w:t>配套2台布袋除尘器</w:t>
            </w:r>
          </w:p>
        </w:tc>
      </w:tr>
      <w:tr>
        <w:tblPrEx>
          <w:tblW w:w="10819" w:type="dxa"/>
          <w:tblInd w:w="1560" w:type="dxa"/>
          <w:tblLayout w:type="fixed"/>
        </w:tblPrEx>
        <w:trPr>
          <w:trHeight w:val="369"/>
        </w:trPr>
        <w:tc>
          <w:tcPr>
            <w:tcW w:w="474" w:type="dxa"/>
            <w:vMerge/>
            <w:tcBorders>
              <w:top w:val="nil"/>
              <w:bottom w:val="nil"/>
            </w:tcBorders>
            <w:textDirection w:val="tbRlV"/>
            <w:vAlign w:val="top"/>
          </w:tcPr>
          <w:p>
            <w:pPr>
              <w:pStyle w:val="TableText"/>
            </w:pPr>
          </w:p>
        </w:tc>
        <w:tc>
          <w:tcPr>
            <w:tcW w:w="2058" w:type="dxa"/>
            <w:vAlign w:val="top"/>
          </w:tcPr>
          <w:p>
            <w:pPr>
              <w:spacing w:before="69" w:line="219" w:lineRule="auto"/>
              <w:ind w:left="540"/>
              <w:rPr>
                <w:rFonts w:ascii="SimSun" w:eastAsia="SimSun" w:hAnsi="SimSun" w:cs="SimSun"/>
                <w:sz w:val="24"/>
                <w:szCs w:val="24"/>
              </w:rPr>
            </w:pPr>
            <w:r>
              <w:rPr>
                <w:rFonts w:ascii="SimSun" w:eastAsia="SimSun" w:hAnsi="SimSun" w:cs="SimSun"/>
                <w:spacing w:val="2"/>
                <w:sz w:val="24"/>
                <w:szCs w:val="24"/>
              </w:rPr>
              <w:t>制粉系统</w:t>
            </w:r>
          </w:p>
        </w:tc>
        <w:tc>
          <w:tcPr>
            <w:tcW w:w="3886" w:type="dxa"/>
            <w:vAlign w:val="top"/>
          </w:tcPr>
          <w:p>
            <w:pPr>
              <w:spacing w:before="69" w:line="219" w:lineRule="auto"/>
              <w:ind w:left="912"/>
              <w:rPr>
                <w:rFonts w:ascii="SimSun" w:eastAsia="SimSun" w:hAnsi="SimSun" w:cs="SimSun"/>
                <w:sz w:val="24"/>
                <w:szCs w:val="24"/>
              </w:rPr>
            </w:pPr>
            <w:r>
              <w:rPr>
                <w:rFonts w:ascii="SimSun" w:eastAsia="SimSun" w:hAnsi="SimSun" w:cs="SimSun"/>
                <w:spacing w:val="16"/>
                <w:sz w:val="24"/>
                <w:szCs w:val="24"/>
              </w:rPr>
              <w:t>“袋式除尘”1套</w:t>
            </w:r>
          </w:p>
        </w:tc>
        <w:tc>
          <w:tcPr>
            <w:tcW w:w="4401" w:type="dxa"/>
            <w:vAlign w:val="top"/>
          </w:tcPr>
          <w:p>
            <w:pPr>
              <w:spacing w:before="68" w:line="219" w:lineRule="auto"/>
              <w:ind w:left="96"/>
              <w:rPr>
                <w:rFonts w:ascii="SimSun" w:eastAsia="SimSun" w:hAnsi="SimSun" w:cs="SimSun"/>
                <w:sz w:val="24"/>
                <w:szCs w:val="24"/>
              </w:rPr>
            </w:pPr>
            <w:r>
              <w:rPr>
                <w:rFonts w:ascii="SimSun" w:eastAsia="SimSun" w:hAnsi="SimSun" w:cs="SimSun"/>
                <w:sz w:val="24"/>
                <w:szCs w:val="24"/>
              </w:rPr>
              <w:t>2台磨机分别配套布袋除尘器，加装壳体</w:t>
            </w:r>
          </w:p>
        </w:tc>
      </w:tr>
      <w:tr>
        <w:tblPrEx>
          <w:tblW w:w="10819" w:type="dxa"/>
          <w:tblInd w:w="1560" w:type="dxa"/>
          <w:tblLayout w:type="fixed"/>
        </w:tblPrEx>
        <w:trPr>
          <w:trHeight w:val="1069"/>
        </w:trPr>
        <w:tc>
          <w:tcPr>
            <w:tcW w:w="474" w:type="dxa"/>
            <w:vMerge/>
            <w:tcBorders>
              <w:top w:val="nil"/>
              <w:bottom w:val="nil"/>
            </w:tcBorders>
            <w:textDirection w:val="tbRlV"/>
            <w:vAlign w:val="top"/>
          </w:tcPr>
          <w:p>
            <w:pPr>
              <w:pStyle w:val="TableText"/>
            </w:pPr>
          </w:p>
        </w:tc>
        <w:tc>
          <w:tcPr>
            <w:tcW w:w="2058" w:type="dxa"/>
            <w:vAlign w:val="top"/>
          </w:tcPr>
          <w:p>
            <w:pPr>
              <w:pStyle w:val="TableText"/>
              <w:spacing w:line="341" w:lineRule="auto"/>
            </w:pPr>
          </w:p>
          <w:p>
            <w:pPr>
              <w:spacing w:before="78" w:line="220" w:lineRule="auto"/>
              <w:ind w:left="661"/>
              <w:rPr>
                <w:rFonts w:ascii="SimSun" w:eastAsia="SimSun" w:hAnsi="SimSun" w:cs="SimSun"/>
                <w:sz w:val="24"/>
                <w:szCs w:val="24"/>
              </w:rPr>
            </w:pPr>
            <w:r>
              <w:rPr>
                <w:rFonts w:ascii="SimSun" w:eastAsia="SimSun" w:hAnsi="SimSun" w:cs="SimSun"/>
                <w:spacing w:val="5"/>
                <w:sz w:val="24"/>
                <w:szCs w:val="24"/>
              </w:rPr>
              <w:t>锅炉房</w:t>
            </w:r>
          </w:p>
        </w:tc>
        <w:tc>
          <w:tcPr>
            <w:tcW w:w="3886" w:type="dxa"/>
            <w:vAlign w:val="top"/>
          </w:tcPr>
          <w:p>
            <w:pPr>
              <w:spacing w:before="91" w:line="219" w:lineRule="auto"/>
              <w:ind w:left="252"/>
              <w:rPr>
                <w:rFonts w:ascii="SimSun" w:eastAsia="SimSun" w:hAnsi="SimSun" w:cs="SimSun"/>
                <w:sz w:val="24"/>
                <w:szCs w:val="24"/>
              </w:rPr>
            </w:pPr>
            <w:r>
              <w:rPr>
                <w:rFonts w:ascii="SimSun" w:eastAsia="SimSun" w:hAnsi="SimSun" w:cs="SimSun"/>
                <w:sz w:val="24"/>
                <w:szCs w:val="24"/>
              </w:rPr>
              <w:t>建设4台35t/h煤粉蒸汽锅炉，配</w:t>
            </w:r>
          </w:p>
          <w:p>
            <w:pPr>
              <w:spacing w:before="73" w:line="219" w:lineRule="auto"/>
              <w:ind w:left="132"/>
              <w:rPr>
                <w:rFonts w:ascii="SimSun" w:eastAsia="SimSun" w:hAnsi="SimSun" w:cs="SimSun"/>
                <w:sz w:val="24"/>
                <w:szCs w:val="24"/>
              </w:rPr>
            </w:pPr>
            <w:r>
              <w:rPr>
                <w:rFonts w:ascii="SimSun" w:eastAsia="SimSun" w:hAnsi="SimSun" w:cs="SimSun"/>
                <w:sz w:val="24"/>
                <w:szCs w:val="24"/>
              </w:rPr>
              <w:t>备袋式除尘器+旋流板脱硫除尘器4</w:t>
            </w:r>
          </w:p>
          <w:p>
            <w:pPr>
              <w:spacing w:before="17" w:line="220" w:lineRule="auto"/>
              <w:ind w:left="1812"/>
              <w:rPr>
                <w:rFonts w:ascii="SimSun" w:eastAsia="SimSun" w:hAnsi="SimSun" w:cs="SimSun"/>
                <w:sz w:val="24"/>
                <w:szCs w:val="24"/>
              </w:rPr>
            </w:pPr>
            <w:r>
              <w:rPr>
                <w:rFonts w:ascii="SimSun" w:eastAsia="SimSun" w:hAnsi="SimSun" w:cs="SimSun"/>
                <w:sz w:val="24"/>
                <w:szCs w:val="24"/>
              </w:rPr>
              <w:t>套</w:t>
            </w:r>
          </w:p>
        </w:tc>
        <w:tc>
          <w:tcPr>
            <w:tcW w:w="4401" w:type="dxa"/>
            <w:vAlign w:val="top"/>
          </w:tcPr>
          <w:p>
            <w:pPr>
              <w:spacing w:before="271" w:line="244" w:lineRule="auto"/>
              <w:ind w:left="876" w:right="323" w:hanging="540"/>
              <w:rPr>
                <w:rFonts w:ascii="SimSun" w:eastAsia="SimSun" w:hAnsi="SimSun" w:cs="SimSun"/>
                <w:sz w:val="24"/>
                <w:szCs w:val="24"/>
              </w:rPr>
            </w:pPr>
            <w:r>
              <w:rPr>
                <w:rFonts w:ascii="SimSun" w:eastAsia="SimSun" w:hAnsi="SimSun" w:cs="SimSun"/>
                <w:sz w:val="24"/>
                <w:szCs w:val="24"/>
              </w:rPr>
              <w:t>建成2台35th煤粉蒸汽锅炉，配备袋</w:t>
            </w:r>
            <w:r>
              <w:rPr>
                <w:rFonts w:ascii="SimSun" w:eastAsia="SimSun" w:hAnsi="SimSun" w:cs="SimSun"/>
                <w:spacing w:val="9"/>
                <w:sz w:val="24"/>
                <w:szCs w:val="24"/>
              </w:rPr>
              <w:t xml:space="preserve"> </w:t>
            </w:r>
            <w:r>
              <w:rPr>
                <w:rFonts w:ascii="SimSun" w:eastAsia="SimSun" w:hAnsi="SimSun" w:cs="SimSun"/>
                <w:spacing w:val="1"/>
                <w:sz w:val="24"/>
                <w:szCs w:val="24"/>
              </w:rPr>
              <w:t>式除尘+双竖管脱硫塔2套</w:t>
            </w:r>
          </w:p>
        </w:tc>
      </w:tr>
      <w:tr>
        <w:tblPrEx>
          <w:tblW w:w="10819" w:type="dxa"/>
          <w:tblInd w:w="1560" w:type="dxa"/>
          <w:tblLayout w:type="fixed"/>
        </w:tblPrEx>
        <w:trPr>
          <w:trHeight w:val="709"/>
        </w:trPr>
        <w:tc>
          <w:tcPr>
            <w:tcW w:w="474" w:type="dxa"/>
            <w:vMerge/>
            <w:tcBorders>
              <w:top w:val="nil"/>
            </w:tcBorders>
            <w:textDirection w:val="tbRlV"/>
            <w:vAlign w:val="top"/>
          </w:tcPr>
          <w:p>
            <w:pPr>
              <w:pStyle w:val="TableText"/>
            </w:pPr>
          </w:p>
        </w:tc>
        <w:tc>
          <w:tcPr>
            <w:tcW w:w="2058" w:type="dxa"/>
            <w:vAlign w:val="top"/>
          </w:tcPr>
          <w:p>
            <w:pPr>
              <w:spacing w:before="241" w:line="219" w:lineRule="auto"/>
              <w:ind w:left="301"/>
              <w:rPr>
                <w:rFonts w:ascii="SimSun" w:eastAsia="SimSun" w:hAnsi="SimSun" w:cs="SimSun"/>
                <w:sz w:val="24"/>
                <w:szCs w:val="24"/>
              </w:rPr>
            </w:pPr>
            <w:r>
              <w:rPr>
                <w:rFonts w:ascii="SimSun" w:eastAsia="SimSun" w:hAnsi="SimSun" w:cs="SimSun"/>
                <w:spacing w:val="2"/>
                <w:sz w:val="24"/>
                <w:szCs w:val="24"/>
              </w:rPr>
              <w:t>原煤库及渣库</w:t>
            </w:r>
          </w:p>
        </w:tc>
        <w:tc>
          <w:tcPr>
            <w:tcW w:w="3886" w:type="dxa"/>
            <w:vAlign w:val="top"/>
          </w:tcPr>
          <w:p>
            <w:pPr>
              <w:spacing w:before="92" w:line="219" w:lineRule="auto"/>
              <w:ind w:left="132"/>
              <w:rPr>
                <w:rFonts w:ascii="SimSun" w:eastAsia="SimSun" w:hAnsi="SimSun" w:cs="SimSun"/>
                <w:sz w:val="24"/>
                <w:szCs w:val="24"/>
              </w:rPr>
            </w:pPr>
            <w:r>
              <w:rPr>
                <w:rFonts w:ascii="SimSun" w:eastAsia="SimSun" w:hAnsi="SimSun" w:cs="SimSun"/>
                <w:sz w:val="24"/>
                <w:szCs w:val="24"/>
              </w:rPr>
              <w:t>原煤库封闭，渣库全封闭，且设置</w:t>
            </w:r>
          </w:p>
          <w:p>
            <w:pPr>
              <w:spacing w:before="64" w:line="198" w:lineRule="auto"/>
              <w:ind w:left="1032"/>
              <w:rPr>
                <w:rFonts w:ascii="SimSun" w:eastAsia="SimSun" w:hAnsi="SimSun" w:cs="SimSun"/>
                <w:sz w:val="24"/>
                <w:szCs w:val="24"/>
              </w:rPr>
            </w:pPr>
            <w:r>
              <w:rPr>
                <w:rFonts w:ascii="SimSun" w:eastAsia="SimSun" w:hAnsi="SimSun" w:cs="SimSun"/>
                <w:spacing w:val="-1"/>
                <w:sz w:val="24"/>
                <w:szCs w:val="24"/>
              </w:rPr>
              <w:t>移动式洒水设施。</w:t>
            </w:r>
          </w:p>
        </w:tc>
        <w:tc>
          <w:tcPr>
            <w:tcW w:w="4401" w:type="dxa"/>
            <w:vAlign w:val="top"/>
          </w:tcPr>
          <w:p>
            <w:pPr>
              <w:spacing w:before="241" w:line="219" w:lineRule="auto"/>
              <w:ind w:left="876"/>
              <w:rPr>
                <w:rFonts w:ascii="SimSun" w:eastAsia="SimSun" w:hAnsi="SimSun" w:cs="SimSun"/>
                <w:sz w:val="24"/>
                <w:szCs w:val="24"/>
              </w:rPr>
            </w:pPr>
            <w:r>
              <w:rPr>
                <w:rFonts w:ascii="SimSun" w:eastAsia="SimSun" w:hAnsi="SimSun" w:cs="SimSun"/>
                <w:spacing w:val="1"/>
                <w:sz w:val="24"/>
                <w:szCs w:val="24"/>
              </w:rPr>
              <w:t>封闭式煤库、封闭式渣库</w:t>
            </w:r>
          </w:p>
        </w:tc>
      </w:tr>
      <w:tr>
        <w:tblPrEx>
          <w:tblW w:w="10819" w:type="dxa"/>
          <w:tblInd w:w="1560" w:type="dxa"/>
          <w:tblLayout w:type="fixed"/>
        </w:tblPrEx>
        <w:trPr>
          <w:trHeight w:val="719"/>
        </w:trPr>
        <w:tc>
          <w:tcPr>
            <w:tcW w:w="474" w:type="dxa"/>
            <w:vMerge w:val="restart"/>
            <w:tcBorders>
              <w:bottom w:val="nil"/>
            </w:tcBorders>
            <w:textDirection w:val="tbRlV"/>
            <w:vAlign w:val="top"/>
          </w:tcPr>
          <w:p>
            <w:pPr>
              <w:spacing w:before="139" w:line="216" w:lineRule="auto"/>
              <w:ind w:left="412"/>
              <w:rPr>
                <w:rFonts w:ascii="SimSun" w:eastAsia="SimSun" w:hAnsi="SimSun" w:cs="SimSun"/>
                <w:sz w:val="24"/>
                <w:szCs w:val="24"/>
              </w:rPr>
            </w:pPr>
            <w:r>
              <w:rPr>
                <w:rFonts w:ascii="SimSun" w:eastAsia="SimSun" w:hAnsi="SimSun" w:cs="SimSun"/>
                <w:sz w:val="24"/>
                <w:szCs w:val="24"/>
              </w:rPr>
              <w:t>废</w:t>
            </w:r>
            <w:r>
              <w:rPr>
                <w:rFonts w:ascii="SimSun" w:eastAsia="SimSun" w:hAnsi="SimSun" w:cs="SimSun"/>
                <w:spacing w:val="15"/>
                <w:sz w:val="24"/>
                <w:szCs w:val="24"/>
              </w:rPr>
              <w:t xml:space="preserve"> </w:t>
            </w:r>
            <w:r>
              <w:rPr>
                <w:rFonts w:ascii="SimSun" w:eastAsia="SimSun" w:hAnsi="SimSun" w:cs="SimSun"/>
                <w:sz w:val="24"/>
                <w:szCs w:val="24"/>
              </w:rPr>
              <w:t>水</w:t>
            </w:r>
          </w:p>
        </w:tc>
        <w:tc>
          <w:tcPr>
            <w:tcW w:w="2058" w:type="dxa"/>
            <w:vAlign w:val="top"/>
          </w:tcPr>
          <w:p>
            <w:pPr>
              <w:spacing w:before="243" w:line="219" w:lineRule="auto"/>
              <w:ind w:left="541"/>
              <w:rPr>
                <w:rFonts w:ascii="SimSun" w:eastAsia="SimSun" w:hAnsi="SimSun" w:cs="SimSun"/>
                <w:sz w:val="24"/>
                <w:szCs w:val="24"/>
              </w:rPr>
            </w:pPr>
            <w:r>
              <w:rPr>
                <w:rFonts w:ascii="SimSun" w:eastAsia="SimSun" w:hAnsi="SimSun" w:cs="SimSun"/>
                <w:spacing w:val="2"/>
                <w:sz w:val="24"/>
                <w:szCs w:val="24"/>
              </w:rPr>
              <w:t>生活污水</w:t>
            </w:r>
          </w:p>
        </w:tc>
        <w:tc>
          <w:tcPr>
            <w:tcW w:w="3886" w:type="dxa"/>
            <w:vAlign w:val="top"/>
          </w:tcPr>
          <w:p>
            <w:pPr>
              <w:spacing w:before="103" w:line="219" w:lineRule="auto"/>
              <w:ind w:left="132"/>
              <w:rPr>
                <w:rFonts w:ascii="SimSun" w:eastAsia="SimSun" w:hAnsi="SimSun" w:cs="SimSun"/>
                <w:sz w:val="24"/>
                <w:szCs w:val="24"/>
              </w:rPr>
            </w:pPr>
            <w:r>
              <w:rPr>
                <w:rFonts w:ascii="SimSun" w:eastAsia="SimSun" w:hAnsi="SimSun" w:cs="SimSun"/>
                <w:spacing w:val="-1"/>
                <w:sz w:val="24"/>
                <w:szCs w:val="24"/>
              </w:rPr>
              <w:t>地埋式一体化污水处理站，处理规</w:t>
            </w:r>
          </w:p>
          <w:p>
            <w:pPr>
              <w:spacing w:before="65" w:line="197" w:lineRule="auto"/>
              <w:ind w:left="1392"/>
              <w:rPr>
                <w:rFonts w:ascii="SimSun" w:eastAsia="SimSun" w:hAnsi="SimSun" w:cs="SimSun"/>
                <w:sz w:val="24"/>
                <w:szCs w:val="24"/>
              </w:rPr>
            </w:pPr>
            <w:r>
              <w:rPr>
                <w:rFonts w:ascii="SimSun" w:eastAsia="SimSun" w:hAnsi="SimSun" w:cs="SimSun"/>
                <w:spacing w:val="17"/>
                <w:sz w:val="24"/>
                <w:szCs w:val="24"/>
              </w:rPr>
              <w:t>模1m³/h。</w:t>
            </w:r>
          </w:p>
        </w:tc>
        <w:tc>
          <w:tcPr>
            <w:tcW w:w="4401" w:type="dxa"/>
            <w:vAlign w:val="top"/>
          </w:tcPr>
          <w:p>
            <w:pPr>
              <w:spacing w:before="92" w:line="219" w:lineRule="auto"/>
              <w:ind w:left="156"/>
              <w:rPr>
                <w:rFonts w:ascii="SimSun" w:eastAsia="SimSun" w:hAnsi="SimSun" w:cs="SimSun"/>
                <w:sz w:val="24"/>
                <w:szCs w:val="24"/>
              </w:rPr>
            </w:pPr>
            <w:r>
              <w:rPr>
                <w:rFonts w:ascii="SimSun" w:eastAsia="SimSun" w:hAnsi="SimSun" w:cs="SimSun"/>
                <w:sz w:val="24"/>
                <w:szCs w:val="24"/>
              </w:rPr>
              <w:t>未建污水处理站，生活污水直接排入城</w:t>
            </w:r>
          </w:p>
          <w:p>
            <w:pPr>
              <w:spacing w:before="75" w:line="197" w:lineRule="auto"/>
              <w:ind w:left="1536"/>
              <w:rPr>
                <w:rFonts w:ascii="SimSun" w:eastAsia="SimSun" w:hAnsi="SimSun" w:cs="SimSun"/>
                <w:sz w:val="24"/>
                <w:szCs w:val="24"/>
              </w:rPr>
            </w:pPr>
            <w:r>
              <w:rPr>
                <w:rFonts w:ascii="SimSun" w:eastAsia="SimSun" w:hAnsi="SimSun" w:cs="SimSun"/>
                <w:spacing w:val="-1"/>
                <w:sz w:val="24"/>
                <w:szCs w:val="24"/>
              </w:rPr>
              <w:t>市排水管网。</w:t>
            </w:r>
          </w:p>
        </w:tc>
      </w:tr>
      <w:tr>
        <w:tblPrEx>
          <w:tblW w:w="10819" w:type="dxa"/>
          <w:tblInd w:w="1560" w:type="dxa"/>
          <w:tblLayout w:type="fixed"/>
        </w:tblPrEx>
        <w:trPr>
          <w:trHeight w:val="719"/>
        </w:trPr>
        <w:tc>
          <w:tcPr>
            <w:tcW w:w="474" w:type="dxa"/>
            <w:vMerge/>
            <w:tcBorders>
              <w:top w:val="nil"/>
            </w:tcBorders>
            <w:textDirection w:val="tbRlV"/>
            <w:vAlign w:val="top"/>
          </w:tcPr>
          <w:p>
            <w:pPr>
              <w:pStyle w:val="TableText"/>
            </w:pPr>
          </w:p>
        </w:tc>
        <w:tc>
          <w:tcPr>
            <w:tcW w:w="2058" w:type="dxa"/>
            <w:vAlign w:val="top"/>
          </w:tcPr>
          <w:p>
            <w:pPr>
              <w:spacing w:before="84" w:line="219" w:lineRule="auto"/>
              <w:ind w:left="61"/>
              <w:rPr>
                <w:rFonts w:ascii="SimSun" w:eastAsia="SimSun" w:hAnsi="SimSun" w:cs="SimSun"/>
                <w:sz w:val="24"/>
                <w:szCs w:val="24"/>
              </w:rPr>
            </w:pPr>
            <w:r>
              <w:rPr>
                <w:rFonts w:ascii="SimSun" w:eastAsia="SimSun" w:hAnsi="SimSun" w:cs="SimSun"/>
                <w:spacing w:val="-2"/>
                <w:sz w:val="24"/>
                <w:szCs w:val="24"/>
              </w:rPr>
              <w:t>锅炉、软水站、循</w:t>
            </w:r>
          </w:p>
          <w:p>
            <w:pPr>
              <w:spacing w:before="94" w:line="189" w:lineRule="auto"/>
              <w:ind w:left="181"/>
              <w:rPr>
                <w:rFonts w:ascii="SimSun" w:eastAsia="SimSun" w:hAnsi="SimSun" w:cs="SimSun"/>
                <w:sz w:val="24"/>
                <w:szCs w:val="24"/>
              </w:rPr>
            </w:pPr>
            <w:r>
              <w:rPr>
                <w:rFonts w:ascii="SimSun" w:eastAsia="SimSun" w:hAnsi="SimSun" w:cs="SimSun"/>
                <w:spacing w:val="1"/>
                <w:sz w:val="24"/>
                <w:szCs w:val="24"/>
              </w:rPr>
              <w:t>环冷却水池排水</w:t>
            </w:r>
          </w:p>
        </w:tc>
        <w:tc>
          <w:tcPr>
            <w:tcW w:w="3886" w:type="dxa"/>
            <w:vAlign w:val="top"/>
          </w:tcPr>
          <w:p>
            <w:pPr>
              <w:spacing w:before="243" w:line="219" w:lineRule="auto"/>
              <w:ind w:left="493"/>
              <w:rPr>
                <w:rFonts w:ascii="SimSun" w:eastAsia="SimSun" w:hAnsi="SimSun" w:cs="SimSun"/>
                <w:sz w:val="24"/>
                <w:szCs w:val="24"/>
              </w:rPr>
            </w:pPr>
            <w:r>
              <w:rPr>
                <w:rFonts w:ascii="SimSun" w:eastAsia="SimSun" w:hAnsi="SimSun" w:cs="SimSun"/>
                <w:sz w:val="24"/>
                <w:szCs w:val="24"/>
              </w:rPr>
              <w:t>收集后用于锅炉脱硫除尘等</w:t>
            </w:r>
          </w:p>
        </w:tc>
        <w:tc>
          <w:tcPr>
            <w:tcW w:w="4401" w:type="dxa"/>
            <w:vAlign w:val="top"/>
          </w:tcPr>
          <w:p>
            <w:pPr>
              <w:spacing w:before="92" w:line="237" w:lineRule="auto"/>
              <w:ind w:left="336" w:right="140" w:hanging="180"/>
              <w:rPr>
                <w:rFonts w:ascii="SimSun" w:eastAsia="SimSun" w:hAnsi="SimSun" w:cs="SimSun"/>
                <w:sz w:val="24"/>
                <w:szCs w:val="24"/>
              </w:rPr>
            </w:pPr>
            <w:r>
              <w:rPr>
                <w:rFonts w:ascii="SimSun" w:eastAsia="SimSun" w:hAnsi="SimSun" w:cs="SimSun"/>
                <w:sz w:val="24"/>
                <w:szCs w:val="24"/>
              </w:rPr>
              <w:t>部分用于道路洒水，剩余部分排入城市</w:t>
            </w:r>
            <w:r>
              <w:rPr>
                <w:rFonts w:ascii="SimSun" w:eastAsia="SimSun" w:hAnsi="SimSun" w:cs="SimSun"/>
                <w:spacing w:val="13"/>
                <w:sz w:val="24"/>
                <w:szCs w:val="24"/>
              </w:rPr>
              <w:t xml:space="preserve"> </w:t>
            </w:r>
            <w:r>
              <w:rPr>
                <w:rFonts w:ascii="SimSun" w:eastAsia="SimSun" w:hAnsi="SimSun" w:cs="SimSun"/>
                <w:spacing w:val="-1"/>
                <w:sz w:val="24"/>
                <w:szCs w:val="24"/>
              </w:rPr>
              <w:t>排水管网送开发区城市污水处理厂。</w:t>
            </w:r>
          </w:p>
        </w:tc>
      </w:tr>
      <w:tr>
        <w:tblPrEx>
          <w:tblW w:w="10819" w:type="dxa"/>
          <w:tblInd w:w="1560" w:type="dxa"/>
          <w:tblLayout w:type="fixed"/>
        </w:tblPrEx>
        <w:trPr>
          <w:trHeight w:val="2128"/>
        </w:trPr>
        <w:tc>
          <w:tcPr>
            <w:tcW w:w="474" w:type="dxa"/>
            <w:textDirection w:val="tbRlV"/>
            <w:vAlign w:val="top"/>
          </w:tcPr>
          <w:p>
            <w:pPr>
              <w:spacing w:before="118" w:line="217" w:lineRule="auto"/>
              <w:ind w:left="756"/>
              <w:rPr>
                <w:rFonts w:ascii="SimSun" w:eastAsia="SimSun" w:hAnsi="SimSun" w:cs="SimSun"/>
                <w:sz w:val="24"/>
                <w:szCs w:val="24"/>
              </w:rPr>
            </w:pPr>
            <w:r>
              <w:rPr>
                <w:rFonts w:ascii="SimSun" w:eastAsia="SimSun" w:hAnsi="SimSun" w:cs="SimSun"/>
                <w:spacing w:val="1"/>
                <w:sz w:val="24"/>
                <w:szCs w:val="24"/>
              </w:rPr>
              <w:t>噪 声</w:t>
            </w:r>
          </w:p>
        </w:tc>
        <w:tc>
          <w:tcPr>
            <w:tcW w:w="2058" w:type="dxa"/>
            <w:vAlign w:val="top"/>
          </w:tcPr>
          <w:p>
            <w:pPr>
              <w:pStyle w:val="TableText"/>
              <w:spacing w:line="243" w:lineRule="auto"/>
            </w:pPr>
          </w:p>
          <w:p>
            <w:pPr>
              <w:pStyle w:val="TableText"/>
              <w:spacing w:line="244" w:lineRule="auto"/>
            </w:pPr>
          </w:p>
          <w:p>
            <w:pPr>
              <w:pStyle w:val="TableText"/>
              <w:spacing w:line="244" w:lineRule="auto"/>
            </w:pPr>
          </w:p>
          <w:p>
            <w:pPr>
              <w:spacing w:before="78"/>
              <w:ind w:left="300" w:right="53" w:hanging="239"/>
              <w:rPr>
                <w:rFonts w:ascii="SimSun" w:eastAsia="SimSun" w:hAnsi="SimSun" w:cs="SimSun"/>
                <w:sz w:val="24"/>
                <w:szCs w:val="24"/>
              </w:rPr>
            </w:pPr>
            <w:r>
              <w:rPr>
                <w:rFonts w:ascii="SimSun" w:eastAsia="SimSun" w:hAnsi="SimSun" w:cs="SimSun"/>
                <w:spacing w:val="1"/>
                <w:sz w:val="24"/>
                <w:szCs w:val="24"/>
              </w:rPr>
              <w:t>破碎机、风机、空</w:t>
            </w:r>
            <w:r>
              <w:rPr>
                <w:rFonts w:ascii="SimSun" w:eastAsia="SimSun" w:hAnsi="SimSun" w:cs="SimSun"/>
                <w:spacing w:val="4"/>
                <w:sz w:val="24"/>
                <w:szCs w:val="24"/>
              </w:rPr>
              <w:t xml:space="preserve"> </w:t>
            </w:r>
            <w:r>
              <w:rPr>
                <w:rFonts w:ascii="SimSun" w:eastAsia="SimSun" w:hAnsi="SimSun" w:cs="SimSun"/>
                <w:spacing w:val="1"/>
                <w:sz w:val="24"/>
                <w:szCs w:val="24"/>
              </w:rPr>
              <w:t>压机、泵体等</w:t>
            </w:r>
          </w:p>
        </w:tc>
        <w:tc>
          <w:tcPr>
            <w:tcW w:w="3886" w:type="dxa"/>
            <w:vAlign w:val="top"/>
          </w:tcPr>
          <w:p>
            <w:pPr>
              <w:spacing w:before="95" w:line="262" w:lineRule="auto"/>
              <w:ind w:left="132" w:right="23" w:firstLine="460"/>
              <w:jc w:val="both"/>
              <w:rPr>
                <w:rFonts w:ascii="SimSun" w:eastAsia="SimSun" w:hAnsi="SimSun" w:cs="SimSun"/>
                <w:sz w:val="24"/>
                <w:szCs w:val="24"/>
              </w:rPr>
            </w:pPr>
            <w:r>
              <w:rPr>
                <w:rFonts w:ascii="SimSun" w:eastAsia="SimSun" w:hAnsi="SimSun" w:cs="SimSun"/>
                <w:spacing w:val="-1"/>
                <w:sz w:val="24"/>
                <w:szCs w:val="24"/>
              </w:rPr>
              <w:t>选用低噪声设备，对产生机械</w:t>
            </w:r>
            <w:r>
              <w:rPr>
                <w:rFonts w:ascii="SimSun" w:eastAsia="SimSun" w:hAnsi="SimSun" w:cs="SimSun"/>
                <w:spacing w:val="1"/>
                <w:sz w:val="24"/>
                <w:szCs w:val="24"/>
              </w:rPr>
              <w:t xml:space="preserve">  </w:t>
            </w:r>
            <w:r>
              <w:rPr>
                <w:rFonts w:ascii="SimSun" w:eastAsia="SimSun" w:hAnsi="SimSun" w:cs="SimSun"/>
                <w:sz w:val="24"/>
                <w:szCs w:val="24"/>
              </w:rPr>
              <w:t>噪声的设备如破碎机等在设备与基</w:t>
            </w:r>
            <w:r>
              <w:rPr>
                <w:rFonts w:ascii="SimSun" w:eastAsia="SimSun" w:hAnsi="SimSun" w:cs="SimSun"/>
                <w:spacing w:val="4"/>
                <w:sz w:val="24"/>
                <w:szCs w:val="24"/>
              </w:rPr>
              <w:t xml:space="preserve">  </w:t>
            </w:r>
            <w:r>
              <w:rPr>
                <w:rFonts w:ascii="SimSun" w:eastAsia="SimSun" w:hAnsi="SimSun" w:cs="SimSun"/>
                <w:spacing w:val="-1"/>
                <w:sz w:val="24"/>
                <w:szCs w:val="24"/>
              </w:rPr>
              <w:t>础之间安装减振装置；强噪声源置</w:t>
            </w:r>
            <w:r>
              <w:rPr>
                <w:rFonts w:ascii="SimSun" w:eastAsia="SimSun" w:hAnsi="SimSun" w:cs="SimSun"/>
                <w:spacing w:val="2"/>
                <w:sz w:val="24"/>
                <w:szCs w:val="24"/>
              </w:rPr>
              <w:t xml:space="preserve">  </w:t>
            </w:r>
            <w:r>
              <w:rPr>
                <w:rFonts w:ascii="SimSun" w:eastAsia="SimSun" w:hAnsi="SimSun" w:cs="SimSun"/>
                <w:spacing w:val="7"/>
                <w:sz w:val="24"/>
                <w:szCs w:val="24"/>
              </w:rPr>
              <w:t>于室内，风机、空压机加消声器；</w:t>
            </w:r>
          </w:p>
          <w:p>
            <w:pPr>
              <w:spacing w:before="76" w:line="219" w:lineRule="auto"/>
              <w:ind w:left="132"/>
              <w:rPr>
                <w:rFonts w:ascii="SimSun" w:eastAsia="SimSun" w:hAnsi="SimSun" w:cs="SimSun"/>
                <w:sz w:val="24"/>
                <w:szCs w:val="24"/>
              </w:rPr>
            </w:pPr>
            <w:r>
              <w:rPr>
                <w:rFonts w:ascii="SimSun" w:eastAsia="SimSun" w:hAnsi="SimSun" w:cs="SimSun"/>
                <w:sz w:val="24"/>
                <w:szCs w:val="24"/>
              </w:rPr>
              <w:t>热力站设置双层玻璃窗户：热源厂</w:t>
            </w:r>
          </w:p>
          <w:p>
            <w:pPr>
              <w:spacing w:before="65" w:line="179" w:lineRule="auto"/>
              <w:ind w:left="1032"/>
              <w:rPr>
                <w:rFonts w:ascii="SimSun" w:eastAsia="SimSun" w:hAnsi="SimSun" w:cs="SimSun"/>
                <w:sz w:val="24"/>
                <w:szCs w:val="24"/>
              </w:rPr>
            </w:pPr>
            <w:r>
              <w:rPr>
                <w:rFonts w:ascii="SimSun" w:eastAsia="SimSun" w:hAnsi="SimSun" w:cs="SimSun"/>
                <w:spacing w:val="-1"/>
                <w:sz w:val="24"/>
                <w:szCs w:val="24"/>
              </w:rPr>
              <w:t>种植树木绿化等。</w:t>
            </w:r>
          </w:p>
        </w:tc>
        <w:tc>
          <w:tcPr>
            <w:tcW w:w="4401" w:type="dxa"/>
            <w:vAlign w:val="top"/>
          </w:tcPr>
          <w:p>
            <w:pPr>
              <w:pStyle w:val="TableText"/>
              <w:spacing w:line="290" w:lineRule="auto"/>
            </w:pPr>
          </w:p>
          <w:p>
            <w:pPr>
              <w:pStyle w:val="TableText"/>
              <w:spacing w:line="291" w:lineRule="auto"/>
            </w:pPr>
          </w:p>
          <w:p>
            <w:pPr>
              <w:pStyle w:val="TableText"/>
              <w:spacing w:line="291" w:lineRule="auto"/>
            </w:pPr>
          </w:p>
          <w:p>
            <w:pPr>
              <w:spacing w:before="78" w:line="220" w:lineRule="auto"/>
              <w:ind w:left="1116"/>
              <w:rPr>
                <w:rFonts w:ascii="SimSun" w:eastAsia="SimSun" w:hAnsi="SimSun" w:cs="SimSun"/>
                <w:sz w:val="24"/>
                <w:szCs w:val="24"/>
              </w:rPr>
            </w:pPr>
            <w:r>
              <w:rPr>
                <w:rFonts w:ascii="SimSun" w:eastAsia="SimSun" w:hAnsi="SimSun" w:cs="SimSun"/>
                <w:spacing w:val="1"/>
                <w:sz w:val="24"/>
                <w:szCs w:val="24"/>
              </w:rPr>
              <w:t>基础减振、厂房隔声</w:t>
            </w:r>
          </w:p>
        </w:tc>
      </w:tr>
      <w:tr>
        <w:tblPrEx>
          <w:tblW w:w="10819" w:type="dxa"/>
          <w:tblInd w:w="1560" w:type="dxa"/>
          <w:tblLayout w:type="fixed"/>
        </w:tblPrEx>
        <w:trPr>
          <w:trHeight w:val="729"/>
        </w:trPr>
        <w:tc>
          <w:tcPr>
            <w:tcW w:w="474" w:type="dxa"/>
            <w:vMerge w:val="restart"/>
            <w:tcBorders>
              <w:bottom w:val="nil"/>
            </w:tcBorders>
            <w:textDirection w:val="tbRlV"/>
            <w:vAlign w:val="top"/>
          </w:tcPr>
          <w:p>
            <w:pPr>
              <w:spacing w:before="138" w:line="217" w:lineRule="auto"/>
              <w:ind w:left="1152"/>
              <w:rPr>
                <w:rFonts w:ascii="SimSun" w:eastAsia="SimSun" w:hAnsi="SimSun" w:cs="SimSun"/>
                <w:sz w:val="24"/>
                <w:szCs w:val="24"/>
              </w:rPr>
            </w:pPr>
            <w:r>
              <w:rPr>
                <w:rFonts w:ascii="SimSun" w:eastAsia="SimSun" w:hAnsi="SimSun" w:cs="SimSun"/>
                <w:sz w:val="24"/>
                <w:szCs w:val="24"/>
              </w:rPr>
              <w:t>固</w:t>
            </w:r>
            <w:r>
              <w:rPr>
                <w:rFonts w:ascii="SimSun" w:eastAsia="SimSun" w:hAnsi="SimSun" w:cs="SimSun"/>
                <w:spacing w:val="59"/>
                <w:sz w:val="24"/>
                <w:szCs w:val="24"/>
              </w:rPr>
              <w:t xml:space="preserve"> </w:t>
            </w:r>
            <w:r>
              <w:rPr>
                <w:rFonts w:ascii="SimSun" w:eastAsia="SimSun" w:hAnsi="SimSun" w:cs="SimSun"/>
                <w:sz w:val="24"/>
                <w:szCs w:val="24"/>
              </w:rPr>
              <w:t>废</w:t>
            </w:r>
          </w:p>
        </w:tc>
        <w:tc>
          <w:tcPr>
            <w:tcW w:w="2058" w:type="dxa"/>
            <w:vAlign w:val="top"/>
          </w:tcPr>
          <w:p>
            <w:pPr>
              <w:spacing w:before="108" w:line="235" w:lineRule="auto"/>
              <w:ind w:left="901" w:right="75" w:hanging="840"/>
              <w:rPr>
                <w:rFonts w:ascii="SimSun" w:eastAsia="SimSun" w:hAnsi="SimSun" w:cs="SimSun"/>
                <w:sz w:val="24"/>
                <w:szCs w:val="24"/>
              </w:rPr>
            </w:pPr>
            <w:r>
              <w:rPr>
                <w:rFonts w:ascii="SimSun" w:eastAsia="SimSun" w:hAnsi="SimSun" w:cs="SimSun"/>
                <w:spacing w:val="-2"/>
                <w:sz w:val="24"/>
                <w:szCs w:val="24"/>
              </w:rPr>
              <w:t>破碎除尘器收集煤</w:t>
            </w:r>
            <w:r>
              <w:rPr>
                <w:rFonts w:ascii="SimSun" w:eastAsia="SimSun" w:hAnsi="SimSun" w:cs="SimSun"/>
                <w:spacing w:val="6"/>
                <w:sz w:val="24"/>
                <w:szCs w:val="24"/>
              </w:rPr>
              <w:t xml:space="preserve"> </w:t>
            </w:r>
            <w:r>
              <w:rPr>
                <w:rFonts w:ascii="SimSun" w:eastAsia="SimSun" w:hAnsi="SimSun" w:cs="SimSun"/>
                <w:sz w:val="24"/>
                <w:szCs w:val="24"/>
              </w:rPr>
              <w:t>尘</w:t>
            </w:r>
          </w:p>
        </w:tc>
        <w:tc>
          <w:tcPr>
            <w:tcW w:w="3886" w:type="dxa"/>
            <w:vAlign w:val="top"/>
          </w:tcPr>
          <w:p>
            <w:pPr>
              <w:spacing w:before="256" w:line="219" w:lineRule="auto"/>
              <w:ind w:left="1212"/>
              <w:rPr>
                <w:rFonts w:ascii="SimSun" w:eastAsia="SimSun" w:hAnsi="SimSun" w:cs="SimSun"/>
                <w:sz w:val="24"/>
                <w:szCs w:val="24"/>
              </w:rPr>
            </w:pPr>
            <w:r>
              <w:rPr>
                <w:rFonts w:ascii="SimSun" w:eastAsia="SimSun" w:hAnsi="SimSun" w:cs="SimSun"/>
                <w:spacing w:val="1"/>
                <w:sz w:val="24"/>
                <w:szCs w:val="24"/>
              </w:rPr>
              <w:t>返回生产系统</w:t>
            </w:r>
          </w:p>
        </w:tc>
        <w:tc>
          <w:tcPr>
            <w:tcW w:w="4401" w:type="dxa"/>
            <w:vAlign w:val="top"/>
          </w:tcPr>
          <w:p>
            <w:pPr>
              <w:spacing w:before="255" w:line="219" w:lineRule="auto"/>
              <w:ind w:left="1356"/>
              <w:rPr>
                <w:rFonts w:ascii="SimSun" w:eastAsia="SimSun" w:hAnsi="SimSun" w:cs="SimSun"/>
                <w:sz w:val="24"/>
                <w:szCs w:val="24"/>
              </w:rPr>
            </w:pPr>
            <w:r>
              <w:rPr>
                <w:rFonts w:ascii="SimSun" w:eastAsia="SimSun" w:hAnsi="SimSun" w:cs="SimSun"/>
                <w:spacing w:val="1"/>
                <w:sz w:val="24"/>
                <w:szCs w:val="24"/>
              </w:rPr>
              <w:t>原煤破碎机未建</w:t>
            </w:r>
          </w:p>
        </w:tc>
      </w:tr>
      <w:tr>
        <w:tblPrEx>
          <w:tblW w:w="10819" w:type="dxa"/>
          <w:tblInd w:w="1560" w:type="dxa"/>
          <w:tblLayout w:type="fixed"/>
        </w:tblPrEx>
        <w:trPr>
          <w:trHeight w:val="709"/>
        </w:trPr>
        <w:tc>
          <w:tcPr>
            <w:tcW w:w="474" w:type="dxa"/>
            <w:vMerge/>
            <w:tcBorders>
              <w:top w:val="nil"/>
              <w:bottom w:val="nil"/>
            </w:tcBorders>
            <w:textDirection w:val="tbRlV"/>
            <w:vAlign w:val="top"/>
          </w:tcPr>
          <w:p>
            <w:pPr>
              <w:pStyle w:val="TableText"/>
            </w:pPr>
          </w:p>
        </w:tc>
        <w:tc>
          <w:tcPr>
            <w:tcW w:w="2058" w:type="dxa"/>
            <w:vAlign w:val="top"/>
          </w:tcPr>
          <w:p>
            <w:pPr>
              <w:spacing w:before="98" w:line="231" w:lineRule="auto"/>
              <w:ind w:left="780" w:right="77" w:hanging="719"/>
              <w:rPr>
                <w:rFonts w:ascii="SimSun" w:eastAsia="SimSun" w:hAnsi="SimSun" w:cs="SimSun"/>
                <w:sz w:val="24"/>
                <w:szCs w:val="24"/>
              </w:rPr>
            </w:pPr>
            <w:r>
              <w:rPr>
                <w:rFonts w:ascii="SimSun" w:eastAsia="SimSun" w:hAnsi="SimSun" w:cs="SimSun"/>
                <w:spacing w:val="-2"/>
                <w:sz w:val="24"/>
                <w:szCs w:val="24"/>
              </w:rPr>
              <w:t>煤仓间除尘器收集</w:t>
            </w:r>
            <w:r>
              <w:rPr>
                <w:rFonts w:ascii="SimSun" w:eastAsia="SimSun" w:hAnsi="SimSun" w:cs="SimSun"/>
                <w:spacing w:val="4"/>
                <w:sz w:val="24"/>
                <w:szCs w:val="24"/>
              </w:rPr>
              <w:t xml:space="preserve"> </w:t>
            </w:r>
            <w:r>
              <w:rPr>
                <w:rFonts w:ascii="SimSun" w:eastAsia="SimSun" w:hAnsi="SimSun" w:cs="SimSun"/>
                <w:spacing w:val="-3"/>
                <w:sz w:val="24"/>
                <w:szCs w:val="24"/>
              </w:rPr>
              <w:t>煤尘</w:t>
            </w:r>
          </w:p>
        </w:tc>
        <w:tc>
          <w:tcPr>
            <w:tcW w:w="3886" w:type="dxa"/>
            <w:vAlign w:val="top"/>
          </w:tcPr>
          <w:p>
            <w:pPr>
              <w:spacing w:before="248" w:line="219" w:lineRule="auto"/>
              <w:ind w:left="1212"/>
              <w:rPr>
                <w:rFonts w:ascii="SimSun" w:eastAsia="SimSun" w:hAnsi="SimSun" w:cs="SimSun"/>
                <w:sz w:val="24"/>
                <w:szCs w:val="24"/>
              </w:rPr>
            </w:pPr>
            <w:r>
              <w:rPr>
                <w:rFonts w:ascii="SimSun" w:eastAsia="SimSun" w:hAnsi="SimSun" w:cs="SimSun"/>
                <w:spacing w:val="1"/>
                <w:sz w:val="24"/>
                <w:szCs w:val="24"/>
              </w:rPr>
              <w:t>返回生产系统</w:t>
            </w:r>
          </w:p>
        </w:tc>
        <w:tc>
          <w:tcPr>
            <w:tcW w:w="4401" w:type="dxa"/>
            <w:vAlign w:val="top"/>
          </w:tcPr>
          <w:p>
            <w:pPr>
              <w:spacing w:before="248" w:line="219" w:lineRule="auto"/>
              <w:ind w:left="1477"/>
              <w:rPr>
                <w:rFonts w:ascii="SimSun" w:eastAsia="SimSun" w:hAnsi="SimSun" w:cs="SimSun"/>
                <w:sz w:val="24"/>
                <w:szCs w:val="24"/>
              </w:rPr>
            </w:pPr>
            <w:r>
              <w:rPr>
                <w:rFonts w:ascii="SimSun" w:eastAsia="SimSun" w:hAnsi="SimSun" w:cs="SimSun"/>
                <w:spacing w:val="1"/>
                <w:sz w:val="24"/>
                <w:szCs w:val="24"/>
              </w:rPr>
              <w:t>返回生产系统</w:t>
            </w:r>
          </w:p>
        </w:tc>
      </w:tr>
      <w:tr>
        <w:tblPrEx>
          <w:tblW w:w="10819" w:type="dxa"/>
          <w:tblInd w:w="1560" w:type="dxa"/>
          <w:tblLayout w:type="fixed"/>
        </w:tblPrEx>
        <w:trPr>
          <w:trHeight w:val="350"/>
        </w:trPr>
        <w:tc>
          <w:tcPr>
            <w:tcW w:w="474" w:type="dxa"/>
            <w:vMerge/>
            <w:tcBorders>
              <w:top w:val="nil"/>
              <w:bottom w:val="nil"/>
            </w:tcBorders>
            <w:textDirection w:val="tbRlV"/>
            <w:vAlign w:val="top"/>
          </w:tcPr>
          <w:p>
            <w:pPr>
              <w:pStyle w:val="TableText"/>
            </w:pPr>
          </w:p>
        </w:tc>
        <w:tc>
          <w:tcPr>
            <w:tcW w:w="2058" w:type="dxa"/>
            <w:vAlign w:val="top"/>
          </w:tcPr>
          <w:p>
            <w:pPr>
              <w:spacing w:before="68" w:line="209" w:lineRule="auto"/>
              <w:ind w:left="61"/>
              <w:rPr>
                <w:rFonts w:ascii="SimSun" w:eastAsia="SimSun" w:hAnsi="SimSun" w:cs="SimSun"/>
                <w:sz w:val="24"/>
                <w:szCs w:val="24"/>
              </w:rPr>
            </w:pPr>
            <w:r>
              <w:rPr>
                <w:rFonts w:ascii="SimSun" w:eastAsia="SimSun" w:hAnsi="SimSun" w:cs="SimSun"/>
                <w:spacing w:val="-2"/>
                <w:sz w:val="24"/>
                <w:szCs w:val="24"/>
              </w:rPr>
              <w:t>制粉系统收集煤尘</w:t>
            </w:r>
          </w:p>
        </w:tc>
        <w:tc>
          <w:tcPr>
            <w:tcW w:w="3886" w:type="dxa"/>
            <w:vAlign w:val="top"/>
          </w:tcPr>
          <w:p>
            <w:pPr>
              <w:spacing w:before="68" w:line="209" w:lineRule="auto"/>
              <w:ind w:left="1212"/>
              <w:rPr>
                <w:rFonts w:ascii="SimSun" w:eastAsia="SimSun" w:hAnsi="SimSun" w:cs="SimSun"/>
                <w:sz w:val="24"/>
                <w:szCs w:val="24"/>
              </w:rPr>
            </w:pPr>
            <w:r>
              <w:rPr>
                <w:rFonts w:ascii="SimSun" w:eastAsia="SimSun" w:hAnsi="SimSun" w:cs="SimSun"/>
                <w:spacing w:val="1"/>
                <w:sz w:val="24"/>
                <w:szCs w:val="24"/>
              </w:rPr>
              <w:t>返回生产系统</w:t>
            </w:r>
          </w:p>
        </w:tc>
        <w:tc>
          <w:tcPr>
            <w:tcW w:w="4401" w:type="dxa"/>
            <w:vAlign w:val="top"/>
          </w:tcPr>
          <w:p>
            <w:pPr>
              <w:spacing w:before="68" w:line="209" w:lineRule="auto"/>
              <w:ind w:left="1477"/>
              <w:rPr>
                <w:rFonts w:ascii="SimSun" w:eastAsia="SimSun" w:hAnsi="SimSun" w:cs="SimSun"/>
                <w:sz w:val="24"/>
                <w:szCs w:val="24"/>
              </w:rPr>
            </w:pPr>
            <w:r>
              <w:rPr>
                <w:rFonts w:ascii="SimSun" w:eastAsia="SimSun" w:hAnsi="SimSun" w:cs="SimSun"/>
                <w:spacing w:val="1"/>
                <w:sz w:val="24"/>
                <w:szCs w:val="24"/>
              </w:rPr>
              <w:t>返回生产系统</w:t>
            </w:r>
          </w:p>
        </w:tc>
      </w:tr>
      <w:tr>
        <w:tblPrEx>
          <w:tblW w:w="10819" w:type="dxa"/>
          <w:tblInd w:w="1560" w:type="dxa"/>
          <w:tblLayout w:type="fixed"/>
        </w:tblPrEx>
        <w:trPr>
          <w:trHeight w:val="370"/>
        </w:trPr>
        <w:tc>
          <w:tcPr>
            <w:tcW w:w="474" w:type="dxa"/>
            <w:vMerge/>
            <w:tcBorders>
              <w:top w:val="nil"/>
              <w:bottom w:val="nil"/>
            </w:tcBorders>
            <w:textDirection w:val="tbRlV"/>
            <w:vAlign w:val="top"/>
          </w:tcPr>
          <w:p>
            <w:pPr>
              <w:pStyle w:val="TableText"/>
            </w:pPr>
          </w:p>
        </w:tc>
        <w:tc>
          <w:tcPr>
            <w:tcW w:w="2058" w:type="dxa"/>
            <w:vAlign w:val="top"/>
          </w:tcPr>
          <w:p>
            <w:pPr>
              <w:spacing w:before="79" w:line="216" w:lineRule="auto"/>
              <w:ind w:left="541"/>
              <w:rPr>
                <w:rFonts w:ascii="SimSun" w:eastAsia="SimSun" w:hAnsi="SimSun" w:cs="SimSun"/>
                <w:sz w:val="24"/>
                <w:szCs w:val="24"/>
              </w:rPr>
            </w:pPr>
            <w:r>
              <w:rPr>
                <w:rFonts w:ascii="SimSun" w:eastAsia="SimSun" w:hAnsi="SimSun" w:cs="SimSun"/>
                <w:spacing w:val="2"/>
                <w:sz w:val="24"/>
                <w:szCs w:val="24"/>
              </w:rPr>
              <w:t>生活垃圾</w:t>
            </w:r>
          </w:p>
        </w:tc>
        <w:tc>
          <w:tcPr>
            <w:tcW w:w="3886" w:type="dxa"/>
            <w:vAlign w:val="top"/>
          </w:tcPr>
          <w:p>
            <w:pPr>
              <w:spacing w:before="79" w:line="216" w:lineRule="auto"/>
              <w:ind w:left="492"/>
              <w:rPr>
                <w:rFonts w:ascii="SimSun" w:eastAsia="SimSun" w:hAnsi="SimSun" w:cs="SimSun"/>
                <w:sz w:val="24"/>
                <w:szCs w:val="24"/>
              </w:rPr>
            </w:pPr>
            <w:r>
              <w:rPr>
                <w:rFonts w:ascii="SimSun" w:eastAsia="SimSun" w:hAnsi="SimSun" w:cs="SimSun"/>
                <w:sz w:val="24"/>
                <w:szCs w:val="24"/>
              </w:rPr>
              <w:t>由环卫部门统一无害化处理</w:t>
            </w:r>
          </w:p>
        </w:tc>
        <w:tc>
          <w:tcPr>
            <w:tcW w:w="4401" w:type="dxa"/>
            <w:vAlign w:val="top"/>
          </w:tcPr>
          <w:p>
            <w:pPr>
              <w:spacing w:before="79" w:line="216" w:lineRule="auto"/>
              <w:ind w:left="876"/>
              <w:rPr>
                <w:rFonts w:ascii="SimSun" w:eastAsia="SimSun" w:hAnsi="SimSun" w:cs="SimSun"/>
                <w:sz w:val="24"/>
                <w:szCs w:val="24"/>
              </w:rPr>
            </w:pPr>
            <w:r>
              <w:rPr>
                <w:rFonts w:ascii="SimSun" w:eastAsia="SimSun" w:hAnsi="SimSun" w:cs="SimSun"/>
                <w:spacing w:val="-1"/>
                <w:sz w:val="24"/>
                <w:szCs w:val="24"/>
              </w:rPr>
              <w:t>送环卫部门指定地点处置</w:t>
            </w:r>
          </w:p>
        </w:tc>
      </w:tr>
      <w:tr>
        <w:tblPrEx>
          <w:tblW w:w="10819" w:type="dxa"/>
          <w:tblInd w:w="1560" w:type="dxa"/>
          <w:tblLayout w:type="fixed"/>
        </w:tblPrEx>
        <w:trPr>
          <w:trHeight w:val="784"/>
        </w:trPr>
        <w:tc>
          <w:tcPr>
            <w:tcW w:w="474" w:type="dxa"/>
            <w:vMerge/>
            <w:tcBorders>
              <w:top w:val="nil"/>
            </w:tcBorders>
            <w:textDirection w:val="tbRlV"/>
            <w:vAlign w:val="top"/>
          </w:tcPr>
          <w:p>
            <w:pPr>
              <w:pStyle w:val="TableText"/>
            </w:pPr>
          </w:p>
        </w:tc>
        <w:tc>
          <w:tcPr>
            <w:tcW w:w="2058" w:type="dxa"/>
            <w:vAlign w:val="top"/>
          </w:tcPr>
          <w:p>
            <w:pPr>
              <w:spacing w:before="279" w:line="220" w:lineRule="auto"/>
              <w:ind w:left="300"/>
              <w:rPr>
                <w:rFonts w:ascii="SimSun" w:eastAsia="SimSun" w:hAnsi="SimSun" w:cs="SimSun"/>
                <w:sz w:val="24"/>
                <w:szCs w:val="24"/>
              </w:rPr>
            </w:pPr>
            <w:r>
              <w:rPr>
                <w:rFonts w:ascii="SimSun" w:eastAsia="SimSun" w:hAnsi="SimSun" w:cs="SimSun"/>
                <w:spacing w:val="1"/>
                <w:sz w:val="24"/>
                <w:szCs w:val="24"/>
              </w:rPr>
              <w:t>炉渣、脱硫渣</w:t>
            </w:r>
          </w:p>
        </w:tc>
        <w:tc>
          <w:tcPr>
            <w:tcW w:w="3886" w:type="dxa"/>
            <w:vAlign w:val="top"/>
          </w:tcPr>
          <w:p>
            <w:pPr>
              <w:spacing w:before="129" w:line="248" w:lineRule="auto"/>
              <w:ind w:left="672" w:right="143" w:hanging="60"/>
              <w:rPr>
                <w:rFonts w:ascii="SimSun" w:eastAsia="SimSun" w:hAnsi="SimSun" w:cs="SimSun"/>
                <w:sz w:val="24"/>
                <w:szCs w:val="24"/>
              </w:rPr>
            </w:pPr>
            <w:r>
              <w:rPr>
                <w:rFonts w:ascii="SimSun" w:eastAsia="SimSun" w:hAnsi="SimSun" w:cs="SimSun"/>
                <w:spacing w:val="-1"/>
                <w:sz w:val="24"/>
                <w:szCs w:val="24"/>
              </w:rPr>
              <w:t>送制砖厂综合利用，资源化，</w:t>
            </w:r>
            <w:r>
              <w:rPr>
                <w:rFonts w:ascii="SimSun" w:eastAsia="SimSun" w:hAnsi="SimSun" w:cs="SimSun"/>
                <w:spacing w:val="11"/>
                <w:sz w:val="24"/>
                <w:szCs w:val="24"/>
              </w:rPr>
              <w:t xml:space="preserve"> </w:t>
            </w:r>
            <w:r>
              <w:rPr>
                <w:rFonts w:ascii="SimSun" w:eastAsia="SimSun" w:hAnsi="SimSun" w:cs="SimSun"/>
                <w:spacing w:val="-1"/>
                <w:sz w:val="24"/>
                <w:szCs w:val="24"/>
              </w:rPr>
              <w:t>设置备用渣场安全填埋。</w:t>
            </w:r>
          </w:p>
        </w:tc>
        <w:tc>
          <w:tcPr>
            <w:tcW w:w="4401" w:type="dxa"/>
            <w:vAlign w:val="top"/>
          </w:tcPr>
          <w:p>
            <w:pPr>
              <w:spacing w:before="118" w:line="252" w:lineRule="auto"/>
              <w:ind w:left="1236" w:right="161" w:hanging="1080"/>
              <w:rPr>
                <w:rFonts w:ascii="SimSun" w:eastAsia="SimSun" w:hAnsi="SimSun" w:cs="SimSun"/>
                <w:sz w:val="24"/>
                <w:szCs w:val="24"/>
              </w:rPr>
            </w:pPr>
            <w:r>
              <w:rPr>
                <w:rFonts w:ascii="SimSun" w:eastAsia="SimSun" w:hAnsi="SimSun" w:cs="SimSun"/>
                <w:spacing w:val="-1"/>
                <w:sz w:val="24"/>
                <w:szCs w:val="24"/>
              </w:rPr>
              <w:t>送至运城市风陵渡开发区自永新型建材</w:t>
            </w:r>
            <w:r>
              <w:rPr>
                <w:rFonts w:ascii="SimSun" w:eastAsia="SimSun" w:hAnsi="SimSun" w:cs="SimSun"/>
                <w:spacing w:val="8"/>
                <w:sz w:val="24"/>
                <w:szCs w:val="24"/>
              </w:rPr>
              <w:t xml:space="preserve"> </w:t>
            </w:r>
            <w:r>
              <w:rPr>
                <w:rFonts w:ascii="SimSun" w:eastAsia="SimSun" w:hAnsi="SimSun" w:cs="SimSun"/>
                <w:spacing w:val="3"/>
                <w:sz w:val="24"/>
                <w:szCs w:val="24"/>
              </w:rPr>
              <w:t>有限公司综合利用</w:t>
            </w:r>
          </w:p>
        </w:tc>
      </w:tr>
    </w:tbl>
    <w:p>
      <w:pPr>
        <w:spacing w:line="247" w:lineRule="auto"/>
        <w:rPr>
          <w:rFonts w:ascii="Arial"/>
          <w:sz w:val="21"/>
        </w:rPr>
      </w:pPr>
    </w:p>
    <w:p>
      <w:pPr>
        <w:pStyle w:val="BodyText"/>
        <w:spacing w:before="110" w:line="219" w:lineRule="auto"/>
        <w:ind w:left="1949"/>
        <w:rPr>
          <w:sz w:val="34"/>
          <w:szCs w:val="34"/>
        </w:rPr>
      </w:pPr>
      <w:r>
        <w:rPr>
          <w:spacing w:val="-2"/>
          <w:sz w:val="34"/>
          <w:szCs w:val="34"/>
        </w:rPr>
        <w:t>3.2环评批复要求与实际完成情况</w:t>
      </w:r>
    </w:p>
    <w:p>
      <w:pPr>
        <w:pStyle w:val="BodyText"/>
        <w:spacing w:before="264" w:line="219" w:lineRule="auto"/>
        <w:ind w:left="2529"/>
        <w:rPr>
          <w:sz w:val="27"/>
          <w:szCs w:val="27"/>
        </w:rPr>
      </w:pPr>
      <w:r>
        <w:rPr>
          <w:spacing w:val="13"/>
          <w:sz w:val="27"/>
          <w:szCs w:val="27"/>
        </w:rPr>
        <w:t>环评批复要求与实际完成情况见表3-2。</w:t>
      </w: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1" w:lineRule="auto"/>
        <w:rPr>
          <w:rFonts w:ascii="Arial"/>
          <w:sz w:val="21"/>
        </w:rPr>
      </w:pPr>
    </w:p>
    <w:p>
      <w:pPr>
        <w:pStyle w:val="BodyText"/>
        <w:spacing w:before="69" w:line="219" w:lineRule="auto"/>
        <w:ind w:left="6079"/>
        <w:rPr>
          <w:sz w:val="21"/>
          <w:szCs w:val="21"/>
        </w:rPr>
      </w:pPr>
      <w:r>
        <w:rPr>
          <w:spacing w:val="-10"/>
          <w:sz w:val="21"/>
          <w:szCs w:val="21"/>
        </w:rPr>
        <w:t>第</w:t>
      </w:r>
      <w:r>
        <w:rPr>
          <w:spacing w:val="-39"/>
          <w:sz w:val="21"/>
          <w:szCs w:val="21"/>
        </w:rPr>
        <w:t xml:space="preserve"> </w:t>
      </w:r>
      <w:r>
        <w:rPr>
          <w:spacing w:val="-10"/>
          <w:sz w:val="21"/>
          <w:szCs w:val="21"/>
        </w:rPr>
        <w:t>2</w:t>
      </w:r>
      <w:r>
        <w:rPr>
          <w:spacing w:val="-26"/>
          <w:sz w:val="21"/>
          <w:szCs w:val="21"/>
        </w:rPr>
        <w:t xml:space="preserve"> </w:t>
      </w:r>
      <w:r>
        <w:rPr>
          <w:spacing w:val="-10"/>
          <w:sz w:val="21"/>
          <w:szCs w:val="21"/>
        </w:rPr>
        <w:t>1</w:t>
      </w:r>
      <w:r>
        <w:rPr>
          <w:spacing w:val="13"/>
          <w:sz w:val="21"/>
          <w:szCs w:val="21"/>
        </w:rPr>
        <w:t xml:space="preserve"> </w:t>
      </w:r>
      <w:r>
        <w:rPr>
          <w:spacing w:val="-10"/>
          <w:sz w:val="21"/>
          <w:szCs w:val="21"/>
        </w:rPr>
        <w:t>页</w:t>
      </w:r>
      <w:r>
        <w:rPr>
          <w:spacing w:val="-17"/>
          <w:sz w:val="21"/>
          <w:szCs w:val="21"/>
        </w:rPr>
        <w:t xml:space="preserve"> </w:t>
      </w:r>
      <w:r>
        <w:rPr>
          <w:spacing w:val="-10"/>
          <w:sz w:val="21"/>
          <w:szCs w:val="21"/>
        </w:rPr>
        <w:t>共 5</w:t>
      </w:r>
      <w:r>
        <w:rPr>
          <w:spacing w:val="-17"/>
          <w:sz w:val="21"/>
          <w:szCs w:val="21"/>
        </w:rPr>
        <w:t xml:space="preserve"> </w:t>
      </w:r>
      <w:r>
        <w:rPr>
          <w:spacing w:val="-10"/>
          <w:sz w:val="21"/>
          <w:szCs w:val="21"/>
        </w:rPr>
        <w:t>4 页</w:t>
      </w:r>
    </w:p>
    <w:p>
      <w:pPr>
        <w:spacing w:line="219" w:lineRule="auto"/>
        <w:rPr>
          <w:sz w:val="21"/>
          <w:szCs w:val="21"/>
        </w:rPr>
        <w:sectPr>
          <w:headerReference w:type="default" r:id="rId53"/>
          <w:pgSz w:w="20000" w:h="28260"/>
          <w:pgMar w:top="400" w:right="3000" w:bottom="0" w:left="3000" w:header="0" w:footer="0" w:gutter="0"/>
          <w:pgNumType w:start="29"/>
          <w:cols w:space="708"/>
        </w:sectPr>
      </w:pPr>
    </w:p>
    <w:p>
      <w:pPr>
        <w:spacing w:line="272" w:lineRule="auto"/>
        <w:rPr>
          <w:rFonts w:ascii="Arial"/>
          <w:sz w:val="21"/>
        </w:rPr>
      </w:pPr>
    </w:p>
    <w:p>
      <w:pPr>
        <w:spacing w:line="273" w:lineRule="auto"/>
        <w:rPr>
          <w:rFonts w:ascii="Arial"/>
          <w:sz w:val="21"/>
        </w:rPr>
      </w:pPr>
    </w:p>
    <w:p>
      <w:pPr>
        <w:spacing w:line="273" w:lineRule="auto"/>
        <w:rPr>
          <w:rFonts w:ascii="Arial"/>
          <w:sz w:val="21"/>
        </w:rPr>
      </w:pPr>
    </w:p>
    <w:p>
      <w:pPr>
        <w:pStyle w:val="BodyText"/>
        <w:spacing w:before="104" w:line="221" w:lineRule="auto"/>
        <w:ind w:left="4380"/>
        <w:rPr>
          <w:sz w:val="29"/>
          <w:szCs w:val="29"/>
        </w:rPr>
      </w:pPr>
      <w:bookmarkStart w:id="12" w:name="bookmark13"/>
      <w:bookmarkEnd w:id="12"/>
      <w:r>
        <w:rPr>
          <w:spacing w:val="-4"/>
          <w:sz w:val="32"/>
          <w:szCs w:val="32"/>
        </w:rPr>
        <w:t xml:space="preserve">表3-2    </w:t>
      </w:r>
      <w:r>
        <w:rPr>
          <w:spacing w:val="-4"/>
          <w:sz w:val="29"/>
          <w:szCs w:val="29"/>
        </w:rPr>
        <w:t>环评批复要求与实际完成情况一览表</w:t>
      </w:r>
    </w:p>
    <w:p>
      <w:pPr>
        <w:spacing w:line="186" w:lineRule="exact"/>
      </w:pPr>
    </w:p>
    <w:tbl>
      <w:tblPr>
        <w:tblStyle w:val="TableNormal13"/>
        <w:tblW w:w="11019" w:type="dxa"/>
        <w:tblInd w:w="14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7178"/>
        <w:gridCol w:w="3841"/>
      </w:tblGrid>
      <w:tr>
        <w:tblPrEx>
          <w:tblW w:w="11019" w:type="dxa"/>
          <w:tblInd w:w="14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445"/>
        </w:trPr>
        <w:tc>
          <w:tcPr>
            <w:tcW w:w="7178" w:type="dxa"/>
            <w:shd w:val="clear" w:color="auto" w:fill="BDBDBD"/>
            <w:vAlign w:val="top"/>
          </w:tcPr>
          <w:p>
            <w:pPr>
              <w:spacing w:before="165" w:line="199" w:lineRule="auto"/>
              <w:ind w:left="2835"/>
              <w:rPr>
                <w:rFonts w:ascii="SimSun" w:eastAsia="SimSun" w:hAnsi="SimSun" w:cs="SimSun"/>
                <w:sz w:val="25"/>
                <w:szCs w:val="25"/>
              </w:rPr>
            </w:pPr>
            <w:r>
              <w:rPr>
                <w:rFonts w:ascii="SimSun" w:eastAsia="SimSun" w:hAnsi="SimSun" w:cs="SimSun"/>
                <w:spacing w:val="1"/>
                <w:sz w:val="25"/>
                <w:szCs w:val="25"/>
              </w:rPr>
              <w:t>环评批复要求</w:t>
            </w:r>
          </w:p>
        </w:tc>
        <w:tc>
          <w:tcPr>
            <w:tcW w:w="3841" w:type="dxa"/>
            <w:shd w:val="clear" w:color="auto" w:fill="BDBDBD"/>
            <w:vAlign w:val="top"/>
          </w:tcPr>
          <w:p>
            <w:pPr>
              <w:spacing w:before="154" w:line="207" w:lineRule="auto"/>
              <w:ind w:left="1417"/>
              <w:rPr>
                <w:rFonts w:ascii="SimSun" w:eastAsia="SimSun" w:hAnsi="SimSun" w:cs="SimSun"/>
                <w:sz w:val="25"/>
                <w:szCs w:val="25"/>
              </w:rPr>
            </w:pPr>
            <w:r>
              <w:rPr>
                <w:rFonts w:ascii="SimSun" w:eastAsia="SimSun" w:hAnsi="SimSun" w:cs="SimSun"/>
                <w:spacing w:val="2"/>
                <w:sz w:val="25"/>
                <w:szCs w:val="25"/>
              </w:rPr>
              <w:t>完成情况</w:t>
            </w:r>
          </w:p>
        </w:tc>
      </w:tr>
      <w:tr>
        <w:tblPrEx>
          <w:tblW w:w="11019" w:type="dxa"/>
          <w:tblInd w:w="1470" w:type="dxa"/>
          <w:tblLayout w:type="fixed"/>
        </w:tblPrEx>
        <w:trPr>
          <w:trHeight w:val="3487"/>
        </w:trPr>
        <w:tc>
          <w:tcPr>
            <w:tcW w:w="7178" w:type="dxa"/>
            <w:vAlign w:val="top"/>
          </w:tcPr>
          <w:p>
            <w:pPr>
              <w:spacing w:before="174" w:line="271" w:lineRule="auto"/>
              <w:ind w:left="84" w:firstLine="556"/>
              <w:jc w:val="both"/>
              <w:rPr>
                <w:rFonts w:ascii="SimSun" w:eastAsia="SimSun" w:hAnsi="SimSun" w:cs="SimSun"/>
                <w:sz w:val="25"/>
                <w:szCs w:val="25"/>
              </w:rPr>
            </w:pPr>
            <w:r>
              <w:rPr>
                <w:rFonts w:ascii="SimSun" w:eastAsia="SimSun" w:hAnsi="SimSun" w:cs="SimSun"/>
                <w:spacing w:val="-1"/>
                <w:sz w:val="25"/>
                <w:szCs w:val="25"/>
              </w:rPr>
              <w:t>1、做好施工期环境保护工作，实施施工期</w:t>
            </w:r>
            <w:r>
              <w:rPr>
                <w:rFonts w:ascii="SimSun" w:eastAsia="SimSun" w:hAnsi="SimSun" w:cs="SimSun"/>
                <w:spacing w:val="-2"/>
                <w:sz w:val="25"/>
                <w:szCs w:val="25"/>
              </w:rPr>
              <w:t>环境监理，采取</w:t>
            </w:r>
            <w:r>
              <w:rPr>
                <w:rFonts w:ascii="SimSun" w:eastAsia="SimSun" w:hAnsi="SimSun" w:cs="SimSun"/>
                <w:sz w:val="25"/>
                <w:szCs w:val="25"/>
              </w:rPr>
              <w:t xml:space="preserve">  </w:t>
            </w:r>
            <w:r>
              <w:rPr>
                <w:rFonts w:ascii="SimSun" w:eastAsia="SimSun" w:hAnsi="SimSun" w:cs="SimSun"/>
                <w:spacing w:val="-1"/>
                <w:sz w:val="25"/>
                <w:szCs w:val="25"/>
              </w:rPr>
              <w:t>有效措施控制施工期废水、粉尘、噪声、固废对各环</w:t>
            </w:r>
            <w:r>
              <w:rPr>
                <w:rFonts w:ascii="SimSun" w:eastAsia="SimSun" w:hAnsi="SimSun" w:cs="SimSun"/>
                <w:spacing w:val="-2"/>
                <w:sz w:val="25"/>
                <w:szCs w:val="25"/>
              </w:rPr>
              <w:t>境保护目标</w:t>
            </w:r>
            <w:r>
              <w:rPr>
                <w:rFonts w:ascii="SimSun" w:eastAsia="SimSun" w:hAnsi="SimSun" w:cs="SimSun"/>
                <w:sz w:val="25"/>
                <w:szCs w:val="25"/>
              </w:rPr>
              <w:t xml:space="preserve">  </w:t>
            </w:r>
            <w:r>
              <w:rPr>
                <w:rFonts w:ascii="SimSun" w:eastAsia="SimSun" w:hAnsi="SimSun" w:cs="SimSun"/>
                <w:spacing w:val="3"/>
                <w:sz w:val="25"/>
                <w:szCs w:val="25"/>
              </w:rPr>
              <w:t>的影响。施工期产生的废水、生活污水要集中收集，采取隔</w:t>
            </w:r>
            <w:r>
              <w:rPr>
                <w:rFonts w:ascii="SimSun" w:eastAsia="SimSun" w:hAnsi="SimSun" w:cs="SimSun"/>
                <w:spacing w:val="2"/>
                <w:sz w:val="25"/>
                <w:szCs w:val="25"/>
              </w:rPr>
              <w:t>油、</w:t>
            </w:r>
            <w:r>
              <w:rPr>
                <w:rFonts w:ascii="SimSun" w:eastAsia="SimSun" w:hAnsi="SimSun" w:cs="SimSun"/>
                <w:sz w:val="25"/>
                <w:szCs w:val="25"/>
              </w:rPr>
              <w:t xml:space="preserve"> </w:t>
            </w:r>
            <w:r>
              <w:rPr>
                <w:rFonts w:ascii="SimSun" w:eastAsia="SimSun" w:hAnsi="SimSun" w:cs="SimSun"/>
                <w:spacing w:val="-2"/>
                <w:sz w:val="25"/>
                <w:szCs w:val="25"/>
              </w:rPr>
              <w:t>沉淀处理达标后进行综合利用：采取设置围挡、洒水、运输道路</w:t>
            </w:r>
            <w:r>
              <w:rPr>
                <w:rFonts w:ascii="SimSun" w:eastAsia="SimSun" w:hAnsi="SimSun" w:cs="SimSun"/>
                <w:spacing w:val="1"/>
                <w:sz w:val="25"/>
                <w:szCs w:val="25"/>
              </w:rPr>
              <w:t xml:space="preserve">  </w:t>
            </w:r>
            <w:r>
              <w:rPr>
                <w:rFonts w:ascii="SimSun" w:eastAsia="SimSun" w:hAnsi="SimSun" w:cs="SimSun"/>
                <w:spacing w:val="-1"/>
                <w:sz w:val="25"/>
                <w:szCs w:val="25"/>
              </w:rPr>
              <w:t>定期清扫等措施控制扬尘污染，水泥、砂石等建筑物料</w:t>
            </w:r>
            <w:r>
              <w:rPr>
                <w:rFonts w:ascii="SimSun" w:eastAsia="SimSun" w:hAnsi="SimSun" w:cs="SimSun"/>
                <w:spacing w:val="-2"/>
                <w:sz w:val="25"/>
                <w:szCs w:val="25"/>
              </w:rPr>
              <w:t>要做好堆</w:t>
            </w:r>
            <w:r>
              <w:rPr>
                <w:rFonts w:ascii="SimSun" w:eastAsia="SimSun" w:hAnsi="SimSun" w:cs="SimSun"/>
                <w:sz w:val="25"/>
                <w:szCs w:val="25"/>
              </w:rPr>
              <w:t xml:space="preserve">  </w:t>
            </w:r>
            <w:r>
              <w:rPr>
                <w:rFonts w:ascii="SimSun" w:eastAsia="SimSun" w:hAnsi="SimSun" w:cs="SimSun"/>
                <w:spacing w:val="-2"/>
                <w:sz w:val="25"/>
                <w:szCs w:val="25"/>
              </w:rPr>
              <w:t>存和运输管理工作，运输车辆要遮盖篷布，防止物料抛洒和扬尘</w:t>
            </w:r>
            <w:r>
              <w:rPr>
                <w:rFonts w:ascii="SimSun" w:eastAsia="SimSun" w:hAnsi="SimSun" w:cs="SimSun"/>
                <w:spacing w:val="2"/>
                <w:sz w:val="25"/>
                <w:szCs w:val="25"/>
              </w:rPr>
              <w:t xml:space="preserve">  </w:t>
            </w:r>
            <w:r>
              <w:rPr>
                <w:rFonts w:ascii="SimSun" w:eastAsia="SimSun" w:hAnsi="SimSun" w:cs="SimSun"/>
                <w:spacing w:val="-1"/>
                <w:sz w:val="25"/>
                <w:szCs w:val="25"/>
              </w:rPr>
              <w:t>污染：项目使用视频混凝土，禁止现场搅拌；施工开挖的</w:t>
            </w:r>
            <w:r>
              <w:rPr>
                <w:rFonts w:ascii="SimSun" w:eastAsia="SimSun" w:hAnsi="SimSun" w:cs="SimSun"/>
                <w:spacing w:val="-2"/>
                <w:sz w:val="25"/>
                <w:szCs w:val="25"/>
              </w:rPr>
              <w:t>废弃土</w:t>
            </w:r>
            <w:r>
              <w:rPr>
                <w:rFonts w:ascii="SimSun" w:eastAsia="SimSun" w:hAnsi="SimSun" w:cs="SimSun"/>
                <w:sz w:val="25"/>
                <w:szCs w:val="25"/>
              </w:rPr>
              <w:t xml:space="preserve">  </w:t>
            </w:r>
            <w:r>
              <w:rPr>
                <w:rFonts w:ascii="SimSun" w:eastAsia="SimSun" w:hAnsi="SimSun" w:cs="SimSun"/>
                <w:spacing w:val="-1"/>
                <w:sz w:val="25"/>
                <w:szCs w:val="25"/>
              </w:rPr>
              <w:t>方要尽量综合利用，及时清除建筑垃圾；施工结束后对开挖管沟</w:t>
            </w:r>
            <w:r>
              <w:rPr>
                <w:rFonts w:ascii="SimSun" w:eastAsia="SimSun" w:hAnsi="SimSun" w:cs="SimSun"/>
                <w:spacing w:val="2"/>
                <w:sz w:val="25"/>
                <w:szCs w:val="25"/>
              </w:rPr>
              <w:t xml:space="preserve">  </w:t>
            </w:r>
            <w:r>
              <w:rPr>
                <w:rFonts w:ascii="SimSun" w:eastAsia="SimSun" w:hAnsi="SimSun" w:cs="SimSun"/>
                <w:spacing w:val="4"/>
                <w:sz w:val="25"/>
                <w:szCs w:val="25"/>
              </w:rPr>
              <w:t>等进行恢复。</w:t>
            </w:r>
          </w:p>
        </w:tc>
        <w:tc>
          <w:tcPr>
            <w:tcW w:w="3841" w:type="dxa"/>
            <w:vAlign w:val="top"/>
          </w:tcPr>
          <w:p>
            <w:pPr>
              <w:pStyle w:val="TableText"/>
              <w:spacing w:line="254" w:lineRule="auto"/>
            </w:pPr>
          </w:p>
          <w:p>
            <w:pPr>
              <w:pStyle w:val="TableText"/>
              <w:spacing w:line="255" w:lineRule="auto"/>
            </w:pPr>
          </w:p>
          <w:p>
            <w:pPr>
              <w:pStyle w:val="TableText"/>
              <w:spacing w:line="255" w:lineRule="auto"/>
            </w:pPr>
          </w:p>
          <w:p>
            <w:pPr>
              <w:pStyle w:val="TableText"/>
              <w:spacing w:line="255" w:lineRule="auto"/>
            </w:pPr>
          </w:p>
          <w:p>
            <w:pPr>
              <w:pStyle w:val="TableText"/>
              <w:spacing w:line="255" w:lineRule="auto"/>
            </w:pPr>
          </w:p>
          <w:p>
            <w:pPr>
              <w:pStyle w:val="TableText"/>
              <w:spacing w:line="255" w:lineRule="auto"/>
            </w:pPr>
          </w:p>
          <w:p>
            <w:pPr>
              <w:spacing w:before="82" w:line="219" w:lineRule="auto"/>
              <w:ind w:left="1166"/>
              <w:rPr>
                <w:rFonts w:ascii="SimSun" w:eastAsia="SimSun" w:hAnsi="SimSun" w:cs="SimSun"/>
                <w:sz w:val="25"/>
                <w:szCs w:val="25"/>
              </w:rPr>
            </w:pPr>
            <w:r>
              <w:rPr>
                <w:rFonts w:ascii="SimSun" w:eastAsia="SimSun" w:hAnsi="SimSun" w:cs="SimSun"/>
                <w:spacing w:val="2"/>
                <w:sz w:val="25"/>
                <w:szCs w:val="25"/>
              </w:rPr>
              <w:t>施工期已结束</w:t>
            </w:r>
          </w:p>
        </w:tc>
      </w:tr>
      <w:tr>
        <w:tblPrEx>
          <w:tblW w:w="11019" w:type="dxa"/>
          <w:tblInd w:w="1470" w:type="dxa"/>
          <w:tblLayout w:type="fixed"/>
        </w:tblPrEx>
        <w:trPr>
          <w:trHeight w:val="1599"/>
        </w:trPr>
        <w:tc>
          <w:tcPr>
            <w:tcW w:w="7178" w:type="dxa"/>
            <w:vAlign w:val="top"/>
          </w:tcPr>
          <w:p>
            <w:pPr>
              <w:spacing w:before="143" w:line="219" w:lineRule="auto"/>
              <w:ind w:left="705"/>
              <w:rPr>
                <w:rFonts w:ascii="SimSun" w:eastAsia="SimSun" w:hAnsi="SimSun" w:cs="SimSun"/>
                <w:sz w:val="25"/>
                <w:szCs w:val="25"/>
              </w:rPr>
            </w:pPr>
            <w:r>
              <w:rPr>
                <w:rFonts w:ascii="SimSun" w:eastAsia="SimSun" w:hAnsi="SimSun" w:cs="SimSun"/>
                <w:sz w:val="25"/>
                <w:szCs w:val="25"/>
              </w:rPr>
              <w:t>2、施工期间，禁止夜间(22:00至次日6:00)进行高噪</w:t>
            </w:r>
          </w:p>
          <w:p>
            <w:pPr>
              <w:spacing w:before="84" w:line="262" w:lineRule="auto"/>
              <w:ind w:left="84" w:right="68"/>
              <w:jc w:val="both"/>
              <w:rPr>
                <w:rFonts w:ascii="SimSun" w:eastAsia="SimSun" w:hAnsi="SimSun" w:cs="SimSun"/>
                <w:sz w:val="25"/>
                <w:szCs w:val="25"/>
              </w:rPr>
            </w:pPr>
            <w:r>
              <w:rPr>
                <w:rFonts w:ascii="SimSun" w:eastAsia="SimSun" w:hAnsi="SimSun" w:cs="SimSun"/>
                <w:sz w:val="25"/>
                <w:szCs w:val="25"/>
              </w:rPr>
              <w:t>声污染的施工作业，施工噪声不得影响周围居民的正常生活；热</w:t>
            </w:r>
            <w:r>
              <w:rPr>
                <w:rFonts w:ascii="SimSun" w:eastAsia="SimSun" w:hAnsi="SimSun" w:cs="SimSun"/>
                <w:spacing w:val="13"/>
                <w:sz w:val="25"/>
                <w:szCs w:val="25"/>
              </w:rPr>
              <w:t xml:space="preserve"> </w:t>
            </w:r>
            <w:r>
              <w:rPr>
                <w:rFonts w:ascii="SimSun" w:eastAsia="SimSun" w:hAnsi="SimSun" w:cs="SimSun"/>
                <w:sz w:val="25"/>
                <w:szCs w:val="25"/>
              </w:rPr>
              <w:t>力站、热源厂各高噪音设备要合理布局，并采取隔声、减振、降</w:t>
            </w:r>
            <w:r>
              <w:rPr>
                <w:rFonts w:ascii="SimSun" w:eastAsia="SimSun" w:hAnsi="SimSun" w:cs="SimSun"/>
                <w:spacing w:val="11"/>
                <w:sz w:val="25"/>
                <w:szCs w:val="25"/>
              </w:rPr>
              <w:t xml:space="preserve"> </w:t>
            </w:r>
            <w:r>
              <w:rPr>
                <w:rFonts w:ascii="SimSun" w:eastAsia="SimSun" w:hAnsi="SimSun" w:cs="SimSun"/>
                <w:sz w:val="25"/>
                <w:szCs w:val="25"/>
              </w:rPr>
              <w:t>噪等措施，确保噪声不对周围居民生产、生活产生影响。</w:t>
            </w:r>
          </w:p>
        </w:tc>
        <w:tc>
          <w:tcPr>
            <w:tcW w:w="3841" w:type="dxa"/>
            <w:vAlign w:val="top"/>
          </w:tcPr>
          <w:p>
            <w:pPr>
              <w:pStyle w:val="TableText"/>
              <w:spacing w:line="299" w:lineRule="auto"/>
            </w:pPr>
          </w:p>
          <w:p>
            <w:pPr>
              <w:pStyle w:val="TableText"/>
              <w:spacing w:line="299" w:lineRule="auto"/>
            </w:pPr>
          </w:p>
          <w:p>
            <w:pPr>
              <w:spacing w:before="81" w:line="219" w:lineRule="auto"/>
              <w:ind w:left="1166"/>
              <w:rPr>
                <w:rFonts w:ascii="SimSun" w:eastAsia="SimSun" w:hAnsi="SimSun" w:cs="SimSun"/>
                <w:sz w:val="25"/>
                <w:szCs w:val="25"/>
              </w:rPr>
            </w:pPr>
            <w:r>
              <w:rPr>
                <w:rFonts w:ascii="SimSun" w:eastAsia="SimSun" w:hAnsi="SimSun" w:cs="SimSun"/>
                <w:spacing w:val="2"/>
                <w:sz w:val="25"/>
                <w:szCs w:val="25"/>
              </w:rPr>
              <w:t>施工期已结束</w:t>
            </w:r>
          </w:p>
        </w:tc>
      </w:tr>
      <w:tr>
        <w:tblPrEx>
          <w:tblW w:w="11019" w:type="dxa"/>
          <w:tblInd w:w="1470" w:type="dxa"/>
          <w:tblLayout w:type="fixed"/>
        </w:tblPrEx>
        <w:trPr>
          <w:trHeight w:val="3867"/>
        </w:trPr>
        <w:tc>
          <w:tcPr>
            <w:tcW w:w="7178" w:type="dxa"/>
            <w:vAlign w:val="top"/>
          </w:tcPr>
          <w:p>
            <w:pPr>
              <w:pStyle w:val="TableText"/>
              <w:spacing w:line="324" w:lineRule="auto"/>
            </w:pPr>
          </w:p>
          <w:p>
            <w:pPr>
              <w:pStyle w:val="TableText"/>
              <w:spacing w:line="324" w:lineRule="auto"/>
            </w:pPr>
          </w:p>
          <w:p>
            <w:pPr>
              <w:spacing w:before="81" w:line="269" w:lineRule="auto"/>
              <w:ind w:left="85" w:right="66" w:firstLine="549"/>
              <w:jc w:val="both"/>
              <w:rPr>
                <w:rFonts w:ascii="SimSun" w:eastAsia="SimSun" w:hAnsi="SimSun" w:cs="SimSun"/>
                <w:sz w:val="25"/>
                <w:szCs w:val="25"/>
              </w:rPr>
            </w:pPr>
            <w:r>
              <w:rPr>
                <w:rFonts w:ascii="SimSun" w:eastAsia="SimSun" w:hAnsi="SimSun" w:cs="SimSun"/>
                <w:spacing w:val="-1"/>
                <w:sz w:val="25"/>
                <w:szCs w:val="25"/>
              </w:rPr>
              <w:t xml:space="preserve">3、原煤要建设全封闭煤库储存；炉灰、炉渣要分别建设灰 </w:t>
            </w:r>
            <w:r>
              <w:rPr>
                <w:rFonts w:ascii="SimSun" w:eastAsia="SimSun" w:hAnsi="SimSun" w:cs="SimSun"/>
                <w:spacing w:val="1"/>
                <w:sz w:val="25"/>
                <w:szCs w:val="25"/>
              </w:rPr>
              <w:t xml:space="preserve">罐、渣仓储存：破碎机、磨煤机要配套安装集气罩+袋式除尘设 </w:t>
            </w:r>
            <w:r>
              <w:rPr>
                <w:rFonts w:ascii="SimSun" w:eastAsia="SimSun" w:hAnsi="SimSun" w:cs="SimSun"/>
                <w:sz w:val="25"/>
                <w:szCs w:val="25"/>
              </w:rPr>
              <w:t>施；输送系统要进行封闭，并设置洒水设施；煤粉仓均要安装除</w:t>
            </w:r>
            <w:r>
              <w:rPr>
                <w:rFonts w:ascii="SimSun" w:eastAsia="SimSun" w:hAnsi="SimSun" w:cs="SimSun"/>
                <w:spacing w:val="11"/>
                <w:sz w:val="25"/>
                <w:szCs w:val="25"/>
              </w:rPr>
              <w:t xml:space="preserve"> </w:t>
            </w:r>
            <w:r>
              <w:rPr>
                <w:rFonts w:ascii="SimSun" w:eastAsia="SimSun" w:hAnsi="SimSun" w:cs="SimSun"/>
                <w:spacing w:val="1"/>
                <w:sz w:val="25"/>
                <w:szCs w:val="25"/>
              </w:rPr>
              <w:t xml:space="preserve">尘设施和煤尘防爆监控设施；锅炉要配备布袋除尘器+旋流板脱 </w:t>
            </w:r>
            <w:r>
              <w:rPr>
                <w:rFonts w:ascii="SimSun" w:eastAsia="SimSun" w:hAnsi="SimSun" w:cs="SimSun"/>
                <w:sz w:val="25"/>
                <w:szCs w:val="25"/>
              </w:rPr>
              <w:t>硫塔，烟气排放口要安装在线监测设备；灰库仓顶设置仓顶滤芯</w:t>
            </w:r>
            <w:r>
              <w:rPr>
                <w:rFonts w:ascii="SimSun" w:eastAsia="SimSun" w:hAnsi="SimSun" w:cs="SimSun"/>
                <w:spacing w:val="11"/>
                <w:sz w:val="25"/>
                <w:szCs w:val="25"/>
              </w:rPr>
              <w:t xml:space="preserve"> </w:t>
            </w:r>
            <w:r>
              <w:rPr>
                <w:rFonts w:ascii="SimSun" w:eastAsia="SimSun" w:hAnsi="SimSun" w:cs="SimSun"/>
                <w:sz w:val="25"/>
                <w:szCs w:val="25"/>
              </w:rPr>
              <w:t>除尘器；各除尘器除尘、脱硫及排气筒高度均要达到环评报告书</w:t>
            </w:r>
            <w:r>
              <w:rPr>
                <w:rFonts w:ascii="SimSun" w:eastAsia="SimSun" w:hAnsi="SimSun" w:cs="SimSun"/>
                <w:spacing w:val="15"/>
                <w:sz w:val="25"/>
                <w:szCs w:val="25"/>
              </w:rPr>
              <w:t xml:space="preserve"> </w:t>
            </w:r>
            <w:r>
              <w:rPr>
                <w:rFonts w:ascii="SimSun" w:eastAsia="SimSun" w:hAnsi="SimSun" w:cs="SimSun"/>
                <w:sz w:val="25"/>
                <w:szCs w:val="25"/>
              </w:rPr>
              <w:t>规定要求。</w:t>
            </w:r>
          </w:p>
        </w:tc>
        <w:tc>
          <w:tcPr>
            <w:tcW w:w="3841" w:type="dxa"/>
            <w:vAlign w:val="top"/>
          </w:tcPr>
          <w:p>
            <w:pPr>
              <w:spacing w:before="164" w:line="219" w:lineRule="auto"/>
              <w:ind w:left="676"/>
              <w:rPr>
                <w:rFonts w:ascii="SimSun" w:eastAsia="SimSun" w:hAnsi="SimSun" w:cs="SimSun"/>
                <w:sz w:val="25"/>
                <w:szCs w:val="25"/>
              </w:rPr>
            </w:pPr>
            <w:r>
              <w:rPr>
                <w:rFonts w:ascii="SimSun" w:eastAsia="SimSun" w:hAnsi="SimSun" w:cs="SimSun"/>
                <w:sz w:val="25"/>
                <w:szCs w:val="25"/>
              </w:rPr>
              <w:t>原煤已建设全封闭煤库储</w:t>
            </w:r>
          </w:p>
          <w:p>
            <w:pPr>
              <w:spacing w:before="73" w:line="219" w:lineRule="auto"/>
              <w:jc w:val="right"/>
              <w:rPr>
                <w:rFonts w:ascii="SimSun" w:eastAsia="SimSun" w:hAnsi="SimSun" w:cs="SimSun"/>
                <w:sz w:val="25"/>
                <w:szCs w:val="25"/>
              </w:rPr>
            </w:pPr>
            <w:r>
              <w:rPr>
                <w:rFonts w:ascii="SimSun" w:eastAsia="SimSun" w:hAnsi="SimSun" w:cs="SimSun"/>
                <w:spacing w:val="2"/>
                <w:sz w:val="25"/>
                <w:szCs w:val="25"/>
              </w:rPr>
              <w:t>存；炉灰、炉渣已分别建设灰罐、</w:t>
            </w:r>
          </w:p>
          <w:p>
            <w:pPr>
              <w:spacing w:before="81" w:line="219" w:lineRule="auto"/>
              <w:ind w:left="166"/>
              <w:rPr>
                <w:rFonts w:ascii="SimSun" w:eastAsia="SimSun" w:hAnsi="SimSun" w:cs="SimSun"/>
                <w:sz w:val="25"/>
                <w:szCs w:val="25"/>
              </w:rPr>
            </w:pPr>
            <w:r>
              <w:rPr>
                <w:rFonts w:ascii="SimSun" w:eastAsia="SimSun" w:hAnsi="SimSun" w:cs="SimSun"/>
                <w:spacing w:val="-1"/>
                <w:sz w:val="25"/>
                <w:szCs w:val="25"/>
              </w:rPr>
              <w:t>渣仓储存；破碎机未建，磨煤机</w:t>
            </w:r>
          </w:p>
          <w:p>
            <w:pPr>
              <w:spacing w:before="93" w:line="219" w:lineRule="auto"/>
              <w:ind w:left="166"/>
              <w:rPr>
                <w:rFonts w:ascii="SimSun" w:eastAsia="SimSun" w:hAnsi="SimSun" w:cs="SimSun"/>
                <w:sz w:val="25"/>
                <w:szCs w:val="25"/>
              </w:rPr>
            </w:pPr>
            <w:r>
              <w:rPr>
                <w:rFonts w:ascii="SimSun" w:eastAsia="SimSun" w:hAnsi="SimSun" w:cs="SimSun"/>
                <w:spacing w:val="1"/>
                <w:sz w:val="25"/>
                <w:szCs w:val="25"/>
              </w:rPr>
              <w:t>配套布袋除尘器；输送采用气力</w:t>
            </w:r>
          </w:p>
          <w:p>
            <w:pPr>
              <w:spacing w:before="93" w:line="219" w:lineRule="auto"/>
              <w:jc w:val="right"/>
              <w:rPr>
                <w:rFonts w:ascii="SimSun" w:eastAsia="SimSun" w:hAnsi="SimSun" w:cs="SimSun"/>
                <w:sz w:val="25"/>
                <w:szCs w:val="25"/>
              </w:rPr>
            </w:pPr>
            <w:r>
              <w:rPr>
                <w:rFonts w:ascii="SimSun" w:eastAsia="SimSun" w:hAnsi="SimSun" w:cs="SimSun"/>
                <w:spacing w:val="2"/>
                <w:sz w:val="25"/>
                <w:szCs w:val="25"/>
              </w:rPr>
              <w:t>输送；煤粉仓已安装布袋除尘器；</w:t>
            </w:r>
          </w:p>
          <w:p>
            <w:pPr>
              <w:spacing w:before="73" w:line="265" w:lineRule="auto"/>
              <w:ind w:left="146" w:right="86" w:firstLine="80"/>
              <w:rPr>
                <w:rFonts w:ascii="SimSun" w:eastAsia="SimSun" w:hAnsi="SimSun" w:cs="SimSun"/>
                <w:sz w:val="25"/>
                <w:szCs w:val="25"/>
              </w:rPr>
            </w:pPr>
            <w:r>
              <w:rPr>
                <w:rFonts w:ascii="SimSun" w:eastAsia="SimSun" w:hAnsi="SimSun" w:cs="SimSun"/>
                <w:spacing w:val="-1"/>
                <w:sz w:val="25"/>
                <w:szCs w:val="25"/>
              </w:rPr>
              <w:t>锅炉已配备布袋除尘器+双竖管</w:t>
            </w:r>
            <w:r>
              <w:rPr>
                <w:rFonts w:ascii="SimSun" w:eastAsia="SimSun" w:hAnsi="SimSun" w:cs="SimSun"/>
                <w:spacing w:val="1"/>
                <w:sz w:val="25"/>
                <w:szCs w:val="25"/>
              </w:rPr>
              <w:t xml:space="preserve">  </w:t>
            </w:r>
            <w:r>
              <w:rPr>
                <w:rFonts w:ascii="SimSun" w:eastAsia="SimSun" w:hAnsi="SimSun" w:cs="SimSun"/>
                <w:spacing w:val="2"/>
                <w:sz w:val="25"/>
                <w:szCs w:val="25"/>
              </w:rPr>
              <w:t>脱硫塔，烟气排放口已安装在线</w:t>
            </w:r>
            <w:r>
              <w:rPr>
                <w:rFonts w:ascii="SimSun" w:eastAsia="SimSun" w:hAnsi="SimSun" w:cs="SimSun"/>
                <w:spacing w:val="8"/>
                <w:sz w:val="25"/>
                <w:szCs w:val="25"/>
              </w:rPr>
              <w:t xml:space="preserve"> </w:t>
            </w:r>
            <w:r>
              <w:rPr>
                <w:rFonts w:ascii="SimSun" w:eastAsia="SimSun" w:hAnsi="SimSun" w:cs="SimSun"/>
                <w:spacing w:val="2"/>
                <w:sz w:val="25"/>
                <w:szCs w:val="25"/>
              </w:rPr>
              <w:t>监测设备；灰库仓顶设置仓顶滤</w:t>
            </w:r>
            <w:r>
              <w:rPr>
                <w:rFonts w:ascii="SimSun" w:eastAsia="SimSun" w:hAnsi="SimSun" w:cs="SimSun"/>
                <w:spacing w:val="4"/>
                <w:sz w:val="25"/>
                <w:szCs w:val="25"/>
              </w:rPr>
              <w:t xml:space="preserve"> </w:t>
            </w:r>
            <w:r>
              <w:rPr>
                <w:rFonts w:ascii="SimSun" w:eastAsia="SimSun" w:hAnsi="SimSun" w:cs="SimSun"/>
                <w:spacing w:val="6"/>
                <w:sz w:val="25"/>
                <w:szCs w:val="25"/>
              </w:rPr>
              <w:t>芯除尘器。锅炉排气筒高度60m,</w:t>
            </w:r>
            <w:r>
              <w:rPr>
                <w:rFonts w:ascii="SimSun" w:eastAsia="SimSun" w:hAnsi="SimSun" w:cs="SimSun"/>
                <w:sz w:val="25"/>
                <w:szCs w:val="25"/>
              </w:rPr>
              <w:t xml:space="preserve"> </w:t>
            </w:r>
            <w:r>
              <w:rPr>
                <w:rFonts w:ascii="SimSun" w:eastAsia="SimSun" w:hAnsi="SimSun" w:cs="SimSun"/>
                <w:sz w:val="25"/>
                <w:szCs w:val="25"/>
              </w:rPr>
              <w:t>低于环评80m要求。</w:t>
            </w:r>
          </w:p>
        </w:tc>
      </w:tr>
      <w:tr>
        <w:tblPrEx>
          <w:tblW w:w="11019" w:type="dxa"/>
          <w:tblInd w:w="1470" w:type="dxa"/>
          <w:tblLayout w:type="fixed"/>
        </w:tblPrEx>
        <w:trPr>
          <w:trHeight w:val="1599"/>
        </w:trPr>
        <w:tc>
          <w:tcPr>
            <w:tcW w:w="7178" w:type="dxa"/>
            <w:vAlign w:val="top"/>
          </w:tcPr>
          <w:p>
            <w:pPr>
              <w:pStyle w:val="TableText"/>
              <w:spacing w:line="253" w:lineRule="auto"/>
            </w:pPr>
          </w:p>
          <w:p>
            <w:pPr>
              <w:spacing w:before="81" w:line="292" w:lineRule="auto"/>
              <w:ind w:left="204" w:right="164" w:firstLine="410"/>
              <w:jc w:val="both"/>
              <w:rPr>
                <w:rFonts w:ascii="SimSun" w:eastAsia="SimSun" w:hAnsi="SimSun" w:cs="SimSun"/>
                <w:sz w:val="25"/>
                <w:szCs w:val="25"/>
              </w:rPr>
            </w:pPr>
            <w:r>
              <w:rPr>
                <w:rFonts w:ascii="SimSun" w:eastAsia="SimSun" w:hAnsi="SimSun" w:cs="SimSun"/>
                <w:sz w:val="25"/>
                <w:szCs w:val="25"/>
              </w:rPr>
              <w:t>4、锅炉软水站排水、锅炉除垢清洗水等生产废水经收集后</w:t>
            </w:r>
            <w:r>
              <w:rPr>
                <w:rFonts w:ascii="SimSun" w:eastAsia="SimSun" w:hAnsi="SimSun" w:cs="SimSun"/>
                <w:spacing w:val="12"/>
                <w:sz w:val="25"/>
                <w:szCs w:val="25"/>
              </w:rPr>
              <w:t xml:space="preserve"> </w:t>
            </w:r>
            <w:r>
              <w:rPr>
                <w:rFonts w:ascii="SimSun" w:eastAsia="SimSun" w:hAnsi="SimSun" w:cs="SimSun"/>
                <w:spacing w:val="-1"/>
                <w:sz w:val="25"/>
                <w:szCs w:val="25"/>
              </w:rPr>
              <w:t>全部综合利用：生活污水经地埋式污水处理设施处理达标后排</w:t>
            </w:r>
          </w:p>
          <w:p>
            <w:pPr>
              <w:spacing w:line="219" w:lineRule="auto"/>
              <w:ind w:left="125"/>
              <w:rPr>
                <w:rFonts w:ascii="SimSun" w:eastAsia="SimSun" w:hAnsi="SimSun" w:cs="SimSun"/>
                <w:sz w:val="25"/>
                <w:szCs w:val="25"/>
              </w:rPr>
            </w:pPr>
            <w:r>
              <w:rPr>
                <w:rFonts w:ascii="SimSun" w:eastAsia="SimSun" w:hAnsi="SimSun" w:cs="SimSun"/>
                <w:spacing w:val="-1"/>
                <w:sz w:val="25"/>
                <w:szCs w:val="25"/>
              </w:rPr>
              <w:t>入城市生活污水管网。</w:t>
            </w:r>
          </w:p>
        </w:tc>
        <w:tc>
          <w:tcPr>
            <w:tcW w:w="3841" w:type="dxa"/>
            <w:vAlign w:val="top"/>
          </w:tcPr>
          <w:p>
            <w:pPr>
              <w:spacing w:before="164" w:line="263" w:lineRule="auto"/>
              <w:ind w:left="156" w:right="152" w:firstLine="500"/>
              <w:jc w:val="both"/>
              <w:rPr>
                <w:rFonts w:ascii="SimSun" w:eastAsia="SimSun" w:hAnsi="SimSun" w:cs="SimSun"/>
                <w:sz w:val="25"/>
                <w:szCs w:val="25"/>
              </w:rPr>
            </w:pPr>
            <w:r>
              <w:rPr>
                <w:rFonts w:ascii="SimSun" w:eastAsia="SimSun" w:hAnsi="SimSun" w:cs="SimSun"/>
                <w:spacing w:val="1"/>
                <w:sz w:val="25"/>
                <w:szCs w:val="25"/>
              </w:rPr>
              <w:t>锅炉软水站排水、锅炉除垢</w:t>
            </w:r>
            <w:r>
              <w:rPr>
                <w:rFonts w:ascii="SimSun" w:eastAsia="SimSun" w:hAnsi="SimSun" w:cs="SimSun"/>
                <w:sz w:val="25"/>
                <w:szCs w:val="25"/>
              </w:rPr>
              <w:t xml:space="preserve"> </w:t>
            </w:r>
            <w:r>
              <w:rPr>
                <w:rFonts w:ascii="SimSun" w:eastAsia="SimSun" w:hAnsi="SimSun" w:cs="SimSun"/>
                <w:spacing w:val="1"/>
                <w:sz w:val="25"/>
                <w:szCs w:val="25"/>
              </w:rPr>
              <w:t>清洗水等生产废水经收集后部分</w:t>
            </w:r>
            <w:r>
              <w:rPr>
                <w:rFonts w:ascii="SimSun" w:eastAsia="SimSun" w:hAnsi="SimSun" w:cs="SimSun"/>
                <w:spacing w:val="5"/>
                <w:sz w:val="25"/>
                <w:szCs w:val="25"/>
              </w:rPr>
              <w:t xml:space="preserve"> </w:t>
            </w:r>
            <w:r>
              <w:rPr>
                <w:rFonts w:ascii="SimSun" w:eastAsia="SimSun" w:hAnsi="SimSun" w:cs="SimSun"/>
                <w:spacing w:val="1"/>
                <w:sz w:val="25"/>
                <w:szCs w:val="25"/>
              </w:rPr>
              <w:t>用于道路洒水；生活污水排入城</w:t>
            </w:r>
            <w:r>
              <w:rPr>
                <w:rFonts w:ascii="SimSun" w:eastAsia="SimSun" w:hAnsi="SimSun" w:cs="SimSun"/>
                <w:spacing w:val="6"/>
                <w:sz w:val="25"/>
                <w:szCs w:val="25"/>
              </w:rPr>
              <w:t xml:space="preserve"> </w:t>
            </w:r>
            <w:r>
              <w:rPr>
                <w:rFonts w:ascii="SimSun" w:eastAsia="SimSun" w:hAnsi="SimSun" w:cs="SimSun"/>
                <w:spacing w:val="-1"/>
                <w:sz w:val="25"/>
                <w:szCs w:val="25"/>
              </w:rPr>
              <w:t>市生活污水管网。</w:t>
            </w:r>
          </w:p>
        </w:tc>
      </w:tr>
      <w:tr>
        <w:tblPrEx>
          <w:tblW w:w="11019" w:type="dxa"/>
          <w:tblInd w:w="1470" w:type="dxa"/>
          <w:tblLayout w:type="fixed"/>
        </w:tblPrEx>
        <w:trPr>
          <w:trHeight w:val="1968"/>
        </w:trPr>
        <w:tc>
          <w:tcPr>
            <w:tcW w:w="7178" w:type="dxa"/>
            <w:vAlign w:val="top"/>
          </w:tcPr>
          <w:p>
            <w:pPr>
              <w:spacing w:before="159" w:line="284" w:lineRule="auto"/>
              <w:ind w:left="15" w:firstLine="609"/>
              <w:rPr>
                <w:rFonts w:ascii="SimSun" w:eastAsia="SimSun" w:hAnsi="SimSun" w:cs="SimSun"/>
                <w:sz w:val="25"/>
                <w:szCs w:val="25"/>
              </w:rPr>
            </w:pPr>
            <w:r>
              <w:rPr>
                <w:rFonts w:ascii="SimSun" w:eastAsia="SimSun" w:hAnsi="SimSun" w:cs="SimSun"/>
                <w:spacing w:val="-5"/>
                <w:sz w:val="25"/>
                <w:szCs w:val="25"/>
              </w:rPr>
              <w:t>5、锅炉炉渣、炉灰、脱硫渣及各除尘器收集的粉尘要做好</w:t>
            </w:r>
            <w:r>
              <w:rPr>
                <w:rFonts w:ascii="SimSun" w:eastAsia="SimSun" w:hAnsi="SimSun" w:cs="SimSun"/>
                <w:spacing w:val="2"/>
                <w:sz w:val="25"/>
                <w:szCs w:val="25"/>
              </w:rPr>
              <w:t xml:space="preserve">   </w:t>
            </w:r>
            <w:r>
              <w:rPr>
                <w:rFonts w:ascii="SimSun" w:eastAsia="SimSun" w:hAnsi="SimSun" w:cs="SimSun"/>
                <w:spacing w:val="1"/>
                <w:sz w:val="25"/>
                <w:szCs w:val="25"/>
              </w:rPr>
              <w:t xml:space="preserve">厂区的暂存工作，并进行综合利用，严禁随意堆放或外排；生   </w:t>
            </w:r>
            <w:r>
              <w:rPr>
                <w:rFonts w:ascii="SimSun" w:eastAsia="SimSun" w:hAnsi="SimSun" w:cs="SimSun"/>
                <w:spacing w:val="-3"/>
                <w:sz w:val="25"/>
                <w:szCs w:val="25"/>
              </w:rPr>
              <w:t xml:space="preserve">活垃圾要及时送环卫部门指定的场所处理；备选渣场要由有相应  </w:t>
            </w:r>
            <w:r>
              <w:rPr>
                <w:rFonts w:ascii="SimSun" w:eastAsia="SimSun" w:hAnsi="SimSun" w:cs="SimSun"/>
                <w:spacing w:val="-4"/>
                <w:sz w:val="25"/>
                <w:szCs w:val="25"/>
              </w:rPr>
              <w:t>资质的单位进行设计，并严格按照工程设计施工，防止出现垮塌、</w:t>
            </w:r>
          </w:p>
          <w:p>
            <w:pPr>
              <w:spacing w:before="1" w:line="191" w:lineRule="auto"/>
              <w:ind w:left="132"/>
              <w:rPr>
                <w:rFonts w:ascii="SimSun" w:eastAsia="SimSun" w:hAnsi="SimSun" w:cs="SimSun"/>
                <w:sz w:val="25"/>
                <w:szCs w:val="25"/>
              </w:rPr>
            </w:pPr>
            <w:r>
              <w:rPr>
                <w:rFonts w:ascii="SimSun" w:eastAsia="SimSun" w:hAnsi="SimSun" w:cs="SimSun"/>
                <w:spacing w:val="-5"/>
                <w:sz w:val="25"/>
                <w:szCs w:val="25"/>
              </w:rPr>
              <w:t>泥石流等地质灾害和安全事故。</w:t>
            </w:r>
          </w:p>
        </w:tc>
        <w:tc>
          <w:tcPr>
            <w:tcW w:w="3841" w:type="dxa"/>
            <w:vAlign w:val="top"/>
          </w:tcPr>
          <w:p>
            <w:pPr>
              <w:pStyle w:val="TableText"/>
              <w:spacing w:line="321" w:lineRule="auto"/>
            </w:pPr>
          </w:p>
          <w:p>
            <w:pPr>
              <w:pStyle w:val="TableText"/>
              <w:spacing w:line="321" w:lineRule="auto"/>
            </w:pPr>
          </w:p>
          <w:p>
            <w:pPr>
              <w:spacing w:before="81" w:line="251" w:lineRule="auto"/>
              <w:ind w:left="156" w:right="154" w:firstLine="500"/>
              <w:rPr>
                <w:rFonts w:ascii="SimSun" w:eastAsia="SimSun" w:hAnsi="SimSun" w:cs="SimSun"/>
                <w:sz w:val="25"/>
                <w:szCs w:val="25"/>
              </w:rPr>
            </w:pPr>
            <w:r>
              <w:rPr>
                <w:rFonts w:ascii="SimSun" w:eastAsia="SimSun" w:hAnsi="SimSun" w:cs="SimSun"/>
                <w:spacing w:val="1"/>
                <w:sz w:val="25"/>
                <w:szCs w:val="25"/>
              </w:rPr>
              <w:t>生活垃圾送环卫部门指定的</w:t>
            </w:r>
            <w:r>
              <w:rPr>
                <w:rFonts w:ascii="SimSun" w:eastAsia="SimSun" w:hAnsi="SimSun" w:cs="SimSun"/>
                <w:spacing w:val="6"/>
                <w:sz w:val="25"/>
                <w:szCs w:val="25"/>
              </w:rPr>
              <w:t xml:space="preserve"> </w:t>
            </w:r>
            <w:r>
              <w:rPr>
                <w:rFonts w:ascii="SimSun" w:eastAsia="SimSun" w:hAnsi="SimSun" w:cs="SimSun"/>
                <w:spacing w:val="-1"/>
                <w:sz w:val="25"/>
                <w:szCs w:val="25"/>
              </w:rPr>
              <w:t>场所处理。未建备选渣场。</w:t>
            </w:r>
          </w:p>
        </w:tc>
      </w:tr>
      <w:tr>
        <w:tblPrEx>
          <w:tblW w:w="11019" w:type="dxa"/>
          <w:tblInd w:w="1470" w:type="dxa"/>
          <w:tblLayout w:type="fixed"/>
        </w:tblPrEx>
        <w:trPr>
          <w:trHeight w:val="1224"/>
        </w:trPr>
        <w:tc>
          <w:tcPr>
            <w:tcW w:w="7178" w:type="dxa"/>
            <w:vAlign w:val="top"/>
          </w:tcPr>
          <w:p>
            <w:pPr>
              <w:spacing w:before="149" w:line="262" w:lineRule="auto"/>
              <w:ind w:left="14" w:firstLine="589"/>
              <w:rPr>
                <w:rFonts w:ascii="SimSun" w:eastAsia="SimSun" w:hAnsi="SimSun" w:cs="SimSun"/>
                <w:sz w:val="25"/>
                <w:szCs w:val="25"/>
              </w:rPr>
            </w:pPr>
            <w:r>
              <w:rPr>
                <w:rFonts w:ascii="SimSun" w:eastAsia="SimSun" w:hAnsi="SimSun" w:cs="SimSun"/>
                <w:spacing w:val="-4"/>
                <w:sz w:val="25"/>
                <w:szCs w:val="25"/>
              </w:rPr>
              <w:t>6、污染物排放总量要满足运城市环保局下达的总量控制指</w:t>
            </w:r>
            <w:r>
              <w:rPr>
                <w:rFonts w:ascii="SimSun" w:eastAsia="SimSun" w:hAnsi="SimSun" w:cs="SimSun"/>
                <w:spacing w:val="2"/>
                <w:sz w:val="25"/>
                <w:szCs w:val="25"/>
              </w:rPr>
              <w:t xml:space="preserve">   </w:t>
            </w:r>
            <w:r>
              <w:rPr>
                <w:rFonts w:ascii="SimSun" w:eastAsia="SimSun" w:hAnsi="SimSun" w:cs="SimSun"/>
                <w:spacing w:val="-14"/>
                <w:sz w:val="25"/>
                <w:szCs w:val="25"/>
              </w:rPr>
              <w:t>标要求，即烟尘28.44t/a、二氧化硫187.77ta、氮氧化物190.62 t/a、</w:t>
            </w:r>
            <w:r>
              <w:rPr>
                <w:rFonts w:ascii="SimSun" w:eastAsia="SimSun" w:hAnsi="SimSun" w:cs="SimSun"/>
                <w:spacing w:val="18"/>
                <w:sz w:val="25"/>
                <w:szCs w:val="25"/>
              </w:rPr>
              <w:t xml:space="preserve"> </w:t>
            </w:r>
            <w:r>
              <w:rPr>
                <w:rFonts w:ascii="SimSun" w:eastAsia="SimSun" w:hAnsi="SimSun" w:cs="SimSun"/>
                <w:spacing w:val="3"/>
                <w:sz w:val="25"/>
                <w:szCs w:val="25"/>
              </w:rPr>
              <w:t>化学需氧量0.11t/a、氨氮0.01t/</w:t>
            </w:r>
            <w:r>
              <w:rPr>
                <w:rFonts w:ascii="SimSun" w:eastAsia="SimSun" w:hAnsi="SimSun" w:cs="SimSun"/>
                <w:spacing w:val="2"/>
                <w:sz w:val="25"/>
                <w:szCs w:val="25"/>
              </w:rPr>
              <w:t>a。</w:t>
            </w:r>
          </w:p>
        </w:tc>
        <w:tc>
          <w:tcPr>
            <w:tcW w:w="3841" w:type="dxa"/>
            <w:vAlign w:val="top"/>
          </w:tcPr>
          <w:p>
            <w:pPr>
              <w:pStyle w:val="TableText"/>
              <w:spacing w:line="267" w:lineRule="auto"/>
            </w:pPr>
          </w:p>
          <w:p>
            <w:pPr>
              <w:spacing w:before="81" w:line="247" w:lineRule="auto"/>
              <w:ind w:left="346" w:right="155" w:hanging="179"/>
              <w:rPr>
                <w:rFonts w:ascii="SimSun" w:eastAsia="SimSun" w:hAnsi="SimSun" w:cs="SimSun"/>
                <w:sz w:val="25"/>
                <w:szCs w:val="25"/>
              </w:rPr>
            </w:pPr>
            <w:r>
              <w:rPr>
                <w:rFonts w:ascii="SimSun" w:eastAsia="SimSun" w:hAnsi="SimSun" w:cs="SimSun"/>
                <w:sz w:val="25"/>
                <w:szCs w:val="25"/>
              </w:rPr>
              <w:t>污染物排放总量满足运城市环保</w:t>
            </w:r>
            <w:r>
              <w:rPr>
                <w:rFonts w:ascii="SimSun" w:eastAsia="SimSun" w:hAnsi="SimSun" w:cs="SimSun"/>
                <w:spacing w:val="7"/>
                <w:sz w:val="25"/>
                <w:szCs w:val="25"/>
              </w:rPr>
              <w:t xml:space="preserve"> </w:t>
            </w:r>
            <w:r>
              <w:rPr>
                <w:rFonts w:ascii="SimSun" w:eastAsia="SimSun" w:hAnsi="SimSun" w:cs="SimSun"/>
                <w:sz w:val="25"/>
                <w:szCs w:val="25"/>
              </w:rPr>
              <w:t>局下达的总量控制指标要求。</w:t>
            </w:r>
          </w:p>
        </w:tc>
      </w:tr>
    </w:tbl>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pStyle w:val="BodyText"/>
        <w:spacing w:before="65" w:line="219" w:lineRule="auto"/>
        <w:ind w:left="6100"/>
        <w:rPr>
          <w:sz w:val="20"/>
          <w:szCs w:val="20"/>
        </w:rPr>
      </w:pPr>
      <w:r>
        <w:rPr>
          <w:spacing w:val="-8"/>
          <w:sz w:val="20"/>
          <w:szCs w:val="20"/>
        </w:rPr>
        <w:t>第 2 2 页 共 5</w:t>
      </w:r>
      <w:r>
        <w:rPr>
          <w:sz w:val="20"/>
          <w:szCs w:val="20"/>
        </w:rPr>
        <w:t xml:space="preserve"> </w:t>
      </w:r>
      <w:r>
        <w:rPr>
          <w:spacing w:val="-8"/>
          <w:sz w:val="20"/>
          <w:szCs w:val="20"/>
        </w:rPr>
        <w:t>4 页</w:t>
      </w:r>
    </w:p>
    <w:p>
      <w:pPr>
        <w:spacing w:line="219" w:lineRule="auto"/>
        <w:rPr>
          <w:sz w:val="20"/>
          <w:szCs w:val="20"/>
        </w:rPr>
        <w:sectPr>
          <w:headerReference w:type="default" r:id="rId54"/>
          <w:pgSz w:w="20000" w:h="28260"/>
          <w:pgMar w:top="1517" w:right="3000" w:bottom="0" w:left="3000" w:header="1068" w:footer="0" w:gutter="0"/>
          <w:pgNumType w:start="30"/>
          <w:cols w:space="708"/>
        </w:sectPr>
      </w:pPr>
    </w:p>
    <w:p>
      <w:pPr>
        <w:spacing w:line="294" w:lineRule="auto"/>
        <w:rPr>
          <w:rFonts w:ascii="Arial"/>
          <w:sz w:val="21"/>
        </w:rPr>
      </w:pPr>
    </w:p>
    <w:p>
      <w:pPr>
        <w:spacing w:line="294" w:lineRule="auto"/>
        <w:rPr>
          <w:rFonts w:ascii="Arial"/>
          <w:sz w:val="21"/>
        </w:rPr>
      </w:pPr>
    </w:p>
    <w:p>
      <w:pPr>
        <w:pStyle w:val="BodyText"/>
        <w:spacing w:before="65" w:line="224" w:lineRule="auto"/>
        <w:ind w:left="2049" w:right="2002" w:firstLine="8009"/>
        <w:rPr>
          <w:sz w:val="22"/>
          <w:szCs w:val="22"/>
        </w:rPr>
      </w:pPr>
      <w:r>
        <w:rPr>
          <w:spacing w:val="15"/>
          <w:sz w:val="20"/>
          <w:szCs w:val="20"/>
        </w:rPr>
        <w:t>运城市风陵渡开发区</w:t>
      </w:r>
      <w:r>
        <w:rPr>
          <w:spacing w:val="1"/>
          <w:sz w:val="20"/>
          <w:szCs w:val="20"/>
        </w:rPr>
        <w:t xml:space="preserve"> </w:t>
      </w:r>
      <w:r>
        <w:rPr>
          <w:spacing w:val="23"/>
          <w:sz w:val="20"/>
          <w:szCs w:val="20"/>
          <w:u w:val="single" w:color="auto"/>
        </w:rPr>
        <w:t xml:space="preserve">山西天健人和科技咨询有限公司          </w:t>
      </w:r>
      <w:r>
        <w:rPr>
          <w:spacing w:val="23"/>
          <w:sz w:val="22"/>
          <w:szCs w:val="22"/>
          <w:u w:val="single" w:color="auto"/>
        </w:rPr>
        <w:t>集中供热工程阶段性工程竣工环境保护验收监测报告</w:t>
      </w:r>
    </w:p>
    <w:p>
      <w:pPr>
        <w:pStyle w:val="BodyText"/>
        <w:spacing w:before="313" w:line="218" w:lineRule="auto"/>
        <w:ind w:left="3859"/>
        <w:rPr>
          <w:sz w:val="33"/>
          <w:szCs w:val="33"/>
        </w:rPr>
      </w:pPr>
      <w:bookmarkStart w:id="13" w:name="bookmark14"/>
      <w:bookmarkEnd w:id="13"/>
      <w:bookmarkStart w:id="14" w:name="bookmark15"/>
      <w:bookmarkEnd w:id="14"/>
      <w:r>
        <w:rPr>
          <w:spacing w:val="29"/>
          <w:sz w:val="33"/>
          <w:szCs w:val="33"/>
        </w:rPr>
        <w:t>第四章</w:t>
      </w:r>
      <w:r>
        <w:rPr>
          <w:spacing w:val="4"/>
          <w:sz w:val="33"/>
          <w:szCs w:val="33"/>
        </w:rPr>
        <w:t xml:space="preserve">   </w:t>
      </w:r>
      <w:r>
        <w:rPr>
          <w:spacing w:val="29"/>
          <w:sz w:val="33"/>
          <w:szCs w:val="33"/>
        </w:rPr>
        <w:t>验收监测评价标准及考核指标</w:t>
      </w:r>
    </w:p>
    <w:p>
      <w:pPr>
        <w:spacing w:line="284" w:lineRule="auto"/>
        <w:rPr>
          <w:rFonts w:ascii="Arial"/>
          <w:sz w:val="21"/>
        </w:rPr>
      </w:pPr>
    </w:p>
    <w:p>
      <w:pPr>
        <w:pStyle w:val="BodyText"/>
        <w:spacing w:before="107" w:line="219" w:lineRule="auto"/>
        <w:ind w:left="1950"/>
        <w:rPr>
          <w:sz w:val="33"/>
          <w:szCs w:val="33"/>
        </w:rPr>
      </w:pPr>
      <w:r>
        <w:rPr>
          <w:spacing w:val="1"/>
          <w:sz w:val="33"/>
          <w:szCs w:val="33"/>
        </w:rPr>
        <w:t>4.1 废气污染物排放执行标准</w:t>
      </w:r>
    </w:p>
    <w:p>
      <w:pPr>
        <w:pStyle w:val="BodyText"/>
        <w:spacing w:before="177" w:line="369" w:lineRule="auto"/>
        <w:ind w:left="1950" w:right="2004" w:firstLine="620"/>
        <w:jc w:val="both"/>
        <w:rPr>
          <w:sz w:val="28"/>
          <w:szCs w:val="28"/>
        </w:rPr>
      </w:pPr>
      <w:r>
        <w:rPr>
          <w:spacing w:val="5"/>
          <w:sz w:val="28"/>
          <w:szCs w:val="28"/>
        </w:rPr>
        <w:t>按照环评及批复要求，本项目锅炉烟气排放执行</w:t>
      </w:r>
      <w:r>
        <w:rPr>
          <w:spacing w:val="4"/>
          <w:sz w:val="28"/>
          <w:szCs w:val="28"/>
        </w:rPr>
        <w:t>《煤粉工业锅炉大气污染物</w:t>
      </w:r>
      <w:r>
        <w:rPr>
          <w:sz w:val="28"/>
          <w:szCs w:val="28"/>
        </w:rPr>
        <w:t xml:space="preserve"> </w:t>
      </w:r>
      <w:r>
        <w:rPr>
          <w:spacing w:val="1"/>
          <w:sz w:val="28"/>
          <w:szCs w:val="28"/>
        </w:rPr>
        <w:t>排放标准》</w:t>
      </w:r>
      <w:r>
        <w:rPr>
          <w:spacing w:val="120"/>
          <w:sz w:val="28"/>
          <w:szCs w:val="28"/>
        </w:rPr>
        <w:t xml:space="preserve"> </w:t>
      </w:r>
      <w:r>
        <w:rPr>
          <w:spacing w:val="1"/>
          <w:sz w:val="28"/>
          <w:szCs w:val="28"/>
        </w:rPr>
        <w:t>(</w:t>
      </w:r>
      <w:r>
        <w:rPr>
          <w:sz w:val="28"/>
          <w:szCs w:val="28"/>
        </w:rPr>
        <w:t>DB</w:t>
      </w:r>
      <w:r>
        <w:rPr>
          <w:spacing w:val="1"/>
          <w:sz w:val="28"/>
          <w:szCs w:val="28"/>
        </w:rPr>
        <w:t>14/625-2011)</w:t>
      </w:r>
      <w:r>
        <w:rPr>
          <w:spacing w:val="90"/>
          <w:sz w:val="28"/>
          <w:szCs w:val="28"/>
        </w:rPr>
        <w:t xml:space="preserve"> </w:t>
      </w:r>
      <w:r>
        <w:rPr>
          <w:spacing w:val="1"/>
          <w:sz w:val="28"/>
          <w:szCs w:val="28"/>
        </w:rPr>
        <w:t>表1中标准值，本项目煤仓卸料、制</w:t>
      </w:r>
      <w:r>
        <w:rPr>
          <w:sz w:val="28"/>
          <w:szCs w:val="28"/>
        </w:rPr>
        <w:t xml:space="preserve">粉等工序有一 </w:t>
      </w:r>
      <w:r>
        <w:rPr>
          <w:spacing w:val="-3"/>
          <w:sz w:val="28"/>
          <w:szCs w:val="28"/>
        </w:rPr>
        <w:t>定量的工业粉尘产生，其排放应执行《大气污染物综合排放标准》(GB16297-1996)</w:t>
      </w:r>
    </w:p>
    <w:p>
      <w:pPr>
        <w:pStyle w:val="BodyText"/>
        <w:spacing w:line="219" w:lineRule="auto"/>
        <w:ind w:left="1950"/>
        <w:rPr>
          <w:sz w:val="28"/>
          <w:szCs w:val="28"/>
        </w:rPr>
      </w:pPr>
      <w:r>
        <w:rPr>
          <w:spacing w:val="12"/>
          <w:sz w:val="28"/>
          <w:szCs w:val="28"/>
        </w:rPr>
        <w:t>表2中颗粒物排放浓度限值。具体数值详见表4-1、表4-2。</w:t>
      </w:r>
    </w:p>
    <w:p>
      <w:pPr>
        <w:spacing w:line="307" w:lineRule="auto"/>
        <w:rPr>
          <w:rFonts w:ascii="Arial"/>
          <w:sz w:val="21"/>
        </w:rPr>
      </w:pPr>
    </w:p>
    <w:p>
      <w:pPr>
        <w:pStyle w:val="BodyText"/>
        <w:spacing w:before="92" w:line="224" w:lineRule="auto"/>
        <w:ind w:left="4620"/>
        <w:rPr>
          <w:sz w:val="28"/>
          <w:szCs w:val="28"/>
        </w:rPr>
      </w:pPr>
      <w:r>
        <w:rPr>
          <w:spacing w:val="10"/>
          <w:position w:val="1"/>
          <w:sz w:val="28"/>
          <w:szCs w:val="28"/>
        </w:rPr>
        <w:t>表4-1</w:t>
      </w:r>
      <w:r>
        <w:rPr>
          <w:spacing w:val="33"/>
          <w:position w:val="1"/>
          <w:sz w:val="28"/>
          <w:szCs w:val="28"/>
        </w:rPr>
        <w:t xml:space="preserve">    </w:t>
      </w:r>
      <w:r>
        <w:rPr>
          <w:spacing w:val="10"/>
          <w:sz w:val="28"/>
          <w:szCs w:val="28"/>
        </w:rPr>
        <w:t>锅炉废气污染物排放执行标准</w:t>
      </w:r>
    </w:p>
    <w:p>
      <w:pPr>
        <w:spacing w:line="181" w:lineRule="exact"/>
      </w:pPr>
    </w:p>
    <w:tbl>
      <w:tblPr>
        <w:tblStyle w:val="TableNormal14"/>
        <w:tblW w:w="10340" w:type="dxa"/>
        <w:tblInd w:w="18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1200"/>
        <w:gridCol w:w="1830"/>
        <w:gridCol w:w="2240"/>
        <w:gridCol w:w="1630"/>
        <w:gridCol w:w="3440"/>
      </w:tblGrid>
      <w:tr>
        <w:tblPrEx>
          <w:tblW w:w="10340" w:type="dxa"/>
          <w:tblInd w:w="18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1043"/>
        </w:trPr>
        <w:tc>
          <w:tcPr>
            <w:tcW w:w="1200" w:type="dxa"/>
            <w:tcBorders>
              <w:left w:val="nil"/>
            </w:tcBorders>
            <w:vAlign w:val="top"/>
          </w:tcPr>
          <w:p>
            <w:pPr>
              <w:spacing w:before="236" w:line="229" w:lineRule="auto"/>
              <w:ind w:left="350"/>
              <w:rPr>
                <w:rFonts w:ascii="SimSun" w:eastAsia="SimSun" w:hAnsi="SimSun" w:cs="SimSun"/>
                <w:sz w:val="25"/>
                <w:szCs w:val="25"/>
              </w:rPr>
            </w:pPr>
            <w:r>
              <w:rPr>
                <w:rFonts w:ascii="SimSun" w:eastAsia="SimSun" w:hAnsi="SimSun" w:cs="SimSun"/>
                <w:spacing w:val="9"/>
                <w:sz w:val="25"/>
                <w:szCs w:val="25"/>
              </w:rPr>
              <w:t>锅炉</w:t>
            </w:r>
          </w:p>
          <w:p>
            <w:pPr>
              <w:spacing w:line="220" w:lineRule="auto"/>
              <w:ind w:left="350"/>
              <w:rPr>
                <w:rFonts w:ascii="SimSun" w:eastAsia="SimSun" w:hAnsi="SimSun" w:cs="SimSun"/>
                <w:sz w:val="25"/>
                <w:szCs w:val="25"/>
              </w:rPr>
            </w:pPr>
            <w:r>
              <w:rPr>
                <w:rFonts w:ascii="SimSun" w:eastAsia="SimSun" w:hAnsi="SimSun" w:cs="SimSun"/>
                <w:spacing w:val="4"/>
                <w:sz w:val="25"/>
                <w:szCs w:val="25"/>
              </w:rPr>
              <w:t>容量</w:t>
            </w:r>
          </w:p>
        </w:tc>
        <w:tc>
          <w:tcPr>
            <w:tcW w:w="1830" w:type="dxa"/>
            <w:vAlign w:val="top"/>
          </w:tcPr>
          <w:p>
            <w:pPr>
              <w:pStyle w:val="TableText"/>
              <w:spacing w:line="322" w:lineRule="auto"/>
            </w:pPr>
          </w:p>
          <w:p>
            <w:pPr>
              <w:spacing w:before="82" w:line="220" w:lineRule="auto"/>
              <w:ind w:left="535"/>
              <w:rPr>
                <w:rFonts w:ascii="SimSun" w:eastAsia="SimSun" w:hAnsi="SimSun" w:cs="SimSun"/>
                <w:sz w:val="25"/>
                <w:szCs w:val="25"/>
              </w:rPr>
            </w:pPr>
            <w:r>
              <w:rPr>
                <w:rFonts w:ascii="SimSun" w:eastAsia="SimSun" w:hAnsi="SimSun" w:cs="SimSun"/>
                <w:spacing w:val="4"/>
                <w:sz w:val="25"/>
                <w:szCs w:val="25"/>
              </w:rPr>
              <w:t>污染物</w:t>
            </w:r>
          </w:p>
        </w:tc>
        <w:tc>
          <w:tcPr>
            <w:tcW w:w="3870" w:type="dxa"/>
            <w:gridSpan w:val="2"/>
            <w:vAlign w:val="top"/>
          </w:tcPr>
          <w:p>
            <w:pPr>
              <w:pStyle w:val="TableText"/>
              <w:spacing w:line="322" w:lineRule="auto"/>
            </w:pPr>
          </w:p>
          <w:p>
            <w:pPr>
              <w:spacing w:before="81" w:line="219" w:lineRule="auto"/>
              <w:ind w:left="1674"/>
              <w:rPr>
                <w:rFonts w:ascii="SimSun" w:eastAsia="SimSun" w:hAnsi="SimSun" w:cs="SimSun"/>
                <w:sz w:val="25"/>
                <w:szCs w:val="25"/>
              </w:rPr>
            </w:pPr>
            <w:r>
              <w:rPr>
                <w:rFonts w:ascii="SimSun" w:eastAsia="SimSun" w:hAnsi="SimSun" w:cs="SimSun"/>
                <w:spacing w:val="4"/>
                <w:sz w:val="25"/>
                <w:szCs w:val="25"/>
              </w:rPr>
              <w:t>限值</w:t>
            </w:r>
          </w:p>
        </w:tc>
        <w:tc>
          <w:tcPr>
            <w:tcW w:w="3440" w:type="dxa"/>
            <w:tcBorders>
              <w:right w:val="nil"/>
            </w:tcBorders>
            <w:vAlign w:val="top"/>
          </w:tcPr>
          <w:p>
            <w:pPr>
              <w:pStyle w:val="TableText"/>
              <w:spacing w:line="322" w:lineRule="auto"/>
            </w:pPr>
          </w:p>
          <w:p>
            <w:pPr>
              <w:spacing w:before="81" w:line="219" w:lineRule="auto"/>
              <w:ind w:left="835"/>
              <w:rPr>
                <w:rFonts w:ascii="SimSun" w:eastAsia="SimSun" w:hAnsi="SimSun" w:cs="SimSun"/>
                <w:sz w:val="25"/>
                <w:szCs w:val="25"/>
              </w:rPr>
            </w:pPr>
            <w:r>
              <w:rPr>
                <w:rFonts w:ascii="SimSun" w:eastAsia="SimSun" w:hAnsi="SimSun" w:cs="SimSun"/>
                <w:spacing w:val="1"/>
                <w:sz w:val="25"/>
                <w:szCs w:val="25"/>
              </w:rPr>
              <w:t>适用区域或条件</w:t>
            </w:r>
          </w:p>
        </w:tc>
      </w:tr>
      <w:tr>
        <w:tblPrEx>
          <w:tblW w:w="10340" w:type="dxa"/>
          <w:tblInd w:w="1810" w:type="dxa"/>
          <w:tblLayout w:type="fixed"/>
        </w:tblPrEx>
        <w:trPr>
          <w:trHeight w:val="718"/>
        </w:trPr>
        <w:tc>
          <w:tcPr>
            <w:tcW w:w="1200" w:type="dxa"/>
            <w:vMerge w:val="restart"/>
            <w:tcBorders>
              <w:left w:val="nil"/>
              <w:bottom w:val="nil"/>
            </w:tcBorders>
            <w:vAlign w:val="top"/>
          </w:tcPr>
          <w:p>
            <w:pPr>
              <w:pStyle w:val="TableText"/>
              <w:spacing w:line="273" w:lineRule="auto"/>
            </w:pPr>
          </w:p>
          <w:p>
            <w:pPr>
              <w:pStyle w:val="TableText"/>
              <w:spacing w:line="273" w:lineRule="auto"/>
            </w:pPr>
          </w:p>
          <w:p>
            <w:pPr>
              <w:pStyle w:val="TableText"/>
              <w:spacing w:line="273" w:lineRule="auto"/>
            </w:pPr>
          </w:p>
          <w:p>
            <w:pPr>
              <w:pStyle w:val="TableText"/>
              <w:spacing w:line="273" w:lineRule="auto"/>
            </w:pPr>
          </w:p>
          <w:p>
            <w:pPr>
              <w:pStyle w:val="TableText"/>
              <w:spacing w:line="273" w:lineRule="auto"/>
            </w:pPr>
          </w:p>
          <w:p>
            <w:pPr>
              <w:pStyle w:val="TableText"/>
              <w:spacing w:line="273" w:lineRule="auto"/>
            </w:pPr>
          </w:p>
          <w:p>
            <w:pPr>
              <w:spacing w:before="81" w:line="224" w:lineRule="auto"/>
              <w:ind w:left="279"/>
              <w:rPr>
                <w:rFonts w:ascii="SimSun" w:eastAsia="SimSun" w:hAnsi="SimSun" w:cs="SimSun"/>
                <w:sz w:val="25"/>
                <w:szCs w:val="25"/>
              </w:rPr>
            </w:pPr>
            <w:r>
              <w:rPr>
                <w:rFonts w:ascii="SimSun" w:eastAsia="SimSun" w:hAnsi="SimSun" w:cs="SimSun"/>
                <w:spacing w:val="-3"/>
                <w:sz w:val="25"/>
                <w:szCs w:val="25"/>
              </w:rPr>
              <w:t>35t/h</w:t>
            </w:r>
          </w:p>
        </w:tc>
        <w:tc>
          <w:tcPr>
            <w:tcW w:w="1830" w:type="dxa"/>
            <w:vAlign w:val="top"/>
          </w:tcPr>
          <w:p>
            <w:pPr>
              <w:spacing w:before="243" w:line="221" w:lineRule="auto"/>
              <w:ind w:left="655"/>
              <w:rPr>
                <w:rFonts w:ascii="SimSun" w:eastAsia="SimSun" w:hAnsi="SimSun" w:cs="SimSun"/>
                <w:sz w:val="25"/>
                <w:szCs w:val="25"/>
              </w:rPr>
            </w:pPr>
            <w:r>
              <w:rPr>
                <w:rFonts w:ascii="SimSun" w:eastAsia="SimSun" w:hAnsi="SimSun" w:cs="SimSun"/>
                <w:spacing w:val="4"/>
                <w:sz w:val="25"/>
                <w:szCs w:val="25"/>
              </w:rPr>
              <w:t>烟尘</w:t>
            </w:r>
          </w:p>
        </w:tc>
        <w:tc>
          <w:tcPr>
            <w:tcW w:w="3870" w:type="dxa"/>
            <w:gridSpan w:val="2"/>
            <w:vAlign w:val="top"/>
          </w:tcPr>
          <w:p>
            <w:pPr>
              <w:spacing w:before="233" w:line="214" w:lineRule="auto"/>
              <w:ind w:left="1555"/>
              <w:rPr>
                <w:rFonts w:ascii="SimSun" w:eastAsia="SimSun" w:hAnsi="SimSun" w:cs="SimSun"/>
                <w:sz w:val="25"/>
                <w:szCs w:val="25"/>
              </w:rPr>
            </w:pPr>
            <w:r>
              <w:rPr>
                <w:rFonts w:ascii="SimSun" w:eastAsia="SimSun" w:hAnsi="SimSun" w:cs="SimSun"/>
                <w:spacing w:val="-3"/>
                <w:sz w:val="25"/>
                <w:szCs w:val="25"/>
              </w:rPr>
              <w:t>30mg/m</w:t>
            </w:r>
          </w:p>
        </w:tc>
        <w:tc>
          <w:tcPr>
            <w:tcW w:w="3440" w:type="dxa"/>
            <w:tcBorders>
              <w:right w:val="nil"/>
            </w:tcBorders>
            <w:vAlign w:val="top"/>
          </w:tcPr>
          <w:p>
            <w:pPr>
              <w:spacing w:before="242" w:line="219" w:lineRule="auto"/>
              <w:ind w:left="1215"/>
              <w:rPr>
                <w:rFonts w:ascii="SimSun" w:eastAsia="SimSun" w:hAnsi="SimSun" w:cs="SimSun"/>
                <w:sz w:val="25"/>
                <w:szCs w:val="25"/>
              </w:rPr>
            </w:pPr>
            <w:r>
              <w:rPr>
                <w:rFonts w:ascii="SimSun" w:eastAsia="SimSun" w:hAnsi="SimSun" w:cs="SimSun"/>
                <w:spacing w:val="2"/>
                <w:sz w:val="25"/>
                <w:szCs w:val="25"/>
              </w:rPr>
              <w:t>全部区域</w:t>
            </w:r>
          </w:p>
        </w:tc>
      </w:tr>
      <w:tr>
        <w:tblPrEx>
          <w:tblW w:w="10340" w:type="dxa"/>
          <w:tblInd w:w="1810" w:type="dxa"/>
          <w:tblLayout w:type="fixed"/>
        </w:tblPrEx>
        <w:trPr>
          <w:trHeight w:val="738"/>
        </w:trPr>
        <w:tc>
          <w:tcPr>
            <w:tcW w:w="1200" w:type="dxa"/>
            <w:vMerge/>
            <w:tcBorders>
              <w:top w:val="nil"/>
              <w:left w:val="nil"/>
              <w:bottom w:val="nil"/>
            </w:tcBorders>
            <w:vAlign w:val="top"/>
          </w:tcPr>
          <w:p>
            <w:pPr>
              <w:pStyle w:val="TableText"/>
            </w:pPr>
          </w:p>
        </w:tc>
        <w:tc>
          <w:tcPr>
            <w:tcW w:w="1830" w:type="dxa"/>
            <w:vAlign w:val="top"/>
          </w:tcPr>
          <w:p>
            <w:pPr>
              <w:spacing w:before="294" w:line="183" w:lineRule="auto"/>
              <w:ind w:left="655"/>
              <w:rPr>
                <w:rFonts w:ascii="Calibri" w:eastAsia="Calibri" w:hAnsi="Calibri" w:cs="Calibri"/>
                <w:sz w:val="25"/>
                <w:szCs w:val="25"/>
              </w:rPr>
            </w:pPr>
            <w:r>
              <w:rPr>
                <w:rFonts w:ascii="SimSun" w:eastAsia="SimSun" w:hAnsi="SimSun" w:cs="SimSun"/>
                <w:spacing w:val="-4"/>
                <w:sz w:val="25"/>
                <w:szCs w:val="25"/>
              </w:rPr>
              <w:t>S0</w:t>
            </w:r>
            <w:r>
              <w:rPr>
                <w:rFonts w:ascii="Calibri" w:eastAsia="Calibri" w:hAnsi="Calibri" w:cs="Calibri"/>
                <w:spacing w:val="-4"/>
                <w:sz w:val="25"/>
                <w:szCs w:val="25"/>
              </w:rPr>
              <w:t>₂</w:t>
            </w:r>
          </w:p>
        </w:tc>
        <w:tc>
          <w:tcPr>
            <w:tcW w:w="3870" w:type="dxa"/>
            <w:gridSpan w:val="2"/>
            <w:vAlign w:val="top"/>
          </w:tcPr>
          <w:p>
            <w:pPr>
              <w:spacing w:before="245" w:line="214" w:lineRule="auto"/>
              <w:ind w:left="1365"/>
              <w:rPr>
                <w:rFonts w:ascii="SimSun" w:eastAsia="SimSun" w:hAnsi="SimSun" w:cs="SimSun"/>
                <w:sz w:val="25"/>
                <w:szCs w:val="25"/>
              </w:rPr>
            </w:pPr>
            <w:r>
              <w:rPr>
                <w:rFonts w:ascii="SimSun" w:eastAsia="SimSun" w:hAnsi="SimSun" w:cs="SimSun"/>
                <w:spacing w:val="-2"/>
                <w:sz w:val="25"/>
                <w:szCs w:val="25"/>
              </w:rPr>
              <w:t>200mg/m³</w:t>
            </w:r>
          </w:p>
        </w:tc>
        <w:tc>
          <w:tcPr>
            <w:tcW w:w="3440" w:type="dxa"/>
            <w:tcBorders>
              <w:right w:val="nil"/>
            </w:tcBorders>
            <w:vAlign w:val="top"/>
          </w:tcPr>
          <w:p>
            <w:pPr>
              <w:spacing w:before="276" w:line="236" w:lineRule="auto"/>
              <w:ind w:left="1025"/>
              <w:rPr>
                <w:rFonts w:ascii="SimSun" w:eastAsia="SimSun" w:hAnsi="SimSun" w:cs="SimSun"/>
                <w:sz w:val="25"/>
                <w:szCs w:val="25"/>
              </w:rPr>
            </w:pPr>
            <w:r>
              <w:rPr>
                <w:rFonts w:ascii="SimSun" w:eastAsia="SimSun" w:hAnsi="SimSun" w:cs="SimSun"/>
                <w:spacing w:val="-2"/>
                <w:sz w:val="25"/>
                <w:szCs w:val="25"/>
              </w:rPr>
              <w:t>0.5%≤S≤1%</w:t>
            </w:r>
          </w:p>
        </w:tc>
      </w:tr>
      <w:tr>
        <w:tblPrEx>
          <w:tblW w:w="10340" w:type="dxa"/>
          <w:tblInd w:w="1810" w:type="dxa"/>
          <w:tblLayout w:type="fixed"/>
        </w:tblPrEx>
        <w:trPr>
          <w:trHeight w:val="728"/>
        </w:trPr>
        <w:tc>
          <w:tcPr>
            <w:tcW w:w="1200" w:type="dxa"/>
            <w:vMerge/>
            <w:tcBorders>
              <w:top w:val="nil"/>
              <w:left w:val="nil"/>
              <w:bottom w:val="nil"/>
            </w:tcBorders>
            <w:vAlign w:val="top"/>
          </w:tcPr>
          <w:p>
            <w:pPr>
              <w:pStyle w:val="TableText"/>
            </w:pPr>
          </w:p>
        </w:tc>
        <w:tc>
          <w:tcPr>
            <w:tcW w:w="1830" w:type="dxa"/>
            <w:vAlign w:val="top"/>
          </w:tcPr>
          <w:p>
            <w:pPr>
              <w:spacing w:before="285" w:line="183" w:lineRule="auto"/>
              <w:ind w:left="654"/>
              <w:rPr>
                <w:rFonts w:ascii="Calibri" w:eastAsia="Calibri" w:hAnsi="Calibri" w:cs="Calibri"/>
                <w:sz w:val="25"/>
                <w:szCs w:val="25"/>
              </w:rPr>
            </w:pPr>
            <w:r>
              <w:rPr>
                <w:rFonts w:ascii="SimSun" w:eastAsia="SimSun" w:hAnsi="SimSun" w:cs="SimSun"/>
                <w:spacing w:val="-1"/>
                <w:sz w:val="25"/>
                <w:szCs w:val="25"/>
              </w:rPr>
              <w:t>NO</w:t>
            </w:r>
            <w:r>
              <w:rPr>
                <w:rFonts w:ascii="Calibri" w:eastAsia="Calibri" w:hAnsi="Calibri" w:cs="Calibri"/>
                <w:spacing w:val="-1"/>
                <w:sz w:val="25"/>
                <w:szCs w:val="25"/>
              </w:rPr>
              <w:t>₄</w:t>
            </w:r>
          </w:p>
        </w:tc>
        <w:tc>
          <w:tcPr>
            <w:tcW w:w="3870" w:type="dxa"/>
            <w:gridSpan w:val="2"/>
            <w:vAlign w:val="top"/>
          </w:tcPr>
          <w:p>
            <w:pPr>
              <w:spacing w:before="237" w:line="214" w:lineRule="auto"/>
              <w:ind w:left="1365"/>
              <w:rPr>
                <w:rFonts w:ascii="SimSun" w:eastAsia="SimSun" w:hAnsi="SimSun" w:cs="SimSun"/>
                <w:sz w:val="25"/>
                <w:szCs w:val="25"/>
              </w:rPr>
            </w:pPr>
            <w:r>
              <w:rPr>
                <w:rFonts w:ascii="SimSun" w:eastAsia="SimSun" w:hAnsi="SimSun" w:cs="SimSun"/>
                <w:spacing w:val="-2"/>
                <w:sz w:val="25"/>
                <w:szCs w:val="25"/>
              </w:rPr>
              <w:t>300mg/m³</w:t>
            </w:r>
          </w:p>
        </w:tc>
        <w:tc>
          <w:tcPr>
            <w:tcW w:w="3440" w:type="dxa"/>
            <w:tcBorders>
              <w:right w:val="nil"/>
            </w:tcBorders>
            <w:vAlign w:val="top"/>
          </w:tcPr>
          <w:p>
            <w:pPr>
              <w:spacing w:before="246" w:line="219" w:lineRule="auto"/>
              <w:ind w:left="415"/>
              <w:rPr>
                <w:rFonts w:ascii="SimSun" w:eastAsia="SimSun" w:hAnsi="SimSun" w:cs="SimSun"/>
                <w:sz w:val="25"/>
                <w:szCs w:val="25"/>
              </w:rPr>
            </w:pPr>
            <w:r>
              <w:rPr>
                <w:rFonts w:ascii="SimSun" w:eastAsia="SimSun" w:hAnsi="SimSun" w:cs="SimSun"/>
                <w:spacing w:val="38"/>
                <w:w w:val="108"/>
                <w:sz w:val="25"/>
                <w:szCs w:val="25"/>
              </w:rPr>
              <w:t>2013年12月31日后</w:t>
            </w:r>
          </w:p>
        </w:tc>
      </w:tr>
      <w:tr>
        <w:tblPrEx>
          <w:tblW w:w="10340" w:type="dxa"/>
          <w:tblInd w:w="1810" w:type="dxa"/>
          <w:tblLayout w:type="fixed"/>
        </w:tblPrEx>
        <w:trPr>
          <w:trHeight w:val="739"/>
        </w:trPr>
        <w:tc>
          <w:tcPr>
            <w:tcW w:w="1200" w:type="dxa"/>
            <w:vMerge/>
            <w:tcBorders>
              <w:top w:val="nil"/>
              <w:left w:val="nil"/>
              <w:bottom w:val="nil"/>
            </w:tcBorders>
            <w:vAlign w:val="top"/>
          </w:tcPr>
          <w:p>
            <w:pPr>
              <w:pStyle w:val="TableText"/>
            </w:pPr>
          </w:p>
        </w:tc>
        <w:tc>
          <w:tcPr>
            <w:tcW w:w="1830" w:type="dxa"/>
            <w:vAlign w:val="top"/>
          </w:tcPr>
          <w:p>
            <w:pPr>
              <w:spacing w:before="259" w:line="220" w:lineRule="auto"/>
              <w:ind w:left="405"/>
              <w:rPr>
                <w:rFonts w:ascii="SimSun" w:eastAsia="SimSun" w:hAnsi="SimSun" w:cs="SimSun"/>
                <w:sz w:val="25"/>
                <w:szCs w:val="25"/>
              </w:rPr>
            </w:pPr>
            <w:r>
              <w:rPr>
                <w:rFonts w:ascii="SimSun" w:eastAsia="SimSun" w:hAnsi="SimSun" w:cs="SimSun"/>
                <w:spacing w:val="3"/>
                <w:sz w:val="25"/>
                <w:szCs w:val="25"/>
              </w:rPr>
              <w:t>烟气黑度</w:t>
            </w:r>
          </w:p>
        </w:tc>
        <w:tc>
          <w:tcPr>
            <w:tcW w:w="2240" w:type="dxa"/>
            <w:vAlign w:val="top"/>
          </w:tcPr>
          <w:p>
            <w:pPr>
              <w:spacing w:before="258" w:line="219" w:lineRule="auto"/>
              <w:ind w:left="245"/>
              <w:rPr>
                <w:rFonts w:ascii="SimSun" w:eastAsia="SimSun" w:hAnsi="SimSun" w:cs="SimSun"/>
                <w:sz w:val="25"/>
                <w:szCs w:val="25"/>
              </w:rPr>
            </w:pPr>
            <w:r>
              <w:rPr>
                <w:rFonts w:ascii="SimSun" w:eastAsia="SimSun" w:hAnsi="SimSun" w:cs="SimSun"/>
                <w:spacing w:val="2"/>
                <w:sz w:val="25"/>
                <w:szCs w:val="25"/>
              </w:rPr>
              <w:t>林格曼黑度，级</w:t>
            </w:r>
          </w:p>
        </w:tc>
        <w:tc>
          <w:tcPr>
            <w:tcW w:w="1630" w:type="dxa"/>
            <w:vAlign w:val="top"/>
          </w:tcPr>
          <w:p>
            <w:pPr>
              <w:spacing w:before="321" w:line="184" w:lineRule="auto"/>
              <w:ind w:left="755"/>
              <w:rPr>
                <w:rFonts w:ascii="SimSun" w:eastAsia="SimSun" w:hAnsi="SimSun" w:cs="SimSun"/>
                <w:sz w:val="25"/>
                <w:szCs w:val="25"/>
              </w:rPr>
            </w:pPr>
            <w:r>
              <w:rPr>
                <w:rFonts w:ascii="SimSun" w:eastAsia="SimSun" w:hAnsi="SimSun" w:cs="SimSun"/>
                <w:sz w:val="25"/>
                <w:szCs w:val="25"/>
              </w:rPr>
              <w:t>1</w:t>
            </w:r>
          </w:p>
        </w:tc>
        <w:tc>
          <w:tcPr>
            <w:tcW w:w="3440" w:type="dxa"/>
            <w:tcBorders>
              <w:right w:val="nil"/>
            </w:tcBorders>
            <w:vAlign w:val="top"/>
          </w:tcPr>
          <w:p>
            <w:pPr>
              <w:spacing w:before="258" w:line="219" w:lineRule="auto"/>
              <w:ind w:left="1215"/>
              <w:rPr>
                <w:rFonts w:ascii="SimSun" w:eastAsia="SimSun" w:hAnsi="SimSun" w:cs="SimSun"/>
                <w:sz w:val="25"/>
                <w:szCs w:val="25"/>
              </w:rPr>
            </w:pPr>
            <w:r>
              <w:rPr>
                <w:rFonts w:ascii="SimSun" w:eastAsia="SimSun" w:hAnsi="SimSun" w:cs="SimSun"/>
                <w:spacing w:val="2"/>
                <w:sz w:val="25"/>
                <w:szCs w:val="25"/>
              </w:rPr>
              <w:t>全部区域</w:t>
            </w:r>
          </w:p>
        </w:tc>
      </w:tr>
      <w:tr>
        <w:tblPrEx>
          <w:tblW w:w="10340" w:type="dxa"/>
          <w:tblInd w:w="1810" w:type="dxa"/>
          <w:tblLayout w:type="fixed"/>
        </w:tblPrEx>
        <w:trPr>
          <w:trHeight w:val="724"/>
        </w:trPr>
        <w:tc>
          <w:tcPr>
            <w:tcW w:w="1200" w:type="dxa"/>
            <w:vMerge/>
            <w:tcBorders>
              <w:top w:val="nil"/>
              <w:left w:val="nil"/>
            </w:tcBorders>
            <w:vAlign w:val="top"/>
          </w:tcPr>
          <w:p>
            <w:pPr>
              <w:pStyle w:val="TableText"/>
            </w:pPr>
          </w:p>
        </w:tc>
        <w:tc>
          <w:tcPr>
            <w:tcW w:w="1830" w:type="dxa"/>
            <w:vAlign w:val="top"/>
          </w:tcPr>
          <w:p>
            <w:pPr>
              <w:spacing w:before="250" w:line="220" w:lineRule="auto"/>
              <w:ind w:left="155"/>
              <w:rPr>
                <w:rFonts w:ascii="SimSun" w:eastAsia="SimSun" w:hAnsi="SimSun" w:cs="SimSun"/>
                <w:sz w:val="25"/>
                <w:szCs w:val="25"/>
              </w:rPr>
            </w:pPr>
            <w:r>
              <w:rPr>
                <w:rFonts w:ascii="SimSun" w:eastAsia="SimSun" w:hAnsi="SimSun" w:cs="SimSun"/>
                <w:spacing w:val="2"/>
                <w:sz w:val="25"/>
                <w:szCs w:val="25"/>
              </w:rPr>
              <w:t>汞及其化合物</w:t>
            </w:r>
          </w:p>
        </w:tc>
        <w:tc>
          <w:tcPr>
            <w:tcW w:w="3870" w:type="dxa"/>
            <w:gridSpan w:val="2"/>
            <w:vAlign w:val="top"/>
          </w:tcPr>
          <w:p>
            <w:pPr>
              <w:pStyle w:val="TableText"/>
              <w:spacing w:line="285" w:lineRule="auto"/>
            </w:pPr>
          </w:p>
          <w:p>
            <w:pPr>
              <w:spacing w:before="81" w:line="193" w:lineRule="exact"/>
              <w:ind w:left="1805"/>
              <w:rPr>
                <w:rFonts w:ascii="SimSun" w:eastAsia="SimSun" w:hAnsi="SimSun" w:cs="SimSun"/>
                <w:sz w:val="25"/>
                <w:szCs w:val="25"/>
              </w:rPr>
            </w:pPr>
            <w:r>
              <w:rPr>
                <w:rFonts w:ascii="SimSun" w:eastAsia="SimSun" w:hAnsi="SimSun" w:cs="SimSun"/>
                <w:position w:val="-5"/>
                <w:sz w:val="25"/>
                <w:szCs w:val="25"/>
              </w:rPr>
              <w:t>一</w:t>
            </w:r>
          </w:p>
        </w:tc>
        <w:tc>
          <w:tcPr>
            <w:tcW w:w="3440" w:type="dxa"/>
            <w:tcBorders>
              <w:right w:val="nil"/>
            </w:tcBorders>
            <w:vAlign w:val="top"/>
          </w:tcPr>
          <w:p>
            <w:pPr>
              <w:pStyle w:val="TableText"/>
              <w:spacing w:line="285" w:lineRule="auto"/>
            </w:pPr>
          </w:p>
          <w:p>
            <w:pPr>
              <w:spacing w:before="81" w:line="193" w:lineRule="exact"/>
              <w:ind w:left="1585"/>
              <w:rPr>
                <w:rFonts w:ascii="SimSun" w:eastAsia="SimSun" w:hAnsi="SimSun" w:cs="SimSun"/>
                <w:sz w:val="25"/>
                <w:szCs w:val="25"/>
              </w:rPr>
            </w:pPr>
            <w:r>
              <w:rPr>
                <w:rFonts w:ascii="SimSun" w:eastAsia="SimSun" w:hAnsi="SimSun" w:cs="SimSun"/>
                <w:position w:val="-5"/>
                <w:sz w:val="25"/>
                <w:szCs w:val="25"/>
              </w:rPr>
              <w:t>一</w:t>
            </w:r>
          </w:p>
        </w:tc>
      </w:tr>
    </w:tbl>
    <w:p>
      <w:pPr>
        <w:spacing w:line="253" w:lineRule="auto"/>
        <w:rPr>
          <w:rFonts w:ascii="Arial"/>
          <w:sz w:val="21"/>
        </w:rPr>
      </w:pPr>
    </w:p>
    <w:p>
      <w:pPr>
        <w:spacing w:line="253" w:lineRule="auto"/>
        <w:rPr>
          <w:rFonts w:ascii="Arial"/>
          <w:sz w:val="21"/>
        </w:rPr>
      </w:pPr>
    </w:p>
    <w:p>
      <w:pPr>
        <w:pStyle w:val="BodyText"/>
        <w:spacing w:before="98" w:line="211" w:lineRule="auto"/>
        <w:ind w:left="4610"/>
        <w:rPr>
          <w:sz w:val="30"/>
          <w:szCs w:val="30"/>
        </w:rPr>
      </w:pPr>
      <w:r>
        <w:rPr>
          <w:sz w:val="30"/>
          <w:szCs w:val="30"/>
        </w:rPr>
        <w:t>表4-2   新污染源大气污染物排放限值</w:t>
      </w:r>
    </w:p>
    <w:tbl>
      <w:tblPr>
        <w:tblStyle w:val="TableNormal14"/>
        <w:tblW w:w="10280" w:type="dxa"/>
        <w:tblInd w:w="18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1320"/>
        <w:gridCol w:w="1540"/>
        <w:gridCol w:w="1700"/>
        <w:gridCol w:w="1880"/>
        <w:gridCol w:w="2410"/>
        <w:gridCol w:w="1430"/>
      </w:tblGrid>
      <w:tr>
        <w:tblPrEx>
          <w:tblW w:w="10280" w:type="dxa"/>
          <w:tblInd w:w="18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563"/>
        </w:trPr>
        <w:tc>
          <w:tcPr>
            <w:tcW w:w="1320" w:type="dxa"/>
            <w:vMerge w:val="restart"/>
            <w:tcBorders>
              <w:left w:val="nil"/>
              <w:bottom w:val="nil"/>
            </w:tcBorders>
            <w:vAlign w:val="top"/>
          </w:tcPr>
          <w:p>
            <w:pPr>
              <w:pStyle w:val="TableText"/>
              <w:spacing w:line="275" w:lineRule="auto"/>
            </w:pPr>
          </w:p>
          <w:p>
            <w:pPr>
              <w:pStyle w:val="TableText"/>
              <w:spacing w:line="276" w:lineRule="auto"/>
            </w:pPr>
          </w:p>
          <w:p>
            <w:pPr>
              <w:spacing w:before="81" w:line="220" w:lineRule="auto"/>
              <w:ind w:left="280"/>
              <w:rPr>
                <w:rFonts w:ascii="SimSun" w:eastAsia="SimSun" w:hAnsi="SimSun" w:cs="SimSun"/>
                <w:sz w:val="25"/>
                <w:szCs w:val="25"/>
              </w:rPr>
            </w:pPr>
            <w:r>
              <w:rPr>
                <w:rFonts w:ascii="SimSun" w:eastAsia="SimSun" w:hAnsi="SimSun" w:cs="SimSun"/>
                <w:spacing w:val="4"/>
                <w:sz w:val="25"/>
                <w:szCs w:val="25"/>
              </w:rPr>
              <w:t>污染物</w:t>
            </w:r>
          </w:p>
        </w:tc>
        <w:tc>
          <w:tcPr>
            <w:tcW w:w="1540" w:type="dxa"/>
            <w:vMerge w:val="restart"/>
            <w:tcBorders>
              <w:bottom w:val="nil"/>
            </w:tcBorders>
            <w:vAlign w:val="top"/>
          </w:tcPr>
          <w:p>
            <w:pPr>
              <w:spacing w:before="304" w:line="227" w:lineRule="auto"/>
              <w:ind w:left="265" w:right="250"/>
              <w:jc w:val="both"/>
              <w:rPr>
                <w:rFonts w:ascii="SimSun" w:eastAsia="SimSun" w:hAnsi="SimSun" w:cs="SimSun"/>
                <w:sz w:val="25"/>
                <w:szCs w:val="25"/>
              </w:rPr>
            </w:pPr>
            <w:r>
              <w:rPr>
                <w:rFonts w:ascii="SimSun" w:eastAsia="SimSun" w:hAnsi="SimSun" w:cs="SimSun"/>
                <w:spacing w:val="2"/>
                <w:sz w:val="25"/>
                <w:szCs w:val="25"/>
              </w:rPr>
              <w:t>最高允许</w:t>
            </w:r>
            <w:r>
              <w:rPr>
                <w:rFonts w:ascii="SimSun" w:eastAsia="SimSun" w:hAnsi="SimSun" w:cs="SimSun"/>
                <w:sz w:val="25"/>
                <w:szCs w:val="25"/>
              </w:rPr>
              <w:t xml:space="preserve"> </w:t>
            </w:r>
            <w:r>
              <w:rPr>
                <w:rFonts w:ascii="SimSun" w:eastAsia="SimSun" w:hAnsi="SimSun" w:cs="SimSun"/>
                <w:spacing w:val="3"/>
                <w:sz w:val="25"/>
                <w:szCs w:val="25"/>
              </w:rPr>
              <w:t>排放浓度</w:t>
            </w:r>
            <w:r>
              <w:rPr>
                <w:rFonts w:ascii="SimSun" w:eastAsia="SimSun" w:hAnsi="SimSun" w:cs="SimSun"/>
                <w:spacing w:val="1"/>
                <w:sz w:val="25"/>
                <w:szCs w:val="25"/>
              </w:rPr>
              <w:t xml:space="preserve"> </w:t>
            </w:r>
            <w:r>
              <w:rPr>
                <w:rFonts w:ascii="SimSun" w:eastAsia="SimSun" w:hAnsi="SimSun" w:cs="SimSun"/>
                <w:spacing w:val="23"/>
                <w:sz w:val="25"/>
                <w:szCs w:val="25"/>
              </w:rPr>
              <w:t>mg/m³</w:t>
            </w:r>
          </w:p>
        </w:tc>
        <w:tc>
          <w:tcPr>
            <w:tcW w:w="3580" w:type="dxa"/>
            <w:gridSpan w:val="2"/>
            <w:vAlign w:val="top"/>
          </w:tcPr>
          <w:p>
            <w:pPr>
              <w:spacing w:before="165" w:line="219" w:lineRule="auto"/>
              <w:ind w:left="855"/>
              <w:rPr>
                <w:rFonts w:ascii="SimSun" w:eastAsia="SimSun" w:hAnsi="SimSun" w:cs="SimSun"/>
                <w:sz w:val="25"/>
                <w:szCs w:val="25"/>
              </w:rPr>
            </w:pPr>
            <w:r>
              <w:rPr>
                <w:rFonts w:ascii="SimSun" w:eastAsia="SimSun" w:hAnsi="SimSun" w:cs="SimSun"/>
                <w:spacing w:val="1"/>
                <w:sz w:val="25"/>
                <w:szCs w:val="25"/>
              </w:rPr>
              <w:t>最高允许排放速率</w:t>
            </w:r>
          </w:p>
        </w:tc>
        <w:tc>
          <w:tcPr>
            <w:tcW w:w="3840" w:type="dxa"/>
            <w:gridSpan w:val="2"/>
            <w:tcBorders>
              <w:right w:val="nil"/>
            </w:tcBorders>
            <w:vAlign w:val="top"/>
          </w:tcPr>
          <w:p>
            <w:pPr>
              <w:spacing w:before="165" w:line="220" w:lineRule="auto"/>
              <w:ind w:left="765"/>
              <w:rPr>
                <w:rFonts w:ascii="SimSun" w:eastAsia="SimSun" w:hAnsi="SimSun" w:cs="SimSun"/>
                <w:sz w:val="25"/>
                <w:szCs w:val="25"/>
              </w:rPr>
            </w:pPr>
            <w:r>
              <w:rPr>
                <w:rFonts w:ascii="SimSun" w:eastAsia="SimSun" w:hAnsi="SimSun" w:cs="SimSun"/>
                <w:spacing w:val="2"/>
                <w:sz w:val="25"/>
                <w:szCs w:val="25"/>
              </w:rPr>
              <w:t>无组织排放监测点</w:t>
            </w:r>
          </w:p>
        </w:tc>
      </w:tr>
      <w:tr>
        <w:tblPrEx>
          <w:tblW w:w="10280" w:type="dxa"/>
          <w:tblInd w:w="1850" w:type="dxa"/>
          <w:tblLayout w:type="fixed"/>
        </w:tblPrEx>
        <w:trPr>
          <w:trHeight w:val="927"/>
        </w:trPr>
        <w:tc>
          <w:tcPr>
            <w:tcW w:w="1320" w:type="dxa"/>
            <w:vMerge/>
            <w:tcBorders>
              <w:top w:val="nil"/>
              <w:left w:val="nil"/>
            </w:tcBorders>
            <w:vAlign w:val="top"/>
          </w:tcPr>
          <w:p>
            <w:pPr>
              <w:pStyle w:val="TableText"/>
            </w:pPr>
          </w:p>
        </w:tc>
        <w:tc>
          <w:tcPr>
            <w:tcW w:w="1540" w:type="dxa"/>
            <w:vMerge/>
            <w:tcBorders>
              <w:top w:val="nil"/>
            </w:tcBorders>
            <w:vAlign w:val="top"/>
          </w:tcPr>
          <w:p>
            <w:pPr>
              <w:pStyle w:val="TableText"/>
            </w:pPr>
          </w:p>
        </w:tc>
        <w:tc>
          <w:tcPr>
            <w:tcW w:w="1700" w:type="dxa"/>
            <w:vAlign w:val="top"/>
          </w:tcPr>
          <w:p>
            <w:pPr>
              <w:spacing w:before="192" w:line="333" w:lineRule="exact"/>
              <w:ind w:left="465"/>
              <w:rPr>
                <w:rFonts w:ascii="SimSun" w:eastAsia="SimSun" w:hAnsi="SimSun" w:cs="SimSun"/>
                <w:sz w:val="25"/>
                <w:szCs w:val="25"/>
              </w:rPr>
            </w:pPr>
            <w:r>
              <w:rPr>
                <w:rFonts w:ascii="SimSun" w:eastAsia="SimSun" w:hAnsi="SimSun" w:cs="SimSun"/>
                <w:spacing w:val="5"/>
                <w:position w:val="5"/>
                <w:sz w:val="25"/>
                <w:szCs w:val="25"/>
              </w:rPr>
              <w:t>排放筒</w:t>
            </w:r>
          </w:p>
          <w:p>
            <w:pPr>
              <w:spacing w:line="222" w:lineRule="auto"/>
              <w:ind w:left="655"/>
              <w:rPr>
                <w:rFonts w:ascii="SimSun" w:eastAsia="SimSun" w:hAnsi="SimSun" w:cs="SimSun"/>
                <w:sz w:val="25"/>
                <w:szCs w:val="25"/>
              </w:rPr>
            </w:pPr>
            <w:r>
              <w:rPr>
                <w:rFonts w:ascii="SimSun" w:eastAsia="SimSun" w:hAnsi="SimSun" w:cs="SimSun"/>
                <w:spacing w:val="-12"/>
                <w:sz w:val="25"/>
                <w:szCs w:val="25"/>
              </w:rPr>
              <w:t>(m)</w:t>
            </w:r>
          </w:p>
        </w:tc>
        <w:tc>
          <w:tcPr>
            <w:tcW w:w="1880" w:type="dxa"/>
            <w:vAlign w:val="top"/>
          </w:tcPr>
          <w:p>
            <w:pPr>
              <w:spacing w:before="194" w:line="236" w:lineRule="auto"/>
              <w:ind w:left="685"/>
              <w:rPr>
                <w:rFonts w:ascii="SimSun" w:eastAsia="SimSun" w:hAnsi="SimSun" w:cs="SimSun"/>
                <w:sz w:val="25"/>
                <w:szCs w:val="25"/>
              </w:rPr>
            </w:pPr>
            <w:r>
              <w:rPr>
                <w:rFonts w:ascii="SimSun" w:eastAsia="SimSun" w:hAnsi="SimSun" w:cs="SimSun"/>
                <w:spacing w:val="7"/>
                <w:sz w:val="25"/>
                <w:szCs w:val="25"/>
              </w:rPr>
              <w:t>二级</w:t>
            </w:r>
          </w:p>
          <w:p>
            <w:pPr>
              <w:spacing w:line="213" w:lineRule="auto"/>
              <w:ind w:left="555"/>
              <w:rPr>
                <w:rFonts w:ascii="SimSun" w:eastAsia="SimSun" w:hAnsi="SimSun" w:cs="SimSun"/>
                <w:sz w:val="25"/>
                <w:szCs w:val="25"/>
              </w:rPr>
            </w:pPr>
            <w:r>
              <w:rPr>
                <w:rFonts w:ascii="SimSun" w:eastAsia="SimSun" w:hAnsi="SimSun" w:cs="SimSun"/>
                <w:spacing w:val="-8"/>
                <w:sz w:val="25"/>
                <w:szCs w:val="25"/>
              </w:rPr>
              <w:t>(Kg/h)</w:t>
            </w:r>
          </w:p>
        </w:tc>
        <w:tc>
          <w:tcPr>
            <w:tcW w:w="2410" w:type="dxa"/>
            <w:vAlign w:val="top"/>
          </w:tcPr>
          <w:p>
            <w:pPr>
              <w:pStyle w:val="TableText"/>
              <w:spacing w:line="260" w:lineRule="auto"/>
            </w:pPr>
          </w:p>
          <w:p>
            <w:pPr>
              <w:spacing w:before="81" w:line="220" w:lineRule="auto"/>
              <w:ind w:left="825"/>
              <w:rPr>
                <w:rFonts w:ascii="SimSun" w:eastAsia="SimSun" w:hAnsi="SimSun" w:cs="SimSun"/>
                <w:sz w:val="25"/>
                <w:szCs w:val="25"/>
              </w:rPr>
            </w:pPr>
            <w:r>
              <w:rPr>
                <w:rFonts w:ascii="SimSun" w:eastAsia="SimSun" w:hAnsi="SimSun" w:cs="SimSun"/>
                <w:spacing w:val="7"/>
                <w:sz w:val="25"/>
                <w:szCs w:val="25"/>
              </w:rPr>
              <w:t>监控点</w:t>
            </w:r>
          </w:p>
        </w:tc>
        <w:tc>
          <w:tcPr>
            <w:tcW w:w="1430" w:type="dxa"/>
            <w:tcBorders>
              <w:right w:val="nil"/>
            </w:tcBorders>
            <w:vAlign w:val="top"/>
          </w:tcPr>
          <w:p>
            <w:pPr>
              <w:spacing w:before="182" w:line="223" w:lineRule="auto"/>
              <w:ind w:left="335"/>
              <w:rPr>
                <w:rFonts w:ascii="SimSun" w:eastAsia="SimSun" w:hAnsi="SimSun" w:cs="SimSun"/>
                <w:sz w:val="25"/>
                <w:szCs w:val="25"/>
              </w:rPr>
            </w:pPr>
            <w:r>
              <w:rPr>
                <w:rFonts w:ascii="SimSun" w:eastAsia="SimSun" w:hAnsi="SimSun" w:cs="SimSun"/>
                <w:spacing w:val="-3"/>
                <w:sz w:val="25"/>
                <w:szCs w:val="25"/>
              </w:rPr>
              <w:t>浓度值</w:t>
            </w:r>
          </w:p>
          <w:p>
            <w:pPr>
              <w:spacing w:line="213" w:lineRule="auto"/>
              <w:ind w:left="334"/>
              <w:rPr>
                <w:rFonts w:ascii="SimSun" w:eastAsia="SimSun" w:hAnsi="SimSun" w:cs="SimSun"/>
                <w:sz w:val="25"/>
                <w:szCs w:val="25"/>
              </w:rPr>
            </w:pPr>
            <w:r>
              <w:rPr>
                <w:rFonts w:ascii="SimSun" w:eastAsia="SimSun" w:hAnsi="SimSun" w:cs="SimSun"/>
                <w:spacing w:val="-1"/>
                <w:sz w:val="25"/>
                <w:szCs w:val="25"/>
              </w:rPr>
              <w:t>mg/m³</w:t>
            </w:r>
          </w:p>
        </w:tc>
      </w:tr>
      <w:tr>
        <w:tblPrEx>
          <w:tblW w:w="10280" w:type="dxa"/>
          <w:tblInd w:w="1850" w:type="dxa"/>
          <w:tblLayout w:type="fixed"/>
        </w:tblPrEx>
        <w:trPr>
          <w:trHeight w:val="488"/>
        </w:trPr>
        <w:tc>
          <w:tcPr>
            <w:tcW w:w="1320" w:type="dxa"/>
            <w:vMerge w:val="restart"/>
            <w:tcBorders>
              <w:left w:val="nil"/>
              <w:bottom w:val="nil"/>
            </w:tcBorders>
            <w:vAlign w:val="top"/>
          </w:tcPr>
          <w:p>
            <w:pPr>
              <w:pStyle w:val="TableText"/>
              <w:spacing w:line="310" w:lineRule="auto"/>
            </w:pPr>
          </w:p>
          <w:p>
            <w:pPr>
              <w:pStyle w:val="TableText"/>
              <w:spacing w:line="310" w:lineRule="auto"/>
            </w:pPr>
          </w:p>
          <w:p>
            <w:pPr>
              <w:spacing w:before="82" w:line="220" w:lineRule="auto"/>
              <w:ind w:left="280"/>
              <w:rPr>
                <w:rFonts w:ascii="SimSun" w:eastAsia="SimSun" w:hAnsi="SimSun" w:cs="SimSun"/>
                <w:sz w:val="25"/>
                <w:szCs w:val="25"/>
              </w:rPr>
            </w:pPr>
            <w:r>
              <w:rPr>
                <w:rFonts w:ascii="SimSun" w:eastAsia="SimSun" w:hAnsi="SimSun" w:cs="SimSun"/>
                <w:spacing w:val="4"/>
                <w:sz w:val="25"/>
                <w:szCs w:val="25"/>
              </w:rPr>
              <w:t>颗料物</w:t>
            </w:r>
          </w:p>
        </w:tc>
        <w:tc>
          <w:tcPr>
            <w:tcW w:w="1540" w:type="dxa"/>
            <w:vMerge w:val="restart"/>
            <w:tcBorders>
              <w:bottom w:val="nil"/>
            </w:tcBorders>
            <w:vAlign w:val="top"/>
          </w:tcPr>
          <w:p>
            <w:pPr>
              <w:pStyle w:val="TableText"/>
              <w:spacing w:line="341" w:lineRule="auto"/>
            </w:pPr>
          </w:p>
          <w:p>
            <w:pPr>
              <w:pStyle w:val="TableText"/>
              <w:spacing w:line="341" w:lineRule="auto"/>
            </w:pPr>
          </w:p>
          <w:p>
            <w:pPr>
              <w:spacing w:before="81" w:line="184" w:lineRule="auto"/>
              <w:ind w:left="574"/>
              <w:rPr>
                <w:rFonts w:ascii="SimSun" w:eastAsia="SimSun" w:hAnsi="SimSun" w:cs="SimSun"/>
                <w:sz w:val="25"/>
                <w:szCs w:val="25"/>
              </w:rPr>
            </w:pPr>
            <w:r>
              <w:rPr>
                <w:rFonts w:ascii="SimSun" w:eastAsia="SimSun" w:hAnsi="SimSun" w:cs="SimSun"/>
                <w:spacing w:val="-7"/>
                <w:sz w:val="25"/>
                <w:szCs w:val="25"/>
              </w:rPr>
              <w:t>120</w:t>
            </w:r>
          </w:p>
        </w:tc>
        <w:tc>
          <w:tcPr>
            <w:tcW w:w="1700" w:type="dxa"/>
            <w:vAlign w:val="top"/>
          </w:tcPr>
          <w:p>
            <w:pPr>
              <w:spacing w:before="188" w:line="184" w:lineRule="auto"/>
              <w:ind w:left="714"/>
              <w:rPr>
                <w:rFonts w:ascii="SimSun" w:eastAsia="SimSun" w:hAnsi="SimSun" w:cs="SimSun"/>
                <w:sz w:val="25"/>
                <w:szCs w:val="25"/>
              </w:rPr>
            </w:pPr>
            <w:r>
              <w:rPr>
                <w:rFonts w:ascii="SimSun" w:eastAsia="SimSun" w:hAnsi="SimSun" w:cs="SimSun"/>
                <w:spacing w:val="-8"/>
                <w:sz w:val="25"/>
                <w:szCs w:val="25"/>
              </w:rPr>
              <w:t>12</w:t>
            </w:r>
          </w:p>
        </w:tc>
        <w:tc>
          <w:tcPr>
            <w:tcW w:w="1880" w:type="dxa"/>
            <w:vAlign w:val="top"/>
          </w:tcPr>
          <w:p>
            <w:pPr>
              <w:spacing w:before="189" w:line="183" w:lineRule="auto"/>
              <w:ind w:left="685"/>
              <w:rPr>
                <w:rFonts w:ascii="SimSun" w:eastAsia="SimSun" w:hAnsi="SimSun" w:cs="SimSun"/>
                <w:sz w:val="25"/>
                <w:szCs w:val="25"/>
              </w:rPr>
            </w:pPr>
            <w:r>
              <w:rPr>
                <w:rFonts w:ascii="SimSun" w:eastAsia="SimSun" w:hAnsi="SimSun" w:cs="SimSun"/>
                <w:spacing w:val="-3"/>
                <w:sz w:val="25"/>
                <w:szCs w:val="25"/>
              </w:rPr>
              <w:t>2.24</w:t>
            </w:r>
          </w:p>
        </w:tc>
        <w:tc>
          <w:tcPr>
            <w:tcW w:w="2410" w:type="dxa"/>
            <w:vMerge w:val="restart"/>
            <w:tcBorders>
              <w:bottom w:val="nil"/>
            </w:tcBorders>
            <w:vAlign w:val="top"/>
          </w:tcPr>
          <w:p>
            <w:pPr>
              <w:pStyle w:val="TableText"/>
              <w:spacing w:line="310" w:lineRule="auto"/>
            </w:pPr>
          </w:p>
          <w:p>
            <w:pPr>
              <w:pStyle w:val="TableText"/>
              <w:spacing w:line="310" w:lineRule="auto"/>
            </w:pPr>
          </w:p>
          <w:p>
            <w:pPr>
              <w:spacing w:before="81" w:line="219" w:lineRule="auto"/>
              <w:ind w:left="195"/>
              <w:rPr>
                <w:rFonts w:ascii="SimSun" w:eastAsia="SimSun" w:hAnsi="SimSun" w:cs="SimSun"/>
                <w:sz w:val="25"/>
                <w:szCs w:val="25"/>
              </w:rPr>
            </w:pPr>
            <w:r>
              <w:rPr>
                <w:rFonts w:ascii="SimSun" w:eastAsia="SimSun" w:hAnsi="SimSun" w:cs="SimSun"/>
                <w:spacing w:val="2"/>
                <w:sz w:val="25"/>
                <w:szCs w:val="25"/>
              </w:rPr>
              <w:t>周界外浓度最高点</w:t>
            </w:r>
          </w:p>
        </w:tc>
        <w:tc>
          <w:tcPr>
            <w:tcW w:w="1430" w:type="dxa"/>
            <w:vMerge w:val="restart"/>
            <w:tcBorders>
              <w:bottom w:val="nil"/>
              <w:right w:val="nil"/>
            </w:tcBorders>
            <w:vAlign w:val="top"/>
          </w:tcPr>
          <w:p>
            <w:pPr>
              <w:pStyle w:val="TableText"/>
              <w:spacing w:line="341" w:lineRule="auto"/>
            </w:pPr>
          </w:p>
          <w:p>
            <w:pPr>
              <w:pStyle w:val="TableText"/>
              <w:spacing w:line="341" w:lineRule="auto"/>
            </w:pPr>
          </w:p>
          <w:p>
            <w:pPr>
              <w:spacing w:before="82" w:line="184" w:lineRule="auto"/>
              <w:ind w:left="515"/>
              <w:rPr>
                <w:rFonts w:ascii="SimSun" w:eastAsia="SimSun" w:hAnsi="SimSun" w:cs="SimSun"/>
                <w:sz w:val="25"/>
                <w:szCs w:val="25"/>
              </w:rPr>
            </w:pPr>
            <w:r>
              <w:rPr>
                <w:rFonts w:ascii="SimSun" w:eastAsia="SimSun" w:hAnsi="SimSun" w:cs="SimSun"/>
                <w:spacing w:val="-7"/>
                <w:sz w:val="25"/>
                <w:szCs w:val="25"/>
              </w:rPr>
              <w:t>1.0</w:t>
            </w:r>
          </w:p>
        </w:tc>
      </w:tr>
      <w:tr>
        <w:tblPrEx>
          <w:tblW w:w="10280" w:type="dxa"/>
          <w:tblInd w:w="1850" w:type="dxa"/>
          <w:tblLayout w:type="fixed"/>
        </w:tblPrEx>
        <w:trPr>
          <w:trHeight w:val="508"/>
        </w:trPr>
        <w:tc>
          <w:tcPr>
            <w:tcW w:w="1320" w:type="dxa"/>
            <w:vMerge/>
            <w:tcBorders>
              <w:top w:val="nil"/>
              <w:left w:val="nil"/>
              <w:bottom w:val="nil"/>
            </w:tcBorders>
            <w:vAlign w:val="top"/>
          </w:tcPr>
          <w:p>
            <w:pPr>
              <w:pStyle w:val="TableText"/>
            </w:pPr>
          </w:p>
        </w:tc>
        <w:tc>
          <w:tcPr>
            <w:tcW w:w="1540" w:type="dxa"/>
            <w:vMerge/>
            <w:tcBorders>
              <w:top w:val="nil"/>
              <w:bottom w:val="nil"/>
            </w:tcBorders>
            <w:vAlign w:val="top"/>
          </w:tcPr>
          <w:p>
            <w:pPr>
              <w:pStyle w:val="TableText"/>
            </w:pPr>
          </w:p>
        </w:tc>
        <w:tc>
          <w:tcPr>
            <w:tcW w:w="1700" w:type="dxa"/>
            <w:vAlign w:val="top"/>
          </w:tcPr>
          <w:p>
            <w:pPr>
              <w:spacing w:before="200" w:line="184" w:lineRule="auto"/>
              <w:ind w:left="714"/>
              <w:rPr>
                <w:rFonts w:ascii="SimSun" w:eastAsia="SimSun" w:hAnsi="SimSun" w:cs="SimSun"/>
                <w:sz w:val="25"/>
                <w:szCs w:val="25"/>
              </w:rPr>
            </w:pPr>
            <w:r>
              <w:rPr>
                <w:rFonts w:ascii="SimSun" w:eastAsia="SimSun" w:hAnsi="SimSun" w:cs="SimSun"/>
                <w:spacing w:val="-8"/>
                <w:sz w:val="25"/>
                <w:szCs w:val="25"/>
              </w:rPr>
              <w:t>18</w:t>
            </w:r>
          </w:p>
        </w:tc>
        <w:tc>
          <w:tcPr>
            <w:tcW w:w="1880" w:type="dxa"/>
            <w:vAlign w:val="top"/>
          </w:tcPr>
          <w:p>
            <w:pPr>
              <w:spacing w:before="201" w:line="183" w:lineRule="auto"/>
              <w:ind w:left="685"/>
              <w:rPr>
                <w:rFonts w:ascii="SimSun" w:eastAsia="SimSun" w:hAnsi="SimSun" w:cs="SimSun"/>
                <w:sz w:val="25"/>
                <w:szCs w:val="25"/>
              </w:rPr>
            </w:pPr>
            <w:r>
              <w:rPr>
                <w:rFonts w:ascii="SimSun" w:eastAsia="SimSun" w:hAnsi="SimSun" w:cs="SimSun"/>
                <w:spacing w:val="-2"/>
                <w:sz w:val="25"/>
                <w:szCs w:val="25"/>
              </w:rPr>
              <w:t>4.94</w:t>
            </w:r>
          </w:p>
        </w:tc>
        <w:tc>
          <w:tcPr>
            <w:tcW w:w="2410" w:type="dxa"/>
            <w:vMerge/>
            <w:tcBorders>
              <w:top w:val="nil"/>
              <w:bottom w:val="nil"/>
            </w:tcBorders>
            <w:vAlign w:val="top"/>
          </w:tcPr>
          <w:p>
            <w:pPr>
              <w:pStyle w:val="TableText"/>
            </w:pPr>
          </w:p>
        </w:tc>
        <w:tc>
          <w:tcPr>
            <w:tcW w:w="1430" w:type="dxa"/>
            <w:vMerge/>
            <w:tcBorders>
              <w:top w:val="nil"/>
              <w:bottom w:val="nil"/>
              <w:right w:val="nil"/>
            </w:tcBorders>
            <w:vAlign w:val="top"/>
          </w:tcPr>
          <w:p>
            <w:pPr>
              <w:pStyle w:val="TableText"/>
            </w:pPr>
          </w:p>
        </w:tc>
      </w:tr>
      <w:tr>
        <w:tblPrEx>
          <w:tblW w:w="10280" w:type="dxa"/>
          <w:tblInd w:w="1850" w:type="dxa"/>
          <w:tblLayout w:type="fixed"/>
        </w:tblPrEx>
        <w:trPr>
          <w:trHeight w:val="623"/>
        </w:trPr>
        <w:tc>
          <w:tcPr>
            <w:tcW w:w="1320" w:type="dxa"/>
            <w:vMerge/>
            <w:tcBorders>
              <w:top w:val="nil"/>
              <w:left w:val="nil"/>
            </w:tcBorders>
            <w:vAlign w:val="top"/>
          </w:tcPr>
          <w:p>
            <w:pPr>
              <w:pStyle w:val="TableText"/>
            </w:pPr>
          </w:p>
        </w:tc>
        <w:tc>
          <w:tcPr>
            <w:tcW w:w="1540" w:type="dxa"/>
            <w:vMerge/>
            <w:tcBorders>
              <w:top w:val="nil"/>
            </w:tcBorders>
            <w:vAlign w:val="top"/>
          </w:tcPr>
          <w:p>
            <w:pPr>
              <w:pStyle w:val="TableText"/>
            </w:pPr>
          </w:p>
        </w:tc>
        <w:tc>
          <w:tcPr>
            <w:tcW w:w="1700" w:type="dxa"/>
            <w:vAlign w:val="top"/>
          </w:tcPr>
          <w:p>
            <w:pPr>
              <w:spacing w:before="263" w:line="183" w:lineRule="auto"/>
              <w:ind w:left="715"/>
              <w:rPr>
                <w:rFonts w:ascii="SimSun" w:eastAsia="SimSun" w:hAnsi="SimSun" w:cs="SimSun"/>
                <w:sz w:val="25"/>
                <w:szCs w:val="25"/>
              </w:rPr>
            </w:pPr>
            <w:r>
              <w:rPr>
                <w:rFonts w:ascii="SimSun" w:eastAsia="SimSun" w:hAnsi="SimSun" w:cs="SimSun"/>
                <w:spacing w:val="-4"/>
                <w:sz w:val="25"/>
                <w:szCs w:val="25"/>
              </w:rPr>
              <w:t>22</w:t>
            </w:r>
          </w:p>
        </w:tc>
        <w:tc>
          <w:tcPr>
            <w:tcW w:w="1880" w:type="dxa"/>
            <w:vAlign w:val="top"/>
          </w:tcPr>
          <w:p>
            <w:pPr>
              <w:spacing w:before="263" w:line="183" w:lineRule="auto"/>
              <w:ind w:left="685"/>
              <w:rPr>
                <w:rFonts w:ascii="SimSun" w:eastAsia="SimSun" w:hAnsi="SimSun" w:cs="SimSun"/>
                <w:sz w:val="25"/>
                <w:szCs w:val="25"/>
              </w:rPr>
            </w:pPr>
            <w:r>
              <w:rPr>
                <w:rFonts w:ascii="SimSun" w:eastAsia="SimSun" w:hAnsi="SimSun" w:cs="SimSun"/>
                <w:spacing w:val="-3"/>
                <w:sz w:val="25"/>
                <w:szCs w:val="25"/>
              </w:rPr>
              <w:t>9.32</w:t>
            </w:r>
          </w:p>
        </w:tc>
        <w:tc>
          <w:tcPr>
            <w:tcW w:w="2410" w:type="dxa"/>
            <w:vMerge/>
            <w:tcBorders>
              <w:top w:val="nil"/>
            </w:tcBorders>
            <w:vAlign w:val="top"/>
          </w:tcPr>
          <w:p>
            <w:pPr>
              <w:pStyle w:val="TableText"/>
            </w:pPr>
          </w:p>
        </w:tc>
        <w:tc>
          <w:tcPr>
            <w:tcW w:w="1430" w:type="dxa"/>
            <w:vMerge/>
            <w:tcBorders>
              <w:top w:val="nil"/>
              <w:right w:val="nil"/>
            </w:tcBorders>
            <w:vAlign w:val="top"/>
          </w:tcPr>
          <w:p>
            <w:pPr>
              <w:pStyle w:val="TableText"/>
            </w:pPr>
          </w:p>
        </w:tc>
      </w:tr>
    </w:tbl>
    <w:p>
      <w:pPr>
        <w:pStyle w:val="BodyText"/>
        <w:spacing w:before="229" w:line="220" w:lineRule="auto"/>
        <w:ind w:left="1950"/>
        <w:rPr>
          <w:sz w:val="33"/>
          <w:szCs w:val="33"/>
        </w:rPr>
      </w:pPr>
      <w:r>
        <w:rPr>
          <w:spacing w:val="2"/>
          <w:sz w:val="33"/>
          <w:szCs w:val="33"/>
        </w:rPr>
        <w:t>4.2 厂界噪声标准</w:t>
      </w:r>
    </w:p>
    <w:p>
      <w:pPr>
        <w:pStyle w:val="BodyText"/>
        <w:spacing w:before="282" w:line="363" w:lineRule="auto"/>
        <w:ind w:left="1950" w:right="1980" w:firstLine="749"/>
        <w:jc w:val="both"/>
        <w:rPr>
          <w:sz w:val="28"/>
          <w:szCs w:val="28"/>
        </w:rPr>
      </w:pPr>
      <w:r>
        <w:rPr>
          <w:spacing w:val="3"/>
          <w:sz w:val="28"/>
          <w:szCs w:val="28"/>
        </w:rPr>
        <w:t xml:space="preserve">本项目热源厂北、南、西厂界环境噪声执行 </w:t>
      </w:r>
      <w:r>
        <w:rPr>
          <w:sz w:val="28"/>
          <w:szCs w:val="28"/>
        </w:rPr>
        <w:t>GB</w:t>
      </w:r>
      <w:r>
        <w:rPr>
          <w:spacing w:val="3"/>
          <w:sz w:val="28"/>
          <w:szCs w:val="28"/>
        </w:rPr>
        <w:t>12</w:t>
      </w:r>
      <w:r>
        <w:rPr>
          <w:spacing w:val="2"/>
          <w:sz w:val="28"/>
          <w:szCs w:val="28"/>
        </w:rPr>
        <w:t xml:space="preserve">348-2008《工业企业厂界 </w:t>
      </w:r>
      <w:r>
        <w:rPr>
          <w:spacing w:val="6"/>
          <w:sz w:val="28"/>
          <w:szCs w:val="28"/>
        </w:rPr>
        <w:t>环境噪声排放标准》表1</w:t>
      </w:r>
      <w:r>
        <w:rPr>
          <w:spacing w:val="-22"/>
          <w:sz w:val="28"/>
          <w:szCs w:val="28"/>
        </w:rPr>
        <w:t xml:space="preserve"> </w:t>
      </w:r>
      <w:r>
        <w:rPr>
          <w:spacing w:val="6"/>
          <w:sz w:val="28"/>
          <w:szCs w:val="28"/>
        </w:rPr>
        <w:t>中</w:t>
      </w:r>
      <w:r>
        <w:rPr>
          <w:spacing w:val="88"/>
          <w:sz w:val="28"/>
          <w:szCs w:val="28"/>
        </w:rPr>
        <w:t xml:space="preserve"> </w:t>
      </w:r>
      <w:r>
        <w:rPr>
          <w:spacing w:val="6"/>
          <w:sz w:val="28"/>
          <w:szCs w:val="28"/>
        </w:rPr>
        <w:t xml:space="preserve">2 类标准，东厂界执行该标准4 类标准：各热力站 </w:t>
      </w:r>
      <w:r>
        <w:rPr>
          <w:spacing w:val="5"/>
          <w:sz w:val="28"/>
          <w:szCs w:val="28"/>
        </w:rPr>
        <w:t xml:space="preserve">环境噪声 </w:t>
      </w:r>
      <w:r>
        <w:rPr>
          <w:sz w:val="28"/>
          <w:szCs w:val="28"/>
        </w:rPr>
        <w:t>GB</w:t>
      </w:r>
      <w:r>
        <w:rPr>
          <w:spacing w:val="5"/>
          <w:sz w:val="28"/>
          <w:szCs w:val="28"/>
        </w:rPr>
        <w:t>12348-2008《工业企业厂界环境噪声排放标准》表1 中</w:t>
      </w:r>
      <w:r>
        <w:rPr>
          <w:spacing w:val="63"/>
          <w:sz w:val="28"/>
          <w:szCs w:val="28"/>
        </w:rPr>
        <w:t xml:space="preserve"> </w:t>
      </w:r>
      <w:r>
        <w:rPr>
          <w:spacing w:val="5"/>
          <w:sz w:val="28"/>
          <w:szCs w:val="28"/>
        </w:rPr>
        <w:t>2 类标准。</w:t>
      </w:r>
    </w:p>
    <w:p>
      <w:pPr>
        <w:pStyle w:val="BodyText"/>
        <w:spacing w:before="1" w:line="219" w:lineRule="auto"/>
        <w:ind w:left="1950"/>
        <w:rPr>
          <w:sz w:val="28"/>
          <w:szCs w:val="28"/>
        </w:rPr>
      </w:pPr>
      <w:r>
        <w:rPr>
          <w:spacing w:val="3"/>
          <w:sz w:val="28"/>
          <w:szCs w:val="28"/>
        </w:rPr>
        <w:t>具体标准值见表4-3。</w:t>
      </w:r>
    </w:p>
    <w:p>
      <w:pPr>
        <w:spacing w:line="307" w:lineRule="auto"/>
        <w:rPr>
          <w:rFonts w:ascii="Arial"/>
          <w:sz w:val="21"/>
        </w:rPr>
      </w:pPr>
    </w:p>
    <w:p>
      <w:pPr>
        <w:spacing w:line="308" w:lineRule="auto"/>
        <w:rPr>
          <w:rFonts w:ascii="Arial"/>
          <w:sz w:val="21"/>
        </w:rPr>
      </w:pPr>
    </w:p>
    <w:p>
      <w:pPr>
        <w:pStyle w:val="BodyText"/>
        <w:spacing w:before="65" w:line="219" w:lineRule="auto"/>
        <w:ind w:left="6100"/>
        <w:rPr>
          <w:sz w:val="20"/>
          <w:szCs w:val="20"/>
        </w:rPr>
      </w:pPr>
      <w:r>
        <w:rPr>
          <w:spacing w:val="-7"/>
          <w:sz w:val="20"/>
          <w:szCs w:val="20"/>
        </w:rPr>
        <w:t>第</w:t>
      </w:r>
      <w:r>
        <w:rPr>
          <w:spacing w:val="-20"/>
          <w:sz w:val="20"/>
          <w:szCs w:val="20"/>
        </w:rPr>
        <w:t xml:space="preserve"> </w:t>
      </w:r>
      <w:r>
        <w:rPr>
          <w:spacing w:val="-7"/>
          <w:sz w:val="20"/>
          <w:szCs w:val="20"/>
        </w:rPr>
        <w:t>2</w:t>
      </w:r>
      <w:r>
        <w:rPr>
          <w:spacing w:val="-18"/>
          <w:sz w:val="20"/>
          <w:szCs w:val="20"/>
        </w:rPr>
        <w:t xml:space="preserve"> </w:t>
      </w:r>
      <w:r>
        <w:rPr>
          <w:spacing w:val="-7"/>
          <w:sz w:val="20"/>
          <w:szCs w:val="20"/>
        </w:rPr>
        <w:t>3 页 共 5</w:t>
      </w:r>
      <w:r>
        <w:rPr>
          <w:sz w:val="20"/>
          <w:szCs w:val="20"/>
        </w:rPr>
        <w:t xml:space="preserve"> </w:t>
      </w:r>
      <w:r>
        <w:rPr>
          <w:spacing w:val="-7"/>
          <w:sz w:val="20"/>
          <w:szCs w:val="20"/>
        </w:rPr>
        <w:t>4</w:t>
      </w:r>
      <w:r>
        <w:rPr>
          <w:spacing w:val="3"/>
          <w:sz w:val="20"/>
          <w:szCs w:val="20"/>
        </w:rPr>
        <w:t xml:space="preserve"> </w:t>
      </w:r>
      <w:r>
        <w:rPr>
          <w:spacing w:val="-7"/>
          <w:sz w:val="20"/>
          <w:szCs w:val="20"/>
        </w:rPr>
        <w:t>页</w:t>
      </w:r>
    </w:p>
    <w:p>
      <w:pPr>
        <w:spacing w:line="219" w:lineRule="auto"/>
        <w:rPr>
          <w:sz w:val="20"/>
          <w:szCs w:val="20"/>
        </w:rPr>
        <w:sectPr>
          <w:headerReference w:type="default" r:id="rId55"/>
          <w:pgSz w:w="20000" w:h="28260"/>
          <w:pgMar w:top="400" w:right="3000" w:bottom="0" w:left="3000" w:header="0" w:footer="0" w:gutter="0"/>
          <w:pgNumType w:start="31"/>
          <w:cols w:space="708"/>
        </w:sectPr>
      </w:pPr>
    </w:p>
    <w:p>
      <w:pPr>
        <w:pStyle w:val="BodyText"/>
        <w:spacing w:before="225" w:line="221" w:lineRule="auto"/>
        <w:ind w:left="5340"/>
        <w:rPr>
          <w:rFonts w:ascii="Times New Roman" w:eastAsia="Times New Roman" w:hAnsi="Times New Roman" w:cs="Times New Roman"/>
          <w:sz w:val="21"/>
          <w:szCs w:val="21"/>
        </w:rPr>
      </w:pPr>
      <w:r>
        <w:rPr>
          <w:spacing w:val="-4"/>
          <w:position w:val="-1"/>
          <w:sz w:val="29"/>
          <w:szCs w:val="29"/>
        </w:rPr>
        <w:t xml:space="preserve">表4-3      </w:t>
      </w:r>
      <w:r>
        <w:rPr>
          <w:spacing w:val="-4"/>
          <w:sz w:val="29"/>
          <w:szCs w:val="29"/>
        </w:rPr>
        <w:t>噪声标准一览表</w:t>
      </w:r>
      <w:r>
        <w:rPr>
          <w:spacing w:val="2"/>
          <w:sz w:val="29"/>
          <w:szCs w:val="29"/>
        </w:rPr>
        <w:t xml:space="preserve">           </w:t>
      </w:r>
      <w:r>
        <w:rPr>
          <w:spacing w:val="-4"/>
          <w:position w:val="1"/>
          <w:sz w:val="21"/>
          <w:szCs w:val="21"/>
        </w:rPr>
        <w:t>单位</w:t>
      </w:r>
      <w:r>
        <w:rPr>
          <w:spacing w:val="-5"/>
          <w:position w:val="1"/>
          <w:sz w:val="21"/>
          <w:szCs w:val="21"/>
        </w:rPr>
        <w:t>：</w:t>
      </w:r>
      <w:r>
        <w:rPr>
          <w:spacing w:val="-39"/>
          <w:position w:val="1"/>
          <w:sz w:val="21"/>
          <w:szCs w:val="21"/>
        </w:rPr>
        <w:t xml:space="preserve"> </w:t>
      </w:r>
      <w:r>
        <w:rPr>
          <w:rFonts w:ascii="Times New Roman" w:eastAsia="Times New Roman" w:hAnsi="Times New Roman" w:cs="Times New Roman"/>
          <w:spacing w:val="-5"/>
          <w:position w:val="1"/>
          <w:sz w:val="21"/>
          <w:szCs w:val="21"/>
        </w:rPr>
        <w:t>dB(A)</w:t>
      </w:r>
    </w:p>
    <w:p>
      <w:pPr>
        <w:spacing w:line="174" w:lineRule="exact"/>
      </w:pPr>
    </w:p>
    <w:tbl>
      <w:tblPr>
        <w:tblStyle w:val="TableNormal15"/>
        <w:tblW w:w="10510" w:type="dxa"/>
        <w:tblInd w:w="17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1850"/>
        <w:gridCol w:w="2140"/>
        <w:gridCol w:w="2170"/>
        <w:gridCol w:w="2190"/>
        <w:gridCol w:w="2160"/>
      </w:tblGrid>
      <w:tr>
        <w:tblPrEx>
          <w:tblW w:w="10510" w:type="dxa"/>
          <w:tblInd w:w="17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433"/>
        </w:trPr>
        <w:tc>
          <w:tcPr>
            <w:tcW w:w="1850" w:type="dxa"/>
            <w:vMerge w:val="restart"/>
            <w:tcBorders>
              <w:left w:val="nil"/>
              <w:bottom w:val="nil"/>
            </w:tcBorders>
            <w:vAlign w:val="top"/>
          </w:tcPr>
          <w:p>
            <w:pPr>
              <w:pStyle w:val="TableText"/>
              <w:spacing w:line="286" w:lineRule="auto"/>
            </w:pPr>
          </w:p>
          <w:p>
            <w:pPr>
              <w:spacing w:before="78" w:line="221" w:lineRule="auto"/>
              <w:ind w:left="680"/>
              <w:rPr>
                <w:rFonts w:ascii="SimSun" w:eastAsia="SimSun" w:hAnsi="SimSun" w:cs="SimSun"/>
                <w:sz w:val="24"/>
                <w:szCs w:val="24"/>
              </w:rPr>
            </w:pPr>
            <w:r>
              <w:rPr>
                <w:rFonts w:ascii="SimSun" w:eastAsia="SimSun" w:hAnsi="SimSun" w:cs="SimSun"/>
                <w:spacing w:val="-3"/>
                <w:sz w:val="24"/>
                <w:szCs w:val="24"/>
              </w:rPr>
              <w:t>位置</w:t>
            </w:r>
          </w:p>
        </w:tc>
        <w:tc>
          <w:tcPr>
            <w:tcW w:w="2140" w:type="dxa"/>
            <w:vMerge w:val="restart"/>
            <w:tcBorders>
              <w:bottom w:val="nil"/>
            </w:tcBorders>
            <w:vAlign w:val="top"/>
          </w:tcPr>
          <w:p>
            <w:pPr>
              <w:spacing w:before="195"/>
              <w:ind w:left="584" w:right="209" w:hanging="360"/>
              <w:rPr>
                <w:rFonts w:ascii="SimSun" w:eastAsia="SimSun" w:hAnsi="SimSun" w:cs="SimSun"/>
                <w:sz w:val="24"/>
                <w:szCs w:val="24"/>
              </w:rPr>
            </w:pPr>
            <w:r>
              <w:rPr>
                <w:rFonts w:ascii="SimSun" w:eastAsia="SimSun" w:hAnsi="SimSun" w:cs="SimSun"/>
                <w:spacing w:val="2"/>
                <w:sz w:val="24"/>
                <w:szCs w:val="24"/>
              </w:rPr>
              <w:t>厂界外声环境功</w:t>
            </w:r>
            <w:r>
              <w:rPr>
                <w:rFonts w:ascii="SimSun" w:eastAsia="SimSun" w:hAnsi="SimSun" w:cs="SimSun"/>
                <w:sz w:val="24"/>
                <w:szCs w:val="24"/>
              </w:rPr>
              <w:t xml:space="preserve"> </w:t>
            </w:r>
            <w:r>
              <w:rPr>
                <w:rFonts w:ascii="SimSun" w:eastAsia="SimSun" w:hAnsi="SimSun" w:cs="SimSun"/>
                <w:spacing w:val="4"/>
                <w:sz w:val="24"/>
                <w:szCs w:val="24"/>
              </w:rPr>
              <w:t>能区类别</w:t>
            </w:r>
          </w:p>
        </w:tc>
        <w:tc>
          <w:tcPr>
            <w:tcW w:w="4360" w:type="dxa"/>
            <w:gridSpan w:val="2"/>
            <w:vAlign w:val="top"/>
          </w:tcPr>
          <w:p>
            <w:pPr>
              <w:spacing w:before="105" w:line="219" w:lineRule="auto"/>
              <w:ind w:left="1795"/>
              <w:rPr>
                <w:rFonts w:ascii="SimSun" w:eastAsia="SimSun" w:hAnsi="SimSun" w:cs="SimSun"/>
                <w:sz w:val="24"/>
                <w:szCs w:val="24"/>
              </w:rPr>
            </w:pPr>
            <w:r>
              <w:rPr>
                <w:rFonts w:ascii="SimSun" w:eastAsia="SimSun" w:hAnsi="SimSun" w:cs="SimSun"/>
                <w:spacing w:val="-3"/>
                <w:sz w:val="24"/>
                <w:szCs w:val="24"/>
              </w:rPr>
              <w:t>标准值</w:t>
            </w:r>
          </w:p>
        </w:tc>
        <w:tc>
          <w:tcPr>
            <w:tcW w:w="2160" w:type="dxa"/>
            <w:vMerge w:val="restart"/>
            <w:tcBorders>
              <w:bottom w:val="nil"/>
              <w:right w:val="nil"/>
            </w:tcBorders>
            <w:vAlign w:val="top"/>
          </w:tcPr>
          <w:p>
            <w:pPr>
              <w:pStyle w:val="TableText"/>
              <w:spacing w:line="285" w:lineRule="auto"/>
            </w:pPr>
          </w:p>
          <w:p>
            <w:pPr>
              <w:spacing w:before="78" w:line="220" w:lineRule="auto"/>
              <w:ind w:left="715"/>
              <w:rPr>
                <w:rFonts w:ascii="SimSun" w:eastAsia="SimSun" w:hAnsi="SimSun" w:cs="SimSun"/>
                <w:sz w:val="24"/>
                <w:szCs w:val="24"/>
              </w:rPr>
            </w:pPr>
            <w:r>
              <w:rPr>
                <w:rFonts w:ascii="SimSun" w:eastAsia="SimSun" w:hAnsi="SimSun" w:cs="SimSun"/>
                <w:spacing w:val="4"/>
                <w:sz w:val="24"/>
                <w:szCs w:val="24"/>
              </w:rPr>
              <w:t>标准号</w:t>
            </w:r>
          </w:p>
        </w:tc>
      </w:tr>
      <w:tr>
        <w:tblPrEx>
          <w:tblW w:w="10510" w:type="dxa"/>
          <w:tblInd w:w="1730" w:type="dxa"/>
          <w:tblLayout w:type="fixed"/>
        </w:tblPrEx>
        <w:trPr>
          <w:trHeight w:val="518"/>
        </w:trPr>
        <w:tc>
          <w:tcPr>
            <w:tcW w:w="1850" w:type="dxa"/>
            <w:vMerge/>
            <w:tcBorders>
              <w:top w:val="nil"/>
              <w:left w:val="nil"/>
            </w:tcBorders>
            <w:vAlign w:val="top"/>
          </w:tcPr>
          <w:p>
            <w:pPr>
              <w:pStyle w:val="TableText"/>
            </w:pPr>
          </w:p>
        </w:tc>
        <w:tc>
          <w:tcPr>
            <w:tcW w:w="2140" w:type="dxa"/>
            <w:vMerge/>
            <w:tcBorders>
              <w:top w:val="nil"/>
            </w:tcBorders>
            <w:vAlign w:val="top"/>
          </w:tcPr>
          <w:p>
            <w:pPr>
              <w:pStyle w:val="TableText"/>
            </w:pPr>
          </w:p>
        </w:tc>
        <w:tc>
          <w:tcPr>
            <w:tcW w:w="2170" w:type="dxa"/>
            <w:vAlign w:val="top"/>
          </w:tcPr>
          <w:p>
            <w:pPr>
              <w:spacing w:before="145" w:line="222" w:lineRule="auto"/>
              <w:ind w:left="835"/>
              <w:rPr>
                <w:rFonts w:ascii="SimSun" w:eastAsia="SimSun" w:hAnsi="SimSun" w:cs="SimSun"/>
                <w:sz w:val="24"/>
                <w:szCs w:val="24"/>
              </w:rPr>
            </w:pPr>
            <w:r>
              <w:rPr>
                <w:rFonts w:ascii="SimSun" w:eastAsia="SimSun" w:hAnsi="SimSun" w:cs="SimSun"/>
                <w:spacing w:val="11"/>
                <w:sz w:val="24"/>
                <w:szCs w:val="24"/>
              </w:rPr>
              <w:t>昼间</w:t>
            </w:r>
          </w:p>
        </w:tc>
        <w:tc>
          <w:tcPr>
            <w:tcW w:w="2190" w:type="dxa"/>
            <w:vAlign w:val="top"/>
          </w:tcPr>
          <w:p>
            <w:pPr>
              <w:spacing w:before="142" w:line="219" w:lineRule="auto"/>
              <w:ind w:left="844"/>
              <w:rPr>
                <w:rFonts w:ascii="SimSun" w:eastAsia="SimSun" w:hAnsi="SimSun" w:cs="SimSun"/>
                <w:sz w:val="24"/>
                <w:szCs w:val="24"/>
              </w:rPr>
            </w:pPr>
            <w:r>
              <w:rPr>
                <w:rFonts w:ascii="SimSun" w:eastAsia="SimSun" w:hAnsi="SimSun" w:cs="SimSun"/>
                <w:spacing w:val="11"/>
                <w:sz w:val="24"/>
                <w:szCs w:val="24"/>
              </w:rPr>
              <w:t>夜间</w:t>
            </w:r>
          </w:p>
        </w:tc>
        <w:tc>
          <w:tcPr>
            <w:tcW w:w="2160" w:type="dxa"/>
            <w:vMerge/>
            <w:tcBorders>
              <w:top w:val="nil"/>
              <w:right w:val="nil"/>
            </w:tcBorders>
            <w:vAlign w:val="top"/>
          </w:tcPr>
          <w:p>
            <w:pPr>
              <w:pStyle w:val="TableText"/>
            </w:pPr>
          </w:p>
        </w:tc>
      </w:tr>
      <w:tr>
        <w:tblPrEx>
          <w:tblW w:w="10510" w:type="dxa"/>
          <w:tblInd w:w="1730" w:type="dxa"/>
          <w:tblLayout w:type="fixed"/>
        </w:tblPrEx>
        <w:trPr>
          <w:trHeight w:val="758"/>
        </w:trPr>
        <w:tc>
          <w:tcPr>
            <w:tcW w:w="1850" w:type="dxa"/>
            <w:tcBorders>
              <w:left w:val="nil"/>
            </w:tcBorders>
            <w:vAlign w:val="top"/>
          </w:tcPr>
          <w:p>
            <w:pPr>
              <w:spacing w:before="84" w:line="241" w:lineRule="auto"/>
              <w:ind w:left="549" w:hanging="470"/>
              <w:rPr>
                <w:rFonts w:ascii="SimSun" w:eastAsia="SimSun" w:hAnsi="SimSun" w:cs="SimSun"/>
                <w:sz w:val="24"/>
                <w:szCs w:val="24"/>
              </w:rPr>
            </w:pPr>
            <w:r>
              <w:rPr>
                <w:rFonts w:ascii="SimSun" w:eastAsia="SimSun" w:hAnsi="SimSun" w:cs="SimSun"/>
                <w:spacing w:val="12"/>
                <w:sz w:val="24"/>
                <w:szCs w:val="24"/>
              </w:rPr>
              <w:t>热源厂南、西、</w:t>
            </w:r>
            <w:r>
              <w:rPr>
                <w:rFonts w:ascii="SimSun" w:eastAsia="SimSun" w:hAnsi="SimSun" w:cs="SimSun"/>
                <w:sz w:val="24"/>
                <w:szCs w:val="24"/>
              </w:rPr>
              <w:t xml:space="preserve"> </w:t>
            </w:r>
            <w:r>
              <w:rPr>
                <w:rFonts w:ascii="SimSun" w:eastAsia="SimSun" w:hAnsi="SimSun" w:cs="SimSun"/>
                <w:spacing w:val="-1"/>
                <w:sz w:val="24"/>
                <w:szCs w:val="24"/>
              </w:rPr>
              <w:t>北厂界</w:t>
            </w:r>
          </w:p>
        </w:tc>
        <w:tc>
          <w:tcPr>
            <w:tcW w:w="2140" w:type="dxa"/>
            <w:vAlign w:val="top"/>
          </w:tcPr>
          <w:p>
            <w:pPr>
              <w:spacing w:before="264" w:line="219" w:lineRule="auto"/>
              <w:ind w:left="794"/>
              <w:rPr>
                <w:rFonts w:ascii="SimSun" w:eastAsia="SimSun" w:hAnsi="SimSun" w:cs="SimSun"/>
                <w:sz w:val="24"/>
                <w:szCs w:val="24"/>
              </w:rPr>
            </w:pPr>
            <w:r>
              <w:rPr>
                <w:rFonts w:ascii="SimSun" w:eastAsia="SimSun" w:hAnsi="SimSun" w:cs="SimSun"/>
                <w:spacing w:val="-7"/>
                <w:sz w:val="24"/>
                <w:szCs w:val="24"/>
              </w:rPr>
              <w:t>2</w:t>
            </w:r>
            <w:r>
              <w:rPr>
                <w:rFonts w:ascii="SimSun" w:eastAsia="SimSun" w:hAnsi="SimSun" w:cs="SimSun"/>
                <w:spacing w:val="92"/>
                <w:sz w:val="24"/>
                <w:szCs w:val="24"/>
              </w:rPr>
              <w:t xml:space="preserve"> </w:t>
            </w:r>
            <w:r>
              <w:rPr>
                <w:rFonts w:ascii="SimSun" w:eastAsia="SimSun" w:hAnsi="SimSun" w:cs="SimSun"/>
                <w:spacing w:val="-7"/>
                <w:sz w:val="24"/>
                <w:szCs w:val="24"/>
              </w:rPr>
              <w:t>类</w:t>
            </w:r>
          </w:p>
        </w:tc>
        <w:tc>
          <w:tcPr>
            <w:tcW w:w="2170" w:type="dxa"/>
            <w:vAlign w:val="top"/>
          </w:tcPr>
          <w:p>
            <w:pPr>
              <w:pStyle w:val="TableText"/>
              <w:spacing w:line="246" w:lineRule="auto"/>
            </w:pPr>
          </w:p>
          <w:p>
            <w:pPr>
              <w:spacing w:before="78" w:line="183" w:lineRule="auto"/>
              <w:ind w:left="955"/>
              <w:rPr>
                <w:rFonts w:ascii="SimSun" w:eastAsia="SimSun" w:hAnsi="SimSun" w:cs="SimSun"/>
                <w:sz w:val="24"/>
                <w:szCs w:val="24"/>
              </w:rPr>
            </w:pPr>
            <w:r>
              <w:rPr>
                <w:rFonts w:ascii="SimSun" w:eastAsia="SimSun" w:hAnsi="SimSun" w:cs="SimSun"/>
                <w:spacing w:val="-3"/>
                <w:sz w:val="24"/>
                <w:szCs w:val="24"/>
              </w:rPr>
              <w:t>60</w:t>
            </w:r>
          </w:p>
        </w:tc>
        <w:tc>
          <w:tcPr>
            <w:tcW w:w="2190" w:type="dxa"/>
            <w:vAlign w:val="top"/>
          </w:tcPr>
          <w:p>
            <w:pPr>
              <w:pStyle w:val="TableText"/>
              <w:spacing w:line="246" w:lineRule="auto"/>
            </w:pPr>
          </w:p>
          <w:p>
            <w:pPr>
              <w:spacing w:before="78" w:line="183" w:lineRule="auto"/>
              <w:ind w:left="965"/>
              <w:rPr>
                <w:rFonts w:ascii="SimSun" w:eastAsia="SimSun" w:hAnsi="SimSun" w:cs="SimSun"/>
                <w:sz w:val="24"/>
                <w:szCs w:val="24"/>
              </w:rPr>
            </w:pPr>
            <w:r>
              <w:rPr>
                <w:rFonts w:ascii="SimSun" w:eastAsia="SimSun" w:hAnsi="SimSun" w:cs="SimSun"/>
                <w:spacing w:val="-4"/>
                <w:sz w:val="24"/>
                <w:szCs w:val="24"/>
              </w:rPr>
              <w:t>50</w:t>
            </w:r>
          </w:p>
        </w:tc>
        <w:tc>
          <w:tcPr>
            <w:tcW w:w="2160" w:type="dxa"/>
            <w:vMerge w:val="restart"/>
            <w:tcBorders>
              <w:bottom w:val="nil"/>
              <w:right w:val="nil"/>
            </w:tcBorders>
            <w:vAlign w:val="top"/>
          </w:tcPr>
          <w:p>
            <w:pPr>
              <w:pStyle w:val="TableText"/>
              <w:spacing w:line="306" w:lineRule="auto"/>
            </w:pPr>
          </w:p>
          <w:p>
            <w:pPr>
              <w:pStyle w:val="TableText"/>
              <w:spacing w:line="307" w:lineRule="auto"/>
            </w:pPr>
          </w:p>
          <w:p>
            <w:pPr>
              <w:pStyle w:val="TableText"/>
              <w:spacing w:line="307" w:lineRule="auto"/>
            </w:pPr>
          </w:p>
          <w:p>
            <w:pPr>
              <w:spacing w:before="78" w:line="184" w:lineRule="auto"/>
              <w:ind w:left="354"/>
              <w:rPr>
                <w:rFonts w:ascii="SimSun" w:eastAsia="SimSun" w:hAnsi="SimSun" w:cs="SimSun"/>
                <w:sz w:val="24"/>
                <w:szCs w:val="24"/>
              </w:rPr>
            </w:pPr>
            <w:r>
              <w:rPr>
                <w:rFonts w:ascii="SimSun" w:eastAsia="SimSun" w:hAnsi="SimSun" w:cs="SimSun"/>
                <w:spacing w:val="-1"/>
                <w:sz w:val="24"/>
                <w:szCs w:val="24"/>
              </w:rPr>
              <w:t>GB12348-2008</w:t>
            </w:r>
          </w:p>
        </w:tc>
      </w:tr>
      <w:tr>
        <w:tblPrEx>
          <w:tblW w:w="10510" w:type="dxa"/>
          <w:tblInd w:w="1730" w:type="dxa"/>
          <w:tblLayout w:type="fixed"/>
        </w:tblPrEx>
        <w:trPr>
          <w:trHeight w:val="648"/>
        </w:trPr>
        <w:tc>
          <w:tcPr>
            <w:tcW w:w="1850" w:type="dxa"/>
            <w:tcBorders>
              <w:left w:val="nil"/>
            </w:tcBorders>
            <w:vAlign w:val="top"/>
          </w:tcPr>
          <w:p>
            <w:pPr>
              <w:spacing w:before="215" w:line="219" w:lineRule="auto"/>
              <w:ind w:left="199"/>
              <w:rPr>
                <w:rFonts w:ascii="SimSun" w:eastAsia="SimSun" w:hAnsi="SimSun" w:cs="SimSun"/>
                <w:sz w:val="24"/>
                <w:szCs w:val="24"/>
              </w:rPr>
            </w:pPr>
            <w:r>
              <w:rPr>
                <w:rFonts w:ascii="SimSun" w:eastAsia="SimSun" w:hAnsi="SimSun" w:cs="SimSun"/>
                <w:spacing w:val="1"/>
                <w:sz w:val="24"/>
                <w:szCs w:val="24"/>
              </w:rPr>
              <w:t>热源厂东厂界</w:t>
            </w:r>
          </w:p>
        </w:tc>
        <w:tc>
          <w:tcPr>
            <w:tcW w:w="2140" w:type="dxa"/>
            <w:vAlign w:val="top"/>
          </w:tcPr>
          <w:p>
            <w:pPr>
              <w:spacing w:before="215" w:line="219" w:lineRule="auto"/>
              <w:ind w:left="885"/>
              <w:rPr>
                <w:rFonts w:ascii="SimSun" w:eastAsia="SimSun" w:hAnsi="SimSun" w:cs="SimSun"/>
                <w:sz w:val="24"/>
                <w:szCs w:val="24"/>
              </w:rPr>
            </w:pPr>
            <w:r>
              <w:rPr>
                <w:rFonts w:ascii="SimSun" w:eastAsia="SimSun" w:hAnsi="SimSun" w:cs="SimSun"/>
                <w:spacing w:val="-2"/>
                <w:sz w:val="24"/>
                <w:szCs w:val="24"/>
              </w:rPr>
              <w:t>4类</w:t>
            </w:r>
          </w:p>
        </w:tc>
        <w:tc>
          <w:tcPr>
            <w:tcW w:w="2170" w:type="dxa"/>
            <w:vAlign w:val="top"/>
          </w:tcPr>
          <w:p>
            <w:pPr>
              <w:spacing w:before="277" w:line="183" w:lineRule="auto"/>
              <w:ind w:left="955"/>
              <w:rPr>
                <w:rFonts w:ascii="SimSun" w:eastAsia="SimSun" w:hAnsi="SimSun" w:cs="SimSun"/>
                <w:sz w:val="24"/>
                <w:szCs w:val="24"/>
              </w:rPr>
            </w:pPr>
            <w:r>
              <w:rPr>
                <w:rFonts w:ascii="SimSun" w:eastAsia="SimSun" w:hAnsi="SimSun" w:cs="SimSun"/>
                <w:spacing w:val="-4"/>
                <w:sz w:val="24"/>
                <w:szCs w:val="24"/>
              </w:rPr>
              <w:t>70</w:t>
            </w:r>
          </w:p>
        </w:tc>
        <w:tc>
          <w:tcPr>
            <w:tcW w:w="2190" w:type="dxa"/>
            <w:vAlign w:val="top"/>
          </w:tcPr>
          <w:p>
            <w:pPr>
              <w:spacing w:before="278" w:line="182" w:lineRule="auto"/>
              <w:ind w:left="965"/>
              <w:rPr>
                <w:rFonts w:ascii="SimSun" w:eastAsia="SimSun" w:hAnsi="SimSun" w:cs="SimSun"/>
                <w:sz w:val="24"/>
                <w:szCs w:val="24"/>
              </w:rPr>
            </w:pPr>
            <w:r>
              <w:rPr>
                <w:rFonts w:ascii="SimSun" w:eastAsia="SimSun" w:hAnsi="SimSun" w:cs="SimSun"/>
                <w:spacing w:val="-4"/>
                <w:sz w:val="24"/>
                <w:szCs w:val="24"/>
              </w:rPr>
              <w:t>55</w:t>
            </w:r>
          </w:p>
        </w:tc>
        <w:tc>
          <w:tcPr>
            <w:tcW w:w="2160" w:type="dxa"/>
            <w:vMerge/>
            <w:tcBorders>
              <w:top w:val="nil"/>
              <w:bottom w:val="nil"/>
              <w:right w:val="nil"/>
            </w:tcBorders>
            <w:vAlign w:val="top"/>
          </w:tcPr>
          <w:p>
            <w:pPr>
              <w:pStyle w:val="TableText"/>
            </w:pPr>
          </w:p>
        </w:tc>
      </w:tr>
      <w:tr>
        <w:tblPrEx>
          <w:tblW w:w="10510" w:type="dxa"/>
          <w:tblInd w:w="1730" w:type="dxa"/>
          <w:tblLayout w:type="fixed"/>
        </w:tblPrEx>
        <w:trPr>
          <w:trHeight w:val="693"/>
        </w:trPr>
        <w:tc>
          <w:tcPr>
            <w:tcW w:w="1850" w:type="dxa"/>
            <w:tcBorders>
              <w:left w:val="nil"/>
            </w:tcBorders>
            <w:vAlign w:val="top"/>
          </w:tcPr>
          <w:p>
            <w:pPr>
              <w:spacing w:before="238" w:line="219" w:lineRule="auto"/>
              <w:ind w:left="200"/>
              <w:rPr>
                <w:rFonts w:ascii="SimSun" w:eastAsia="SimSun" w:hAnsi="SimSun" w:cs="SimSun"/>
                <w:sz w:val="24"/>
                <w:szCs w:val="24"/>
              </w:rPr>
            </w:pPr>
            <w:r>
              <w:rPr>
                <w:rFonts w:ascii="SimSun" w:eastAsia="SimSun" w:hAnsi="SimSun" w:cs="SimSun"/>
                <w:spacing w:val="1"/>
                <w:sz w:val="24"/>
                <w:szCs w:val="24"/>
              </w:rPr>
              <w:t>各热力站厂界</w:t>
            </w:r>
          </w:p>
        </w:tc>
        <w:tc>
          <w:tcPr>
            <w:tcW w:w="2140" w:type="dxa"/>
            <w:vAlign w:val="top"/>
          </w:tcPr>
          <w:p>
            <w:pPr>
              <w:spacing w:before="238" w:line="219" w:lineRule="auto"/>
              <w:ind w:left="784"/>
              <w:rPr>
                <w:rFonts w:ascii="SimSun" w:eastAsia="SimSun" w:hAnsi="SimSun" w:cs="SimSun"/>
                <w:sz w:val="24"/>
                <w:szCs w:val="24"/>
              </w:rPr>
            </w:pPr>
            <w:r>
              <w:rPr>
                <w:rFonts w:ascii="SimSun" w:eastAsia="SimSun" w:hAnsi="SimSun" w:cs="SimSun"/>
                <w:spacing w:val="-6"/>
                <w:sz w:val="24"/>
                <w:szCs w:val="24"/>
              </w:rPr>
              <w:t>2  类</w:t>
            </w:r>
          </w:p>
        </w:tc>
        <w:tc>
          <w:tcPr>
            <w:tcW w:w="2170" w:type="dxa"/>
            <w:vAlign w:val="top"/>
          </w:tcPr>
          <w:p>
            <w:pPr>
              <w:spacing w:before="299" w:line="183" w:lineRule="auto"/>
              <w:ind w:left="955"/>
              <w:rPr>
                <w:rFonts w:ascii="SimSun" w:eastAsia="SimSun" w:hAnsi="SimSun" w:cs="SimSun"/>
                <w:sz w:val="24"/>
                <w:szCs w:val="24"/>
              </w:rPr>
            </w:pPr>
            <w:r>
              <w:rPr>
                <w:rFonts w:ascii="SimSun" w:eastAsia="SimSun" w:hAnsi="SimSun" w:cs="SimSun"/>
                <w:spacing w:val="-3"/>
                <w:sz w:val="24"/>
                <w:szCs w:val="24"/>
              </w:rPr>
              <w:t>60</w:t>
            </w:r>
          </w:p>
        </w:tc>
        <w:tc>
          <w:tcPr>
            <w:tcW w:w="2190" w:type="dxa"/>
            <w:vAlign w:val="top"/>
          </w:tcPr>
          <w:p>
            <w:pPr>
              <w:spacing w:before="299" w:line="183" w:lineRule="auto"/>
              <w:ind w:left="965"/>
              <w:rPr>
                <w:rFonts w:ascii="SimSun" w:eastAsia="SimSun" w:hAnsi="SimSun" w:cs="SimSun"/>
                <w:sz w:val="24"/>
                <w:szCs w:val="24"/>
              </w:rPr>
            </w:pPr>
            <w:r>
              <w:rPr>
                <w:rFonts w:ascii="SimSun" w:eastAsia="SimSun" w:hAnsi="SimSun" w:cs="SimSun"/>
                <w:spacing w:val="-4"/>
                <w:sz w:val="24"/>
                <w:szCs w:val="24"/>
              </w:rPr>
              <w:t>50</w:t>
            </w:r>
          </w:p>
        </w:tc>
        <w:tc>
          <w:tcPr>
            <w:tcW w:w="2160" w:type="dxa"/>
            <w:vMerge/>
            <w:tcBorders>
              <w:top w:val="nil"/>
              <w:right w:val="nil"/>
            </w:tcBorders>
            <w:vAlign w:val="top"/>
          </w:tcPr>
          <w:p>
            <w:pPr>
              <w:pStyle w:val="TableText"/>
            </w:pPr>
          </w:p>
        </w:tc>
      </w:tr>
    </w:tbl>
    <w:p>
      <w:pPr>
        <w:pStyle w:val="BodyText"/>
        <w:spacing w:before="257" w:line="220" w:lineRule="auto"/>
        <w:ind w:left="1919"/>
        <w:rPr>
          <w:sz w:val="29"/>
          <w:szCs w:val="29"/>
        </w:rPr>
      </w:pPr>
      <w:r>
        <w:rPr>
          <w:spacing w:val="29"/>
          <w:sz w:val="29"/>
          <w:szCs w:val="29"/>
        </w:rPr>
        <w:t>4</w:t>
      </w:r>
      <w:r>
        <w:rPr>
          <w:spacing w:val="-70"/>
          <w:sz w:val="29"/>
          <w:szCs w:val="29"/>
        </w:rPr>
        <w:t xml:space="preserve"> </w:t>
      </w:r>
      <w:r>
        <w:rPr>
          <w:spacing w:val="29"/>
          <w:sz w:val="29"/>
          <w:szCs w:val="29"/>
        </w:rPr>
        <w:t>.</w:t>
      </w:r>
      <w:r>
        <w:rPr>
          <w:spacing w:val="-76"/>
          <w:sz w:val="29"/>
          <w:szCs w:val="29"/>
        </w:rPr>
        <w:t xml:space="preserve"> </w:t>
      </w:r>
      <w:r>
        <w:rPr>
          <w:spacing w:val="29"/>
          <w:sz w:val="29"/>
          <w:szCs w:val="29"/>
        </w:rPr>
        <w:t>3总量控制指标</w:t>
      </w:r>
    </w:p>
    <w:p>
      <w:pPr>
        <w:pStyle w:val="BodyText"/>
        <w:spacing w:before="294" w:line="354" w:lineRule="auto"/>
        <w:ind w:left="1920" w:right="2066" w:firstLine="599"/>
        <w:jc w:val="both"/>
        <w:rPr>
          <w:sz w:val="29"/>
          <w:szCs w:val="29"/>
        </w:rPr>
      </w:pPr>
      <w:r>
        <w:rPr>
          <w:sz w:val="29"/>
          <w:szCs w:val="29"/>
        </w:rPr>
        <w:t>运城市环境保护局以运环函[2013]454号文对</w:t>
      </w:r>
      <w:r>
        <w:rPr>
          <w:spacing w:val="-1"/>
          <w:sz w:val="29"/>
          <w:szCs w:val="29"/>
        </w:rPr>
        <w:t>本项目烟尘、二氧化硫、氮氧</w:t>
      </w:r>
      <w:r>
        <w:rPr>
          <w:sz w:val="29"/>
          <w:szCs w:val="29"/>
        </w:rPr>
        <w:t xml:space="preserve"> </w:t>
      </w:r>
      <w:r>
        <w:rPr>
          <w:spacing w:val="18"/>
          <w:sz w:val="29"/>
          <w:szCs w:val="29"/>
        </w:rPr>
        <w:t xml:space="preserve">化物、化学需氧量、氨氮总量控制，主要污染物排放总量控制指标为烟尘 </w:t>
      </w:r>
      <w:r>
        <w:rPr>
          <w:spacing w:val="2"/>
          <w:sz w:val="29"/>
          <w:szCs w:val="29"/>
        </w:rPr>
        <w:t>28.44t/a、二氧化硫187.77</w:t>
      </w:r>
      <w:r>
        <w:rPr>
          <w:rFonts w:ascii="Times New Roman" w:eastAsia="Times New Roman" w:hAnsi="Times New Roman" w:cs="Times New Roman"/>
          <w:spacing w:val="2"/>
          <w:sz w:val="29"/>
          <w:szCs w:val="29"/>
        </w:rPr>
        <w:t>t</w:t>
      </w:r>
      <w:r>
        <w:rPr>
          <w:rFonts w:ascii="Times New Roman" w:eastAsia="Times New Roman" w:hAnsi="Times New Roman" w:cs="Times New Roman"/>
          <w:spacing w:val="1"/>
          <w:sz w:val="29"/>
          <w:szCs w:val="29"/>
        </w:rPr>
        <w:t>/a</w:t>
      </w:r>
      <w:r>
        <w:rPr>
          <w:rFonts w:ascii="Times New Roman" w:eastAsia="Times New Roman" w:hAnsi="Times New Roman" w:cs="Times New Roman"/>
          <w:spacing w:val="-40"/>
          <w:sz w:val="29"/>
          <w:szCs w:val="29"/>
        </w:rPr>
        <w:t xml:space="preserve"> </w:t>
      </w:r>
      <w:r>
        <w:rPr>
          <w:spacing w:val="1"/>
          <w:sz w:val="29"/>
          <w:szCs w:val="29"/>
        </w:rPr>
        <w:t>、</w:t>
      </w:r>
      <w:r>
        <w:rPr>
          <w:spacing w:val="-72"/>
          <w:sz w:val="29"/>
          <w:szCs w:val="29"/>
        </w:rPr>
        <w:t xml:space="preserve"> </w:t>
      </w:r>
      <w:r>
        <w:rPr>
          <w:spacing w:val="1"/>
          <w:sz w:val="29"/>
          <w:szCs w:val="29"/>
        </w:rPr>
        <w:t>氮氧化物190.62</w:t>
      </w:r>
      <w:r>
        <w:rPr>
          <w:rFonts w:ascii="Times New Roman" w:eastAsia="Times New Roman" w:hAnsi="Times New Roman" w:cs="Times New Roman"/>
          <w:spacing w:val="1"/>
          <w:sz w:val="29"/>
          <w:szCs w:val="29"/>
        </w:rPr>
        <w:t>t/a</w:t>
      </w:r>
      <w:r>
        <w:rPr>
          <w:rFonts w:ascii="Times New Roman" w:eastAsia="Times New Roman" w:hAnsi="Times New Roman" w:cs="Times New Roman"/>
          <w:spacing w:val="-40"/>
          <w:sz w:val="29"/>
          <w:szCs w:val="29"/>
        </w:rPr>
        <w:t xml:space="preserve"> </w:t>
      </w:r>
      <w:r>
        <w:rPr>
          <w:spacing w:val="1"/>
          <w:sz w:val="29"/>
          <w:szCs w:val="29"/>
        </w:rPr>
        <w:t>、</w:t>
      </w:r>
      <w:r>
        <w:rPr>
          <w:spacing w:val="-52"/>
          <w:sz w:val="29"/>
          <w:szCs w:val="29"/>
        </w:rPr>
        <w:t xml:space="preserve"> </w:t>
      </w:r>
      <w:r>
        <w:rPr>
          <w:spacing w:val="1"/>
          <w:sz w:val="29"/>
          <w:szCs w:val="29"/>
        </w:rPr>
        <w:t>化学需氧量0.11</w:t>
      </w:r>
      <w:r>
        <w:rPr>
          <w:rFonts w:ascii="Times New Roman" w:eastAsia="Times New Roman" w:hAnsi="Times New Roman" w:cs="Times New Roman"/>
          <w:spacing w:val="1"/>
          <w:sz w:val="29"/>
          <w:szCs w:val="29"/>
        </w:rPr>
        <w:t xml:space="preserve">t/a,    </w:t>
      </w:r>
      <w:r>
        <w:rPr>
          <w:spacing w:val="1"/>
          <w:sz w:val="29"/>
          <w:szCs w:val="29"/>
        </w:rPr>
        <w:t>氨</w:t>
      </w:r>
    </w:p>
    <w:p>
      <w:pPr>
        <w:pStyle w:val="BodyText"/>
        <w:spacing w:line="218" w:lineRule="auto"/>
        <w:ind w:left="1920"/>
        <w:rPr>
          <w:sz w:val="29"/>
          <w:szCs w:val="29"/>
        </w:rPr>
      </w:pPr>
      <w:r>
        <w:rPr>
          <w:spacing w:val="6"/>
          <w:sz w:val="29"/>
          <w:szCs w:val="29"/>
        </w:rPr>
        <w:t>氮0.01</w:t>
      </w:r>
      <w:r>
        <w:rPr>
          <w:rFonts w:ascii="Times New Roman" w:eastAsia="Times New Roman" w:hAnsi="Times New Roman" w:cs="Times New Roman"/>
          <w:spacing w:val="6"/>
          <w:sz w:val="29"/>
          <w:szCs w:val="29"/>
        </w:rPr>
        <w:t>t/a</w:t>
      </w:r>
      <w:r>
        <w:rPr>
          <w:spacing w:val="6"/>
          <w:sz w:val="29"/>
          <w:szCs w:val="29"/>
        </w:rPr>
        <w:t>。</w:t>
      </w: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pStyle w:val="BodyText"/>
        <w:spacing w:before="70" w:line="219" w:lineRule="auto"/>
        <w:ind w:left="6079"/>
        <w:rPr>
          <w:sz w:val="21"/>
          <w:szCs w:val="21"/>
        </w:rPr>
      </w:pPr>
      <w:r>
        <w:rPr>
          <w:spacing w:val="-9"/>
          <w:sz w:val="21"/>
          <w:szCs w:val="21"/>
        </w:rPr>
        <w:t>第</w:t>
      </w:r>
      <w:r>
        <w:rPr>
          <w:spacing w:val="-29"/>
          <w:sz w:val="21"/>
          <w:szCs w:val="21"/>
        </w:rPr>
        <w:t xml:space="preserve"> </w:t>
      </w:r>
      <w:r>
        <w:rPr>
          <w:spacing w:val="-9"/>
          <w:sz w:val="21"/>
          <w:szCs w:val="21"/>
        </w:rPr>
        <w:t>2</w:t>
      </w:r>
      <w:r>
        <w:rPr>
          <w:spacing w:val="-40"/>
          <w:sz w:val="21"/>
          <w:szCs w:val="21"/>
        </w:rPr>
        <w:t xml:space="preserve"> </w:t>
      </w:r>
      <w:r>
        <w:rPr>
          <w:spacing w:val="-9"/>
          <w:sz w:val="21"/>
          <w:szCs w:val="21"/>
        </w:rPr>
        <w:t>4</w:t>
      </w:r>
      <w:r>
        <w:rPr>
          <w:spacing w:val="7"/>
          <w:sz w:val="21"/>
          <w:szCs w:val="21"/>
        </w:rPr>
        <w:t xml:space="preserve"> </w:t>
      </w:r>
      <w:r>
        <w:rPr>
          <w:spacing w:val="-9"/>
          <w:sz w:val="21"/>
          <w:szCs w:val="21"/>
        </w:rPr>
        <w:t>页</w:t>
      </w:r>
      <w:r>
        <w:rPr>
          <w:spacing w:val="-17"/>
          <w:sz w:val="21"/>
          <w:szCs w:val="21"/>
        </w:rPr>
        <w:t xml:space="preserve"> </w:t>
      </w:r>
      <w:r>
        <w:rPr>
          <w:spacing w:val="-9"/>
          <w:sz w:val="21"/>
          <w:szCs w:val="21"/>
        </w:rPr>
        <w:t>共 5</w:t>
      </w:r>
      <w:r>
        <w:rPr>
          <w:spacing w:val="-17"/>
          <w:sz w:val="21"/>
          <w:szCs w:val="21"/>
        </w:rPr>
        <w:t xml:space="preserve"> </w:t>
      </w:r>
      <w:r>
        <w:rPr>
          <w:spacing w:val="-9"/>
          <w:sz w:val="21"/>
          <w:szCs w:val="21"/>
        </w:rPr>
        <w:t>4 页</w:t>
      </w:r>
    </w:p>
    <w:p>
      <w:pPr>
        <w:spacing w:line="219" w:lineRule="auto"/>
        <w:rPr>
          <w:sz w:val="21"/>
          <w:szCs w:val="21"/>
        </w:rPr>
        <w:sectPr>
          <w:headerReference w:type="default" r:id="rId56"/>
          <w:pgSz w:w="20000" w:h="28260"/>
          <w:pgMar w:top="1517" w:right="3000" w:bottom="0" w:left="3000" w:header="1048" w:footer="0" w:gutter="0"/>
          <w:pgNumType w:start="32"/>
          <w:cols w:space="708"/>
        </w:sectPr>
      </w:pPr>
    </w:p>
    <w:p>
      <w:pPr>
        <w:spacing w:line="294" w:lineRule="auto"/>
        <w:rPr>
          <w:rFonts w:ascii="Arial"/>
          <w:sz w:val="21"/>
        </w:rPr>
      </w:pPr>
    </w:p>
    <w:p>
      <w:pPr>
        <w:spacing w:line="294" w:lineRule="auto"/>
        <w:rPr>
          <w:rFonts w:ascii="Arial"/>
          <w:sz w:val="21"/>
        </w:rPr>
      </w:pPr>
    </w:p>
    <w:p>
      <w:pPr>
        <w:pStyle w:val="BodyText"/>
        <w:spacing w:before="65" w:line="224" w:lineRule="auto"/>
        <w:ind w:left="2049" w:right="2002" w:firstLine="8009"/>
        <w:rPr>
          <w:sz w:val="22"/>
          <w:szCs w:val="22"/>
        </w:rPr>
      </w:pPr>
      <w:r>
        <w:rPr>
          <w:spacing w:val="15"/>
          <w:sz w:val="20"/>
          <w:szCs w:val="20"/>
        </w:rPr>
        <w:t>运城市风陵渡开发区</w:t>
      </w:r>
      <w:r>
        <w:rPr>
          <w:spacing w:val="1"/>
          <w:sz w:val="20"/>
          <w:szCs w:val="20"/>
        </w:rPr>
        <w:t xml:space="preserve"> </w:t>
      </w:r>
      <w:r>
        <w:rPr>
          <w:spacing w:val="23"/>
          <w:sz w:val="20"/>
          <w:szCs w:val="20"/>
          <w:u w:val="single" w:color="auto"/>
        </w:rPr>
        <w:t xml:space="preserve">山西天健人和科技咨询有限公司          </w:t>
      </w:r>
      <w:r>
        <w:rPr>
          <w:spacing w:val="23"/>
          <w:sz w:val="22"/>
          <w:szCs w:val="22"/>
          <w:u w:val="single" w:color="auto"/>
        </w:rPr>
        <w:t>集中供热工程阶段性工程竣工环境保护验收监测报告</w:t>
      </w:r>
    </w:p>
    <w:p>
      <w:pPr>
        <w:pStyle w:val="BodyText"/>
        <w:spacing w:before="295" w:line="791" w:lineRule="exact"/>
        <w:ind w:left="4239"/>
        <w:rPr>
          <w:sz w:val="34"/>
          <w:szCs w:val="34"/>
        </w:rPr>
      </w:pPr>
      <w:r>
        <w:rPr>
          <w:spacing w:val="17"/>
          <w:position w:val="34"/>
          <w:sz w:val="34"/>
          <w:szCs w:val="34"/>
        </w:rPr>
        <w:t>第五章</w:t>
      </w:r>
      <w:r>
        <w:rPr>
          <w:spacing w:val="82"/>
          <w:position w:val="34"/>
          <w:sz w:val="34"/>
          <w:szCs w:val="34"/>
        </w:rPr>
        <w:t xml:space="preserve">  </w:t>
      </w:r>
      <w:r>
        <w:rPr>
          <w:spacing w:val="17"/>
          <w:position w:val="34"/>
          <w:sz w:val="34"/>
          <w:szCs w:val="34"/>
        </w:rPr>
        <w:t>验收监测结果及质量保证</w:t>
      </w:r>
    </w:p>
    <w:p>
      <w:pPr>
        <w:pStyle w:val="BodyText"/>
        <w:spacing w:line="219" w:lineRule="auto"/>
        <w:ind w:left="1939"/>
        <w:rPr>
          <w:sz w:val="34"/>
          <w:szCs w:val="34"/>
        </w:rPr>
      </w:pPr>
      <w:r>
        <w:rPr>
          <w:spacing w:val="-2"/>
          <w:sz w:val="34"/>
          <w:szCs w:val="34"/>
        </w:rPr>
        <w:t>5.1气污染源监测内容及监测结果</w:t>
      </w:r>
    </w:p>
    <w:p>
      <w:pPr>
        <w:pStyle w:val="BodyText"/>
        <w:spacing w:before="346" w:line="219" w:lineRule="auto"/>
        <w:ind w:left="1939"/>
        <w:rPr>
          <w:sz w:val="34"/>
          <w:szCs w:val="34"/>
        </w:rPr>
      </w:pPr>
      <w:r>
        <w:rPr>
          <w:sz w:val="34"/>
          <w:szCs w:val="34"/>
        </w:rPr>
        <w:t>5.1.1气污染源监测内容</w:t>
      </w:r>
    </w:p>
    <w:p>
      <w:pPr>
        <w:pStyle w:val="BodyText"/>
        <w:spacing w:before="283" w:line="561" w:lineRule="exact"/>
        <w:ind w:left="2630"/>
        <w:rPr>
          <w:sz w:val="28"/>
          <w:szCs w:val="28"/>
        </w:rPr>
      </w:pPr>
      <w:r>
        <w:rPr>
          <w:spacing w:val="-5"/>
          <w:position w:val="21"/>
          <w:sz w:val="28"/>
          <w:szCs w:val="28"/>
        </w:rPr>
        <w:t>该项目废气主要排放源为锅炉产生的烟尘、二氧化硫、氮氧化物，煤仓卸料、</w:t>
      </w:r>
    </w:p>
    <w:p>
      <w:pPr>
        <w:pStyle w:val="BodyText"/>
        <w:spacing w:line="219" w:lineRule="auto"/>
        <w:ind w:left="1940"/>
        <w:rPr>
          <w:sz w:val="28"/>
          <w:szCs w:val="28"/>
        </w:rPr>
      </w:pPr>
      <w:r>
        <w:rPr>
          <w:spacing w:val="-2"/>
          <w:sz w:val="28"/>
          <w:szCs w:val="28"/>
        </w:rPr>
        <w:t>制粉系统、灰仓等产生的颗粒物。</w:t>
      </w:r>
    </w:p>
    <w:p>
      <w:pPr>
        <w:pStyle w:val="BodyText"/>
        <w:spacing w:before="213" w:line="655" w:lineRule="exact"/>
        <w:ind w:left="2520"/>
        <w:rPr>
          <w:sz w:val="28"/>
          <w:szCs w:val="28"/>
        </w:rPr>
      </w:pPr>
      <w:r>
        <w:rPr>
          <w:spacing w:val="17"/>
          <w:position w:val="29"/>
          <w:sz w:val="28"/>
          <w:szCs w:val="28"/>
        </w:rPr>
        <w:t>具体监测内容详见表5-1,监测点位如图5-1～图5-6所示。</w:t>
      </w:r>
    </w:p>
    <w:p>
      <w:pPr>
        <w:pStyle w:val="BodyText"/>
        <w:spacing w:before="1" w:line="220" w:lineRule="auto"/>
        <w:ind w:left="4550"/>
        <w:rPr>
          <w:sz w:val="28"/>
          <w:szCs w:val="28"/>
        </w:rPr>
      </w:pPr>
      <w:r>
        <w:rPr>
          <w:spacing w:val="7"/>
          <w:sz w:val="28"/>
          <w:szCs w:val="28"/>
        </w:rPr>
        <w:t>表5-1        废气污染源监测内容一览表</w:t>
      </w:r>
    </w:p>
    <w:p>
      <w:pPr>
        <w:spacing w:line="179" w:lineRule="exact"/>
      </w:pPr>
    </w:p>
    <w:tbl>
      <w:tblPr>
        <w:tblStyle w:val="TableNormal16"/>
        <w:tblW w:w="11050" w:type="dxa"/>
        <w:tblInd w:w="14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820"/>
        <w:gridCol w:w="1430"/>
        <w:gridCol w:w="2280"/>
        <w:gridCol w:w="2890"/>
        <w:gridCol w:w="1870"/>
        <w:gridCol w:w="1760"/>
      </w:tblGrid>
      <w:tr>
        <w:tblPrEx>
          <w:tblW w:w="11050" w:type="dxa"/>
          <w:tblInd w:w="14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754"/>
        </w:trPr>
        <w:tc>
          <w:tcPr>
            <w:tcW w:w="820" w:type="dxa"/>
            <w:tcBorders>
              <w:left w:val="nil"/>
            </w:tcBorders>
            <w:vAlign w:val="top"/>
          </w:tcPr>
          <w:p>
            <w:pPr>
              <w:spacing w:before="256" w:line="221" w:lineRule="auto"/>
              <w:ind w:left="160"/>
              <w:rPr>
                <w:rFonts w:ascii="SimSun" w:eastAsia="SimSun" w:hAnsi="SimSun" w:cs="SimSun"/>
                <w:sz w:val="25"/>
                <w:szCs w:val="25"/>
              </w:rPr>
            </w:pPr>
            <w:r>
              <w:rPr>
                <w:rFonts w:ascii="SimSun" w:eastAsia="SimSun" w:hAnsi="SimSun" w:cs="SimSun"/>
                <w:spacing w:val="7"/>
                <w:sz w:val="25"/>
                <w:szCs w:val="25"/>
              </w:rPr>
              <w:t>序号</w:t>
            </w:r>
          </w:p>
        </w:tc>
        <w:tc>
          <w:tcPr>
            <w:tcW w:w="1430" w:type="dxa"/>
            <w:vAlign w:val="top"/>
          </w:tcPr>
          <w:p>
            <w:pPr>
              <w:spacing w:before="55" w:line="403" w:lineRule="exact"/>
              <w:ind w:left="335"/>
              <w:rPr>
                <w:rFonts w:ascii="SimSun" w:eastAsia="SimSun" w:hAnsi="SimSun" w:cs="SimSun"/>
                <w:sz w:val="25"/>
                <w:szCs w:val="25"/>
              </w:rPr>
            </w:pPr>
            <w:r>
              <w:rPr>
                <w:rFonts w:ascii="SimSun" w:eastAsia="SimSun" w:hAnsi="SimSun" w:cs="SimSun"/>
                <w:spacing w:val="3"/>
                <w:position w:val="11"/>
                <w:sz w:val="25"/>
                <w:szCs w:val="25"/>
              </w:rPr>
              <w:t>污染源</w:t>
            </w:r>
          </w:p>
          <w:p>
            <w:pPr>
              <w:spacing w:line="211" w:lineRule="auto"/>
              <w:ind w:left="455"/>
              <w:rPr>
                <w:rFonts w:ascii="SimSun" w:eastAsia="SimSun" w:hAnsi="SimSun" w:cs="SimSun"/>
                <w:sz w:val="25"/>
                <w:szCs w:val="25"/>
              </w:rPr>
            </w:pPr>
            <w:r>
              <w:rPr>
                <w:rFonts w:ascii="SimSun" w:eastAsia="SimSun" w:hAnsi="SimSun" w:cs="SimSun"/>
                <w:spacing w:val="6"/>
                <w:sz w:val="25"/>
                <w:szCs w:val="25"/>
              </w:rPr>
              <w:t>名称</w:t>
            </w:r>
          </w:p>
        </w:tc>
        <w:tc>
          <w:tcPr>
            <w:tcW w:w="2280" w:type="dxa"/>
            <w:vAlign w:val="top"/>
          </w:tcPr>
          <w:p>
            <w:pPr>
              <w:spacing w:before="256" w:line="221" w:lineRule="auto"/>
              <w:ind w:left="635"/>
              <w:rPr>
                <w:rFonts w:ascii="SimSun" w:eastAsia="SimSun" w:hAnsi="SimSun" w:cs="SimSun"/>
                <w:sz w:val="25"/>
                <w:szCs w:val="25"/>
              </w:rPr>
            </w:pPr>
            <w:r>
              <w:rPr>
                <w:rFonts w:ascii="SimSun" w:eastAsia="SimSun" w:hAnsi="SimSun" w:cs="SimSun"/>
                <w:spacing w:val="-3"/>
                <w:sz w:val="25"/>
                <w:szCs w:val="25"/>
              </w:rPr>
              <w:t>测点位置</w:t>
            </w:r>
          </w:p>
        </w:tc>
        <w:tc>
          <w:tcPr>
            <w:tcW w:w="2890" w:type="dxa"/>
            <w:vAlign w:val="top"/>
          </w:tcPr>
          <w:p>
            <w:pPr>
              <w:spacing w:before="255" w:line="220" w:lineRule="auto"/>
              <w:ind w:left="935"/>
              <w:rPr>
                <w:rFonts w:ascii="SimSun" w:eastAsia="SimSun" w:hAnsi="SimSun" w:cs="SimSun"/>
                <w:sz w:val="25"/>
                <w:szCs w:val="25"/>
              </w:rPr>
            </w:pPr>
            <w:r>
              <w:rPr>
                <w:rFonts w:ascii="SimSun" w:eastAsia="SimSun" w:hAnsi="SimSun" w:cs="SimSun"/>
                <w:spacing w:val="11"/>
                <w:sz w:val="25"/>
                <w:szCs w:val="25"/>
              </w:rPr>
              <w:t>监测项目</w:t>
            </w:r>
          </w:p>
        </w:tc>
        <w:tc>
          <w:tcPr>
            <w:tcW w:w="1870" w:type="dxa"/>
            <w:vAlign w:val="top"/>
          </w:tcPr>
          <w:p>
            <w:pPr>
              <w:spacing w:before="255" w:line="219" w:lineRule="auto"/>
              <w:ind w:left="425"/>
              <w:rPr>
                <w:rFonts w:ascii="SimSun" w:eastAsia="SimSun" w:hAnsi="SimSun" w:cs="SimSun"/>
                <w:sz w:val="25"/>
                <w:szCs w:val="25"/>
              </w:rPr>
            </w:pPr>
            <w:r>
              <w:rPr>
                <w:rFonts w:ascii="SimSun" w:eastAsia="SimSun" w:hAnsi="SimSun" w:cs="SimSun"/>
                <w:spacing w:val="2"/>
                <w:sz w:val="25"/>
                <w:szCs w:val="25"/>
              </w:rPr>
              <w:t>监测频次</w:t>
            </w:r>
          </w:p>
        </w:tc>
        <w:tc>
          <w:tcPr>
            <w:tcW w:w="1760" w:type="dxa"/>
            <w:tcBorders>
              <w:right w:val="nil"/>
            </w:tcBorders>
            <w:vAlign w:val="top"/>
          </w:tcPr>
          <w:p>
            <w:pPr>
              <w:spacing w:before="256" w:line="221" w:lineRule="auto"/>
              <w:ind w:left="365"/>
              <w:rPr>
                <w:rFonts w:ascii="SimSun" w:eastAsia="SimSun" w:hAnsi="SimSun" w:cs="SimSun"/>
                <w:sz w:val="25"/>
                <w:szCs w:val="25"/>
              </w:rPr>
            </w:pPr>
            <w:r>
              <w:rPr>
                <w:rFonts w:ascii="SimSun" w:eastAsia="SimSun" w:hAnsi="SimSun" w:cs="SimSun"/>
                <w:spacing w:val="2"/>
                <w:sz w:val="25"/>
                <w:szCs w:val="25"/>
              </w:rPr>
              <w:t>测试要求</w:t>
            </w:r>
          </w:p>
        </w:tc>
      </w:tr>
      <w:tr>
        <w:tblPrEx>
          <w:tblW w:w="11050" w:type="dxa"/>
          <w:tblInd w:w="1470" w:type="dxa"/>
          <w:tblLayout w:type="fixed"/>
        </w:tblPrEx>
        <w:trPr>
          <w:trHeight w:val="1598"/>
        </w:trPr>
        <w:tc>
          <w:tcPr>
            <w:tcW w:w="820" w:type="dxa"/>
            <w:tcBorders>
              <w:left w:val="nil"/>
            </w:tcBorders>
            <w:vAlign w:val="top"/>
          </w:tcPr>
          <w:p>
            <w:pPr>
              <w:pStyle w:val="TableText"/>
              <w:spacing w:line="329" w:lineRule="auto"/>
            </w:pPr>
          </w:p>
          <w:p>
            <w:pPr>
              <w:pStyle w:val="TableText"/>
              <w:spacing w:line="330" w:lineRule="auto"/>
            </w:pPr>
          </w:p>
          <w:p>
            <w:pPr>
              <w:spacing w:before="81" w:line="184" w:lineRule="auto"/>
              <w:ind w:left="340"/>
              <w:rPr>
                <w:rFonts w:ascii="SimSun" w:eastAsia="SimSun" w:hAnsi="SimSun" w:cs="SimSun"/>
                <w:sz w:val="25"/>
                <w:szCs w:val="25"/>
              </w:rPr>
            </w:pPr>
            <w:r>
              <w:rPr>
                <w:rFonts w:ascii="SimSun" w:eastAsia="SimSun" w:hAnsi="SimSun" w:cs="SimSun"/>
                <w:sz w:val="25"/>
                <w:szCs w:val="25"/>
              </w:rPr>
              <w:t>1</w:t>
            </w:r>
          </w:p>
        </w:tc>
        <w:tc>
          <w:tcPr>
            <w:tcW w:w="1430" w:type="dxa"/>
            <w:vAlign w:val="top"/>
          </w:tcPr>
          <w:p>
            <w:pPr>
              <w:pStyle w:val="TableText"/>
              <w:spacing w:line="298" w:lineRule="auto"/>
            </w:pPr>
          </w:p>
          <w:p>
            <w:pPr>
              <w:pStyle w:val="TableText"/>
              <w:spacing w:line="299" w:lineRule="auto"/>
            </w:pPr>
          </w:p>
          <w:p>
            <w:pPr>
              <w:spacing w:before="81" w:line="220" w:lineRule="auto"/>
              <w:ind w:left="455"/>
              <w:rPr>
                <w:rFonts w:ascii="SimSun" w:eastAsia="SimSun" w:hAnsi="SimSun" w:cs="SimSun"/>
                <w:sz w:val="25"/>
                <w:szCs w:val="25"/>
              </w:rPr>
            </w:pPr>
            <w:r>
              <w:rPr>
                <w:rFonts w:ascii="SimSun" w:eastAsia="SimSun" w:hAnsi="SimSun" w:cs="SimSun"/>
                <w:spacing w:val="9"/>
                <w:sz w:val="25"/>
                <w:szCs w:val="25"/>
              </w:rPr>
              <w:t>锅炉</w:t>
            </w:r>
          </w:p>
        </w:tc>
        <w:tc>
          <w:tcPr>
            <w:tcW w:w="2280" w:type="dxa"/>
            <w:vAlign w:val="top"/>
          </w:tcPr>
          <w:p>
            <w:pPr>
              <w:pStyle w:val="TableText"/>
              <w:spacing w:line="428" w:lineRule="auto"/>
            </w:pPr>
          </w:p>
          <w:p>
            <w:pPr>
              <w:spacing w:before="81" w:line="242" w:lineRule="auto"/>
              <w:ind w:left="134" w:right="62" w:hanging="70"/>
              <w:rPr>
                <w:rFonts w:ascii="SimSun" w:eastAsia="SimSun" w:hAnsi="SimSun" w:cs="SimSun"/>
                <w:sz w:val="25"/>
                <w:szCs w:val="25"/>
              </w:rPr>
            </w:pPr>
            <w:r>
              <w:rPr>
                <w:rFonts w:ascii="SimSun" w:eastAsia="SimSun" w:hAnsi="SimSun" w:cs="SimSun"/>
                <w:spacing w:val="1"/>
                <w:sz w:val="25"/>
                <w:szCs w:val="25"/>
              </w:rPr>
              <w:t>1#、2#35t/h锅炉脱</w:t>
            </w:r>
            <w:r>
              <w:rPr>
                <w:rFonts w:ascii="SimSun" w:eastAsia="SimSun" w:hAnsi="SimSun" w:cs="SimSun"/>
                <w:spacing w:val="3"/>
                <w:sz w:val="25"/>
                <w:szCs w:val="25"/>
              </w:rPr>
              <w:t xml:space="preserve"> </w:t>
            </w:r>
            <w:r>
              <w:rPr>
                <w:rFonts w:ascii="SimSun" w:eastAsia="SimSun" w:hAnsi="SimSun" w:cs="SimSun"/>
                <w:spacing w:val="4"/>
                <w:sz w:val="25"/>
                <w:szCs w:val="25"/>
              </w:rPr>
              <w:t>硫除尘器进、出口</w:t>
            </w:r>
          </w:p>
        </w:tc>
        <w:tc>
          <w:tcPr>
            <w:tcW w:w="2890" w:type="dxa"/>
            <w:vAlign w:val="top"/>
          </w:tcPr>
          <w:p>
            <w:pPr>
              <w:spacing w:before="319" w:line="219" w:lineRule="auto"/>
              <w:ind w:left="65"/>
              <w:rPr>
                <w:rFonts w:ascii="SimSun" w:eastAsia="SimSun" w:hAnsi="SimSun" w:cs="SimSun"/>
                <w:sz w:val="25"/>
                <w:szCs w:val="25"/>
              </w:rPr>
            </w:pPr>
            <w:r>
              <w:rPr>
                <w:rFonts w:ascii="SimSun" w:eastAsia="SimSun" w:hAnsi="SimSun" w:cs="SimSun"/>
                <w:sz w:val="25"/>
                <w:szCs w:val="25"/>
              </w:rPr>
              <w:t>烟尘、二氧化硫、氮氧化</w:t>
            </w:r>
          </w:p>
          <w:p>
            <w:pPr>
              <w:spacing w:before="75" w:line="219" w:lineRule="auto"/>
              <w:ind w:left="65"/>
              <w:rPr>
                <w:rFonts w:ascii="SimSun" w:eastAsia="SimSun" w:hAnsi="SimSun" w:cs="SimSun"/>
                <w:sz w:val="25"/>
                <w:szCs w:val="25"/>
              </w:rPr>
            </w:pPr>
            <w:r>
              <w:rPr>
                <w:rFonts w:ascii="SimSun" w:eastAsia="SimSun" w:hAnsi="SimSun" w:cs="SimSun"/>
                <w:sz w:val="25"/>
                <w:szCs w:val="25"/>
              </w:rPr>
              <w:t>物、汞及其化合物、林格</w:t>
            </w:r>
          </w:p>
          <w:p>
            <w:pPr>
              <w:spacing w:before="74" w:line="220" w:lineRule="auto"/>
              <w:ind w:left="1065"/>
              <w:rPr>
                <w:rFonts w:ascii="SimSun" w:eastAsia="SimSun" w:hAnsi="SimSun" w:cs="SimSun"/>
                <w:sz w:val="25"/>
                <w:szCs w:val="25"/>
              </w:rPr>
            </w:pPr>
            <w:r>
              <w:rPr>
                <w:rFonts w:ascii="SimSun" w:eastAsia="SimSun" w:hAnsi="SimSun" w:cs="SimSun"/>
                <w:spacing w:val="4"/>
                <w:sz w:val="25"/>
                <w:szCs w:val="25"/>
              </w:rPr>
              <w:t>曼黑度</w:t>
            </w:r>
          </w:p>
        </w:tc>
        <w:tc>
          <w:tcPr>
            <w:tcW w:w="1870" w:type="dxa"/>
            <w:vAlign w:val="top"/>
          </w:tcPr>
          <w:p>
            <w:pPr>
              <w:spacing w:before="151" w:line="220" w:lineRule="auto"/>
              <w:ind w:left="175"/>
              <w:rPr>
                <w:rFonts w:ascii="SimSun" w:eastAsia="SimSun" w:hAnsi="SimSun" w:cs="SimSun"/>
                <w:sz w:val="25"/>
                <w:szCs w:val="25"/>
              </w:rPr>
            </w:pPr>
            <w:r>
              <w:rPr>
                <w:rFonts w:ascii="SimSun" w:eastAsia="SimSun" w:hAnsi="SimSun" w:cs="SimSun"/>
                <w:spacing w:val="1"/>
                <w:sz w:val="25"/>
                <w:szCs w:val="25"/>
              </w:rPr>
              <w:t>两台锅炉各连</w:t>
            </w:r>
          </w:p>
          <w:p>
            <w:pPr>
              <w:spacing w:before="52" w:line="220" w:lineRule="auto"/>
              <w:ind w:left="365"/>
              <w:rPr>
                <w:rFonts w:ascii="SimSun" w:eastAsia="SimSun" w:hAnsi="SimSun" w:cs="SimSun"/>
                <w:sz w:val="25"/>
                <w:szCs w:val="25"/>
              </w:rPr>
            </w:pPr>
            <w:r>
              <w:rPr>
                <w:rFonts w:ascii="SimSun" w:eastAsia="SimSun" w:hAnsi="SimSun" w:cs="SimSun"/>
                <w:spacing w:val="-2"/>
                <w:sz w:val="25"/>
                <w:szCs w:val="25"/>
              </w:rPr>
              <w:t>续监测3天</w:t>
            </w:r>
          </w:p>
          <w:p>
            <w:pPr>
              <w:spacing w:before="81" w:line="219" w:lineRule="auto"/>
              <w:ind w:left="235"/>
              <w:rPr>
                <w:rFonts w:ascii="SimSun" w:eastAsia="SimSun" w:hAnsi="SimSun" w:cs="SimSun"/>
                <w:sz w:val="25"/>
                <w:szCs w:val="25"/>
              </w:rPr>
            </w:pPr>
            <w:r>
              <w:rPr>
                <w:rFonts w:ascii="SimSun" w:eastAsia="SimSun" w:hAnsi="SimSun" w:cs="SimSun"/>
                <w:spacing w:val="2"/>
                <w:sz w:val="25"/>
                <w:szCs w:val="25"/>
              </w:rPr>
              <w:t>每天3次，共</w:t>
            </w:r>
          </w:p>
          <w:p>
            <w:pPr>
              <w:spacing w:before="53" w:line="220" w:lineRule="auto"/>
              <w:ind w:left="675"/>
              <w:rPr>
                <w:rFonts w:ascii="SimSun" w:eastAsia="SimSun" w:hAnsi="SimSun" w:cs="SimSun"/>
                <w:sz w:val="25"/>
                <w:szCs w:val="25"/>
              </w:rPr>
            </w:pPr>
            <w:r>
              <w:rPr>
                <w:rFonts w:ascii="SimSun" w:eastAsia="SimSun" w:hAnsi="SimSun" w:cs="SimSun"/>
                <w:spacing w:val="5"/>
                <w:sz w:val="25"/>
                <w:szCs w:val="25"/>
              </w:rPr>
              <w:t>六天</w:t>
            </w:r>
          </w:p>
        </w:tc>
        <w:tc>
          <w:tcPr>
            <w:tcW w:w="1760" w:type="dxa"/>
            <w:vMerge w:val="restart"/>
            <w:tcBorders>
              <w:bottom w:val="nil"/>
              <w:right w:val="nil"/>
            </w:tcBorders>
            <w:vAlign w:val="top"/>
          </w:tcPr>
          <w:p>
            <w:pPr>
              <w:pStyle w:val="TableText"/>
            </w:pPr>
          </w:p>
          <w:p>
            <w:pPr>
              <w:pStyle w:val="TableText"/>
            </w:pPr>
          </w:p>
          <w:p>
            <w:pPr>
              <w:pStyle w:val="TableText"/>
            </w:pPr>
          </w:p>
          <w:p>
            <w:pPr>
              <w:pStyle w:val="TableText"/>
            </w:pPr>
          </w:p>
          <w:p>
            <w:pPr>
              <w:pStyle w:val="TableText"/>
            </w:pPr>
          </w:p>
          <w:p>
            <w:pPr>
              <w:pStyle w:val="TableText"/>
            </w:pPr>
          </w:p>
          <w:p>
            <w:pPr>
              <w:pStyle w:val="TableText"/>
              <w:spacing w:line="241" w:lineRule="auto"/>
            </w:pPr>
          </w:p>
          <w:p>
            <w:pPr>
              <w:pStyle w:val="TableText"/>
              <w:spacing w:line="241" w:lineRule="auto"/>
            </w:pPr>
          </w:p>
          <w:p>
            <w:pPr>
              <w:pStyle w:val="TableText"/>
              <w:spacing w:line="241" w:lineRule="auto"/>
            </w:pPr>
          </w:p>
          <w:p>
            <w:pPr>
              <w:pStyle w:val="TableText"/>
              <w:spacing w:line="241" w:lineRule="auto"/>
            </w:pPr>
          </w:p>
          <w:p>
            <w:pPr>
              <w:spacing w:before="81" w:line="239" w:lineRule="auto"/>
              <w:ind w:left="365" w:right="128" w:hanging="250"/>
              <w:rPr>
                <w:rFonts w:ascii="SimSun" w:eastAsia="SimSun" w:hAnsi="SimSun" w:cs="SimSun"/>
                <w:sz w:val="25"/>
                <w:szCs w:val="25"/>
              </w:rPr>
            </w:pPr>
            <w:r>
              <w:rPr>
                <w:rFonts w:ascii="SimSun" w:eastAsia="SimSun" w:hAnsi="SimSun" w:cs="SimSun"/>
                <w:spacing w:val="1"/>
                <w:sz w:val="25"/>
                <w:szCs w:val="25"/>
              </w:rPr>
              <w:t>正常生产，生</w:t>
            </w:r>
            <w:r>
              <w:rPr>
                <w:rFonts w:ascii="SimSun" w:eastAsia="SimSun" w:hAnsi="SimSun" w:cs="SimSun"/>
                <w:spacing w:val="4"/>
                <w:sz w:val="25"/>
                <w:szCs w:val="25"/>
              </w:rPr>
              <w:t xml:space="preserve"> </w:t>
            </w:r>
            <w:r>
              <w:rPr>
                <w:rFonts w:ascii="SimSun" w:eastAsia="SimSun" w:hAnsi="SimSun" w:cs="SimSun"/>
                <w:spacing w:val="-2"/>
                <w:sz w:val="25"/>
                <w:szCs w:val="25"/>
              </w:rPr>
              <w:t>产负荷达</w:t>
            </w:r>
          </w:p>
          <w:p>
            <w:pPr>
              <w:spacing w:before="107" w:line="222" w:lineRule="auto"/>
              <w:ind w:left="365"/>
              <w:rPr>
                <w:rFonts w:ascii="SimSun" w:eastAsia="SimSun" w:hAnsi="SimSun" w:cs="SimSun"/>
                <w:sz w:val="25"/>
                <w:szCs w:val="25"/>
              </w:rPr>
            </w:pPr>
            <w:r>
              <w:rPr>
                <w:rFonts w:ascii="SimSun" w:eastAsia="SimSun" w:hAnsi="SimSun" w:cs="SimSun"/>
                <w:sz w:val="25"/>
                <w:szCs w:val="25"/>
              </w:rPr>
              <w:t>75%以上。</w:t>
            </w:r>
          </w:p>
        </w:tc>
      </w:tr>
      <w:tr>
        <w:tblPrEx>
          <w:tblW w:w="11050" w:type="dxa"/>
          <w:tblInd w:w="1470" w:type="dxa"/>
          <w:tblLayout w:type="fixed"/>
        </w:tblPrEx>
        <w:trPr>
          <w:trHeight w:val="1178"/>
        </w:trPr>
        <w:tc>
          <w:tcPr>
            <w:tcW w:w="820" w:type="dxa"/>
            <w:tcBorders>
              <w:left w:val="nil"/>
            </w:tcBorders>
            <w:vAlign w:val="top"/>
          </w:tcPr>
          <w:p>
            <w:pPr>
              <w:pStyle w:val="TableText"/>
              <w:spacing w:line="453" w:lineRule="auto"/>
            </w:pPr>
          </w:p>
          <w:p>
            <w:pPr>
              <w:spacing w:before="81" w:line="183" w:lineRule="auto"/>
              <w:ind w:left="340"/>
              <w:rPr>
                <w:rFonts w:ascii="SimSun" w:eastAsia="SimSun" w:hAnsi="SimSun" w:cs="SimSun"/>
                <w:sz w:val="25"/>
                <w:szCs w:val="25"/>
              </w:rPr>
            </w:pPr>
            <w:r>
              <w:rPr>
                <w:rFonts w:ascii="SimSun" w:eastAsia="SimSun" w:hAnsi="SimSun" w:cs="SimSun"/>
                <w:sz w:val="25"/>
                <w:szCs w:val="25"/>
              </w:rPr>
              <w:t>2</w:t>
            </w:r>
          </w:p>
        </w:tc>
        <w:tc>
          <w:tcPr>
            <w:tcW w:w="1430" w:type="dxa"/>
            <w:vAlign w:val="top"/>
          </w:tcPr>
          <w:p>
            <w:pPr>
              <w:spacing w:before="284" w:line="242" w:lineRule="auto"/>
              <w:ind w:left="444" w:hanging="359"/>
              <w:rPr>
                <w:rFonts w:ascii="SimSun" w:eastAsia="SimSun" w:hAnsi="SimSun" w:cs="SimSun"/>
                <w:sz w:val="25"/>
                <w:szCs w:val="25"/>
              </w:rPr>
            </w:pPr>
            <w:r>
              <w:rPr>
                <w:rFonts w:ascii="SimSun" w:eastAsia="SimSun" w:hAnsi="SimSun" w:cs="SimSun"/>
                <w:spacing w:val="17"/>
                <w:sz w:val="25"/>
                <w:szCs w:val="25"/>
              </w:rPr>
              <w:t>煤仓卸料、</w:t>
            </w:r>
            <w:r>
              <w:rPr>
                <w:rFonts w:ascii="SimSun" w:eastAsia="SimSun" w:hAnsi="SimSun" w:cs="SimSun"/>
                <w:sz w:val="25"/>
                <w:szCs w:val="25"/>
              </w:rPr>
              <w:t xml:space="preserve"> </w:t>
            </w:r>
            <w:r>
              <w:rPr>
                <w:rFonts w:ascii="SimSun" w:eastAsia="SimSun" w:hAnsi="SimSun" w:cs="SimSun"/>
                <w:spacing w:val="-2"/>
                <w:sz w:val="25"/>
                <w:szCs w:val="25"/>
              </w:rPr>
              <w:t>制粉</w:t>
            </w:r>
          </w:p>
        </w:tc>
        <w:tc>
          <w:tcPr>
            <w:tcW w:w="2280" w:type="dxa"/>
            <w:vAlign w:val="top"/>
          </w:tcPr>
          <w:p>
            <w:pPr>
              <w:spacing w:before="123" w:line="219" w:lineRule="auto"/>
              <w:jc w:val="right"/>
              <w:rPr>
                <w:rFonts w:ascii="SimSun" w:eastAsia="SimSun" w:hAnsi="SimSun" w:cs="SimSun"/>
                <w:sz w:val="25"/>
                <w:szCs w:val="25"/>
              </w:rPr>
            </w:pPr>
            <w:r>
              <w:rPr>
                <w:rFonts w:ascii="SimSun" w:eastAsia="SimSun" w:hAnsi="SimSun" w:cs="SimSun"/>
                <w:spacing w:val="1"/>
                <w:sz w:val="25"/>
                <w:szCs w:val="25"/>
              </w:rPr>
              <w:t>广界上风向一个参照</w:t>
            </w:r>
          </w:p>
          <w:p>
            <w:pPr>
              <w:spacing w:before="63" w:line="219" w:lineRule="auto"/>
              <w:jc w:val="right"/>
              <w:rPr>
                <w:rFonts w:ascii="SimSun" w:eastAsia="SimSun" w:hAnsi="SimSun" w:cs="SimSun"/>
                <w:sz w:val="25"/>
                <w:szCs w:val="25"/>
              </w:rPr>
            </w:pPr>
            <w:r>
              <w:rPr>
                <w:rFonts w:ascii="SimSun" w:eastAsia="SimSun" w:hAnsi="SimSun" w:cs="SimSun"/>
                <w:spacing w:val="1"/>
                <w:sz w:val="25"/>
                <w:szCs w:val="25"/>
              </w:rPr>
              <w:t>点，下风向四个监测</w:t>
            </w:r>
          </w:p>
          <w:p>
            <w:pPr>
              <w:spacing w:before="68" w:line="224" w:lineRule="auto"/>
              <w:ind w:left="1005"/>
              <w:rPr>
                <w:rFonts w:ascii="SimSun" w:eastAsia="SimSun" w:hAnsi="SimSun" w:cs="SimSun"/>
                <w:sz w:val="25"/>
                <w:szCs w:val="25"/>
              </w:rPr>
            </w:pPr>
            <w:r>
              <w:rPr>
                <w:rFonts w:ascii="SimSun" w:eastAsia="SimSun" w:hAnsi="SimSun" w:cs="SimSun"/>
                <w:sz w:val="25"/>
                <w:szCs w:val="25"/>
              </w:rPr>
              <w:t>点</w:t>
            </w:r>
          </w:p>
        </w:tc>
        <w:tc>
          <w:tcPr>
            <w:tcW w:w="2890" w:type="dxa"/>
            <w:vAlign w:val="top"/>
          </w:tcPr>
          <w:p>
            <w:pPr>
              <w:pStyle w:val="TableText"/>
              <w:spacing w:line="390" w:lineRule="auto"/>
            </w:pPr>
          </w:p>
          <w:p>
            <w:pPr>
              <w:spacing w:before="81" w:line="220" w:lineRule="auto"/>
              <w:ind w:left="1065"/>
              <w:rPr>
                <w:rFonts w:ascii="SimSun" w:eastAsia="SimSun" w:hAnsi="SimSun" w:cs="SimSun"/>
                <w:sz w:val="25"/>
                <w:szCs w:val="25"/>
              </w:rPr>
            </w:pPr>
            <w:r>
              <w:rPr>
                <w:rFonts w:ascii="SimSun" w:eastAsia="SimSun" w:hAnsi="SimSun" w:cs="SimSun"/>
                <w:spacing w:val="4"/>
                <w:sz w:val="25"/>
                <w:szCs w:val="25"/>
              </w:rPr>
              <w:t>颗粒物</w:t>
            </w:r>
          </w:p>
        </w:tc>
        <w:tc>
          <w:tcPr>
            <w:tcW w:w="1870" w:type="dxa"/>
            <w:vAlign w:val="top"/>
          </w:tcPr>
          <w:p>
            <w:pPr>
              <w:spacing w:before="303" w:line="339" w:lineRule="exact"/>
              <w:ind w:left="485"/>
              <w:rPr>
                <w:rFonts w:ascii="SimSun" w:eastAsia="SimSun" w:hAnsi="SimSun" w:cs="SimSun"/>
                <w:sz w:val="25"/>
                <w:szCs w:val="25"/>
              </w:rPr>
            </w:pPr>
            <w:r>
              <w:rPr>
                <w:rFonts w:ascii="SimSun" w:eastAsia="SimSun" w:hAnsi="SimSun" w:cs="SimSun"/>
                <w:spacing w:val="4"/>
                <w:position w:val="6"/>
                <w:sz w:val="25"/>
                <w:szCs w:val="25"/>
              </w:rPr>
              <w:t>连续3天</w:t>
            </w:r>
          </w:p>
          <w:p>
            <w:pPr>
              <w:spacing w:line="219" w:lineRule="auto"/>
              <w:ind w:left="485"/>
              <w:rPr>
                <w:rFonts w:ascii="SimSun" w:eastAsia="SimSun" w:hAnsi="SimSun" w:cs="SimSun"/>
                <w:sz w:val="25"/>
                <w:szCs w:val="25"/>
              </w:rPr>
            </w:pPr>
            <w:r>
              <w:rPr>
                <w:rFonts w:ascii="SimSun" w:eastAsia="SimSun" w:hAnsi="SimSun" w:cs="SimSun"/>
                <w:spacing w:val="3"/>
                <w:sz w:val="25"/>
                <w:szCs w:val="25"/>
              </w:rPr>
              <w:t>每天3次</w:t>
            </w:r>
          </w:p>
        </w:tc>
        <w:tc>
          <w:tcPr>
            <w:tcW w:w="1760" w:type="dxa"/>
            <w:vMerge/>
            <w:tcBorders>
              <w:top w:val="nil"/>
              <w:bottom w:val="nil"/>
              <w:right w:val="nil"/>
            </w:tcBorders>
            <w:vAlign w:val="top"/>
          </w:tcPr>
          <w:p>
            <w:pPr>
              <w:pStyle w:val="TableText"/>
            </w:pPr>
          </w:p>
        </w:tc>
      </w:tr>
      <w:tr>
        <w:tblPrEx>
          <w:tblW w:w="11050" w:type="dxa"/>
          <w:tblInd w:w="1470" w:type="dxa"/>
          <w:tblLayout w:type="fixed"/>
        </w:tblPrEx>
        <w:trPr>
          <w:trHeight w:val="1179"/>
        </w:trPr>
        <w:tc>
          <w:tcPr>
            <w:tcW w:w="820" w:type="dxa"/>
            <w:tcBorders>
              <w:left w:val="nil"/>
            </w:tcBorders>
            <w:vAlign w:val="top"/>
          </w:tcPr>
          <w:p>
            <w:pPr>
              <w:pStyle w:val="TableText"/>
              <w:spacing w:line="455" w:lineRule="auto"/>
            </w:pPr>
          </w:p>
          <w:p>
            <w:pPr>
              <w:spacing w:before="81" w:line="183" w:lineRule="auto"/>
              <w:ind w:left="339"/>
              <w:rPr>
                <w:rFonts w:ascii="SimSun" w:eastAsia="SimSun" w:hAnsi="SimSun" w:cs="SimSun"/>
                <w:sz w:val="25"/>
                <w:szCs w:val="25"/>
              </w:rPr>
            </w:pPr>
            <w:r>
              <w:rPr>
                <w:rFonts w:ascii="SimSun" w:eastAsia="SimSun" w:hAnsi="SimSun" w:cs="SimSun"/>
                <w:sz w:val="25"/>
                <w:szCs w:val="25"/>
              </w:rPr>
              <w:t>3</w:t>
            </w:r>
          </w:p>
        </w:tc>
        <w:tc>
          <w:tcPr>
            <w:tcW w:w="1430" w:type="dxa"/>
            <w:vAlign w:val="top"/>
          </w:tcPr>
          <w:p>
            <w:pPr>
              <w:pStyle w:val="TableText"/>
              <w:spacing w:line="392" w:lineRule="auto"/>
            </w:pPr>
          </w:p>
          <w:p>
            <w:pPr>
              <w:spacing w:before="81" w:line="220" w:lineRule="auto"/>
              <w:ind w:left="455"/>
              <w:rPr>
                <w:rFonts w:ascii="SimSun" w:eastAsia="SimSun" w:hAnsi="SimSun" w:cs="SimSun"/>
                <w:sz w:val="25"/>
                <w:szCs w:val="25"/>
              </w:rPr>
            </w:pPr>
            <w:r>
              <w:rPr>
                <w:rFonts w:ascii="SimSun" w:eastAsia="SimSun" w:hAnsi="SimSun" w:cs="SimSun"/>
                <w:spacing w:val="4"/>
                <w:sz w:val="25"/>
                <w:szCs w:val="25"/>
              </w:rPr>
              <w:t>煤仓</w:t>
            </w:r>
          </w:p>
        </w:tc>
        <w:tc>
          <w:tcPr>
            <w:tcW w:w="2280" w:type="dxa"/>
            <w:vAlign w:val="top"/>
          </w:tcPr>
          <w:p>
            <w:pPr>
              <w:spacing w:before="314" w:line="260" w:lineRule="auto"/>
              <w:ind w:left="1035" w:right="174" w:hanging="840"/>
              <w:rPr>
                <w:rFonts w:ascii="SimSun" w:eastAsia="SimSun" w:hAnsi="SimSun" w:cs="SimSun"/>
                <w:sz w:val="19"/>
                <w:szCs w:val="19"/>
              </w:rPr>
            </w:pPr>
            <w:r>
              <w:rPr>
                <w:rFonts w:ascii="SimSun" w:eastAsia="SimSun" w:hAnsi="SimSun" w:cs="SimSun"/>
                <w:spacing w:val="3"/>
                <w:sz w:val="25"/>
                <w:szCs w:val="25"/>
              </w:rPr>
              <w:t>2台煤仓除尘器出</w:t>
            </w:r>
            <w:r>
              <w:rPr>
                <w:rFonts w:ascii="SimSun" w:eastAsia="SimSun" w:hAnsi="SimSun" w:cs="SimSun"/>
                <w:sz w:val="25"/>
                <w:szCs w:val="25"/>
              </w:rPr>
              <w:t xml:space="preserve"> </w:t>
            </w:r>
            <w:r>
              <w:rPr>
                <w:rFonts w:ascii="SimSun" w:eastAsia="SimSun" w:hAnsi="SimSun" w:cs="SimSun"/>
                <w:sz w:val="19"/>
                <w:szCs w:val="19"/>
              </w:rPr>
              <w:t>口</w:t>
            </w:r>
          </w:p>
        </w:tc>
        <w:tc>
          <w:tcPr>
            <w:tcW w:w="2890" w:type="dxa"/>
            <w:vAlign w:val="top"/>
          </w:tcPr>
          <w:p>
            <w:pPr>
              <w:pStyle w:val="TableText"/>
              <w:spacing w:line="392" w:lineRule="auto"/>
            </w:pPr>
          </w:p>
          <w:p>
            <w:pPr>
              <w:spacing w:before="81" w:line="220" w:lineRule="auto"/>
              <w:ind w:left="1065"/>
              <w:rPr>
                <w:rFonts w:ascii="SimSun" w:eastAsia="SimSun" w:hAnsi="SimSun" w:cs="SimSun"/>
                <w:sz w:val="25"/>
                <w:szCs w:val="25"/>
              </w:rPr>
            </w:pPr>
            <w:r>
              <w:rPr>
                <w:rFonts w:ascii="SimSun" w:eastAsia="SimSun" w:hAnsi="SimSun" w:cs="SimSun"/>
                <w:spacing w:val="4"/>
                <w:sz w:val="25"/>
                <w:szCs w:val="25"/>
              </w:rPr>
              <w:t>颗粒物</w:t>
            </w:r>
          </w:p>
        </w:tc>
        <w:tc>
          <w:tcPr>
            <w:tcW w:w="1870" w:type="dxa"/>
            <w:vAlign w:val="top"/>
          </w:tcPr>
          <w:p>
            <w:pPr>
              <w:spacing w:before="295" w:line="379" w:lineRule="exact"/>
              <w:ind w:left="485"/>
              <w:rPr>
                <w:rFonts w:ascii="SimSun" w:eastAsia="SimSun" w:hAnsi="SimSun" w:cs="SimSun"/>
                <w:sz w:val="25"/>
                <w:szCs w:val="25"/>
              </w:rPr>
            </w:pPr>
            <w:r>
              <w:rPr>
                <w:rFonts w:ascii="SimSun" w:eastAsia="SimSun" w:hAnsi="SimSun" w:cs="SimSun"/>
                <w:spacing w:val="4"/>
                <w:position w:val="9"/>
                <w:sz w:val="25"/>
                <w:szCs w:val="25"/>
              </w:rPr>
              <w:t>连续3天</w:t>
            </w:r>
          </w:p>
          <w:p>
            <w:pPr>
              <w:spacing w:line="219" w:lineRule="auto"/>
              <w:ind w:left="485"/>
              <w:rPr>
                <w:rFonts w:ascii="SimSun" w:eastAsia="SimSun" w:hAnsi="SimSun" w:cs="SimSun"/>
                <w:sz w:val="25"/>
                <w:szCs w:val="25"/>
              </w:rPr>
            </w:pPr>
            <w:r>
              <w:rPr>
                <w:rFonts w:ascii="SimSun" w:eastAsia="SimSun" w:hAnsi="SimSun" w:cs="SimSun"/>
                <w:spacing w:val="3"/>
                <w:sz w:val="25"/>
                <w:szCs w:val="25"/>
              </w:rPr>
              <w:t>每天3次</w:t>
            </w:r>
          </w:p>
        </w:tc>
        <w:tc>
          <w:tcPr>
            <w:tcW w:w="1760" w:type="dxa"/>
            <w:vMerge/>
            <w:tcBorders>
              <w:top w:val="nil"/>
              <w:bottom w:val="nil"/>
              <w:right w:val="nil"/>
            </w:tcBorders>
            <w:vAlign w:val="top"/>
          </w:tcPr>
          <w:p>
            <w:pPr>
              <w:pStyle w:val="TableText"/>
            </w:pPr>
          </w:p>
        </w:tc>
      </w:tr>
      <w:tr>
        <w:tblPrEx>
          <w:tblW w:w="11050" w:type="dxa"/>
          <w:tblInd w:w="1470" w:type="dxa"/>
          <w:tblLayout w:type="fixed"/>
        </w:tblPrEx>
        <w:trPr>
          <w:trHeight w:val="1168"/>
        </w:trPr>
        <w:tc>
          <w:tcPr>
            <w:tcW w:w="820" w:type="dxa"/>
            <w:tcBorders>
              <w:left w:val="nil"/>
            </w:tcBorders>
            <w:vAlign w:val="top"/>
          </w:tcPr>
          <w:p>
            <w:pPr>
              <w:pStyle w:val="TableText"/>
              <w:spacing w:line="446" w:lineRule="auto"/>
            </w:pPr>
          </w:p>
          <w:p>
            <w:pPr>
              <w:spacing w:before="81" w:line="183" w:lineRule="auto"/>
              <w:ind w:left="340"/>
              <w:rPr>
                <w:rFonts w:ascii="SimSun" w:eastAsia="SimSun" w:hAnsi="SimSun" w:cs="SimSun"/>
                <w:sz w:val="25"/>
                <w:szCs w:val="25"/>
              </w:rPr>
            </w:pPr>
            <w:r>
              <w:rPr>
                <w:rFonts w:ascii="SimSun" w:eastAsia="SimSun" w:hAnsi="SimSun" w:cs="SimSun"/>
                <w:sz w:val="25"/>
                <w:szCs w:val="25"/>
              </w:rPr>
              <w:t>4</w:t>
            </w:r>
          </w:p>
        </w:tc>
        <w:tc>
          <w:tcPr>
            <w:tcW w:w="1430" w:type="dxa"/>
            <w:vAlign w:val="top"/>
          </w:tcPr>
          <w:p>
            <w:pPr>
              <w:pStyle w:val="TableText"/>
              <w:spacing w:line="380" w:lineRule="auto"/>
            </w:pPr>
          </w:p>
          <w:p>
            <w:pPr>
              <w:spacing w:before="82" w:line="219" w:lineRule="auto"/>
              <w:ind w:left="335"/>
              <w:rPr>
                <w:rFonts w:ascii="SimSun" w:eastAsia="SimSun" w:hAnsi="SimSun" w:cs="SimSun"/>
                <w:sz w:val="25"/>
                <w:szCs w:val="25"/>
              </w:rPr>
            </w:pPr>
            <w:r>
              <w:rPr>
                <w:rFonts w:ascii="SimSun" w:eastAsia="SimSun" w:hAnsi="SimSun" w:cs="SimSun"/>
                <w:spacing w:val="3"/>
                <w:sz w:val="25"/>
                <w:szCs w:val="25"/>
              </w:rPr>
              <w:t>磨煤机</w:t>
            </w:r>
          </w:p>
        </w:tc>
        <w:tc>
          <w:tcPr>
            <w:tcW w:w="2280" w:type="dxa"/>
            <w:vAlign w:val="top"/>
          </w:tcPr>
          <w:p>
            <w:pPr>
              <w:spacing w:before="306" w:line="268" w:lineRule="auto"/>
              <w:ind w:left="1035" w:right="174" w:hanging="840"/>
              <w:rPr>
                <w:rFonts w:ascii="SimSun" w:eastAsia="SimSun" w:hAnsi="SimSun" w:cs="SimSun"/>
                <w:sz w:val="19"/>
                <w:szCs w:val="19"/>
              </w:rPr>
            </w:pPr>
            <w:r>
              <w:rPr>
                <w:rFonts w:ascii="SimSun" w:eastAsia="SimSun" w:hAnsi="SimSun" w:cs="SimSun"/>
                <w:spacing w:val="3"/>
                <w:sz w:val="25"/>
                <w:szCs w:val="25"/>
              </w:rPr>
              <w:t>2台磨煤除尘器出</w:t>
            </w:r>
            <w:r>
              <w:rPr>
                <w:rFonts w:ascii="SimSun" w:eastAsia="SimSun" w:hAnsi="SimSun" w:cs="SimSun"/>
                <w:sz w:val="25"/>
                <w:szCs w:val="25"/>
              </w:rPr>
              <w:t xml:space="preserve"> </w:t>
            </w:r>
            <w:r>
              <w:rPr>
                <w:rFonts w:ascii="SimSun" w:eastAsia="SimSun" w:hAnsi="SimSun" w:cs="SimSun"/>
                <w:sz w:val="19"/>
                <w:szCs w:val="19"/>
              </w:rPr>
              <w:t>口</w:t>
            </w:r>
          </w:p>
        </w:tc>
        <w:tc>
          <w:tcPr>
            <w:tcW w:w="2890" w:type="dxa"/>
            <w:vAlign w:val="top"/>
          </w:tcPr>
          <w:p>
            <w:pPr>
              <w:pStyle w:val="TableText"/>
              <w:spacing w:line="383" w:lineRule="auto"/>
            </w:pPr>
          </w:p>
          <w:p>
            <w:pPr>
              <w:spacing w:before="81" w:line="220" w:lineRule="auto"/>
              <w:ind w:left="1065"/>
              <w:rPr>
                <w:rFonts w:ascii="SimSun" w:eastAsia="SimSun" w:hAnsi="SimSun" w:cs="SimSun"/>
                <w:sz w:val="25"/>
                <w:szCs w:val="25"/>
              </w:rPr>
            </w:pPr>
            <w:r>
              <w:rPr>
                <w:rFonts w:ascii="SimSun" w:eastAsia="SimSun" w:hAnsi="SimSun" w:cs="SimSun"/>
                <w:spacing w:val="4"/>
                <w:sz w:val="25"/>
                <w:szCs w:val="25"/>
              </w:rPr>
              <w:t>颗粒物</w:t>
            </w:r>
          </w:p>
        </w:tc>
        <w:tc>
          <w:tcPr>
            <w:tcW w:w="1870" w:type="dxa"/>
            <w:vAlign w:val="top"/>
          </w:tcPr>
          <w:p>
            <w:pPr>
              <w:spacing w:before="306" w:line="339" w:lineRule="exact"/>
              <w:ind w:left="485"/>
              <w:rPr>
                <w:rFonts w:ascii="SimSun" w:eastAsia="SimSun" w:hAnsi="SimSun" w:cs="SimSun"/>
                <w:sz w:val="25"/>
                <w:szCs w:val="25"/>
              </w:rPr>
            </w:pPr>
            <w:r>
              <w:rPr>
                <w:rFonts w:ascii="SimSun" w:eastAsia="SimSun" w:hAnsi="SimSun" w:cs="SimSun"/>
                <w:spacing w:val="4"/>
                <w:position w:val="6"/>
                <w:sz w:val="25"/>
                <w:szCs w:val="25"/>
              </w:rPr>
              <w:t>连续3天</w:t>
            </w:r>
          </w:p>
          <w:p>
            <w:pPr>
              <w:spacing w:line="219" w:lineRule="auto"/>
              <w:ind w:left="485"/>
              <w:rPr>
                <w:rFonts w:ascii="SimSun" w:eastAsia="SimSun" w:hAnsi="SimSun" w:cs="SimSun"/>
                <w:sz w:val="25"/>
                <w:szCs w:val="25"/>
              </w:rPr>
            </w:pPr>
            <w:r>
              <w:rPr>
                <w:rFonts w:ascii="SimSun" w:eastAsia="SimSun" w:hAnsi="SimSun" w:cs="SimSun"/>
                <w:spacing w:val="3"/>
                <w:sz w:val="25"/>
                <w:szCs w:val="25"/>
              </w:rPr>
              <w:t>每天3次</w:t>
            </w:r>
          </w:p>
        </w:tc>
        <w:tc>
          <w:tcPr>
            <w:tcW w:w="1760" w:type="dxa"/>
            <w:vMerge/>
            <w:tcBorders>
              <w:top w:val="nil"/>
              <w:bottom w:val="nil"/>
              <w:right w:val="nil"/>
            </w:tcBorders>
            <w:vAlign w:val="top"/>
          </w:tcPr>
          <w:p>
            <w:pPr>
              <w:pStyle w:val="TableText"/>
            </w:pPr>
          </w:p>
        </w:tc>
      </w:tr>
      <w:tr>
        <w:tblPrEx>
          <w:tblW w:w="11050" w:type="dxa"/>
          <w:tblInd w:w="1470" w:type="dxa"/>
          <w:tblLayout w:type="fixed"/>
        </w:tblPrEx>
        <w:trPr>
          <w:trHeight w:val="1179"/>
        </w:trPr>
        <w:tc>
          <w:tcPr>
            <w:tcW w:w="820" w:type="dxa"/>
            <w:tcBorders>
              <w:left w:val="nil"/>
            </w:tcBorders>
            <w:vAlign w:val="top"/>
          </w:tcPr>
          <w:p>
            <w:pPr>
              <w:pStyle w:val="TableText"/>
              <w:spacing w:line="459" w:lineRule="auto"/>
            </w:pPr>
          </w:p>
          <w:p>
            <w:pPr>
              <w:spacing w:before="82" w:line="182" w:lineRule="auto"/>
              <w:ind w:left="339"/>
              <w:rPr>
                <w:rFonts w:ascii="SimSun" w:eastAsia="SimSun" w:hAnsi="SimSun" w:cs="SimSun"/>
                <w:sz w:val="25"/>
                <w:szCs w:val="25"/>
              </w:rPr>
            </w:pPr>
            <w:r>
              <w:rPr>
                <w:rFonts w:ascii="SimSun" w:eastAsia="SimSun" w:hAnsi="SimSun" w:cs="SimSun"/>
                <w:sz w:val="25"/>
                <w:szCs w:val="25"/>
              </w:rPr>
              <w:t>5</w:t>
            </w:r>
          </w:p>
        </w:tc>
        <w:tc>
          <w:tcPr>
            <w:tcW w:w="1430" w:type="dxa"/>
            <w:vAlign w:val="top"/>
          </w:tcPr>
          <w:p>
            <w:pPr>
              <w:pStyle w:val="TableText"/>
              <w:spacing w:line="394" w:lineRule="auto"/>
            </w:pPr>
          </w:p>
          <w:p>
            <w:pPr>
              <w:spacing w:before="81" w:line="219" w:lineRule="auto"/>
              <w:ind w:left="455"/>
              <w:rPr>
                <w:rFonts w:ascii="SimSun" w:eastAsia="SimSun" w:hAnsi="SimSun" w:cs="SimSun"/>
                <w:sz w:val="25"/>
                <w:szCs w:val="25"/>
              </w:rPr>
            </w:pPr>
            <w:r>
              <w:rPr>
                <w:rFonts w:ascii="SimSun" w:eastAsia="SimSun" w:hAnsi="SimSun" w:cs="SimSun"/>
                <w:spacing w:val="4"/>
                <w:sz w:val="25"/>
                <w:szCs w:val="25"/>
              </w:rPr>
              <w:t>灰仓</w:t>
            </w:r>
          </w:p>
        </w:tc>
        <w:tc>
          <w:tcPr>
            <w:tcW w:w="2280" w:type="dxa"/>
            <w:vAlign w:val="top"/>
          </w:tcPr>
          <w:p>
            <w:pPr>
              <w:spacing w:before="306" w:line="273" w:lineRule="auto"/>
              <w:ind w:left="1044" w:right="174" w:hanging="850"/>
              <w:rPr>
                <w:rFonts w:ascii="SimSun" w:eastAsia="SimSun" w:hAnsi="SimSun" w:cs="SimSun"/>
                <w:sz w:val="18"/>
                <w:szCs w:val="18"/>
              </w:rPr>
            </w:pPr>
            <w:r>
              <w:rPr>
                <w:rFonts w:ascii="SimSun" w:eastAsia="SimSun" w:hAnsi="SimSun" w:cs="SimSun"/>
                <w:spacing w:val="3"/>
                <w:sz w:val="25"/>
                <w:szCs w:val="25"/>
              </w:rPr>
              <w:t>1台灰仓除尘器出</w:t>
            </w:r>
            <w:r>
              <w:rPr>
                <w:rFonts w:ascii="SimSun" w:eastAsia="SimSun" w:hAnsi="SimSun" w:cs="SimSun"/>
                <w:sz w:val="25"/>
                <w:szCs w:val="25"/>
              </w:rPr>
              <w:t xml:space="preserve"> </w:t>
            </w:r>
            <w:r>
              <w:rPr>
                <w:rFonts w:ascii="SimSun" w:eastAsia="SimSun" w:hAnsi="SimSun" w:cs="SimSun"/>
                <w:sz w:val="18"/>
                <w:szCs w:val="18"/>
              </w:rPr>
              <w:t>口</w:t>
            </w:r>
          </w:p>
        </w:tc>
        <w:tc>
          <w:tcPr>
            <w:tcW w:w="2890" w:type="dxa"/>
            <w:vAlign w:val="top"/>
          </w:tcPr>
          <w:p>
            <w:pPr>
              <w:pStyle w:val="TableText"/>
              <w:spacing w:line="395" w:lineRule="auto"/>
            </w:pPr>
          </w:p>
          <w:p>
            <w:pPr>
              <w:spacing w:before="81" w:line="220" w:lineRule="auto"/>
              <w:ind w:left="1065"/>
              <w:rPr>
                <w:rFonts w:ascii="SimSun" w:eastAsia="SimSun" w:hAnsi="SimSun" w:cs="SimSun"/>
                <w:sz w:val="25"/>
                <w:szCs w:val="25"/>
              </w:rPr>
            </w:pPr>
            <w:r>
              <w:rPr>
                <w:rFonts w:ascii="SimSun" w:eastAsia="SimSun" w:hAnsi="SimSun" w:cs="SimSun"/>
                <w:spacing w:val="4"/>
                <w:sz w:val="25"/>
                <w:szCs w:val="25"/>
              </w:rPr>
              <w:t>颗粒物</w:t>
            </w:r>
          </w:p>
        </w:tc>
        <w:tc>
          <w:tcPr>
            <w:tcW w:w="1870" w:type="dxa"/>
            <w:vAlign w:val="top"/>
          </w:tcPr>
          <w:p>
            <w:pPr>
              <w:spacing w:before="309" w:line="359" w:lineRule="exact"/>
              <w:ind w:left="485"/>
              <w:rPr>
                <w:rFonts w:ascii="SimSun" w:eastAsia="SimSun" w:hAnsi="SimSun" w:cs="SimSun"/>
                <w:sz w:val="25"/>
                <w:szCs w:val="25"/>
              </w:rPr>
            </w:pPr>
            <w:r>
              <w:rPr>
                <w:rFonts w:ascii="SimSun" w:eastAsia="SimSun" w:hAnsi="SimSun" w:cs="SimSun"/>
                <w:spacing w:val="4"/>
                <w:position w:val="7"/>
                <w:sz w:val="25"/>
                <w:szCs w:val="25"/>
              </w:rPr>
              <w:t>连续3天</w:t>
            </w:r>
          </w:p>
          <w:p>
            <w:pPr>
              <w:spacing w:line="219" w:lineRule="auto"/>
              <w:ind w:left="485"/>
              <w:rPr>
                <w:rFonts w:ascii="SimSun" w:eastAsia="SimSun" w:hAnsi="SimSun" w:cs="SimSun"/>
                <w:sz w:val="25"/>
                <w:szCs w:val="25"/>
              </w:rPr>
            </w:pPr>
            <w:r>
              <w:rPr>
                <w:rFonts w:ascii="SimSun" w:eastAsia="SimSun" w:hAnsi="SimSun" w:cs="SimSun"/>
                <w:spacing w:val="3"/>
                <w:sz w:val="25"/>
                <w:szCs w:val="25"/>
              </w:rPr>
              <w:t>每天3次</w:t>
            </w:r>
          </w:p>
        </w:tc>
        <w:tc>
          <w:tcPr>
            <w:tcW w:w="1760" w:type="dxa"/>
            <w:vMerge/>
            <w:tcBorders>
              <w:top w:val="nil"/>
              <w:right w:val="nil"/>
            </w:tcBorders>
            <w:vAlign w:val="top"/>
          </w:tcPr>
          <w:p>
            <w:pPr>
              <w:pStyle w:val="TableText"/>
            </w:pPr>
          </w:p>
        </w:tc>
      </w:tr>
      <w:tr>
        <w:tblPrEx>
          <w:tblW w:w="11050" w:type="dxa"/>
          <w:tblInd w:w="1470" w:type="dxa"/>
          <w:tblLayout w:type="fixed"/>
        </w:tblPrEx>
        <w:trPr>
          <w:trHeight w:val="1803"/>
        </w:trPr>
        <w:tc>
          <w:tcPr>
            <w:tcW w:w="820" w:type="dxa"/>
            <w:tcBorders>
              <w:left w:val="nil"/>
            </w:tcBorders>
            <w:vAlign w:val="top"/>
          </w:tcPr>
          <w:p>
            <w:pPr>
              <w:pStyle w:val="TableText"/>
              <w:spacing w:line="352" w:lineRule="auto"/>
            </w:pPr>
          </w:p>
          <w:p>
            <w:pPr>
              <w:pStyle w:val="TableText"/>
              <w:spacing w:line="353" w:lineRule="auto"/>
            </w:pPr>
          </w:p>
          <w:p>
            <w:pPr>
              <w:spacing w:before="81" w:line="221" w:lineRule="auto"/>
              <w:ind w:left="160"/>
              <w:rPr>
                <w:rFonts w:ascii="SimSun" w:eastAsia="SimSun" w:hAnsi="SimSun" w:cs="SimSun"/>
                <w:sz w:val="25"/>
                <w:szCs w:val="25"/>
              </w:rPr>
            </w:pPr>
            <w:r>
              <w:rPr>
                <w:rFonts w:ascii="SimSun" w:eastAsia="SimSun" w:hAnsi="SimSun" w:cs="SimSun"/>
                <w:spacing w:val="6"/>
                <w:sz w:val="25"/>
                <w:szCs w:val="25"/>
              </w:rPr>
              <w:t>备注</w:t>
            </w:r>
          </w:p>
        </w:tc>
        <w:tc>
          <w:tcPr>
            <w:tcW w:w="10230" w:type="dxa"/>
            <w:gridSpan w:val="5"/>
            <w:tcBorders>
              <w:right w:val="nil"/>
            </w:tcBorders>
            <w:vAlign w:val="top"/>
          </w:tcPr>
          <w:p>
            <w:pPr>
              <w:spacing w:before="247" w:line="250" w:lineRule="auto"/>
              <w:ind w:left="285" w:hanging="270"/>
              <w:rPr>
                <w:rFonts w:ascii="SimSun" w:eastAsia="SimSun" w:hAnsi="SimSun" w:cs="SimSun"/>
                <w:sz w:val="25"/>
                <w:szCs w:val="25"/>
              </w:rPr>
            </w:pPr>
            <w:r>
              <w:rPr>
                <w:rFonts w:ascii="SimSun" w:eastAsia="SimSun" w:hAnsi="SimSun" w:cs="SimSun"/>
                <w:spacing w:val="-1"/>
                <w:sz w:val="25"/>
                <w:szCs w:val="25"/>
              </w:rPr>
              <w:t>由于初期监测时磨煤除尘器、煤粉仓除尘器、灰仓除尘器未加装排气筒，依据《运城市风陵渡</w:t>
            </w:r>
            <w:r>
              <w:rPr>
                <w:rFonts w:ascii="SimSun" w:eastAsia="SimSun" w:hAnsi="SimSun" w:cs="SimSun"/>
                <w:sz w:val="25"/>
                <w:szCs w:val="25"/>
              </w:rPr>
              <w:t xml:space="preserve"> </w:t>
            </w:r>
            <w:r>
              <w:rPr>
                <w:rFonts w:ascii="SimSun" w:eastAsia="SimSun" w:hAnsi="SimSun" w:cs="SimSun"/>
                <w:sz w:val="25"/>
                <w:szCs w:val="25"/>
              </w:rPr>
              <w:t>开发区集中供热工程阶段性工程(2台35t/h锅炉，3座热力站)竣工环境保护验收现场检查</w:t>
            </w:r>
          </w:p>
          <w:p>
            <w:pPr>
              <w:spacing w:before="73" w:line="219" w:lineRule="auto"/>
              <w:ind w:left="415"/>
              <w:rPr>
                <w:rFonts w:ascii="SimSun" w:eastAsia="SimSun" w:hAnsi="SimSun" w:cs="SimSun"/>
                <w:sz w:val="25"/>
                <w:szCs w:val="25"/>
              </w:rPr>
            </w:pPr>
            <w:r>
              <w:rPr>
                <w:rFonts w:ascii="SimSun" w:eastAsia="SimSun" w:hAnsi="SimSun" w:cs="SimSun"/>
                <w:sz w:val="25"/>
                <w:szCs w:val="25"/>
              </w:rPr>
              <w:t>会议纪要》的要求，山西天健人和科技咨询有限公司于2016年12月11</w:t>
            </w:r>
            <w:r>
              <w:rPr>
                <w:rFonts w:ascii="SimSun" w:eastAsia="SimSun" w:hAnsi="SimSun" w:cs="SimSun"/>
                <w:spacing w:val="-1"/>
                <w:sz w:val="25"/>
                <w:szCs w:val="25"/>
              </w:rPr>
              <w:t>日至12月13日对2</w:t>
            </w:r>
          </w:p>
          <w:p>
            <w:pPr>
              <w:spacing w:before="55" w:line="219" w:lineRule="auto"/>
              <w:ind w:left="164"/>
              <w:rPr>
                <w:rFonts w:ascii="SimSun" w:eastAsia="SimSun" w:hAnsi="SimSun" w:cs="SimSun"/>
                <w:sz w:val="25"/>
                <w:szCs w:val="25"/>
              </w:rPr>
            </w:pPr>
            <w:r>
              <w:rPr>
                <w:rFonts w:ascii="SimSun" w:eastAsia="SimSun" w:hAnsi="SimSun" w:cs="SimSun"/>
                <w:sz w:val="25"/>
                <w:szCs w:val="25"/>
              </w:rPr>
              <w:t>台磨煤除尘器、2台煤粉仓除尘器、1台灰仓除尘器废气中污染物的排放情况进</w:t>
            </w:r>
            <w:r>
              <w:rPr>
                <w:rFonts w:ascii="SimSun" w:eastAsia="SimSun" w:hAnsi="SimSun" w:cs="SimSun"/>
                <w:spacing w:val="-1"/>
                <w:sz w:val="25"/>
                <w:szCs w:val="25"/>
              </w:rPr>
              <w:t>行补充监测。</w:t>
            </w:r>
          </w:p>
        </w:tc>
      </w:tr>
    </w:tbl>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pStyle w:val="BodyText"/>
        <w:spacing w:before="65" w:line="219" w:lineRule="auto"/>
        <w:ind w:left="6080"/>
        <w:rPr>
          <w:sz w:val="20"/>
          <w:szCs w:val="20"/>
        </w:rPr>
      </w:pPr>
      <w:r>
        <w:rPr>
          <w:spacing w:val="-7"/>
          <w:sz w:val="20"/>
          <w:szCs w:val="20"/>
        </w:rPr>
        <w:t>第</w:t>
      </w:r>
      <w:r>
        <w:rPr>
          <w:spacing w:val="-17"/>
          <w:sz w:val="20"/>
          <w:szCs w:val="20"/>
        </w:rPr>
        <w:t xml:space="preserve"> </w:t>
      </w:r>
      <w:r>
        <w:rPr>
          <w:spacing w:val="-7"/>
          <w:sz w:val="20"/>
          <w:szCs w:val="20"/>
        </w:rPr>
        <w:t>2</w:t>
      </w:r>
      <w:r>
        <w:rPr>
          <w:spacing w:val="-18"/>
          <w:sz w:val="20"/>
          <w:szCs w:val="20"/>
        </w:rPr>
        <w:t xml:space="preserve"> </w:t>
      </w:r>
      <w:r>
        <w:rPr>
          <w:spacing w:val="-7"/>
          <w:sz w:val="20"/>
          <w:szCs w:val="20"/>
        </w:rPr>
        <w:t>5</w:t>
      </w:r>
      <w:r>
        <w:rPr>
          <w:spacing w:val="7"/>
          <w:sz w:val="20"/>
          <w:szCs w:val="20"/>
        </w:rPr>
        <w:t xml:space="preserve"> </w:t>
      </w:r>
      <w:r>
        <w:rPr>
          <w:spacing w:val="-7"/>
          <w:sz w:val="20"/>
          <w:szCs w:val="20"/>
        </w:rPr>
        <w:t>页 共 5 4</w:t>
      </w:r>
      <w:r>
        <w:rPr>
          <w:spacing w:val="3"/>
          <w:sz w:val="20"/>
          <w:szCs w:val="20"/>
        </w:rPr>
        <w:t xml:space="preserve"> </w:t>
      </w:r>
      <w:r>
        <w:rPr>
          <w:spacing w:val="-7"/>
          <w:sz w:val="20"/>
          <w:szCs w:val="20"/>
        </w:rPr>
        <w:t>页</w:t>
      </w:r>
    </w:p>
    <w:p>
      <w:pPr>
        <w:spacing w:line="219" w:lineRule="auto"/>
        <w:rPr>
          <w:sz w:val="20"/>
          <w:szCs w:val="20"/>
        </w:rPr>
        <w:sectPr>
          <w:headerReference w:type="default" r:id="rId57"/>
          <w:pgSz w:w="20000" w:h="28260"/>
          <w:pgMar w:top="400" w:right="3000" w:bottom="0" w:left="3000" w:header="0" w:footer="0" w:gutter="0"/>
          <w:pgNumType w:start="33"/>
          <w:cols w:space="708"/>
        </w:sectPr>
      </w:pPr>
    </w:p>
    <w:p>
      <w:pPr>
        <w:spacing w:line="256" w:lineRule="auto"/>
        <w:rPr>
          <w:rFonts w:ascii="Arial"/>
          <w:sz w:val="21"/>
        </w:rPr>
      </w:pPr>
      <w:r>
        <w:pict>
          <v:shape id="_x0000_s1116" type="#_x0000_t202" style="width:18.95pt;height:107.3pt;margin-top:215.12pt;margin-left:471.83pt;mso-position-horizontal-relative:page;mso-position-vertical-relative:page;position:absolute;z-index:251674624" o:allowincell="f" filled="f" stroked="f">
            <o:lock v:ext="edit" aspectratio="f"/>
            <v:textbox style="layout-flow:vertical-ideographic" inset="0,0,0,0">
              <w:txbxContent>
                <w:p>
                  <w:pPr>
                    <w:pStyle w:val="BodyText"/>
                    <w:spacing w:before="19" w:line="220" w:lineRule="auto"/>
                    <w:ind w:left="20"/>
                    <w:rPr>
                      <w:sz w:val="25"/>
                      <w:szCs w:val="25"/>
                    </w:rPr>
                  </w:pPr>
                  <w:r>
                    <w:rPr>
                      <w:spacing w:val="-1"/>
                      <w:position w:val="-2"/>
                      <w:sz w:val="26"/>
                      <w:szCs w:val="26"/>
                    </w:rPr>
                    <w:t>脱</w:t>
                  </w:r>
                  <w:r>
                    <w:rPr>
                      <w:spacing w:val="3"/>
                      <w:position w:val="-2"/>
                      <w:sz w:val="26"/>
                      <w:szCs w:val="26"/>
                    </w:rPr>
                    <w:t xml:space="preserve">     </w:t>
                  </w:r>
                  <w:r>
                    <w:rPr>
                      <w:spacing w:val="-1"/>
                      <w:position w:val="1"/>
                      <w:sz w:val="25"/>
                      <w:szCs w:val="25"/>
                    </w:rPr>
                    <w:t>硫</w:t>
                  </w:r>
                  <w:r>
                    <w:rPr>
                      <w:spacing w:val="11"/>
                      <w:position w:val="1"/>
                      <w:sz w:val="25"/>
                      <w:szCs w:val="25"/>
                    </w:rPr>
                    <w:t xml:space="preserve">     </w:t>
                  </w:r>
                  <w:r>
                    <w:rPr>
                      <w:spacing w:val="-1"/>
                      <w:position w:val="1"/>
                      <w:sz w:val="25"/>
                      <w:szCs w:val="25"/>
                    </w:rPr>
                    <w:t>塔</w:t>
                  </w:r>
                </w:p>
              </w:txbxContent>
            </v:textbox>
          </v:shape>
        </w:pict>
      </w:r>
      <w:r>
        <w:pict>
          <v:shape id="_x0000_s1117" type="#_x0000_t202" style="width:18.95pt;height:60.3pt;margin-top:401.13pt;margin-left:471.83pt;mso-position-horizontal-relative:page;mso-position-vertical-relative:page;position:absolute;z-index:251677696" o:allowincell="f" filled="f" stroked="f">
            <o:lock v:ext="edit" aspectratio="f"/>
            <v:textbox style="layout-flow:vertical-ideographic" inset="0,0,0,0">
              <w:txbxContent>
                <w:p>
                  <w:pPr>
                    <w:pStyle w:val="BodyText"/>
                    <w:spacing w:before="19" w:line="227" w:lineRule="auto"/>
                    <w:ind w:left="20"/>
                    <w:rPr>
                      <w:sz w:val="25"/>
                      <w:szCs w:val="25"/>
                    </w:rPr>
                  </w:pPr>
                  <w:r>
                    <w:rPr>
                      <w:position w:val="-1"/>
                      <w:sz w:val="26"/>
                      <w:szCs w:val="26"/>
                    </w:rPr>
                    <w:t xml:space="preserve">脱     </w:t>
                  </w:r>
                  <w:r>
                    <w:rPr>
                      <w:position w:val="1"/>
                      <w:sz w:val="25"/>
                      <w:szCs w:val="25"/>
                    </w:rPr>
                    <w:t>硫</w:t>
                  </w:r>
                </w:p>
              </w:txbxContent>
            </v:textbox>
          </v:shape>
        </w:pict>
      </w:r>
      <w:r>
        <w:pict>
          <v:shape id="_x0000_s1118" type="#_x0000_t202" style="width:17.25pt;height:14.5pt;margin-top:493.39pt;margin-left:473.55pt;mso-position-horizontal-relative:page;mso-position-vertical-relative:page;position:absolute;z-index:251679744" o:allowincell="f" filled="f" stroked="f">
            <o:lock v:ext="edit" aspectratio="f"/>
            <v:textbox style="layout-flow:vertical-ideographic" inset="0,0,0,0">
              <w:txbxContent>
                <w:p>
                  <w:pPr>
                    <w:pStyle w:val="BodyText"/>
                    <w:spacing w:before="20" w:line="218" w:lineRule="auto"/>
                    <w:ind w:left="20"/>
                    <w:rPr>
                      <w:sz w:val="25"/>
                      <w:szCs w:val="25"/>
                    </w:rPr>
                  </w:pPr>
                  <w:r>
                    <w:rPr>
                      <w:sz w:val="25"/>
                      <w:szCs w:val="25"/>
                    </w:rPr>
                    <w:t>塔</w:t>
                  </w:r>
                </w:p>
              </w:txbxContent>
            </v:textbox>
          </v:shape>
        </w:pict>
      </w:r>
    </w:p>
    <w:p>
      <w:pPr>
        <w:spacing w:line="256" w:lineRule="auto"/>
        <w:rPr>
          <w:rFonts w:ascii="Arial"/>
          <w:sz w:val="21"/>
        </w:rPr>
      </w:pPr>
    </w:p>
    <w:p>
      <w:pPr>
        <w:pStyle w:val="BodyText"/>
        <w:spacing w:before="84" w:line="191" w:lineRule="auto"/>
        <w:ind w:left="13060"/>
        <w:rPr>
          <w:sz w:val="26"/>
          <w:szCs w:val="26"/>
        </w:rPr>
      </w:pPr>
      <w:r>
        <w:pict>
          <v:shape id="_x0000_s1119" type="#_x0000_t202" style="width:152pt;height:17.4pt;margin-top:16.7pt;margin-left:246.5pt;position:absolute;z-index:251673600" filled="f" stroked="f">
            <o:lock v:ext="edit" aspectratio="f"/>
            <v:textbox inset="0,0,0,0">
              <w:txbxContent>
                <w:p>
                  <w:pPr>
                    <w:pStyle w:val="BodyText"/>
                    <w:spacing w:before="19" w:line="219" w:lineRule="auto"/>
                    <w:jc w:val="right"/>
                    <w:rPr>
                      <w:sz w:val="26"/>
                      <w:szCs w:val="26"/>
                    </w:rPr>
                  </w:pPr>
                  <w:r>
                    <w:rPr>
                      <w:spacing w:val="-25"/>
                      <w:w w:val="92"/>
                      <w:sz w:val="26"/>
                      <w:szCs w:val="26"/>
                    </w:rPr>
                    <w:t>山西天健人和科技咨询有限公司</w:t>
                  </w:r>
                </w:p>
              </w:txbxContent>
            </v:textbox>
          </v:shape>
        </w:pict>
      </w:r>
      <w:r>
        <w:drawing>
          <wp:anchor distT="0" distB="0" distL="0" distR="0" simplePos="0" relativeHeight="251672576" behindDoc="1" locked="0" layoutInCell="1" allowOverlap="1">
            <wp:simplePos x="0" y="0"/>
            <wp:positionH relativeFrom="column">
              <wp:posOffset>0</wp:posOffset>
            </wp:positionH>
            <wp:positionV relativeFrom="paragraph">
              <wp:posOffset>-581536</wp:posOffset>
            </wp:positionV>
            <wp:extent cx="12700000" cy="17945100"/>
            <wp:effectExtent l="0" t="0" r="0" b="0"/>
            <wp:wrapNone/>
            <wp:docPr id="18" name="IM 18"/>
            <wp:cNvGraphicFramePr/>
            <a:graphic xmlns:a="http://schemas.openxmlformats.org/drawingml/2006/main">
              <a:graphicData uri="http://schemas.openxmlformats.org/drawingml/2006/picture">
                <pic:pic xmlns:pic="http://schemas.openxmlformats.org/drawingml/2006/picture">
                  <pic:nvPicPr>
                    <pic:cNvPr id="18" name="IM 18"/>
                    <pic:cNvPicPr/>
                  </pic:nvPicPr>
                  <pic:blipFill>
                    <a:blip xmlns:r="http://schemas.openxmlformats.org/officeDocument/2006/relationships" r:embed="rId58"/>
                    <a:stretch>
                      <a:fillRect/>
                    </a:stretch>
                  </pic:blipFill>
                  <pic:spPr>
                    <a:xfrm>
                      <a:off x="0" y="0"/>
                      <a:ext cx="12700000" cy="17945100"/>
                    </a:xfrm>
                    <a:prstGeom prst="rect">
                      <a:avLst/>
                    </a:prstGeom>
                  </pic:spPr>
                </pic:pic>
              </a:graphicData>
            </a:graphic>
          </wp:anchor>
        </w:drawing>
      </w:r>
      <w:r>
        <w:rPr>
          <w:spacing w:val="-23"/>
          <w:w w:val="93"/>
          <w:sz w:val="26"/>
          <w:szCs w:val="26"/>
        </w:rPr>
        <w:t>运城市风陵渡开发区</w:t>
      </w:r>
    </w:p>
    <w:p>
      <w:pPr>
        <w:pStyle w:val="BodyText"/>
        <w:spacing w:before="1" w:line="217" w:lineRule="auto"/>
        <w:ind w:left="10100"/>
        <w:rPr>
          <w:sz w:val="26"/>
          <w:szCs w:val="26"/>
        </w:rPr>
      </w:pPr>
      <w:r>
        <w:rPr>
          <w:spacing w:val="-19"/>
          <w:w w:val="90"/>
          <w:sz w:val="26"/>
          <w:szCs w:val="26"/>
        </w:rPr>
        <w:t>集中供热工程阶段性工程竣工环境保护验收监测报告</w:t>
      </w: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4" w:lineRule="auto"/>
        <w:rPr>
          <w:rFonts w:ascii="Arial"/>
          <w:sz w:val="21"/>
        </w:rPr>
      </w:pPr>
    </w:p>
    <w:p>
      <w:pPr>
        <w:pStyle w:val="BodyText"/>
        <w:spacing w:before="101" w:line="183" w:lineRule="auto"/>
        <w:ind w:left="3689"/>
        <w:rPr>
          <w:sz w:val="31"/>
          <w:szCs w:val="31"/>
        </w:rPr>
      </w:pPr>
      <w:r>
        <w:pict>
          <v:shape id="_x0000_s1120" type="#_x0000_t202" style="width:38.65pt;height:35.25pt;margin-top:-1.08pt;margin-left:368.5pt;position:absolute;z-index:251676672" filled="f" stroked="f">
            <o:lock v:ext="edit" aspectratio="f"/>
            <v:textbox inset="0,0,0,0">
              <w:txbxContent>
                <w:p>
                  <w:pPr>
                    <w:pStyle w:val="BodyText"/>
                    <w:spacing w:before="19" w:line="236" w:lineRule="auto"/>
                    <w:ind w:left="120" w:right="20" w:hanging="100"/>
                    <w:rPr>
                      <w:sz w:val="26"/>
                      <w:szCs w:val="26"/>
                    </w:rPr>
                  </w:pPr>
                  <w:r>
                    <w:rPr>
                      <w:spacing w:val="-16"/>
                      <w:sz w:val="26"/>
                      <w:szCs w:val="26"/>
                    </w:rPr>
                    <w:t>布袋除</w:t>
                  </w:r>
                  <w:r>
                    <w:rPr>
                      <w:sz w:val="26"/>
                      <w:szCs w:val="26"/>
                    </w:rPr>
                    <w:t xml:space="preserve"> </w:t>
                  </w:r>
                  <w:r>
                    <w:rPr>
                      <w:spacing w:val="5"/>
                      <w:sz w:val="26"/>
                      <w:szCs w:val="26"/>
                    </w:rPr>
                    <w:t>尘器</w:t>
                  </w:r>
                </w:p>
              </w:txbxContent>
            </v:textbox>
          </v:shape>
        </w:pict>
      </w:r>
      <w:r>
        <w:rPr>
          <w:spacing w:val="-20"/>
          <w:sz w:val="31"/>
          <w:szCs w:val="31"/>
        </w:rPr>
        <w:t>2.5m</w:t>
      </w:r>
    </w:p>
    <w:p>
      <w:pPr>
        <w:pStyle w:val="BodyText"/>
        <w:spacing w:before="262" w:line="183" w:lineRule="auto"/>
        <w:ind w:left="3740"/>
        <w:rPr>
          <w:sz w:val="31"/>
          <w:szCs w:val="31"/>
        </w:rPr>
      </w:pPr>
      <w:r>
        <w:rPr>
          <w:spacing w:val="-16"/>
          <w:sz w:val="31"/>
          <w:szCs w:val="31"/>
        </w:rPr>
        <w:t>3.0m</w:t>
      </w:r>
    </w:p>
    <w:p>
      <w:pPr>
        <w:pStyle w:val="BodyText"/>
        <w:spacing w:before="237" w:line="216" w:lineRule="exact"/>
        <w:ind w:left="15440"/>
        <w:rPr>
          <w:sz w:val="26"/>
          <w:szCs w:val="26"/>
        </w:rPr>
      </w:pPr>
      <w:r>
        <w:rPr>
          <w:spacing w:val="-3"/>
          <w:position w:val="-3"/>
          <w:sz w:val="26"/>
          <w:szCs w:val="26"/>
        </w:rPr>
        <w:t>60m</w:t>
      </w:r>
    </w:p>
    <w:p>
      <w:pPr>
        <w:spacing w:line="364" w:lineRule="exact"/>
        <w:ind w:left="5259"/>
        <w:rPr>
          <w:rFonts w:ascii="Times New Roman" w:eastAsia="Times New Roman" w:hAnsi="Times New Roman" w:cs="Times New Roman"/>
          <w:sz w:val="31"/>
          <w:szCs w:val="31"/>
        </w:rPr>
      </w:pPr>
      <w:r>
        <w:rPr>
          <w:rFonts w:ascii="Times New Roman" w:eastAsia="Times New Roman" w:hAnsi="Times New Roman" w:cs="Times New Roman"/>
          <w:spacing w:val="-16"/>
          <w:w w:val="97"/>
          <w:position w:val="8"/>
          <w:sz w:val="31"/>
          <w:szCs w:val="31"/>
        </w:rPr>
        <w:t>a=3.0m</w:t>
      </w:r>
    </w:p>
    <w:p>
      <w:pPr>
        <w:spacing w:before="1" w:line="191" w:lineRule="auto"/>
        <w:ind w:left="5260"/>
        <w:rPr>
          <w:rFonts w:ascii="Times New Roman" w:eastAsia="Times New Roman" w:hAnsi="Times New Roman" w:cs="Times New Roman"/>
          <w:sz w:val="31"/>
          <w:szCs w:val="31"/>
        </w:rPr>
      </w:pPr>
      <w:r>
        <w:rPr>
          <w:rFonts w:ascii="Times New Roman" w:eastAsia="Times New Roman" w:hAnsi="Times New Roman" w:cs="Times New Roman"/>
          <w:spacing w:val="-13"/>
          <w:w w:val="95"/>
          <w:sz w:val="31"/>
          <w:szCs w:val="31"/>
        </w:rPr>
        <w:t>b=0.4m</w:t>
      </w:r>
    </w:p>
    <w:p>
      <w:pPr>
        <w:spacing w:line="312" w:lineRule="auto"/>
        <w:rPr>
          <w:rFonts w:ascii="Arial"/>
          <w:sz w:val="21"/>
        </w:rPr>
      </w:pPr>
    </w:p>
    <w:p>
      <w:pPr>
        <w:spacing w:line="313" w:lineRule="auto"/>
        <w:rPr>
          <w:rFonts w:ascii="Arial"/>
          <w:sz w:val="21"/>
        </w:rPr>
      </w:pPr>
    </w:p>
    <w:p>
      <w:pPr>
        <w:pStyle w:val="BodyText"/>
        <w:spacing w:before="102" w:line="183" w:lineRule="auto"/>
        <w:ind w:left="15610"/>
        <w:rPr>
          <w:sz w:val="31"/>
          <w:szCs w:val="31"/>
        </w:rPr>
      </w:pPr>
      <w:r>
        <w:rPr>
          <w:spacing w:val="-5"/>
          <w:sz w:val="31"/>
          <w:szCs w:val="31"/>
        </w:rPr>
        <w:t>30m</w:t>
      </w:r>
    </w:p>
    <w:p>
      <w:pPr>
        <w:spacing w:line="439" w:lineRule="auto"/>
        <w:rPr>
          <w:rFonts w:ascii="Arial"/>
          <w:sz w:val="21"/>
        </w:rPr>
      </w:pPr>
    </w:p>
    <w:p>
      <w:pPr>
        <w:pStyle w:val="BodyText"/>
        <w:spacing w:before="101" w:line="159" w:lineRule="auto"/>
        <w:ind w:left="3600"/>
        <w:rPr>
          <w:sz w:val="31"/>
          <w:szCs w:val="31"/>
        </w:rPr>
      </w:pPr>
      <w:r>
        <w:pict>
          <v:shape id="_x0000_s1121" type="#_x0000_t202" style="width:38.65pt;height:36.25pt;margin-top:5.91pt;margin-left:368.5pt;position:absolute;z-index:251675648" filled="f" stroked="f">
            <o:lock v:ext="edit" aspectratio="f"/>
            <v:textbox inset="0,0,0,0">
              <w:txbxContent>
                <w:p>
                  <w:pPr>
                    <w:pStyle w:val="BodyText"/>
                    <w:spacing w:before="19" w:line="243" w:lineRule="auto"/>
                    <w:ind w:left="110" w:right="20" w:hanging="90"/>
                    <w:rPr>
                      <w:sz w:val="26"/>
                      <w:szCs w:val="26"/>
                    </w:rPr>
                  </w:pPr>
                  <w:r>
                    <w:rPr>
                      <w:spacing w:val="-16"/>
                      <w:sz w:val="26"/>
                      <w:szCs w:val="26"/>
                    </w:rPr>
                    <w:t>布袋除</w:t>
                  </w:r>
                  <w:r>
                    <w:rPr>
                      <w:sz w:val="26"/>
                      <w:szCs w:val="26"/>
                    </w:rPr>
                    <w:t xml:space="preserve"> </w:t>
                  </w:r>
                  <w:r>
                    <w:rPr>
                      <w:spacing w:val="10"/>
                      <w:sz w:val="26"/>
                      <w:szCs w:val="26"/>
                    </w:rPr>
                    <w:t>尘器</w:t>
                  </w:r>
                </w:p>
              </w:txbxContent>
            </v:textbox>
          </v:shape>
        </w:pict>
      </w:r>
      <w:r>
        <w:rPr>
          <w:spacing w:val="-14"/>
          <w:sz w:val="31"/>
          <w:szCs w:val="31"/>
        </w:rPr>
        <w:t>2.5m</w:t>
      </w:r>
    </w:p>
    <w:p>
      <w:pPr>
        <w:pStyle w:val="BodyText"/>
        <w:spacing w:before="1" w:line="182" w:lineRule="auto"/>
        <w:ind w:left="4750"/>
        <w:rPr>
          <w:sz w:val="37"/>
          <w:szCs w:val="37"/>
        </w:rPr>
      </w:pPr>
      <w:r>
        <w:rPr>
          <w:sz w:val="37"/>
          <w:szCs w:val="37"/>
        </w:rPr>
        <w:t>◎</w:t>
      </w:r>
    </w:p>
    <w:p>
      <w:pPr>
        <w:pStyle w:val="BodyText"/>
        <w:spacing w:line="181" w:lineRule="auto"/>
        <w:ind w:left="3670"/>
        <w:rPr>
          <w:sz w:val="31"/>
          <w:szCs w:val="31"/>
        </w:rPr>
      </w:pPr>
      <w:r>
        <w:rPr>
          <w:spacing w:val="-16"/>
          <w:sz w:val="31"/>
          <w:szCs w:val="31"/>
        </w:rPr>
        <w:t>3.0m</w:t>
      </w:r>
    </w:p>
    <w:p>
      <w:pPr>
        <w:spacing w:line="265" w:lineRule="auto"/>
        <w:rPr>
          <w:rFonts w:ascii="Arial"/>
          <w:sz w:val="21"/>
        </w:rPr>
      </w:pPr>
    </w:p>
    <w:p>
      <w:pPr>
        <w:spacing w:line="265" w:lineRule="auto"/>
        <w:rPr>
          <w:rFonts w:ascii="Arial"/>
          <w:sz w:val="21"/>
        </w:rPr>
      </w:pPr>
    </w:p>
    <w:p>
      <w:pPr>
        <w:spacing w:before="90" w:line="188" w:lineRule="auto"/>
        <w:ind w:left="5189"/>
        <w:rPr>
          <w:rFonts w:ascii="Times New Roman" w:eastAsia="Times New Roman" w:hAnsi="Times New Roman" w:cs="Times New Roman"/>
          <w:sz w:val="31"/>
          <w:szCs w:val="31"/>
        </w:rPr>
      </w:pPr>
      <w:r>
        <w:rPr>
          <w:rFonts w:ascii="Times New Roman" w:eastAsia="Times New Roman" w:hAnsi="Times New Roman" w:cs="Times New Roman"/>
          <w:spacing w:val="-15"/>
          <w:w w:val="93"/>
          <w:sz w:val="31"/>
          <w:szCs w:val="31"/>
        </w:rPr>
        <w:t>a=3.0m</w:t>
      </w:r>
    </w:p>
    <w:p>
      <w:pPr>
        <w:spacing w:before="101" w:line="192" w:lineRule="auto"/>
        <w:ind w:left="5190"/>
        <w:rPr>
          <w:rFonts w:ascii="Times New Roman" w:eastAsia="Times New Roman" w:hAnsi="Times New Roman" w:cs="Times New Roman"/>
          <w:sz w:val="26"/>
          <w:szCs w:val="26"/>
        </w:rPr>
      </w:pPr>
      <w:r>
        <w:rPr>
          <w:rFonts w:ascii="Times New Roman" w:eastAsia="Times New Roman" w:hAnsi="Times New Roman" w:cs="Times New Roman"/>
          <w:spacing w:val="-1"/>
          <w:sz w:val="26"/>
          <w:szCs w:val="26"/>
        </w:rPr>
        <w:t>b=0.4m</w:t>
      </w:r>
    </w:p>
    <w:p>
      <w:pPr>
        <w:spacing w:line="427" w:lineRule="auto"/>
        <w:rPr>
          <w:rFonts w:ascii="Arial"/>
          <w:sz w:val="21"/>
        </w:rPr>
      </w:pPr>
    </w:p>
    <w:p>
      <w:pPr>
        <w:pStyle w:val="BodyText"/>
        <w:spacing w:before="102" w:line="220" w:lineRule="auto"/>
        <w:ind w:left="8390"/>
        <w:rPr>
          <w:sz w:val="31"/>
          <w:szCs w:val="31"/>
        </w:rPr>
      </w:pPr>
      <w:r>
        <w:rPr>
          <w:spacing w:val="-9"/>
          <w:sz w:val="31"/>
          <w:szCs w:val="31"/>
        </w:rPr>
        <w:t>图5-1</w:t>
      </w:r>
      <w:r>
        <w:rPr>
          <w:spacing w:val="121"/>
          <w:sz w:val="31"/>
          <w:szCs w:val="31"/>
        </w:rPr>
        <w:t xml:space="preserve"> </w:t>
      </w:r>
      <w:r>
        <w:rPr>
          <w:spacing w:val="-9"/>
          <w:sz w:val="31"/>
          <w:szCs w:val="31"/>
        </w:rPr>
        <w:t>锅炉监测点位图</w:t>
      </w: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before="132" w:line="327" w:lineRule="exact"/>
        <w:ind w:left="8129"/>
        <w:rPr>
          <w:rFonts w:ascii="Times New Roman" w:eastAsia="Times New Roman" w:hAnsi="Times New Roman" w:cs="Times New Roman"/>
          <w:sz w:val="46"/>
          <w:szCs w:val="46"/>
        </w:rPr>
      </w:pPr>
      <w:r>
        <w:pict>
          <v:shape id="_x0000_s1122" type="#_x0000_t202" style="width:23.5pt;height:17.45pt;margin-top:14.45pt;margin-left:618.5pt;position:absolute;z-index:251678720" filled="f" stroked="f">
            <o:lock v:ext="edit" aspectratio="f"/>
            <v:textbox inset="0,0,0,0">
              <w:txbxContent>
                <w:p>
                  <w:pPr>
                    <w:pStyle w:val="BodyText"/>
                    <w:spacing w:before="19" w:line="184" w:lineRule="auto"/>
                    <w:ind w:left="20"/>
                    <w:rPr>
                      <w:sz w:val="31"/>
                      <w:szCs w:val="31"/>
                    </w:rPr>
                  </w:pPr>
                  <w:r>
                    <w:rPr>
                      <w:spacing w:val="-8"/>
                      <w:sz w:val="31"/>
                      <w:szCs w:val="31"/>
                    </w:rPr>
                    <w:t>12m</w:t>
                  </w:r>
                </w:p>
              </w:txbxContent>
            </v:textbox>
          </v:shape>
        </w:pict>
      </w:r>
      <w:r>
        <w:rPr>
          <w:rFonts w:ascii="Times New Roman" w:eastAsia="Times New Roman" w:hAnsi="Times New Roman" w:cs="Times New Roman"/>
          <w:spacing w:val="-27"/>
          <w:w w:val="94"/>
          <w:position w:val="-5"/>
          <w:sz w:val="46"/>
          <w:szCs w:val="46"/>
        </w:rPr>
        <w:t>o.5nt</w:t>
      </w:r>
    </w:p>
    <w:p>
      <w:pPr>
        <w:spacing w:line="217" w:lineRule="auto"/>
        <w:ind w:left="8159"/>
        <w:rPr>
          <w:rFonts w:ascii="Times New Roman" w:eastAsia="Times New Roman" w:hAnsi="Times New Roman" w:cs="Times New Roman"/>
          <w:sz w:val="26"/>
          <w:szCs w:val="26"/>
        </w:rPr>
      </w:pPr>
      <w:r>
        <w:rPr>
          <w:rFonts w:ascii="Times New Roman" w:eastAsia="Times New Roman" w:hAnsi="Times New Roman" w:cs="Times New Roman"/>
          <w:spacing w:val="-33"/>
          <w:w w:val="69"/>
          <w:position w:val="-13"/>
          <w:sz w:val="46"/>
          <w:szCs w:val="46"/>
        </w:rPr>
        <w:t>1.sml</w:t>
      </w:r>
      <w:r>
        <w:rPr>
          <w:rFonts w:ascii="Times New Roman" w:eastAsia="Times New Roman" w:hAnsi="Times New Roman" w:cs="Times New Roman"/>
          <w:spacing w:val="6"/>
          <w:position w:val="-13"/>
          <w:sz w:val="46"/>
          <w:szCs w:val="46"/>
        </w:rPr>
        <w:t xml:space="preserve">    </w:t>
      </w:r>
      <w:r>
        <w:rPr>
          <w:rFonts w:ascii="Times New Roman" w:eastAsia="Times New Roman" w:hAnsi="Times New Roman" w:cs="Times New Roman"/>
          <w:position w:val="20"/>
          <w:sz w:val="26"/>
          <w:szCs w:val="26"/>
        </w:rPr>
        <w:t>\φ=0.2m</w:t>
      </w:r>
    </w:p>
    <w:p>
      <w:pPr>
        <w:pStyle w:val="BodyText"/>
        <w:spacing w:before="146" w:line="219" w:lineRule="auto"/>
        <w:ind w:left="8410"/>
        <w:rPr>
          <w:sz w:val="26"/>
          <w:szCs w:val="26"/>
        </w:rPr>
      </w:pPr>
      <w:r>
        <w:rPr>
          <w:spacing w:val="-8"/>
          <w:sz w:val="26"/>
          <w:szCs w:val="26"/>
        </w:rPr>
        <w:t>布袋除尘器</w:t>
      </w:r>
    </w:p>
    <w:p>
      <w:pPr>
        <w:spacing w:line="298" w:lineRule="auto"/>
        <w:rPr>
          <w:rFonts w:ascii="Arial"/>
          <w:sz w:val="21"/>
        </w:rPr>
      </w:pPr>
    </w:p>
    <w:p>
      <w:pPr>
        <w:spacing w:line="298" w:lineRule="auto"/>
        <w:rPr>
          <w:rFonts w:ascii="Arial"/>
          <w:sz w:val="21"/>
        </w:rPr>
      </w:pPr>
    </w:p>
    <w:p>
      <w:pPr>
        <w:spacing w:line="298" w:lineRule="auto"/>
        <w:rPr>
          <w:rFonts w:ascii="Arial"/>
          <w:sz w:val="21"/>
        </w:rPr>
      </w:pPr>
    </w:p>
    <w:p>
      <w:pPr>
        <w:spacing w:line="299" w:lineRule="auto"/>
        <w:rPr>
          <w:rFonts w:ascii="Arial"/>
          <w:sz w:val="21"/>
        </w:rPr>
      </w:pPr>
    </w:p>
    <w:p>
      <w:pPr>
        <w:pStyle w:val="BodyText"/>
        <w:spacing w:before="84" w:line="221" w:lineRule="auto"/>
        <w:ind w:left="8589"/>
        <w:rPr>
          <w:sz w:val="26"/>
          <w:szCs w:val="26"/>
        </w:rPr>
      </w:pPr>
      <w:r>
        <w:rPr>
          <w:spacing w:val="-2"/>
          <w:sz w:val="26"/>
          <w:szCs w:val="26"/>
        </w:rPr>
        <w:t>地面平台</w:t>
      </w:r>
    </w:p>
    <w:p>
      <w:pPr>
        <w:spacing w:line="254" w:lineRule="auto"/>
        <w:rPr>
          <w:rFonts w:ascii="Arial"/>
          <w:sz w:val="21"/>
        </w:rPr>
      </w:pPr>
    </w:p>
    <w:p>
      <w:pPr>
        <w:spacing w:line="255" w:lineRule="auto"/>
        <w:rPr>
          <w:rFonts w:ascii="Arial"/>
          <w:sz w:val="21"/>
        </w:rPr>
      </w:pPr>
    </w:p>
    <w:p>
      <w:pPr>
        <w:pStyle w:val="BodyText"/>
        <w:spacing w:before="85" w:line="219" w:lineRule="auto"/>
        <w:ind w:left="9069"/>
        <w:rPr>
          <w:sz w:val="26"/>
          <w:szCs w:val="26"/>
        </w:rPr>
      </w:pPr>
      <w:r>
        <w:rPr>
          <w:spacing w:val="34"/>
          <w:sz w:val="26"/>
          <w:szCs w:val="26"/>
        </w:rPr>
        <w:t>第26页共54页</w:t>
      </w:r>
    </w:p>
    <w:p>
      <w:pPr>
        <w:spacing w:line="219" w:lineRule="auto"/>
        <w:rPr>
          <w:sz w:val="26"/>
          <w:szCs w:val="26"/>
        </w:rPr>
      </w:pPr>
      <w:r>
        <w:rPr>
          <w:sz w:val="26"/>
          <w:szCs w:val="26"/>
        </w:rPr>
        <w:br/>
      </w:r>
      <w:r>
        <w:rPr>
          <w:sz w:val="26"/>
          <w:szCs w:val="26"/>
        </w:rP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59" w:history="1">
        <w:r>
          <w:rPr>
            <w:rFonts w:ascii="SimSun" w:eastAsia="SimSun" w:hAnsi="SimSun" w:cs="SimSun"/>
            <w:b/>
            <w:bCs/>
            <w:noProof w:val="0"/>
            <w:snapToGrid/>
            <w:color w:val="0000EE"/>
            <w:kern w:val="0"/>
            <w:sz w:val="30"/>
            <w:szCs w:val="30"/>
            <w:u w:val="single" w:color="0000EE"/>
          </w:rPr>
          <w:t>https://d.book118.com/116004122015010043</w:t>
        </w:r>
      </w:hyperlink>
    </w:p>
    <w:p>
      <w:pPr>
        <w:spacing w:line="219" w:lineRule="auto"/>
        <w:rPr>
          <w:sz w:val="26"/>
          <w:szCs w:val="26"/>
        </w:rPr>
      </w:pPr>
    </w:p>
    <w:sectPr>
      <w:headerReference w:type="default" r:id="rId60"/>
      <w:pgSz w:w="20000" w:h="28260"/>
      <w:pgMar w:top="400" w:right="0" w:bottom="0" w:left="0" w:header="0" w:footer="0" w:gutter="0"/>
      <w:pgNumType w:start="34"/>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3" w:lineRule="auto"/>
      <w:jc w:val="right"/>
      <w:rPr>
        <w:sz w:val="23"/>
        <w:szCs w:val="23"/>
      </w:rPr>
    </w:pPr>
    <w:r>
      <w:rPr>
        <w:spacing w:val="-10"/>
        <w:position w:val="4"/>
        <w:sz w:val="23"/>
        <w:szCs w:val="23"/>
        <w:u w:val="single" w:color="auto"/>
      </w:rPr>
      <w:t xml:space="preserve">山西天健人和科技咨询有限公司                          </w:t>
    </w:r>
    <w:r>
      <w:rPr>
        <w:spacing w:val="-11"/>
        <w:position w:val="4"/>
        <w:sz w:val="23"/>
        <w:szCs w:val="23"/>
        <w:u w:val="single" w:color="auto"/>
      </w:rPr>
      <w:t xml:space="preserve">         </w:t>
    </w:r>
    <w:r>
      <w:rPr>
        <w:spacing w:val="-11"/>
        <w:position w:val="-2"/>
        <w:sz w:val="23"/>
        <w:szCs w:val="23"/>
        <w:u w:val="single" w:color="auto"/>
      </w:rPr>
      <w:t>运</w:t>
    </w:r>
    <w:r>
      <w:rPr>
        <w:spacing w:val="-28"/>
        <w:position w:val="-2"/>
        <w:sz w:val="23"/>
        <w:szCs w:val="23"/>
        <w:u w:val="single" w:color="auto"/>
      </w:rPr>
      <w:t xml:space="preserve"> </w:t>
    </w:r>
    <w:r>
      <w:rPr>
        <w:spacing w:val="-11"/>
        <w:position w:val="-2"/>
        <w:sz w:val="23"/>
        <w:szCs w:val="23"/>
        <w:u w:val="single" w:color="auto"/>
      </w:rPr>
      <w:t>城 市</w:t>
    </w:r>
    <w:r>
      <w:rPr>
        <w:spacing w:val="-28"/>
        <w:position w:val="-2"/>
        <w:sz w:val="23"/>
        <w:szCs w:val="23"/>
        <w:u w:val="single" w:color="auto"/>
      </w:rPr>
      <w:t xml:space="preserve"> </w:t>
    </w:r>
    <w:r>
      <w:rPr>
        <w:spacing w:val="-11"/>
        <w:position w:val="-2"/>
        <w:sz w:val="23"/>
        <w:szCs w:val="23"/>
        <w:u w:val="single" w:color="auto"/>
      </w:rPr>
      <w:t>风 陵</w:t>
    </w:r>
    <w:r>
      <w:rPr>
        <w:spacing w:val="-28"/>
        <w:position w:val="-2"/>
        <w:sz w:val="23"/>
        <w:szCs w:val="23"/>
        <w:u w:val="single" w:color="auto"/>
      </w:rPr>
      <w:t xml:space="preserve"> </w:t>
    </w:r>
    <w:r>
      <w:rPr>
        <w:spacing w:val="-11"/>
        <w:position w:val="-2"/>
        <w:sz w:val="23"/>
        <w:szCs w:val="23"/>
        <w:u w:val="single" w:color="auto"/>
      </w:rPr>
      <w:t>渡</w:t>
    </w:r>
    <w:r>
      <w:rPr>
        <w:spacing w:val="-28"/>
        <w:position w:val="-2"/>
        <w:sz w:val="23"/>
        <w:szCs w:val="23"/>
        <w:u w:val="single" w:color="auto"/>
      </w:rPr>
      <w:t xml:space="preserve"> </w:t>
    </w:r>
    <w:r>
      <w:rPr>
        <w:spacing w:val="-11"/>
        <w:position w:val="-2"/>
        <w:sz w:val="23"/>
        <w:szCs w:val="23"/>
        <w:u w:val="single" w:color="auto"/>
      </w:rPr>
      <w:t>开</w:t>
    </w:r>
    <w:r>
      <w:rPr>
        <w:spacing w:val="-25"/>
        <w:position w:val="-2"/>
        <w:sz w:val="23"/>
        <w:szCs w:val="23"/>
        <w:u w:val="single" w:color="auto"/>
      </w:rPr>
      <w:t xml:space="preserve"> </w:t>
    </w:r>
    <w:r>
      <w:rPr>
        <w:spacing w:val="-11"/>
        <w:position w:val="-2"/>
        <w:sz w:val="23"/>
        <w:szCs w:val="23"/>
        <w:u w:val="single" w:color="auto"/>
      </w:rPr>
      <w:t>发 区</w:t>
    </w:r>
    <w:r>
      <w:rPr>
        <w:spacing w:val="-28"/>
        <w:position w:val="-2"/>
        <w:sz w:val="23"/>
        <w:szCs w:val="23"/>
        <w:u w:val="single" w:color="auto"/>
      </w:rPr>
      <w:t xml:space="preserve"> </w:t>
    </w:r>
    <w:r>
      <w:rPr>
        <w:spacing w:val="-11"/>
        <w:position w:val="-2"/>
        <w:sz w:val="23"/>
        <w:szCs w:val="23"/>
        <w:u w:val="single" w:color="auto"/>
      </w:rPr>
      <w:t>集 中</w:t>
    </w:r>
    <w:r>
      <w:rPr>
        <w:spacing w:val="-29"/>
        <w:position w:val="-2"/>
        <w:sz w:val="23"/>
        <w:szCs w:val="23"/>
        <w:u w:val="single" w:color="auto"/>
      </w:rPr>
      <w:t xml:space="preserve"> </w:t>
    </w:r>
    <w:r>
      <w:rPr>
        <w:spacing w:val="-11"/>
        <w:position w:val="-2"/>
        <w:sz w:val="23"/>
        <w:szCs w:val="23"/>
        <w:u w:val="single" w:color="auto"/>
      </w:rPr>
      <w:t>供 热</w:t>
    </w:r>
    <w:r>
      <w:rPr>
        <w:spacing w:val="-25"/>
        <w:position w:val="-2"/>
        <w:sz w:val="23"/>
        <w:szCs w:val="23"/>
        <w:u w:val="single" w:color="auto"/>
      </w:rPr>
      <w:t xml:space="preserve"> </w:t>
    </w:r>
    <w:r>
      <w:rPr>
        <w:spacing w:val="-11"/>
        <w:position w:val="-2"/>
        <w:sz w:val="23"/>
        <w:szCs w:val="23"/>
        <w:u w:val="single" w:color="auto"/>
      </w:rPr>
      <w:t>工</w:t>
    </w:r>
    <w:r>
      <w:rPr>
        <w:spacing w:val="-30"/>
        <w:position w:val="-2"/>
        <w:sz w:val="23"/>
        <w:szCs w:val="23"/>
        <w:u w:val="single" w:color="auto"/>
      </w:rPr>
      <w:t xml:space="preserve"> </w:t>
    </w:r>
    <w:r>
      <w:rPr>
        <w:spacing w:val="-11"/>
        <w:position w:val="-2"/>
        <w:sz w:val="23"/>
        <w:szCs w:val="23"/>
        <w:u w:val="single" w:color="auto"/>
      </w:rPr>
      <w:t>程 阶</w:t>
    </w:r>
    <w:r>
      <w:rPr>
        <w:spacing w:val="-27"/>
        <w:position w:val="-2"/>
        <w:sz w:val="23"/>
        <w:szCs w:val="23"/>
        <w:u w:val="single" w:color="auto"/>
      </w:rPr>
      <w:t xml:space="preserve"> </w:t>
    </w:r>
    <w:r>
      <w:rPr>
        <w:spacing w:val="-11"/>
        <w:position w:val="-2"/>
        <w:sz w:val="23"/>
        <w:szCs w:val="23"/>
        <w:u w:val="single" w:color="auto"/>
      </w:rPr>
      <w:t>段</w:t>
    </w:r>
    <w:r>
      <w:rPr>
        <w:spacing w:val="-26"/>
        <w:position w:val="-2"/>
        <w:sz w:val="23"/>
        <w:szCs w:val="23"/>
        <w:u w:val="single" w:color="auto"/>
      </w:rPr>
      <w:t xml:space="preserve"> </w:t>
    </w:r>
    <w:r>
      <w:rPr>
        <w:spacing w:val="-11"/>
        <w:position w:val="-2"/>
        <w:sz w:val="23"/>
        <w:szCs w:val="23"/>
        <w:u w:val="single" w:color="auto"/>
      </w:rPr>
      <w:t>性</w:t>
    </w:r>
    <w:r>
      <w:rPr>
        <w:spacing w:val="-26"/>
        <w:position w:val="-2"/>
        <w:sz w:val="23"/>
        <w:szCs w:val="23"/>
        <w:u w:val="single" w:color="auto"/>
      </w:rPr>
      <w:t xml:space="preserve"> </w:t>
    </w:r>
    <w:r>
      <w:rPr>
        <w:spacing w:val="-11"/>
        <w:position w:val="-2"/>
        <w:sz w:val="23"/>
        <w:szCs w:val="23"/>
        <w:u w:val="single" w:color="auto"/>
      </w:rPr>
      <w:t>工</w:t>
    </w:r>
    <w:r>
      <w:rPr>
        <w:spacing w:val="-29"/>
        <w:position w:val="-2"/>
        <w:sz w:val="23"/>
        <w:szCs w:val="23"/>
        <w:u w:val="single" w:color="auto"/>
      </w:rPr>
      <w:t xml:space="preserve"> </w:t>
    </w:r>
    <w:r>
      <w:rPr>
        <w:spacing w:val="-11"/>
        <w:position w:val="-2"/>
        <w:sz w:val="23"/>
        <w:szCs w:val="23"/>
        <w:u w:val="single" w:color="auto"/>
      </w:rPr>
      <w:t>程</w:t>
    </w:r>
    <w:r>
      <w:rPr>
        <w:spacing w:val="-27"/>
        <w:position w:val="-2"/>
        <w:sz w:val="23"/>
        <w:szCs w:val="23"/>
        <w:u w:val="single" w:color="auto"/>
      </w:rPr>
      <w:t xml:space="preserve"> </w:t>
    </w:r>
    <w:r>
      <w:rPr>
        <w:spacing w:val="-11"/>
        <w:position w:val="-2"/>
        <w:sz w:val="23"/>
        <w:szCs w:val="23"/>
        <w:u w:val="single" w:color="auto"/>
      </w:rPr>
      <w:t>竣</w:t>
    </w:r>
    <w:r>
      <w:rPr>
        <w:spacing w:val="-26"/>
        <w:position w:val="-2"/>
        <w:sz w:val="23"/>
        <w:szCs w:val="23"/>
        <w:u w:val="single" w:color="auto"/>
      </w:rPr>
      <w:t xml:space="preserve"> </w:t>
    </w:r>
    <w:r>
      <w:rPr>
        <w:spacing w:val="-11"/>
        <w:position w:val="-2"/>
        <w:sz w:val="23"/>
        <w:szCs w:val="23"/>
        <w:u w:val="single" w:color="auto"/>
      </w:rPr>
      <w:t>工</w:t>
    </w:r>
    <w:r>
      <w:rPr>
        <w:spacing w:val="-29"/>
        <w:position w:val="-2"/>
        <w:sz w:val="23"/>
        <w:szCs w:val="23"/>
        <w:u w:val="single" w:color="auto"/>
      </w:rPr>
      <w:t xml:space="preserve"> </w:t>
    </w:r>
    <w:r>
      <w:rPr>
        <w:spacing w:val="-11"/>
        <w:position w:val="-2"/>
        <w:sz w:val="23"/>
        <w:szCs w:val="23"/>
        <w:u w:val="single" w:color="auto"/>
      </w:rPr>
      <w:t>环</w:t>
    </w:r>
    <w:r>
      <w:rPr>
        <w:spacing w:val="-27"/>
        <w:position w:val="-2"/>
        <w:sz w:val="23"/>
        <w:szCs w:val="23"/>
        <w:u w:val="single" w:color="auto"/>
      </w:rPr>
      <w:t xml:space="preserve"> </w:t>
    </w:r>
    <w:r>
      <w:rPr>
        <w:spacing w:val="-11"/>
        <w:position w:val="-2"/>
        <w:sz w:val="23"/>
        <w:szCs w:val="23"/>
        <w:u w:val="single" w:color="auto"/>
      </w:rPr>
      <w:t>境</w:t>
    </w:r>
    <w:r>
      <w:rPr>
        <w:spacing w:val="-28"/>
        <w:position w:val="-2"/>
        <w:sz w:val="23"/>
        <w:szCs w:val="23"/>
        <w:u w:val="single" w:color="auto"/>
      </w:rPr>
      <w:t xml:space="preserve"> </w:t>
    </w:r>
    <w:r>
      <w:rPr>
        <w:spacing w:val="-11"/>
        <w:position w:val="-2"/>
        <w:sz w:val="23"/>
        <w:szCs w:val="23"/>
        <w:u w:val="single" w:color="auto"/>
      </w:rPr>
      <w:t>保</w:t>
    </w:r>
    <w:r>
      <w:rPr>
        <w:spacing w:val="-27"/>
        <w:position w:val="-2"/>
        <w:sz w:val="23"/>
        <w:szCs w:val="23"/>
        <w:u w:val="single" w:color="auto"/>
      </w:rPr>
      <w:t xml:space="preserve"> </w:t>
    </w:r>
    <w:r>
      <w:rPr>
        <w:spacing w:val="-11"/>
        <w:position w:val="-2"/>
        <w:sz w:val="23"/>
        <w:szCs w:val="23"/>
        <w:u w:val="single" w:color="auto"/>
      </w:rPr>
      <w:t>护</w:t>
    </w:r>
    <w:r>
      <w:rPr>
        <w:spacing w:val="-30"/>
        <w:position w:val="-2"/>
        <w:sz w:val="23"/>
        <w:szCs w:val="23"/>
        <w:u w:val="single" w:color="auto"/>
      </w:rPr>
      <w:t xml:space="preserve"> </w:t>
    </w:r>
    <w:r>
      <w:rPr>
        <w:spacing w:val="-11"/>
        <w:position w:val="-2"/>
        <w:sz w:val="23"/>
        <w:szCs w:val="23"/>
        <w:u w:val="single" w:color="auto"/>
      </w:rPr>
      <w:t>验 收</w:t>
    </w:r>
    <w:r>
      <w:rPr>
        <w:spacing w:val="-27"/>
        <w:position w:val="-2"/>
        <w:sz w:val="23"/>
        <w:szCs w:val="23"/>
        <w:u w:val="single" w:color="auto"/>
      </w:rPr>
      <w:t xml:space="preserve"> </w:t>
    </w:r>
    <w:r>
      <w:rPr>
        <w:spacing w:val="-11"/>
        <w:position w:val="-2"/>
        <w:sz w:val="23"/>
        <w:szCs w:val="23"/>
        <w:u w:val="single" w:color="auto"/>
      </w:rPr>
      <w:t>监</w:t>
    </w:r>
    <w:r>
      <w:rPr>
        <w:spacing w:val="-28"/>
        <w:position w:val="-2"/>
        <w:sz w:val="23"/>
        <w:szCs w:val="23"/>
        <w:u w:val="single" w:color="auto"/>
      </w:rPr>
      <w:t xml:space="preserve"> </w:t>
    </w:r>
    <w:r>
      <w:rPr>
        <w:spacing w:val="-11"/>
        <w:position w:val="-2"/>
        <w:sz w:val="23"/>
        <w:szCs w:val="23"/>
        <w:u w:val="single" w:color="auto"/>
      </w:rPr>
      <w:t>测</w:t>
    </w:r>
    <w:r>
      <w:rPr>
        <w:spacing w:val="-30"/>
        <w:position w:val="-2"/>
        <w:sz w:val="23"/>
        <w:szCs w:val="23"/>
        <w:u w:val="single" w:color="auto"/>
      </w:rPr>
      <w:t xml:space="preserve"> </w:t>
    </w:r>
    <w:r>
      <w:rPr>
        <w:spacing w:val="-11"/>
        <w:position w:val="-2"/>
        <w:sz w:val="23"/>
        <w:szCs w:val="23"/>
        <w:u w:val="single" w:color="auto"/>
      </w:rPr>
      <w:t>报 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1" w:line="201" w:lineRule="auto"/>
      <w:ind w:left="1940" w:right="2011" w:firstLine="8100"/>
      <w:rPr>
        <w:sz w:val="19"/>
        <w:szCs w:val="19"/>
      </w:rPr>
    </w:pPr>
    <w:r>
      <w:rPr>
        <w:spacing w:val="6"/>
        <w:sz w:val="21"/>
        <w:szCs w:val="21"/>
      </w:rPr>
      <w:t>运城市风陵渡开发区</w:t>
    </w:r>
    <w:r>
      <w:rPr>
        <w:spacing w:val="3"/>
        <w:sz w:val="21"/>
        <w:szCs w:val="21"/>
      </w:rPr>
      <w:t xml:space="preserve"> </w:t>
    </w:r>
    <w:r>
      <w:rPr>
        <w:spacing w:val="-4"/>
        <w:sz w:val="21"/>
        <w:szCs w:val="21"/>
        <w:u w:val="single" w:color="auto"/>
      </w:rPr>
      <w:t>山西天健人和科技咨询有限公司</w:t>
    </w:r>
    <w:r>
      <w:rPr>
        <w:spacing w:val="-80"/>
        <w:sz w:val="21"/>
        <w:szCs w:val="21"/>
      </w:rPr>
      <w:t xml:space="preserve"> </w:t>
    </w:r>
    <w:r>
      <w:rPr>
        <w:spacing w:val="-4"/>
        <w:sz w:val="19"/>
        <w:szCs w:val="19"/>
        <w:u w:val="single" w:color="auto"/>
      </w:rPr>
      <w:t xml:space="preserve">                集 中</w:t>
    </w:r>
    <w:r>
      <w:rPr>
        <w:spacing w:val="-34"/>
        <w:sz w:val="19"/>
        <w:szCs w:val="19"/>
        <w:u w:val="single" w:color="auto"/>
      </w:rPr>
      <w:t xml:space="preserve"> </w:t>
    </w:r>
    <w:r>
      <w:rPr>
        <w:spacing w:val="-4"/>
        <w:sz w:val="19"/>
        <w:szCs w:val="19"/>
        <w:u w:val="single" w:color="auto"/>
      </w:rPr>
      <w:t>供</w:t>
    </w:r>
    <w:r>
      <w:rPr>
        <w:spacing w:val="-30"/>
        <w:sz w:val="19"/>
        <w:szCs w:val="19"/>
        <w:u w:val="single" w:color="auto"/>
      </w:rPr>
      <w:t xml:space="preserve"> </w:t>
    </w:r>
    <w:r>
      <w:rPr>
        <w:spacing w:val="-4"/>
        <w:sz w:val="19"/>
        <w:szCs w:val="19"/>
        <w:u w:val="single" w:color="auto"/>
      </w:rPr>
      <w:t>热</w:t>
    </w:r>
    <w:r>
      <w:rPr>
        <w:spacing w:val="-33"/>
        <w:sz w:val="19"/>
        <w:szCs w:val="19"/>
        <w:u w:val="single" w:color="auto"/>
      </w:rPr>
      <w:t xml:space="preserve"> </w:t>
    </w:r>
    <w:r>
      <w:rPr>
        <w:spacing w:val="-4"/>
        <w:sz w:val="19"/>
        <w:szCs w:val="19"/>
        <w:u w:val="single" w:color="auto"/>
      </w:rPr>
      <w:t>工</w:t>
    </w:r>
    <w:r>
      <w:rPr>
        <w:spacing w:val="-35"/>
        <w:sz w:val="19"/>
        <w:szCs w:val="19"/>
        <w:u w:val="single" w:color="auto"/>
      </w:rPr>
      <w:t xml:space="preserve"> </w:t>
    </w:r>
    <w:r>
      <w:rPr>
        <w:spacing w:val="-4"/>
        <w:sz w:val="19"/>
        <w:szCs w:val="19"/>
        <w:u w:val="single" w:color="auto"/>
      </w:rPr>
      <w:t>程</w:t>
    </w:r>
    <w:r>
      <w:rPr>
        <w:spacing w:val="-26"/>
        <w:sz w:val="19"/>
        <w:szCs w:val="19"/>
        <w:u w:val="single" w:color="auto"/>
      </w:rPr>
      <w:t xml:space="preserve"> </w:t>
    </w:r>
    <w:r>
      <w:rPr>
        <w:spacing w:val="-4"/>
        <w:sz w:val="19"/>
        <w:szCs w:val="19"/>
        <w:u w:val="single" w:color="auto"/>
      </w:rPr>
      <w:t>阶</w:t>
    </w:r>
    <w:r>
      <w:rPr>
        <w:spacing w:val="-33"/>
        <w:sz w:val="19"/>
        <w:szCs w:val="19"/>
        <w:u w:val="single" w:color="auto"/>
      </w:rPr>
      <w:t xml:space="preserve"> </w:t>
    </w:r>
    <w:r>
      <w:rPr>
        <w:spacing w:val="-4"/>
        <w:sz w:val="19"/>
        <w:szCs w:val="19"/>
        <w:u w:val="single" w:color="auto"/>
      </w:rPr>
      <w:t>段</w:t>
    </w:r>
    <w:r>
      <w:rPr>
        <w:spacing w:val="-33"/>
        <w:sz w:val="19"/>
        <w:szCs w:val="19"/>
        <w:u w:val="single" w:color="auto"/>
      </w:rPr>
      <w:t xml:space="preserve"> </w:t>
    </w:r>
    <w:r>
      <w:rPr>
        <w:spacing w:val="-4"/>
        <w:sz w:val="19"/>
        <w:szCs w:val="19"/>
        <w:u w:val="single" w:color="auto"/>
      </w:rPr>
      <w:t>性</w:t>
    </w:r>
    <w:r>
      <w:rPr>
        <w:spacing w:val="-32"/>
        <w:sz w:val="19"/>
        <w:szCs w:val="19"/>
        <w:u w:val="single" w:color="auto"/>
      </w:rPr>
      <w:t xml:space="preserve"> </w:t>
    </w:r>
    <w:r>
      <w:rPr>
        <w:spacing w:val="-4"/>
        <w:sz w:val="19"/>
        <w:szCs w:val="19"/>
        <w:u w:val="single" w:color="auto"/>
      </w:rPr>
      <w:t>工</w:t>
    </w:r>
    <w:r>
      <w:rPr>
        <w:spacing w:val="-35"/>
        <w:sz w:val="19"/>
        <w:szCs w:val="19"/>
        <w:u w:val="single" w:color="auto"/>
      </w:rPr>
      <w:t xml:space="preserve"> </w:t>
    </w:r>
    <w:r>
      <w:rPr>
        <w:spacing w:val="-4"/>
        <w:sz w:val="19"/>
        <w:szCs w:val="19"/>
        <w:u w:val="single" w:color="auto"/>
      </w:rPr>
      <w:t>程</w:t>
    </w:r>
    <w:r>
      <w:rPr>
        <w:spacing w:val="-33"/>
        <w:sz w:val="19"/>
        <w:szCs w:val="19"/>
        <w:u w:val="single" w:color="auto"/>
      </w:rPr>
      <w:t xml:space="preserve"> </w:t>
    </w:r>
    <w:r>
      <w:rPr>
        <w:spacing w:val="-4"/>
        <w:sz w:val="19"/>
        <w:szCs w:val="19"/>
        <w:u w:val="single" w:color="auto"/>
      </w:rPr>
      <w:t>姿</w:t>
    </w:r>
    <w:r>
      <w:rPr>
        <w:spacing w:val="-32"/>
        <w:sz w:val="19"/>
        <w:szCs w:val="19"/>
        <w:u w:val="single" w:color="auto"/>
      </w:rPr>
      <w:t xml:space="preserve"> </w:t>
    </w:r>
    <w:r>
      <w:rPr>
        <w:spacing w:val="-4"/>
        <w:sz w:val="19"/>
        <w:szCs w:val="19"/>
        <w:u w:val="single" w:color="auto"/>
      </w:rPr>
      <w:t>工</w:t>
    </w:r>
    <w:r>
      <w:rPr>
        <w:spacing w:val="-35"/>
        <w:sz w:val="19"/>
        <w:szCs w:val="19"/>
        <w:u w:val="single" w:color="auto"/>
      </w:rPr>
      <w:t xml:space="preserve"> </w:t>
    </w:r>
    <w:r>
      <w:rPr>
        <w:spacing w:val="-4"/>
        <w:sz w:val="19"/>
        <w:szCs w:val="19"/>
        <w:u w:val="single" w:color="auto"/>
      </w:rPr>
      <w:t>环</w:t>
    </w:r>
    <w:r>
      <w:rPr>
        <w:spacing w:val="-33"/>
        <w:sz w:val="19"/>
        <w:szCs w:val="19"/>
        <w:u w:val="single" w:color="auto"/>
      </w:rPr>
      <w:t xml:space="preserve"> </w:t>
    </w:r>
    <w:r>
      <w:rPr>
        <w:spacing w:val="-4"/>
        <w:sz w:val="19"/>
        <w:szCs w:val="19"/>
        <w:u w:val="single" w:color="auto"/>
      </w:rPr>
      <w:t>境</w:t>
    </w:r>
    <w:r>
      <w:rPr>
        <w:spacing w:val="-34"/>
        <w:sz w:val="19"/>
        <w:szCs w:val="19"/>
        <w:u w:val="single" w:color="auto"/>
      </w:rPr>
      <w:t xml:space="preserve"> </w:t>
    </w:r>
    <w:r>
      <w:rPr>
        <w:spacing w:val="-4"/>
        <w:sz w:val="19"/>
        <w:szCs w:val="19"/>
        <w:u w:val="single" w:color="auto"/>
      </w:rPr>
      <w:t>保</w:t>
    </w:r>
    <w:r>
      <w:rPr>
        <w:spacing w:val="-34"/>
        <w:sz w:val="19"/>
        <w:szCs w:val="19"/>
        <w:u w:val="single" w:color="auto"/>
      </w:rPr>
      <w:t xml:space="preserve"> </w:t>
    </w:r>
    <w:r>
      <w:rPr>
        <w:spacing w:val="-4"/>
        <w:sz w:val="19"/>
        <w:szCs w:val="19"/>
        <w:u w:val="single" w:color="auto"/>
      </w:rPr>
      <w:t>护</w:t>
    </w:r>
    <w:r>
      <w:rPr>
        <w:spacing w:val="-35"/>
        <w:sz w:val="19"/>
        <w:szCs w:val="19"/>
        <w:u w:val="single" w:color="auto"/>
      </w:rPr>
      <w:t xml:space="preserve"> </w:t>
    </w:r>
    <w:r>
      <w:rPr>
        <w:spacing w:val="-4"/>
        <w:sz w:val="19"/>
        <w:szCs w:val="19"/>
        <w:u w:val="single" w:color="auto"/>
      </w:rPr>
      <w:t>验</w:t>
    </w:r>
    <w:r>
      <w:rPr>
        <w:spacing w:val="-28"/>
        <w:sz w:val="19"/>
        <w:szCs w:val="19"/>
        <w:u w:val="single" w:color="auto"/>
      </w:rPr>
      <w:t xml:space="preserve"> </w:t>
    </w:r>
    <w:r>
      <w:rPr>
        <w:spacing w:val="-4"/>
        <w:sz w:val="19"/>
        <w:szCs w:val="19"/>
        <w:u w:val="single" w:color="auto"/>
      </w:rPr>
      <w:t>收</w:t>
    </w:r>
    <w:r>
      <w:rPr>
        <w:spacing w:val="-33"/>
        <w:sz w:val="19"/>
        <w:szCs w:val="19"/>
        <w:u w:val="single" w:color="auto"/>
      </w:rPr>
      <w:t xml:space="preserve"> </w:t>
    </w:r>
    <w:r>
      <w:rPr>
        <w:spacing w:val="-4"/>
        <w:sz w:val="19"/>
        <w:szCs w:val="19"/>
        <w:u w:val="single" w:color="auto"/>
      </w:rPr>
      <w:t>监</w:t>
    </w:r>
    <w:r>
      <w:rPr>
        <w:spacing w:val="-34"/>
        <w:sz w:val="19"/>
        <w:szCs w:val="19"/>
        <w:u w:val="single" w:color="auto"/>
      </w:rPr>
      <w:t xml:space="preserve"> </w:t>
    </w:r>
    <w:r>
      <w:rPr>
        <w:spacing w:val="-4"/>
        <w:sz w:val="19"/>
        <w:szCs w:val="19"/>
        <w:u w:val="single" w:color="auto"/>
      </w:rPr>
      <w:t>测</w:t>
    </w:r>
    <w:r>
      <w:rPr>
        <w:spacing w:val="-36"/>
        <w:sz w:val="19"/>
        <w:szCs w:val="19"/>
        <w:u w:val="single" w:color="auto"/>
      </w:rPr>
      <w:t xml:space="preserve"> </w:t>
    </w:r>
    <w:r>
      <w:rPr>
        <w:spacing w:val="-4"/>
        <w:sz w:val="19"/>
        <w:szCs w:val="19"/>
        <w:u w:val="single" w:color="auto"/>
      </w:rPr>
      <w:t>报</w:t>
    </w:r>
    <w:r>
      <w:rPr>
        <w:spacing w:val="-29"/>
        <w:sz w:val="19"/>
        <w:szCs w:val="19"/>
        <w:u w:val="single" w:color="auto"/>
      </w:rPr>
      <w:t xml:space="preserve"> </w:t>
    </w:r>
    <w:r>
      <w:rPr>
        <w:spacing w:val="-4"/>
        <w:sz w:val="19"/>
        <w:szCs w:val="19"/>
        <w:u w:val="single" w:color="auto"/>
      </w:rPr>
      <w:t>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2" w:line="201" w:lineRule="auto"/>
      <w:ind w:left="1940" w:right="2001" w:firstLine="8100"/>
      <w:rPr>
        <w:sz w:val="21"/>
        <w:szCs w:val="21"/>
      </w:rPr>
    </w:pPr>
    <w:r>
      <w:rPr>
        <w:spacing w:val="7"/>
        <w:sz w:val="21"/>
        <w:szCs w:val="21"/>
      </w:rPr>
      <w:t>运城市风陵渡开发区</w:t>
    </w:r>
    <w:r>
      <w:rPr>
        <w:spacing w:val="4"/>
        <w:sz w:val="21"/>
        <w:szCs w:val="21"/>
      </w:rPr>
      <w:t xml:space="preserve"> </w:t>
    </w:r>
    <w:r>
      <w:rPr>
        <w:spacing w:val="23"/>
        <w:position w:val="-1"/>
        <w:sz w:val="21"/>
        <w:szCs w:val="21"/>
        <w:u w:val="single" w:color="auto"/>
      </w:rPr>
      <w:t>山西天健人和科技咨询有限公司</w:t>
    </w:r>
    <w:r>
      <w:rPr>
        <w:spacing w:val="-81"/>
        <w:position w:val="-1"/>
        <w:sz w:val="21"/>
        <w:szCs w:val="21"/>
      </w:rPr>
      <w:t xml:space="preserve"> </w:t>
    </w:r>
    <w:r>
      <w:rPr>
        <w:spacing w:val="23"/>
        <w:sz w:val="21"/>
        <w:szCs w:val="21"/>
        <w:u w:val="single" w:color="auto"/>
      </w:rPr>
      <w:t xml:space="preserve">           集中供热工程阶段性工程竣工环境保护验收监测报告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1" w:line="201" w:lineRule="auto"/>
      <w:ind w:left="2049" w:right="2002" w:firstLine="8009"/>
      <w:rPr>
        <w:sz w:val="22"/>
        <w:szCs w:val="22"/>
      </w:rPr>
    </w:pPr>
    <w:r>
      <w:rPr>
        <w:spacing w:val="15"/>
        <w:sz w:val="20"/>
        <w:szCs w:val="20"/>
      </w:rPr>
      <w:t>运城市风陵渡开发区</w:t>
    </w:r>
    <w:r>
      <w:rPr>
        <w:spacing w:val="1"/>
        <w:sz w:val="20"/>
        <w:szCs w:val="20"/>
      </w:rPr>
      <w:t xml:space="preserve"> </w:t>
    </w:r>
    <w:r>
      <w:rPr>
        <w:spacing w:val="24"/>
        <w:sz w:val="20"/>
        <w:szCs w:val="20"/>
        <w:u w:val="single" w:color="auto"/>
      </w:rPr>
      <w:t>山西天健人和科技咨询有限公司</w:t>
    </w:r>
    <w:r>
      <w:rPr>
        <w:spacing w:val="-88"/>
        <w:sz w:val="20"/>
        <w:szCs w:val="20"/>
      </w:rPr>
      <w:t xml:space="preserve"> </w:t>
    </w:r>
    <w:r>
      <w:rPr>
        <w:spacing w:val="8"/>
        <w:sz w:val="22"/>
        <w:szCs w:val="22"/>
        <w:u w:val="single" w:color="auto"/>
      </w:rPr>
      <w:t xml:space="preserve">          </w:t>
    </w:r>
    <w:r>
      <w:rPr>
        <w:spacing w:val="24"/>
        <w:sz w:val="22"/>
        <w:szCs w:val="22"/>
        <w:u w:val="single" w:color="auto"/>
      </w:rPr>
      <w:t>集中供热工程阶段性工程竣工环境保护验收监测报告</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1" w:line="201" w:lineRule="auto"/>
      <w:ind w:left="2049" w:right="2002" w:firstLine="8009"/>
      <w:rPr>
        <w:sz w:val="22"/>
        <w:szCs w:val="22"/>
      </w:rPr>
    </w:pPr>
    <w:r>
      <w:rPr>
        <w:spacing w:val="15"/>
        <w:sz w:val="20"/>
        <w:szCs w:val="20"/>
      </w:rPr>
      <w:t>运城市风陵渡开发区</w:t>
    </w:r>
    <w:r>
      <w:rPr>
        <w:spacing w:val="1"/>
        <w:sz w:val="20"/>
        <w:szCs w:val="20"/>
      </w:rPr>
      <w:t xml:space="preserve"> </w:t>
    </w:r>
    <w:r>
      <w:rPr>
        <w:spacing w:val="24"/>
        <w:sz w:val="20"/>
        <w:szCs w:val="20"/>
        <w:u w:val="single" w:color="auto"/>
      </w:rPr>
      <w:t>山西天健人和科技咨询有限公司</w:t>
    </w:r>
    <w:r>
      <w:rPr>
        <w:spacing w:val="-88"/>
        <w:sz w:val="20"/>
        <w:szCs w:val="20"/>
      </w:rPr>
      <w:t xml:space="preserve"> </w:t>
    </w:r>
    <w:r>
      <w:rPr>
        <w:spacing w:val="8"/>
        <w:sz w:val="22"/>
        <w:szCs w:val="22"/>
        <w:u w:val="single" w:color="auto"/>
      </w:rPr>
      <w:t xml:space="preserve">          </w:t>
    </w:r>
    <w:r>
      <w:rPr>
        <w:spacing w:val="24"/>
        <w:sz w:val="22"/>
        <w:szCs w:val="22"/>
        <w:u w:val="single" w:color="auto"/>
      </w:rPr>
      <w:t>集中供热工程阶段性工程竣工环境保护验收监测报告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1" w:line="201" w:lineRule="auto"/>
      <w:ind w:left="2049" w:right="2002" w:firstLine="8009"/>
      <w:rPr>
        <w:sz w:val="22"/>
        <w:szCs w:val="22"/>
      </w:rPr>
    </w:pPr>
    <w:r>
      <w:rPr>
        <w:spacing w:val="15"/>
        <w:sz w:val="20"/>
        <w:szCs w:val="20"/>
      </w:rPr>
      <w:t>运城市风陵渡开发区</w:t>
    </w:r>
    <w:r>
      <w:rPr>
        <w:spacing w:val="1"/>
        <w:sz w:val="20"/>
        <w:szCs w:val="20"/>
      </w:rPr>
      <w:t xml:space="preserve"> </w:t>
    </w:r>
    <w:r>
      <w:rPr>
        <w:spacing w:val="24"/>
        <w:sz w:val="20"/>
        <w:szCs w:val="20"/>
        <w:u w:val="single" w:color="auto"/>
      </w:rPr>
      <w:t>山西天健人和科技咨询有限公司</w:t>
    </w:r>
    <w:r>
      <w:rPr>
        <w:spacing w:val="-88"/>
        <w:sz w:val="20"/>
        <w:szCs w:val="20"/>
      </w:rPr>
      <w:t xml:space="preserve"> </w:t>
    </w:r>
    <w:r>
      <w:rPr>
        <w:spacing w:val="8"/>
        <w:sz w:val="22"/>
        <w:szCs w:val="22"/>
        <w:u w:val="single" w:color="auto"/>
      </w:rPr>
      <w:t xml:space="preserve">          </w:t>
    </w:r>
    <w:r>
      <w:rPr>
        <w:spacing w:val="24"/>
        <w:sz w:val="22"/>
        <w:szCs w:val="22"/>
        <w:u w:val="single" w:color="auto"/>
      </w:rPr>
      <w:t>集中供热工程阶段性工程竣工环境保护验收监测报告</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07" w:lineRule="auto"/>
      <w:ind w:left="2049" w:right="2002" w:firstLine="8009"/>
      <w:rPr>
        <w:sz w:val="19"/>
        <w:szCs w:val="19"/>
      </w:rPr>
    </w:pPr>
    <w:r>
      <w:rPr>
        <w:spacing w:val="15"/>
        <w:sz w:val="20"/>
        <w:szCs w:val="20"/>
      </w:rPr>
      <w:t>运城市风陵渡开发区</w:t>
    </w:r>
    <w:r>
      <w:rPr>
        <w:spacing w:val="1"/>
        <w:sz w:val="20"/>
        <w:szCs w:val="20"/>
      </w:rPr>
      <w:t xml:space="preserve"> </w:t>
    </w:r>
    <w:r>
      <w:rPr>
        <w:spacing w:val="-3"/>
        <w:sz w:val="20"/>
        <w:szCs w:val="20"/>
        <w:u w:val="single" w:color="auto"/>
      </w:rPr>
      <w:t>山西天健人和科技咨询有限公司</w:t>
    </w:r>
    <w:r>
      <w:rPr>
        <w:spacing w:val="-97"/>
        <w:sz w:val="20"/>
        <w:szCs w:val="20"/>
      </w:rPr>
      <w:t xml:space="preserve"> </w:t>
    </w:r>
    <w:r>
      <w:rPr>
        <w:spacing w:val="-3"/>
        <w:sz w:val="19"/>
        <w:szCs w:val="19"/>
        <w:u w:val="single" w:color="auto"/>
      </w:rPr>
      <w:t xml:space="preserve">                集 中</w:t>
    </w:r>
    <w:r>
      <w:rPr>
        <w:spacing w:val="-34"/>
        <w:sz w:val="19"/>
        <w:szCs w:val="19"/>
        <w:u w:val="single" w:color="auto"/>
      </w:rPr>
      <w:t xml:space="preserve"> </w:t>
    </w:r>
    <w:r>
      <w:rPr>
        <w:spacing w:val="-3"/>
        <w:sz w:val="19"/>
        <w:szCs w:val="19"/>
        <w:u w:val="single" w:color="auto"/>
      </w:rPr>
      <w:t>供</w:t>
    </w:r>
    <w:r>
      <w:rPr>
        <w:spacing w:val="-30"/>
        <w:sz w:val="19"/>
        <w:szCs w:val="19"/>
        <w:u w:val="single" w:color="auto"/>
      </w:rPr>
      <w:t xml:space="preserve"> </w:t>
    </w:r>
    <w:r>
      <w:rPr>
        <w:spacing w:val="-3"/>
        <w:sz w:val="19"/>
        <w:szCs w:val="19"/>
        <w:u w:val="single" w:color="auto"/>
      </w:rPr>
      <w:t>热</w:t>
    </w:r>
    <w:r>
      <w:rPr>
        <w:spacing w:val="-32"/>
        <w:sz w:val="19"/>
        <w:szCs w:val="19"/>
        <w:u w:val="single" w:color="auto"/>
      </w:rPr>
      <w:t xml:space="preserve"> </w:t>
    </w:r>
    <w:r>
      <w:rPr>
        <w:spacing w:val="-3"/>
        <w:sz w:val="19"/>
        <w:szCs w:val="19"/>
        <w:u w:val="single" w:color="auto"/>
      </w:rPr>
      <w:t>工</w:t>
    </w:r>
    <w:r>
      <w:rPr>
        <w:spacing w:val="-34"/>
        <w:sz w:val="19"/>
        <w:szCs w:val="19"/>
        <w:u w:val="single" w:color="auto"/>
      </w:rPr>
      <w:t xml:space="preserve"> </w:t>
    </w:r>
    <w:r>
      <w:rPr>
        <w:spacing w:val="-3"/>
        <w:sz w:val="19"/>
        <w:szCs w:val="19"/>
        <w:u w:val="single" w:color="auto"/>
      </w:rPr>
      <w:t>程</w:t>
    </w:r>
    <w:r>
      <w:rPr>
        <w:spacing w:val="-26"/>
        <w:sz w:val="19"/>
        <w:szCs w:val="19"/>
        <w:u w:val="single" w:color="auto"/>
      </w:rPr>
      <w:t xml:space="preserve"> </w:t>
    </w:r>
    <w:r>
      <w:rPr>
        <w:spacing w:val="-3"/>
        <w:sz w:val="19"/>
        <w:szCs w:val="19"/>
        <w:u w:val="single" w:color="auto"/>
      </w:rPr>
      <w:t>阶</w:t>
    </w:r>
    <w:r>
      <w:rPr>
        <w:spacing w:val="-33"/>
        <w:sz w:val="19"/>
        <w:szCs w:val="19"/>
        <w:u w:val="single" w:color="auto"/>
      </w:rPr>
      <w:t xml:space="preserve"> </w:t>
    </w:r>
    <w:r>
      <w:rPr>
        <w:spacing w:val="-3"/>
        <w:sz w:val="19"/>
        <w:szCs w:val="19"/>
        <w:u w:val="single" w:color="auto"/>
      </w:rPr>
      <w:t>段</w:t>
    </w:r>
    <w:r>
      <w:rPr>
        <w:spacing w:val="-31"/>
        <w:sz w:val="19"/>
        <w:szCs w:val="19"/>
        <w:u w:val="single" w:color="auto"/>
      </w:rPr>
      <w:t xml:space="preserve"> </w:t>
    </w:r>
    <w:r>
      <w:rPr>
        <w:spacing w:val="-3"/>
        <w:sz w:val="19"/>
        <w:szCs w:val="19"/>
        <w:u w:val="single" w:color="auto"/>
      </w:rPr>
      <w:t>性</w:t>
    </w:r>
    <w:r>
      <w:rPr>
        <w:spacing w:val="-32"/>
        <w:sz w:val="19"/>
        <w:szCs w:val="19"/>
        <w:u w:val="single" w:color="auto"/>
      </w:rPr>
      <w:t xml:space="preserve"> </w:t>
    </w:r>
    <w:r>
      <w:rPr>
        <w:spacing w:val="-3"/>
        <w:sz w:val="19"/>
        <w:szCs w:val="19"/>
        <w:u w:val="single" w:color="auto"/>
      </w:rPr>
      <w:t>工</w:t>
    </w:r>
    <w:r>
      <w:rPr>
        <w:spacing w:val="-34"/>
        <w:sz w:val="19"/>
        <w:szCs w:val="19"/>
        <w:u w:val="single" w:color="auto"/>
      </w:rPr>
      <w:t xml:space="preserve"> </w:t>
    </w:r>
    <w:r>
      <w:rPr>
        <w:spacing w:val="-3"/>
        <w:sz w:val="19"/>
        <w:szCs w:val="19"/>
        <w:u w:val="single" w:color="auto"/>
      </w:rPr>
      <w:t>程</w:t>
    </w:r>
    <w:r>
      <w:rPr>
        <w:spacing w:val="-33"/>
        <w:sz w:val="19"/>
        <w:szCs w:val="19"/>
        <w:u w:val="single" w:color="auto"/>
      </w:rPr>
      <w:t xml:space="preserve"> </w:t>
    </w:r>
    <w:r>
      <w:rPr>
        <w:spacing w:val="-3"/>
        <w:sz w:val="19"/>
        <w:szCs w:val="19"/>
        <w:u w:val="single" w:color="auto"/>
      </w:rPr>
      <w:t>竣</w:t>
    </w:r>
    <w:r>
      <w:rPr>
        <w:spacing w:val="-31"/>
        <w:sz w:val="19"/>
        <w:szCs w:val="19"/>
        <w:u w:val="single" w:color="auto"/>
      </w:rPr>
      <w:t xml:space="preserve"> </w:t>
    </w:r>
    <w:r>
      <w:rPr>
        <w:spacing w:val="-3"/>
        <w:sz w:val="19"/>
        <w:szCs w:val="19"/>
        <w:u w:val="single" w:color="auto"/>
      </w:rPr>
      <w:t>工</w:t>
    </w:r>
    <w:r>
      <w:rPr>
        <w:spacing w:val="-34"/>
        <w:sz w:val="19"/>
        <w:szCs w:val="19"/>
        <w:u w:val="single" w:color="auto"/>
      </w:rPr>
      <w:t xml:space="preserve"> </w:t>
    </w:r>
    <w:r>
      <w:rPr>
        <w:spacing w:val="-3"/>
        <w:sz w:val="19"/>
        <w:szCs w:val="19"/>
        <w:u w:val="single" w:color="auto"/>
      </w:rPr>
      <w:t>环</w:t>
    </w:r>
    <w:r>
      <w:rPr>
        <w:spacing w:val="-33"/>
        <w:sz w:val="19"/>
        <w:szCs w:val="19"/>
        <w:u w:val="single" w:color="auto"/>
      </w:rPr>
      <w:t xml:space="preserve"> </w:t>
    </w:r>
    <w:r>
      <w:rPr>
        <w:spacing w:val="-3"/>
        <w:sz w:val="19"/>
        <w:szCs w:val="19"/>
        <w:u w:val="single" w:color="auto"/>
      </w:rPr>
      <w:t>境</w:t>
    </w:r>
    <w:r>
      <w:rPr>
        <w:spacing w:val="-33"/>
        <w:sz w:val="19"/>
        <w:szCs w:val="19"/>
        <w:u w:val="single" w:color="auto"/>
      </w:rPr>
      <w:t xml:space="preserve"> </w:t>
    </w:r>
    <w:r>
      <w:rPr>
        <w:spacing w:val="-3"/>
        <w:sz w:val="19"/>
        <w:szCs w:val="19"/>
        <w:u w:val="single" w:color="auto"/>
      </w:rPr>
      <w:t>保</w:t>
    </w:r>
    <w:r>
      <w:rPr>
        <w:spacing w:val="-33"/>
        <w:sz w:val="19"/>
        <w:szCs w:val="19"/>
        <w:u w:val="single" w:color="auto"/>
      </w:rPr>
      <w:t xml:space="preserve"> </w:t>
    </w:r>
    <w:r>
      <w:rPr>
        <w:spacing w:val="-3"/>
        <w:sz w:val="19"/>
        <w:szCs w:val="19"/>
        <w:u w:val="single" w:color="auto"/>
      </w:rPr>
      <w:t>护</w:t>
    </w:r>
    <w:r>
      <w:rPr>
        <w:spacing w:val="-35"/>
        <w:sz w:val="19"/>
        <w:szCs w:val="19"/>
        <w:u w:val="single" w:color="auto"/>
      </w:rPr>
      <w:t xml:space="preserve"> </w:t>
    </w:r>
    <w:r>
      <w:rPr>
        <w:spacing w:val="-3"/>
        <w:sz w:val="19"/>
        <w:szCs w:val="19"/>
        <w:u w:val="single" w:color="auto"/>
      </w:rPr>
      <w:t>验</w:t>
    </w:r>
    <w:r>
      <w:rPr>
        <w:spacing w:val="-27"/>
        <w:sz w:val="19"/>
        <w:szCs w:val="19"/>
        <w:u w:val="single" w:color="auto"/>
      </w:rPr>
      <w:t xml:space="preserve"> </w:t>
    </w:r>
    <w:r>
      <w:rPr>
        <w:spacing w:val="-3"/>
        <w:sz w:val="19"/>
        <w:szCs w:val="19"/>
        <w:u w:val="single" w:color="auto"/>
      </w:rPr>
      <w:t>收</w:t>
    </w:r>
    <w:r>
      <w:rPr>
        <w:spacing w:val="-33"/>
        <w:sz w:val="19"/>
        <w:szCs w:val="19"/>
        <w:u w:val="single" w:color="auto"/>
      </w:rPr>
      <w:t xml:space="preserve"> </w:t>
    </w:r>
    <w:r>
      <w:rPr>
        <w:spacing w:val="-4"/>
        <w:sz w:val="19"/>
        <w:szCs w:val="19"/>
        <w:u w:val="single" w:color="auto"/>
      </w:rPr>
      <w:t>监</w:t>
    </w:r>
    <w:r>
      <w:rPr>
        <w:spacing w:val="-33"/>
        <w:sz w:val="19"/>
        <w:szCs w:val="19"/>
        <w:u w:val="single" w:color="auto"/>
      </w:rPr>
      <w:t xml:space="preserve"> </w:t>
    </w:r>
    <w:r>
      <w:rPr>
        <w:spacing w:val="-4"/>
        <w:sz w:val="19"/>
        <w:szCs w:val="19"/>
        <w:u w:val="single" w:color="auto"/>
      </w:rPr>
      <w:t>测</w:t>
    </w:r>
    <w:r>
      <w:rPr>
        <w:spacing w:val="-35"/>
        <w:sz w:val="19"/>
        <w:szCs w:val="19"/>
        <w:u w:val="single" w:color="auto"/>
      </w:rPr>
      <w:t xml:space="preserve"> </w:t>
    </w:r>
    <w:r>
      <w:rPr>
        <w:spacing w:val="-4"/>
        <w:sz w:val="19"/>
        <w:szCs w:val="19"/>
        <w:u w:val="single" w:color="auto"/>
      </w:rPr>
      <w:t>报</w:t>
    </w:r>
    <w:r>
      <w:rPr>
        <w:spacing w:val="-29"/>
        <w:sz w:val="19"/>
        <w:szCs w:val="19"/>
        <w:u w:val="single" w:color="auto"/>
      </w:rPr>
      <w:t xml:space="preserve"> </w:t>
    </w:r>
    <w:r>
      <w:rPr>
        <w:spacing w:val="-4"/>
        <w:sz w:val="19"/>
        <w:szCs w:val="19"/>
        <w:u w:val="single" w:color="auto"/>
      </w:rPr>
      <w:t>告</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39" w:lineRule="auto"/>
      <w:ind w:left="7090" w:right="1993" w:firstLine="2979"/>
      <w:rPr>
        <w:sz w:val="19"/>
        <w:szCs w:val="19"/>
      </w:rPr>
    </w:pPr>
    <w:r>
      <w:drawing>
        <wp:anchor distT="0" distB="0" distL="0" distR="0" simplePos="0" relativeHeight="251659264" behindDoc="0" locked="0" layoutInCell="0" allowOverlap="1">
          <wp:simplePos x="0" y="0"/>
          <wp:positionH relativeFrom="page">
            <wp:posOffset>3136900</wp:posOffset>
          </wp:positionH>
          <wp:positionV relativeFrom="page">
            <wp:posOffset>1032053</wp:posOffset>
          </wp:positionV>
          <wp:extent cx="6419850" cy="8889"/>
          <wp:effectExtent l="0" t="0" r="0" b="0"/>
          <wp:wrapNone/>
          <wp:docPr id="14" name="IM 14"/>
          <wp:cNvGraphicFramePr/>
          <a:graphic xmlns:a="http://schemas.openxmlformats.org/drawingml/2006/main">
            <a:graphicData uri="http://schemas.openxmlformats.org/drawingml/2006/picture">
              <pic:pic xmlns:pic="http://schemas.openxmlformats.org/drawingml/2006/picture">
                <pic:nvPicPr>
                  <pic:cNvPr id="14" name="IM 14"/>
                  <pic:cNvPicPr/>
                </pic:nvPicPr>
                <pic:blipFill>
                  <a:blip xmlns:r="http://schemas.openxmlformats.org/officeDocument/2006/relationships" r:embed="rId1"/>
                  <a:stretch>
                    <a:fillRect/>
                  </a:stretch>
                </pic:blipFill>
                <pic:spPr>
                  <a:xfrm>
                    <a:off x="0" y="0"/>
                    <a:ext cx="6419850" cy="8889"/>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49" type="#_x0000_t202" style="width:146.85pt;height:13.25pt;margin-top:12.51pt;margin-left:101.5pt;position:absolute;z-index:251658240" filled="f" stroked="f">
          <o:lock v:ext="edit" aspectratio="f"/>
          <v:textbox inset="0,0,0,0">
            <w:txbxContent>
              <w:p>
                <w:pPr>
                  <w:pStyle w:val="BodyText"/>
                  <w:spacing w:before="19" w:line="219" w:lineRule="auto"/>
                  <w:ind w:left="20"/>
                  <w:rPr>
                    <w:sz w:val="19"/>
                    <w:szCs w:val="19"/>
                  </w:rPr>
                </w:pPr>
                <w:r>
                  <w:rPr>
                    <w:spacing w:val="16"/>
                    <w:sz w:val="19"/>
                    <w:szCs w:val="19"/>
                  </w:rPr>
                  <w:t>山西天健人和科技咨询有限公司</w:t>
                </w:r>
              </w:p>
            </w:txbxContent>
          </v:textbox>
        </v:shape>
      </w:pict>
    </w:r>
    <w:r>
      <w:rPr>
        <w:spacing w:val="25"/>
        <w:sz w:val="19"/>
        <w:szCs w:val="19"/>
      </w:rPr>
      <w:t>运城市风陵渡开发区</w:t>
    </w:r>
    <w:r>
      <w:rPr>
        <w:sz w:val="19"/>
        <w:szCs w:val="19"/>
      </w:rPr>
      <w:t xml:space="preserve"> </w:t>
    </w:r>
    <w:r>
      <w:rPr>
        <w:spacing w:val="23"/>
        <w:sz w:val="19"/>
        <w:szCs w:val="19"/>
      </w:rPr>
      <w:t>集中供热工程阶段性工程竣工环境保护验收监测报告</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17" w:lineRule="auto"/>
      <w:ind w:left="1960" w:right="2002" w:firstLine="8119"/>
      <w:rPr>
        <w:sz w:val="19"/>
        <w:szCs w:val="19"/>
      </w:rPr>
    </w:pPr>
    <w:r>
      <w:rPr>
        <w:spacing w:val="13"/>
        <w:sz w:val="20"/>
        <w:szCs w:val="20"/>
      </w:rPr>
      <w:t>运城市风陵渡开发区</w:t>
    </w:r>
    <w:r>
      <w:rPr>
        <w:sz w:val="20"/>
        <w:szCs w:val="20"/>
      </w:rPr>
      <w:t xml:space="preserve"> </w:t>
    </w:r>
    <w:r>
      <w:rPr>
        <w:spacing w:val="2"/>
        <w:sz w:val="19"/>
        <w:szCs w:val="19"/>
      </w:rPr>
      <w:t>山西天</w:t>
    </w:r>
    <w:r>
      <w:rPr>
        <w:spacing w:val="2"/>
        <w:sz w:val="19"/>
        <w:szCs w:val="19"/>
        <w:u w:val="single" w:color="auto"/>
      </w:rPr>
      <w:t xml:space="preserve">健人和科技咨询有限公司                     </w:t>
    </w:r>
    <w:r>
      <w:rPr>
        <w:spacing w:val="1"/>
        <w:sz w:val="19"/>
        <w:szCs w:val="19"/>
        <w:u w:val="single" w:color="auto"/>
      </w:rPr>
      <w:t xml:space="preserve">    集中供热工程阶段性工程竣工环境保护验收监测报告</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07" w:lineRule="auto"/>
      <w:ind w:left="2049" w:right="2002" w:firstLine="8009"/>
      <w:rPr>
        <w:sz w:val="19"/>
        <w:szCs w:val="19"/>
      </w:rPr>
    </w:pPr>
    <w:r>
      <w:rPr>
        <w:spacing w:val="15"/>
        <w:sz w:val="20"/>
        <w:szCs w:val="20"/>
      </w:rPr>
      <w:t>运城市风陵渡开发区</w:t>
    </w:r>
    <w:r>
      <w:rPr>
        <w:spacing w:val="1"/>
        <w:sz w:val="20"/>
        <w:szCs w:val="20"/>
      </w:rPr>
      <w:t xml:space="preserve"> </w:t>
    </w:r>
    <w:r>
      <w:rPr>
        <w:spacing w:val="-3"/>
        <w:sz w:val="20"/>
        <w:szCs w:val="20"/>
        <w:u w:val="single" w:color="auto"/>
      </w:rPr>
      <w:t>山西天健人和科技咨询有限公司</w:t>
    </w:r>
    <w:r>
      <w:rPr>
        <w:spacing w:val="-97"/>
        <w:sz w:val="20"/>
        <w:szCs w:val="20"/>
      </w:rPr>
      <w:t xml:space="preserve"> </w:t>
    </w:r>
    <w:r>
      <w:rPr>
        <w:spacing w:val="-3"/>
        <w:sz w:val="19"/>
        <w:szCs w:val="19"/>
        <w:u w:val="single" w:color="auto"/>
      </w:rPr>
      <w:t xml:space="preserve">                集 中</w:t>
    </w:r>
    <w:r>
      <w:rPr>
        <w:spacing w:val="-34"/>
        <w:sz w:val="19"/>
        <w:szCs w:val="19"/>
        <w:u w:val="single" w:color="auto"/>
      </w:rPr>
      <w:t xml:space="preserve"> </w:t>
    </w:r>
    <w:r>
      <w:rPr>
        <w:spacing w:val="-3"/>
        <w:sz w:val="19"/>
        <w:szCs w:val="19"/>
        <w:u w:val="single" w:color="auto"/>
      </w:rPr>
      <w:t>供</w:t>
    </w:r>
    <w:r>
      <w:rPr>
        <w:spacing w:val="-30"/>
        <w:sz w:val="19"/>
        <w:szCs w:val="19"/>
        <w:u w:val="single" w:color="auto"/>
      </w:rPr>
      <w:t xml:space="preserve"> </w:t>
    </w:r>
    <w:r>
      <w:rPr>
        <w:spacing w:val="-3"/>
        <w:sz w:val="19"/>
        <w:szCs w:val="19"/>
        <w:u w:val="single" w:color="auto"/>
      </w:rPr>
      <w:t>热</w:t>
    </w:r>
    <w:r>
      <w:rPr>
        <w:spacing w:val="-32"/>
        <w:sz w:val="19"/>
        <w:szCs w:val="19"/>
        <w:u w:val="single" w:color="auto"/>
      </w:rPr>
      <w:t xml:space="preserve"> </w:t>
    </w:r>
    <w:r>
      <w:rPr>
        <w:spacing w:val="-3"/>
        <w:sz w:val="19"/>
        <w:szCs w:val="19"/>
        <w:u w:val="single" w:color="auto"/>
      </w:rPr>
      <w:t>工</w:t>
    </w:r>
    <w:r>
      <w:rPr>
        <w:spacing w:val="-34"/>
        <w:sz w:val="19"/>
        <w:szCs w:val="19"/>
        <w:u w:val="single" w:color="auto"/>
      </w:rPr>
      <w:t xml:space="preserve"> </w:t>
    </w:r>
    <w:r>
      <w:rPr>
        <w:spacing w:val="-3"/>
        <w:sz w:val="19"/>
        <w:szCs w:val="19"/>
        <w:u w:val="single" w:color="auto"/>
      </w:rPr>
      <w:t>程</w:t>
    </w:r>
    <w:r>
      <w:rPr>
        <w:spacing w:val="-26"/>
        <w:sz w:val="19"/>
        <w:szCs w:val="19"/>
        <w:u w:val="single" w:color="auto"/>
      </w:rPr>
      <w:t xml:space="preserve"> </w:t>
    </w:r>
    <w:r>
      <w:rPr>
        <w:spacing w:val="-3"/>
        <w:sz w:val="19"/>
        <w:szCs w:val="19"/>
        <w:u w:val="single" w:color="auto"/>
      </w:rPr>
      <w:t>阶</w:t>
    </w:r>
    <w:r>
      <w:rPr>
        <w:spacing w:val="-33"/>
        <w:sz w:val="19"/>
        <w:szCs w:val="19"/>
        <w:u w:val="single" w:color="auto"/>
      </w:rPr>
      <w:t xml:space="preserve"> </w:t>
    </w:r>
    <w:r>
      <w:rPr>
        <w:spacing w:val="-3"/>
        <w:sz w:val="19"/>
        <w:szCs w:val="19"/>
        <w:u w:val="single" w:color="auto"/>
      </w:rPr>
      <w:t>段</w:t>
    </w:r>
    <w:r>
      <w:rPr>
        <w:spacing w:val="-31"/>
        <w:sz w:val="19"/>
        <w:szCs w:val="19"/>
        <w:u w:val="single" w:color="auto"/>
      </w:rPr>
      <w:t xml:space="preserve"> </w:t>
    </w:r>
    <w:r>
      <w:rPr>
        <w:spacing w:val="-3"/>
        <w:sz w:val="19"/>
        <w:szCs w:val="19"/>
        <w:u w:val="single" w:color="auto"/>
      </w:rPr>
      <w:t>性</w:t>
    </w:r>
    <w:r>
      <w:rPr>
        <w:spacing w:val="-32"/>
        <w:sz w:val="19"/>
        <w:szCs w:val="19"/>
        <w:u w:val="single" w:color="auto"/>
      </w:rPr>
      <w:t xml:space="preserve"> </w:t>
    </w:r>
    <w:r>
      <w:rPr>
        <w:spacing w:val="-3"/>
        <w:sz w:val="19"/>
        <w:szCs w:val="19"/>
        <w:u w:val="single" w:color="auto"/>
      </w:rPr>
      <w:t>工</w:t>
    </w:r>
    <w:r>
      <w:rPr>
        <w:spacing w:val="-34"/>
        <w:sz w:val="19"/>
        <w:szCs w:val="19"/>
        <w:u w:val="single" w:color="auto"/>
      </w:rPr>
      <w:t xml:space="preserve"> </w:t>
    </w:r>
    <w:r>
      <w:rPr>
        <w:spacing w:val="-3"/>
        <w:sz w:val="19"/>
        <w:szCs w:val="19"/>
        <w:u w:val="single" w:color="auto"/>
      </w:rPr>
      <w:t>程</w:t>
    </w:r>
    <w:r>
      <w:rPr>
        <w:spacing w:val="-33"/>
        <w:sz w:val="19"/>
        <w:szCs w:val="19"/>
        <w:u w:val="single" w:color="auto"/>
      </w:rPr>
      <w:t xml:space="preserve"> </w:t>
    </w:r>
    <w:r>
      <w:rPr>
        <w:spacing w:val="-3"/>
        <w:sz w:val="19"/>
        <w:szCs w:val="19"/>
        <w:u w:val="single" w:color="auto"/>
      </w:rPr>
      <w:t>竣</w:t>
    </w:r>
    <w:r>
      <w:rPr>
        <w:spacing w:val="-31"/>
        <w:sz w:val="19"/>
        <w:szCs w:val="19"/>
        <w:u w:val="single" w:color="auto"/>
      </w:rPr>
      <w:t xml:space="preserve"> </w:t>
    </w:r>
    <w:r>
      <w:rPr>
        <w:spacing w:val="-3"/>
        <w:sz w:val="19"/>
        <w:szCs w:val="19"/>
        <w:u w:val="single" w:color="auto"/>
      </w:rPr>
      <w:t>工</w:t>
    </w:r>
    <w:r>
      <w:rPr>
        <w:spacing w:val="-34"/>
        <w:sz w:val="19"/>
        <w:szCs w:val="19"/>
        <w:u w:val="single" w:color="auto"/>
      </w:rPr>
      <w:t xml:space="preserve"> </w:t>
    </w:r>
    <w:r>
      <w:rPr>
        <w:spacing w:val="-3"/>
        <w:sz w:val="19"/>
        <w:szCs w:val="19"/>
        <w:u w:val="single" w:color="auto"/>
      </w:rPr>
      <w:t>环</w:t>
    </w:r>
    <w:r>
      <w:rPr>
        <w:spacing w:val="-33"/>
        <w:sz w:val="19"/>
        <w:szCs w:val="19"/>
        <w:u w:val="single" w:color="auto"/>
      </w:rPr>
      <w:t xml:space="preserve"> </w:t>
    </w:r>
    <w:r>
      <w:rPr>
        <w:spacing w:val="-3"/>
        <w:sz w:val="19"/>
        <w:szCs w:val="19"/>
        <w:u w:val="single" w:color="auto"/>
      </w:rPr>
      <w:t>境</w:t>
    </w:r>
    <w:r>
      <w:rPr>
        <w:spacing w:val="-33"/>
        <w:sz w:val="19"/>
        <w:szCs w:val="19"/>
        <w:u w:val="single" w:color="auto"/>
      </w:rPr>
      <w:t xml:space="preserve"> </w:t>
    </w:r>
    <w:r>
      <w:rPr>
        <w:spacing w:val="-3"/>
        <w:sz w:val="19"/>
        <w:szCs w:val="19"/>
        <w:u w:val="single" w:color="auto"/>
      </w:rPr>
      <w:t>保</w:t>
    </w:r>
    <w:r>
      <w:rPr>
        <w:spacing w:val="-33"/>
        <w:sz w:val="19"/>
        <w:szCs w:val="19"/>
        <w:u w:val="single" w:color="auto"/>
      </w:rPr>
      <w:t xml:space="preserve"> </w:t>
    </w:r>
    <w:r>
      <w:rPr>
        <w:spacing w:val="-3"/>
        <w:sz w:val="19"/>
        <w:szCs w:val="19"/>
        <w:u w:val="single" w:color="auto"/>
      </w:rPr>
      <w:t>护</w:t>
    </w:r>
    <w:r>
      <w:rPr>
        <w:spacing w:val="-35"/>
        <w:sz w:val="19"/>
        <w:szCs w:val="19"/>
        <w:u w:val="single" w:color="auto"/>
      </w:rPr>
      <w:t xml:space="preserve"> </w:t>
    </w:r>
    <w:r>
      <w:rPr>
        <w:spacing w:val="-3"/>
        <w:sz w:val="19"/>
        <w:szCs w:val="19"/>
        <w:u w:val="single" w:color="auto"/>
      </w:rPr>
      <w:t>验</w:t>
    </w:r>
    <w:r>
      <w:rPr>
        <w:spacing w:val="-27"/>
        <w:sz w:val="19"/>
        <w:szCs w:val="19"/>
        <w:u w:val="single" w:color="auto"/>
      </w:rPr>
      <w:t xml:space="preserve"> </w:t>
    </w:r>
    <w:r>
      <w:rPr>
        <w:spacing w:val="-3"/>
        <w:sz w:val="19"/>
        <w:szCs w:val="19"/>
        <w:u w:val="single" w:color="auto"/>
      </w:rPr>
      <w:t>收</w:t>
    </w:r>
    <w:r>
      <w:rPr>
        <w:spacing w:val="-33"/>
        <w:sz w:val="19"/>
        <w:szCs w:val="19"/>
        <w:u w:val="single" w:color="auto"/>
      </w:rPr>
      <w:t xml:space="preserve"> </w:t>
    </w:r>
    <w:r>
      <w:rPr>
        <w:spacing w:val="-4"/>
        <w:sz w:val="19"/>
        <w:szCs w:val="19"/>
        <w:u w:val="single" w:color="auto"/>
      </w:rPr>
      <w:t>监</w:t>
    </w:r>
    <w:r>
      <w:rPr>
        <w:spacing w:val="-33"/>
        <w:sz w:val="19"/>
        <w:szCs w:val="19"/>
        <w:u w:val="single" w:color="auto"/>
      </w:rPr>
      <w:t xml:space="preserve"> </w:t>
    </w:r>
    <w:r>
      <w:rPr>
        <w:spacing w:val="-4"/>
        <w:sz w:val="19"/>
        <w:szCs w:val="19"/>
        <w:u w:val="single" w:color="auto"/>
      </w:rPr>
      <w:t>测</w:t>
    </w:r>
    <w:r>
      <w:rPr>
        <w:spacing w:val="-35"/>
        <w:sz w:val="19"/>
        <w:szCs w:val="19"/>
        <w:u w:val="single" w:color="auto"/>
      </w:rPr>
      <w:t xml:space="preserve"> </w:t>
    </w:r>
    <w:r>
      <w:rPr>
        <w:spacing w:val="-4"/>
        <w:sz w:val="19"/>
        <w:szCs w:val="19"/>
        <w:u w:val="single" w:color="auto"/>
      </w:rPr>
      <w:t>报</w:t>
    </w:r>
    <w:r>
      <w:rPr>
        <w:spacing w:val="-29"/>
        <w:sz w:val="19"/>
        <w:szCs w:val="19"/>
        <w:u w:val="single" w:color="auto"/>
      </w:rPr>
      <w:t xml:space="preserve"> </w:t>
    </w:r>
    <w:r>
      <w:rPr>
        <w:spacing w:val="-4"/>
        <w:sz w:val="19"/>
        <w:szCs w:val="19"/>
        <w:u w:val="single" w:color="auto"/>
      </w:rPr>
      <w:t>告</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1" w:line="246" w:lineRule="auto"/>
      <w:ind w:left="7090" w:right="1994" w:firstLine="2979"/>
      <w:rPr>
        <w:sz w:val="18"/>
        <w:szCs w:val="18"/>
      </w:rPr>
    </w:pPr>
    <w:r>
      <w:drawing>
        <wp:anchor distT="0" distB="0" distL="0" distR="0" simplePos="0" relativeHeight="251661312" behindDoc="0" locked="0" layoutInCell="0" allowOverlap="1">
          <wp:simplePos x="0" y="0"/>
          <wp:positionH relativeFrom="page">
            <wp:posOffset>3136900</wp:posOffset>
          </wp:positionH>
          <wp:positionV relativeFrom="page">
            <wp:posOffset>1032053</wp:posOffset>
          </wp:positionV>
          <wp:extent cx="6419850" cy="8889"/>
          <wp:effectExtent l="0" t="0" r="0" b="0"/>
          <wp:wrapNone/>
          <wp:docPr id="16" name="IM 16"/>
          <wp:cNvGraphicFramePr/>
          <a:graphic xmlns:a="http://schemas.openxmlformats.org/drawingml/2006/main">
            <a:graphicData uri="http://schemas.openxmlformats.org/drawingml/2006/picture">
              <pic:pic xmlns:pic="http://schemas.openxmlformats.org/drawingml/2006/picture">
                <pic:nvPicPr>
                  <pic:cNvPr id="16" name="IM 16"/>
                  <pic:cNvPicPr/>
                </pic:nvPicPr>
                <pic:blipFill>
                  <a:blip xmlns:r="http://schemas.openxmlformats.org/officeDocument/2006/relationships" r:embed="rId1"/>
                  <a:stretch>
                    <a:fillRect/>
                  </a:stretch>
                </pic:blipFill>
                <pic:spPr>
                  <a:xfrm>
                    <a:off x="0" y="0"/>
                    <a:ext cx="6419850" cy="8889"/>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0" type="#_x0000_t202" style="width:146.75pt;height:12.7pt;margin-top:12.54pt;margin-left:101.5pt;position:absolute;z-index:251660288" filled="f" stroked="f">
          <o:lock v:ext="edit" aspectratio="f"/>
          <v:textbox inset="0,0,0,0">
            <w:txbxContent>
              <w:p>
                <w:pPr>
                  <w:pStyle w:val="BodyText"/>
                  <w:spacing w:before="19" w:line="219" w:lineRule="auto"/>
                  <w:ind w:left="20"/>
                  <w:rPr>
                    <w:sz w:val="18"/>
                    <w:szCs w:val="18"/>
                  </w:rPr>
                </w:pPr>
                <w:r>
                  <w:rPr>
                    <w:spacing w:val="26"/>
                    <w:sz w:val="18"/>
                    <w:szCs w:val="18"/>
                  </w:rPr>
                  <w:t>山西天健人和科技咨询有限公司</w:t>
                </w:r>
              </w:p>
            </w:txbxContent>
          </v:textbox>
        </v:shape>
      </w:pict>
    </w:r>
    <w:r>
      <w:rPr>
        <w:spacing w:val="35"/>
        <w:sz w:val="18"/>
        <w:szCs w:val="18"/>
      </w:rPr>
      <w:t>运城市风陵渡开发区</w:t>
    </w:r>
    <w:r>
      <w:rPr>
        <w:sz w:val="18"/>
        <w:szCs w:val="18"/>
      </w:rPr>
      <w:t xml:space="preserve"> </w:t>
    </w:r>
    <w:r>
      <w:rPr>
        <w:spacing w:val="33"/>
        <w:sz w:val="18"/>
        <w:szCs w:val="18"/>
      </w:rPr>
      <w:t>集中供热工程阶段性工程竣工环境保护验收监测报告</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07" w:lineRule="auto"/>
      <w:ind w:left="2049" w:right="2002" w:firstLine="8009"/>
      <w:rPr>
        <w:sz w:val="19"/>
        <w:szCs w:val="19"/>
      </w:rPr>
    </w:pPr>
    <w:r>
      <w:rPr>
        <w:spacing w:val="15"/>
        <w:sz w:val="20"/>
        <w:szCs w:val="20"/>
      </w:rPr>
      <w:t>运城市风陵渡开发区</w:t>
    </w:r>
    <w:r>
      <w:rPr>
        <w:spacing w:val="1"/>
        <w:sz w:val="20"/>
        <w:szCs w:val="20"/>
      </w:rPr>
      <w:t xml:space="preserve"> </w:t>
    </w:r>
    <w:r>
      <w:rPr>
        <w:spacing w:val="-3"/>
        <w:sz w:val="20"/>
        <w:szCs w:val="20"/>
        <w:u w:val="single" w:color="auto"/>
      </w:rPr>
      <w:t>山西天健人和科技咨询有限公司</w:t>
    </w:r>
    <w:r>
      <w:rPr>
        <w:spacing w:val="-97"/>
        <w:sz w:val="20"/>
        <w:szCs w:val="20"/>
      </w:rPr>
      <w:t xml:space="preserve"> </w:t>
    </w:r>
    <w:r>
      <w:rPr>
        <w:spacing w:val="-3"/>
        <w:sz w:val="19"/>
        <w:szCs w:val="19"/>
        <w:u w:val="single" w:color="auto"/>
      </w:rPr>
      <w:t xml:space="preserve">                集 中</w:t>
    </w:r>
    <w:r>
      <w:rPr>
        <w:spacing w:val="-34"/>
        <w:sz w:val="19"/>
        <w:szCs w:val="19"/>
        <w:u w:val="single" w:color="auto"/>
      </w:rPr>
      <w:t xml:space="preserve"> </w:t>
    </w:r>
    <w:r>
      <w:rPr>
        <w:spacing w:val="-3"/>
        <w:sz w:val="19"/>
        <w:szCs w:val="19"/>
        <w:u w:val="single" w:color="auto"/>
      </w:rPr>
      <w:t>供</w:t>
    </w:r>
    <w:r>
      <w:rPr>
        <w:spacing w:val="-30"/>
        <w:sz w:val="19"/>
        <w:szCs w:val="19"/>
        <w:u w:val="single" w:color="auto"/>
      </w:rPr>
      <w:t xml:space="preserve"> </w:t>
    </w:r>
    <w:r>
      <w:rPr>
        <w:spacing w:val="-3"/>
        <w:sz w:val="19"/>
        <w:szCs w:val="19"/>
        <w:u w:val="single" w:color="auto"/>
      </w:rPr>
      <w:t>热</w:t>
    </w:r>
    <w:r>
      <w:rPr>
        <w:spacing w:val="-32"/>
        <w:sz w:val="19"/>
        <w:szCs w:val="19"/>
        <w:u w:val="single" w:color="auto"/>
      </w:rPr>
      <w:t xml:space="preserve"> </w:t>
    </w:r>
    <w:r>
      <w:rPr>
        <w:spacing w:val="-3"/>
        <w:sz w:val="19"/>
        <w:szCs w:val="19"/>
        <w:u w:val="single" w:color="auto"/>
      </w:rPr>
      <w:t>工</w:t>
    </w:r>
    <w:r>
      <w:rPr>
        <w:spacing w:val="-34"/>
        <w:sz w:val="19"/>
        <w:szCs w:val="19"/>
        <w:u w:val="single" w:color="auto"/>
      </w:rPr>
      <w:t xml:space="preserve"> </w:t>
    </w:r>
    <w:r>
      <w:rPr>
        <w:spacing w:val="-3"/>
        <w:sz w:val="19"/>
        <w:szCs w:val="19"/>
        <w:u w:val="single" w:color="auto"/>
      </w:rPr>
      <w:t>程</w:t>
    </w:r>
    <w:r>
      <w:rPr>
        <w:spacing w:val="-26"/>
        <w:sz w:val="19"/>
        <w:szCs w:val="19"/>
        <w:u w:val="single" w:color="auto"/>
      </w:rPr>
      <w:t xml:space="preserve"> </w:t>
    </w:r>
    <w:r>
      <w:rPr>
        <w:spacing w:val="-3"/>
        <w:sz w:val="19"/>
        <w:szCs w:val="19"/>
        <w:u w:val="single" w:color="auto"/>
      </w:rPr>
      <w:t>阶</w:t>
    </w:r>
    <w:r>
      <w:rPr>
        <w:spacing w:val="-33"/>
        <w:sz w:val="19"/>
        <w:szCs w:val="19"/>
        <w:u w:val="single" w:color="auto"/>
      </w:rPr>
      <w:t xml:space="preserve"> </w:t>
    </w:r>
    <w:r>
      <w:rPr>
        <w:spacing w:val="-3"/>
        <w:sz w:val="19"/>
        <w:szCs w:val="19"/>
        <w:u w:val="single" w:color="auto"/>
      </w:rPr>
      <w:t>段</w:t>
    </w:r>
    <w:r>
      <w:rPr>
        <w:spacing w:val="-31"/>
        <w:sz w:val="19"/>
        <w:szCs w:val="19"/>
        <w:u w:val="single" w:color="auto"/>
      </w:rPr>
      <w:t xml:space="preserve"> </w:t>
    </w:r>
    <w:r>
      <w:rPr>
        <w:spacing w:val="-3"/>
        <w:sz w:val="19"/>
        <w:szCs w:val="19"/>
        <w:u w:val="single" w:color="auto"/>
      </w:rPr>
      <w:t>性</w:t>
    </w:r>
    <w:r>
      <w:rPr>
        <w:spacing w:val="-32"/>
        <w:sz w:val="19"/>
        <w:szCs w:val="19"/>
        <w:u w:val="single" w:color="auto"/>
      </w:rPr>
      <w:t xml:space="preserve"> </w:t>
    </w:r>
    <w:r>
      <w:rPr>
        <w:spacing w:val="-3"/>
        <w:sz w:val="19"/>
        <w:szCs w:val="19"/>
        <w:u w:val="single" w:color="auto"/>
      </w:rPr>
      <w:t>工</w:t>
    </w:r>
    <w:r>
      <w:rPr>
        <w:spacing w:val="-34"/>
        <w:sz w:val="19"/>
        <w:szCs w:val="19"/>
        <w:u w:val="single" w:color="auto"/>
      </w:rPr>
      <w:t xml:space="preserve"> </w:t>
    </w:r>
    <w:r>
      <w:rPr>
        <w:spacing w:val="-3"/>
        <w:sz w:val="19"/>
        <w:szCs w:val="19"/>
        <w:u w:val="single" w:color="auto"/>
      </w:rPr>
      <w:t>程</w:t>
    </w:r>
    <w:r>
      <w:rPr>
        <w:spacing w:val="-33"/>
        <w:sz w:val="19"/>
        <w:szCs w:val="19"/>
        <w:u w:val="single" w:color="auto"/>
      </w:rPr>
      <w:t xml:space="preserve"> </w:t>
    </w:r>
    <w:r>
      <w:rPr>
        <w:spacing w:val="-3"/>
        <w:sz w:val="19"/>
        <w:szCs w:val="19"/>
        <w:u w:val="single" w:color="auto"/>
      </w:rPr>
      <w:t>竣</w:t>
    </w:r>
    <w:r>
      <w:rPr>
        <w:spacing w:val="-31"/>
        <w:sz w:val="19"/>
        <w:szCs w:val="19"/>
        <w:u w:val="single" w:color="auto"/>
      </w:rPr>
      <w:t xml:space="preserve"> </w:t>
    </w:r>
    <w:r>
      <w:rPr>
        <w:spacing w:val="-3"/>
        <w:sz w:val="19"/>
        <w:szCs w:val="19"/>
        <w:u w:val="single" w:color="auto"/>
      </w:rPr>
      <w:t>工</w:t>
    </w:r>
    <w:r>
      <w:rPr>
        <w:spacing w:val="-34"/>
        <w:sz w:val="19"/>
        <w:szCs w:val="19"/>
        <w:u w:val="single" w:color="auto"/>
      </w:rPr>
      <w:t xml:space="preserve"> </w:t>
    </w:r>
    <w:r>
      <w:rPr>
        <w:spacing w:val="-3"/>
        <w:sz w:val="19"/>
        <w:szCs w:val="19"/>
        <w:u w:val="single" w:color="auto"/>
      </w:rPr>
      <w:t>环</w:t>
    </w:r>
    <w:r>
      <w:rPr>
        <w:spacing w:val="-33"/>
        <w:sz w:val="19"/>
        <w:szCs w:val="19"/>
        <w:u w:val="single" w:color="auto"/>
      </w:rPr>
      <w:t xml:space="preserve"> </w:t>
    </w:r>
    <w:r>
      <w:rPr>
        <w:spacing w:val="-3"/>
        <w:sz w:val="19"/>
        <w:szCs w:val="19"/>
        <w:u w:val="single" w:color="auto"/>
      </w:rPr>
      <w:t>境</w:t>
    </w:r>
    <w:r>
      <w:rPr>
        <w:spacing w:val="-33"/>
        <w:sz w:val="19"/>
        <w:szCs w:val="19"/>
        <w:u w:val="single" w:color="auto"/>
      </w:rPr>
      <w:t xml:space="preserve"> </w:t>
    </w:r>
    <w:r>
      <w:rPr>
        <w:spacing w:val="-3"/>
        <w:sz w:val="19"/>
        <w:szCs w:val="19"/>
        <w:u w:val="single" w:color="auto"/>
      </w:rPr>
      <w:t>保</w:t>
    </w:r>
    <w:r>
      <w:rPr>
        <w:spacing w:val="-33"/>
        <w:sz w:val="19"/>
        <w:szCs w:val="19"/>
        <w:u w:val="single" w:color="auto"/>
      </w:rPr>
      <w:t xml:space="preserve"> </w:t>
    </w:r>
    <w:r>
      <w:rPr>
        <w:spacing w:val="-3"/>
        <w:sz w:val="19"/>
        <w:szCs w:val="19"/>
        <w:u w:val="single" w:color="auto"/>
      </w:rPr>
      <w:t>护</w:t>
    </w:r>
    <w:r>
      <w:rPr>
        <w:spacing w:val="-35"/>
        <w:sz w:val="19"/>
        <w:szCs w:val="19"/>
        <w:u w:val="single" w:color="auto"/>
      </w:rPr>
      <w:t xml:space="preserve"> </w:t>
    </w:r>
    <w:r>
      <w:rPr>
        <w:spacing w:val="-3"/>
        <w:sz w:val="19"/>
        <w:szCs w:val="19"/>
        <w:u w:val="single" w:color="auto"/>
      </w:rPr>
      <w:t>验</w:t>
    </w:r>
    <w:r>
      <w:rPr>
        <w:spacing w:val="-27"/>
        <w:sz w:val="19"/>
        <w:szCs w:val="19"/>
        <w:u w:val="single" w:color="auto"/>
      </w:rPr>
      <w:t xml:space="preserve"> </w:t>
    </w:r>
    <w:r>
      <w:rPr>
        <w:spacing w:val="-3"/>
        <w:sz w:val="19"/>
        <w:szCs w:val="19"/>
        <w:u w:val="single" w:color="auto"/>
      </w:rPr>
      <w:t>收</w:t>
    </w:r>
    <w:r>
      <w:rPr>
        <w:spacing w:val="-33"/>
        <w:sz w:val="19"/>
        <w:szCs w:val="19"/>
        <w:u w:val="single" w:color="auto"/>
      </w:rPr>
      <w:t xml:space="preserve"> </w:t>
    </w:r>
    <w:r>
      <w:rPr>
        <w:spacing w:val="-4"/>
        <w:sz w:val="19"/>
        <w:szCs w:val="19"/>
        <w:u w:val="single" w:color="auto"/>
      </w:rPr>
      <w:t>监</w:t>
    </w:r>
    <w:r>
      <w:rPr>
        <w:spacing w:val="-33"/>
        <w:sz w:val="19"/>
        <w:szCs w:val="19"/>
        <w:u w:val="single" w:color="auto"/>
      </w:rPr>
      <w:t xml:space="preserve"> </w:t>
    </w:r>
    <w:r>
      <w:rPr>
        <w:spacing w:val="-4"/>
        <w:sz w:val="19"/>
        <w:szCs w:val="19"/>
        <w:u w:val="single" w:color="auto"/>
      </w:rPr>
      <w:t>测</w:t>
    </w:r>
    <w:r>
      <w:rPr>
        <w:spacing w:val="-35"/>
        <w:sz w:val="19"/>
        <w:szCs w:val="19"/>
        <w:u w:val="single" w:color="auto"/>
      </w:rPr>
      <w:t xml:space="preserve"> </w:t>
    </w:r>
    <w:r>
      <w:rPr>
        <w:spacing w:val="-4"/>
        <w:sz w:val="19"/>
        <w:szCs w:val="19"/>
        <w:u w:val="single" w:color="auto"/>
      </w:rPr>
      <w:t>报</w:t>
    </w:r>
    <w:r>
      <w:rPr>
        <w:spacing w:val="-29"/>
        <w:sz w:val="19"/>
        <w:szCs w:val="19"/>
        <w:u w:val="single" w:color="auto"/>
      </w:rPr>
      <w:t xml:space="preserve"> </w:t>
    </w:r>
    <w:r>
      <w:rPr>
        <w:spacing w:val="-4"/>
        <w:sz w:val="19"/>
        <w:szCs w:val="19"/>
        <w:u w:val="single" w:color="auto"/>
      </w:rPr>
      <w:t>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07" w:lineRule="auto"/>
      <w:ind w:left="2049" w:right="2002" w:firstLine="8009"/>
      <w:rPr>
        <w:sz w:val="19"/>
        <w:szCs w:val="19"/>
      </w:rPr>
    </w:pPr>
    <w:r>
      <w:rPr>
        <w:spacing w:val="15"/>
        <w:sz w:val="20"/>
        <w:szCs w:val="20"/>
      </w:rPr>
      <w:t>运城市风陵渡开发区</w:t>
    </w:r>
    <w:r>
      <w:rPr>
        <w:spacing w:val="1"/>
        <w:sz w:val="20"/>
        <w:szCs w:val="20"/>
      </w:rPr>
      <w:t xml:space="preserve"> </w:t>
    </w:r>
    <w:r>
      <w:rPr>
        <w:spacing w:val="-3"/>
        <w:sz w:val="20"/>
        <w:szCs w:val="20"/>
        <w:u w:val="single" w:color="auto"/>
      </w:rPr>
      <w:t>山西天健人和科技咨询有限公司</w:t>
    </w:r>
    <w:r>
      <w:rPr>
        <w:spacing w:val="-97"/>
        <w:sz w:val="20"/>
        <w:szCs w:val="20"/>
      </w:rPr>
      <w:t xml:space="preserve"> </w:t>
    </w:r>
    <w:r>
      <w:rPr>
        <w:spacing w:val="-3"/>
        <w:sz w:val="19"/>
        <w:szCs w:val="19"/>
        <w:u w:val="single" w:color="auto"/>
      </w:rPr>
      <w:t xml:space="preserve">                集 中</w:t>
    </w:r>
    <w:r>
      <w:rPr>
        <w:spacing w:val="-34"/>
        <w:sz w:val="19"/>
        <w:szCs w:val="19"/>
        <w:u w:val="single" w:color="auto"/>
      </w:rPr>
      <w:t xml:space="preserve"> </w:t>
    </w:r>
    <w:r>
      <w:rPr>
        <w:spacing w:val="-3"/>
        <w:sz w:val="19"/>
        <w:szCs w:val="19"/>
        <w:u w:val="single" w:color="auto"/>
      </w:rPr>
      <w:t>供</w:t>
    </w:r>
    <w:r>
      <w:rPr>
        <w:spacing w:val="-30"/>
        <w:sz w:val="19"/>
        <w:szCs w:val="19"/>
        <w:u w:val="single" w:color="auto"/>
      </w:rPr>
      <w:t xml:space="preserve"> </w:t>
    </w:r>
    <w:r>
      <w:rPr>
        <w:spacing w:val="-3"/>
        <w:sz w:val="19"/>
        <w:szCs w:val="19"/>
        <w:u w:val="single" w:color="auto"/>
      </w:rPr>
      <w:t>热</w:t>
    </w:r>
    <w:r>
      <w:rPr>
        <w:spacing w:val="-32"/>
        <w:sz w:val="19"/>
        <w:szCs w:val="19"/>
        <w:u w:val="single" w:color="auto"/>
      </w:rPr>
      <w:t xml:space="preserve"> </w:t>
    </w:r>
    <w:r>
      <w:rPr>
        <w:spacing w:val="-3"/>
        <w:sz w:val="19"/>
        <w:szCs w:val="19"/>
        <w:u w:val="single" w:color="auto"/>
      </w:rPr>
      <w:t>工</w:t>
    </w:r>
    <w:r>
      <w:rPr>
        <w:spacing w:val="-34"/>
        <w:sz w:val="19"/>
        <w:szCs w:val="19"/>
        <w:u w:val="single" w:color="auto"/>
      </w:rPr>
      <w:t xml:space="preserve"> </w:t>
    </w:r>
    <w:r>
      <w:rPr>
        <w:spacing w:val="-3"/>
        <w:sz w:val="19"/>
        <w:szCs w:val="19"/>
        <w:u w:val="single" w:color="auto"/>
      </w:rPr>
      <w:t>程</w:t>
    </w:r>
    <w:r>
      <w:rPr>
        <w:spacing w:val="-26"/>
        <w:sz w:val="19"/>
        <w:szCs w:val="19"/>
        <w:u w:val="single" w:color="auto"/>
      </w:rPr>
      <w:t xml:space="preserve"> </w:t>
    </w:r>
    <w:r>
      <w:rPr>
        <w:spacing w:val="-3"/>
        <w:sz w:val="19"/>
        <w:szCs w:val="19"/>
        <w:u w:val="single" w:color="auto"/>
      </w:rPr>
      <w:t>阶</w:t>
    </w:r>
    <w:r>
      <w:rPr>
        <w:spacing w:val="-33"/>
        <w:sz w:val="19"/>
        <w:szCs w:val="19"/>
        <w:u w:val="single" w:color="auto"/>
      </w:rPr>
      <w:t xml:space="preserve"> </w:t>
    </w:r>
    <w:r>
      <w:rPr>
        <w:spacing w:val="-3"/>
        <w:sz w:val="19"/>
        <w:szCs w:val="19"/>
        <w:u w:val="single" w:color="auto"/>
      </w:rPr>
      <w:t>段</w:t>
    </w:r>
    <w:r>
      <w:rPr>
        <w:spacing w:val="-31"/>
        <w:sz w:val="19"/>
        <w:szCs w:val="19"/>
        <w:u w:val="single" w:color="auto"/>
      </w:rPr>
      <w:t xml:space="preserve"> </w:t>
    </w:r>
    <w:r>
      <w:rPr>
        <w:spacing w:val="-3"/>
        <w:sz w:val="19"/>
        <w:szCs w:val="19"/>
        <w:u w:val="single" w:color="auto"/>
      </w:rPr>
      <w:t>性</w:t>
    </w:r>
    <w:r>
      <w:rPr>
        <w:spacing w:val="-32"/>
        <w:sz w:val="19"/>
        <w:szCs w:val="19"/>
        <w:u w:val="single" w:color="auto"/>
      </w:rPr>
      <w:t xml:space="preserve"> </w:t>
    </w:r>
    <w:r>
      <w:rPr>
        <w:spacing w:val="-3"/>
        <w:sz w:val="19"/>
        <w:szCs w:val="19"/>
        <w:u w:val="single" w:color="auto"/>
      </w:rPr>
      <w:t>工</w:t>
    </w:r>
    <w:r>
      <w:rPr>
        <w:spacing w:val="-34"/>
        <w:sz w:val="19"/>
        <w:szCs w:val="19"/>
        <w:u w:val="single" w:color="auto"/>
      </w:rPr>
      <w:t xml:space="preserve"> </w:t>
    </w:r>
    <w:r>
      <w:rPr>
        <w:spacing w:val="-3"/>
        <w:sz w:val="19"/>
        <w:szCs w:val="19"/>
        <w:u w:val="single" w:color="auto"/>
      </w:rPr>
      <w:t>程</w:t>
    </w:r>
    <w:r>
      <w:rPr>
        <w:spacing w:val="-33"/>
        <w:sz w:val="19"/>
        <w:szCs w:val="19"/>
        <w:u w:val="single" w:color="auto"/>
      </w:rPr>
      <w:t xml:space="preserve"> </w:t>
    </w:r>
    <w:r>
      <w:rPr>
        <w:spacing w:val="-3"/>
        <w:sz w:val="19"/>
        <w:szCs w:val="19"/>
        <w:u w:val="single" w:color="auto"/>
      </w:rPr>
      <w:t>竣</w:t>
    </w:r>
    <w:r>
      <w:rPr>
        <w:spacing w:val="-31"/>
        <w:sz w:val="19"/>
        <w:szCs w:val="19"/>
        <w:u w:val="single" w:color="auto"/>
      </w:rPr>
      <w:t xml:space="preserve"> </w:t>
    </w:r>
    <w:r>
      <w:rPr>
        <w:spacing w:val="-3"/>
        <w:sz w:val="19"/>
        <w:szCs w:val="19"/>
        <w:u w:val="single" w:color="auto"/>
      </w:rPr>
      <w:t>工</w:t>
    </w:r>
    <w:r>
      <w:rPr>
        <w:spacing w:val="-34"/>
        <w:sz w:val="19"/>
        <w:szCs w:val="19"/>
        <w:u w:val="single" w:color="auto"/>
      </w:rPr>
      <w:t xml:space="preserve"> </w:t>
    </w:r>
    <w:r>
      <w:rPr>
        <w:spacing w:val="-3"/>
        <w:sz w:val="19"/>
        <w:szCs w:val="19"/>
        <w:u w:val="single" w:color="auto"/>
      </w:rPr>
      <w:t>环</w:t>
    </w:r>
    <w:r>
      <w:rPr>
        <w:spacing w:val="-33"/>
        <w:sz w:val="19"/>
        <w:szCs w:val="19"/>
        <w:u w:val="single" w:color="auto"/>
      </w:rPr>
      <w:t xml:space="preserve"> </w:t>
    </w:r>
    <w:r>
      <w:rPr>
        <w:spacing w:val="-3"/>
        <w:sz w:val="19"/>
        <w:szCs w:val="19"/>
        <w:u w:val="single" w:color="auto"/>
      </w:rPr>
      <w:t>境</w:t>
    </w:r>
    <w:r>
      <w:rPr>
        <w:spacing w:val="-33"/>
        <w:sz w:val="19"/>
        <w:szCs w:val="19"/>
        <w:u w:val="single" w:color="auto"/>
      </w:rPr>
      <w:t xml:space="preserve"> </w:t>
    </w:r>
    <w:r>
      <w:rPr>
        <w:spacing w:val="-3"/>
        <w:sz w:val="19"/>
        <w:szCs w:val="19"/>
        <w:u w:val="single" w:color="auto"/>
      </w:rPr>
      <w:t>保</w:t>
    </w:r>
    <w:r>
      <w:rPr>
        <w:spacing w:val="-33"/>
        <w:sz w:val="19"/>
        <w:szCs w:val="19"/>
        <w:u w:val="single" w:color="auto"/>
      </w:rPr>
      <w:t xml:space="preserve"> </w:t>
    </w:r>
    <w:r>
      <w:rPr>
        <w:spacing w:val="-3"/>
        <w:sz w:val="19"/>
        <w:szCs w:val="19"/>
        <w:u w:val="single" w:color="auto"/>
      </w:rPr>
      <w:t>护</w:t>
    </w:r>
    <w:r>
      <w:rPr>
        <w:spacing w:val="-35"/>
        <w:sz w:val="19"/>
        <w:szCs w:val="19"/>
        <w:u w:val="single" w:color="auto"/>
      </w:rPr>
      <w:t xml:space="preserve"> </w:t>
    </w:r>
    <w:r>
      <w:rPr>
        <w:spacing w:val="-3"/>
        <w:sz w:val="19"/>
        <w:szCs w:val="19"/>
        <w:u w:val="single" w:color="auto"/>
      </w:rPr>
      <w:t>验</w:t>
    </w:r>
    <w:r>
      <w:rPr>
        <w:spacing w:val="-27"/>
        <w:sz w:val="19"/>
        <w:szCs w:val="19"/>
        <w:u w:val="single" w:color="auto"/>
      </w:rPr>
      <w:t xml:space="preserve"> </w:t>
    </w:r>
    <w:r>
      <w:rPr>
        <w:spacing w:val="-3"/>
        <w:sz w:val="19"/>
        <w:szCs w:val="19"/>
        <w:u w:val="single" w:color="auto"/>
      </w:rPr>
      <w:t>收</w:t>
    </w:r>
    <w:r>
      <w:rPr>
        <w:spacing w:val="-33"/>
        <w:sz w:val="19"/>
        <w:szCs w:val="19"/>
        <w:u w:val="single" w:color="auto"/>
      </w:rPr>
      <w:t xml:space="preserve"> </w:t>
    </w:r>
    <w:r>
      <w:rPr>
        <w:spacing w:val="-4"/>
        <w:sz w:val="19"/>
        <w:szCs w:val="19"/>
        <w:u w:val="single" w:color="auto"/>
      </w:rPr>
      <w:t>监</w:t>
    </w:r>
    <w:r>
      <w:rPr>
        <w:spacing w:val="-33"/>
        <w:sz w:val="19"/>
        <w:szCs w:val="19"/>
        <w:u w:val="single" w:color="auto"/>
      </w:rPr>
      <w:t xml:space="preserve"> </w:t>
    </w:r>
    <w:r>
      <w:rPr>
        <w:spacing w:val="-4"/>
        <w:sz w:val="19"/>
        <w:szCs w:val="19"/>
        <w:u w:val="single" w:color="auto"/>
      </w:rPr>
      <w:t>测</w:t>
    </w:r>
    <w:r>
      <w:rPr>
        <w:spacing w:val="-35"/>
        <w:sz w:val="19"/>
        <w:szCs w:val="19"/>
        <w:u w:val="single" w:color="auto"/>
      </w:rPr>
      <w:t xml:space="preserve"> </w:t>
    </w:r>
    <w:r>
      <w:rPr>
        <w:spacing w:val="-4"/>
        <w:sz w:val="19"/>
        <w:szCs w:val="19"/>
        <w:u w:val="single" w:color="auto"/>
      </w:rPr>
      <w:t>报</w:t>
    </w:r>
    <w:r>
      <w:rPr>
        <w:spacing w:val="-29"/>
        <w:sz w:val="19"/>
        <w:szCs w:val="19"/>
        <w:u w:val="single" w:color="auto"/>
      </w:rPr>
      <w:t xml:space="preserve"> </w:t>
    </w:r>
    <w:r>
      <w:rPr>
        <w:spacing w:val="-4"/>
        <w:sz w:val="19"/>
        <w:szCs w:val="19"/>
        <w:u w:val="single" w:color="auto"/>
      </w:rPr>
      <w:t>告</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1" w:line="202" w:lineRule="auto"/>
      <w:ind w:left="2049" w:right="1986" w:firstLine="8029"/>
      <w:rPr>
        <w:sz w:val="19"/>
        <w:szCs w:val="19"/>
      </w:rPr>
    </w:pPr>
    <w:r>
      <w:rPr>
        <w:spacing w:val="13"/>
        <w:sz w:val="20"/>
        <w:szCs w:val="20"/>
      </w:rPr>
      <w:t>运城市风陵渡开发区</w:t>
    </w:r>
    <w:r>
      <w:rPr>
        <w:sz w:val="20"/>
        <w:szCs w:val="20"/>
      </w:rPr>
      <w:t xml:space="preserve"> </w:t>
    </w:r>
    <w:r>
      <w:rPr>
        <w:spacing w:val="-3"/>
        <w:sz w:val="20"/>
        <w:szCs w:val="20"/>
        <w:u w:val="single" w:color="auto"/>
      </w:rPr>
      <w:t>山西天健人和科技咨询有限公司</w:t>
    </w:r>
    <w:r>
      <w:rPr>
        <w:spacing w:val="-95"/>
        <w:sz w:val="20"/>
        <w:szCs w:val="20"/>
      </w:rPr>
      <w:t xml:space="preserve"> </w:t>
    </w:r>
    <w:r>
      <w:rPr>
        <w:spacing w:val="-3"/>
        <w:sz w:val="19"/>
        <w:szCs w:val="19"/>
        <w:u w:val="single" w:color="auto"/>
      </w:rPr>
      <w:t xml:space="preserve">                集 中</w:t>
    </w:r>
    <w:r>
      <w:rPr>
        <w:spacing w:val="-33"/>
        <w:sz w:val="19"/>
        <w:szCs w:val="19"/>
        <w:u w:val="single" w:color="auto"/>
      </w:rPr>
      <w:t xml:space="preserve"> </w:t>
    </w:r>
    <w:r>
      <w:rPr>
        <w:spacing w:val="-3"/>
        <w:sz w:val="19"/>
        <w:szCs w:val="19"/>
        <w:u w:val="single" w:color="auto"/>
      </w:rPr>
      <w:t>供</w:t>
    </w:r>
    <w:r>
      <w:rPr>
        <w:spacing w:val="-29"/>
        <w:sz w:val="19"/>
        <w:szCs w:val="19"/>
        <w:u w:val="single" w:color="auto"/>
      </w:rPr>
      <w:t xml:space="preserve"> </w:t>
    </w:r>
    <w:r>
      <w:rPr>
        <w:spacing w:val="-3"/>
        <w:sz w:val="19"/>
        <w:szCs w:val="19"/>
        <w:u w:val="single" w:color="auto"/>
      </w:rPr>
      <w:t>热</w:t>
    </w:r>
    <w:r>
      <w:rPr>
        <w:spacing w:val="-31"/>
        <w:sz w:val="19"/>
        <w:szCs w:val="19"/>
        <w:u w:val="single" w:color="auto"/>
      </w:rPr>
      <w:t xml:space="preserve"> </w:t>
    </w:r>
    <w:r>
      <w:rPr>
        <w:spacing w:val="-3"/>
        <w:sz w:val="19"/>
        <w:szCs w:val="19"/>
        <w:u w:val="single" w:color="auto"/>
      </w:rPr>
      <w:t>工</w:t>
    </w:r>
    <w:r>
      <w:rPr>
        <w:spacing w:val="-34"/>
        <w:sz w:val="19"/>
        <w:szCs w:val="19"/>
        <w:u w:val="single" w:color="auto"/>
      </w:rPr>
      <w:t xml:space="preserve"> </w:t>
    </w:r>
    <w:r>
      <w:rPr>
        <w:spacing w:val="-3"/>
        <w:sz w:val="19"/>
        <w:szCs w:val="19"/>
        <w:u w:val="single" w:color="auto"/>
      </w:rPr>
      <w:t>程</w:t>
    </w:r>
    <w:r>
      <w:rPr>
        <w:spacing w:val="-25"/>
        <w:sz w:val="19"/>
        <w:szCs w:val="19"/>
        <w:u w:val="single" w:color="auto"/>
      </w:rPr>
      <w:t xml:space="preserve"> </w:t>
    </w:r>
    <w:r>
      <w:rPr>
        <w:spacing w:val="-3"/>
        <w:sz w:val="19"/>
        <w:szCs w:val="19"/>
        <w:u w:val="single" w:color="auto"/>
      </w:rPr>
      <w:t>阶</w:t>
    </w:r>
    <w:r>
      <w:rPr>
        <w:spacing w:val="-32"/>
        <w:sz w:val="19"/>
        <w:szCs w:val="19"/>
        <w:u w:val="single" w:color="auto"/>
      </w:rPr>
      <w:t xml:space="preserve"> </w:t>
    </w:r>
    <w:r>
      <w:rPr>
        <w:spacing w:val="-3"/>
        <w:sz w:val="19"/>
        <w:szCs w:val="19"/>
        <w:u w:val="single" w:color="auto"/>
      </w:rPr>
      <w:t>段</w:t>
    </w:r>
    <w:r>
      <w:rPr>
        <w:spacing w:val="-31"/>
        <w:sz w:val="19"/>
        <w:szCs w:val="19"/>
        <w:u w:val="single" w:color="auto"/>
      </w:rPr>
      <w:t xml:space="preserve"> </w:t>
    </w:r>
    <w:r>
      <w:rPr>
        <w:spacing w:val="-3"/>
        <w:sz w:val="19"/>
        <w:szCs w:val="19"/>
        <w:u w:val="single" w:color="auto"/>
      </w:rPr>
      <w:t>性</w:t>
    </w:r>
    <w:r>
      <w:rPr>
        <w:spacing w:val="-31"/>
        <w:sz w:val="19"/>
        <w:szCs w:val="19"/>
        <w:u w:val="single" w:color="auto"/>
      </w:rPr>
      <w:t xml:space="preserve"> </w:t>
    </w:r>
    <w:r>
      <w:rPr>
        <w:spacing w:val="-3"/>
        <w:sz w:val="19"/>
        <w:szCs w:val="19"/>
        <w:u w:val="single" w:color="auto"/>
      </w:rPr>
      <w:t>工</w:t>
    </w:r>
    <w:r>
      <w:rPr>
        <w:spacing w:val="-34"/>
        <w:sz w:val="19"/>
        <w:szCs w:val="19"/>
        <w:u w:val="single" w:color="auto"/>
      </w:rPr>
      <w:t xml:space="preserve"> </w:t>
    </w:r>
    <w:r>
      <w:rPr>
        <w:spacing w:val="-3"/>
        <w:sz w:val="19"/>
        <w:szCs w:val="19"/>
        <w:u w:val="single" w:color="auto"/>
      </w:rPr>
      <w:t>程</w:t>
    </w:r>
    <w:r>
      <w:rPr>
        <w:spacing w:val="-32"/>
        <w:sz w:val="19"/>
        <w:szCs w:val="19"/>
        <w:u w:val="single" w:color="auto"/>
      </w:rPr>
      <w:t xml:space="preserve"> </w:t>
    </w:r>
    <w:r>
      <w:rPr>
        <w:spacing w:val="-3"/>
        <w:sz w:val="19"/>
        <w:szCs w:val="19"/>
        <w:u w:val="single" w:color="auto"/>
      </w:rPr>
      <w:t>竣</w:t>
    </w:r>
    <w:r>
      <w:rPr>
        <w:spacing w:val="-31"/>
        <w:sz w:val="19"/>
        <w:szCs w:val="19"/>
        <w:u w:val="single" w:color="auto"/>
      </w:rPr>
      <w:t xml:space="preserve"> </w:t>
    </w:r>
    <w:r>
      <w:rPr>
        <w:spacing w:val="-3"/>
        <w:sz w:val="19"/>
        <w:szCs w:val="19"/>
        <w:u w:val="single" w:color="auto"/>
      </w:rPr>
      <w:t>工</w:t>
    </w:r>
    <w:r>
      <w:rPr>
        <w:spacing w:val="-33"/>
        <w:sz w:val="19"/>
        <w:szCs w:val="19"/>
        <w:u w:val="single" w:color="auto"/>
      </w:rPr>
      <w:t xml:space="preserve"> </w:t>
    </w:r>
    <w:r>
      <w:rPr>
        <w:spacing w:val="-3"/>
        <w:sz w:val="19"/>
        <w:szCs w:val="19"/>
        <w:u w:val="single" w:color="auto"/>
      </w:rPr>
      <w:t>环</w:t>
    </w:r>
    <w:r>
      <w:rPr>
        <w:spacing w:val="-32"/>
        <w:sz w:val="19"/>
        <w:szCs w:val="19"/>
        <w:u w:val="single" w:color="auto"/>
      </w:rPr>
      <w:t xml:space="preserve"> </w:t>
    </w:r>
    <w:r>
      <w:rPr>
        <w:spacing w:val="-3"/>
        <w:sz w:val="19"/>
        <w:szCs w:val="19"/>
        <w:u w:val="single" w:color="auto"/>
      </w:rPr>
      <w:t>境</w:t>
    </w:r>
    <w:r>
      <w:rPr>
        <w:spacing w:val="-33"/>
        <w:sz w:val="19"/>
        <w:szCs w:val="19"/>
        <w:u w:val="single" w:color="auto"/>
      </w:rPr>
      <w:t xml:space="preserve"> </w:t>
    </w:r>
    <w:r>
      <w:rPr>
        <w:spacing w:val="-3"/>
        <w:sz w:val="19"/>
        <w:szCs w:val="19"/>
        <w:u w:val="single" w:color="auto"/>
      </w:rPr>
      <w:t>保</w:t>
    </w:r>
    <w:r>
      <w:rPr>
        <w:spacing w:val="-32"/>
        <w:sz w:val="19"/>
        <w:szCs w:val="19"/>
        <w:u w:val="single" w:color="auto"/>
      </w:rPr>
      <w:t xml:space="preserve"> </w:t>
    </w:r>
    <w:r>
      <w:rPr>
        <w:spacing w:val="-3"/>
        <w:sz w:val="19"/>
        <w:szCs w:val="19"/>
        <w:u w:val="single" w:color="auto"/>
      </w:rPr>
      <w:t>护</w:t>
    </w:r>
    <w:r>
      <w:rPr>
        <w:spacing w:val="-34"/>
        <w:sz w:val="19"/>
        <w:szCs w:val="19"/>
        <w:u w:val="single" w:color="auto"/>
      </w:rPr>
      <w:t xml:space="preserve"> </w:t>
    </w:r>
    <w:r>
      <w:rPr>
        <w:spacing w:val="-3"/>
        <w:sz w:val="19"/>
        <w:szCs w:val="19"/>
        <w:u w:val="single" w:color="auto"/>
      </w:rPr>
      <w:t>验</w:t>
    </w:r>
    <w:r>
      <w:rPr>
        <w:spacing w:val="-26"/>
        <w:sz w:val="19"/>
        <w:szCs w:val="19"/>
        <w:u w:val="single" w:color="auto"/>
      </w:rPr>
      <w:t xml:space="preserve"> </w:t>
    </w:r>
    <w:r>
      <w:rPr>
        <w:spacing w:val="-3"/>
        <w:sz w:val="19"/>
        <w:szCs w:val="19"/>
        <w:u w:val="single" w:color="auto"/>
      </w:rPr>
      <w:t>收</w:t>
    </w:r>
    <w:r>
      <w:rPr>
        <w:spacing w:val="-33"/>
        <w:sz w:val="19"/>
        <w:szCs w:val="19"/>
        <w:u w:val="single" w:color="auto"/>
      </w:rPr>
      <w:t xml:space="preserve"> </w:t>
    </w:r>
    <w:r>
      <w:rPr>
        <w:spacing w:val="-3"/>
        <w:sz w:val="19"/>
        <w:szCs w:val="19"/>
        <w:u w:val="single" w:color="auto"/>
      </w:rPr>
      <w:t>监</w:t>
    </w:r>
    <w:r>
      <w:rPr>
        <w:spacing w:val="-32"/>
        <w:sz w:val="19"/>
        <w:szCs w:val="19"/>
        <w:u w:val="single" w:color="auto"/>
      </w:rPr>
      <w:t xml:space="preserve"> </w:t>
    </w:r>
    <w:r>
      <w:rPr>
        <w:spacing w:val="-3"/>
        <w:sz w:val="19"/>
        <w:szCs w:val="19"/>
        <w:u w:val="single" w:color="auto"/>
      </w:rPr>
      <w:t>测</w:t>
    </w:r>
    <w:r>
      <w:rPr>
        <w:spacing w:val="-35"/>
        <w:sz w:val="19"/>
        <w:szCs w:val="19"/>
        <w:u w:val="single" w:color="auto"/>
      </w:rPr>
      <w:t xml:space="preserve"> </w:t>
    </w:r>
    <w:r>
      <w:rPr>
        <w:spacing w:val="-3"/>
        <w:sz w:val="19"/>
        <w:szCs w:val="19"/>
        <w:u w:val="single" w:color="auto"/>
      </w:rPr>
      <w:t>报</w:t>
    </w:r>
    <w:r>
      <w:rPr>
        <w:spacing w:val="-28"/>
        <w:sz w:val="19"/>
        <w:szCs w:val="19"/>
        <w:u w:val="single" w:color="auto"/>
      </w:rPr>
      <w:t xml:space="preserve"> </w:t>
    </w:r>
    <w:r>
      <w:rPr>
        <w:spacing w:val="-3"/>
        <w:sz w:val="19"/>
        <w:szCs w:val="19"/>
        <w:u w:val="single" w:color="auto"/>
      </w:rPr>
      <w:t>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1" w:line="201" w:lineRule="auto"/>
      <w:ind w:left="2050" w:right="2001" w:firstLine="8010"/>
      <w:rPr>
        <w:sz w:val="19"/>
        <w:szCs w:val="19"/>
      </w:rPr>
    </w:pPr>
    <w:r>
      <w:rPr>
        <w:spacing w:val="5"/>
        <w:sz w:val="21"/>
        <w:szCs w:val="21"/>
      </w:rPr>
      <w:t>运城市风陵渡开发区</w:t>
    </w:r>
    <w:r>
      <w:rPr>
        <w:spacing w:val="2"/>
        <w:sz w:val="21"/>
        <w:szCs w:val="21"/>
      </w:rPr>
      <w:t xml:space="preserve"> </w:t>
    </w:r>
    <w:r>
      <w:rPr>
        <w:spacing w:val="-5"/>
        <w:sz w:val="21"/>
        <w:szCs w:val="21"/>
        <w:u w:val="single" w:color="auto"/>
      </w:rPr>
      <w:t xml:space="preserve">山西天健人和科技咨询有限公司              </w:t>
    </w:r>
    <w:r>
      <w:rPr>
        <w:spacing w:val="-5"/>
        <w:sz w:val="19"/>
        <w:szCs w:val="19"/>
        <w:u w:val="single" w:color="auto"/>
      </w:rPr>
      <w:t>集 中</w:t>
    </w:r>
    <w:r>
      <w:rPr>
        <w:spacing w:val="-27"/>
        <w:sz w:val="19"/>
        <w:szCs w:val="19"/>
        <w:u w:val="single" w:color="auto"/>
      </w:rPr>
      <w:t xml:space="preserve"> </w:t>
    </w:r>
    <w:r>
      <w:rPr>
        <w:spacing w:val="-5"/>
        <w:sz w:val="19"/>
        <w:szCs w:val="19"/>
        <w:u w:val="single" w:color="auto"/>
      </w:rPr>
      <w:t>供</w:t>
    </w:r>
    <w:r>
      <w:rPr>
        <w:spacing w:val="-30"/>
        <w:sz w:val="19"/>
        <w:szCs w:val="19"/>
        <w:u w:val="single" w:color="auto"/>
      </w:rPr>
      <w:t xml:space="preserve"> </w:t>
    </w:r>
    <w:r>
      <w:rPr>
        <w:spacing w:val="-5"/>
        <w:sz w:val="19"/>
        <w:szCs w:val="19"/>
        <w:u w:val="single" w:color="auto"/>
      </w:rPr>
      <w:t>热</w:t>
    </w:r>
    <w:r>
      <w:rPr>
        <w:spacing w:val="-32"/>
        <w:sz w:val="19"/>
        <w:szCs w:val="19"/>
        <w:u w:val="single" w:color="auto"/>
      </w:rPr>
      <w:t xml:space="preserve"> </w:t>
    </w:r>
    <w:r>
      <w:rPr>
        <w:spacing w:val="-5"/>
        <w:sz w:val="19"/>
        <w:szCs w:val="19"/>
        <w:u w:val="single" w:color="auto"/>
      </w:rPr>
      <w:t>工</w:t>
    </w:r>
    <w:r>
      <w:rPr>
        <w:spacing w:val="-34"/>
        <w:sz w:val="19"/>
        <w:szCs w:val="19"/>
        <w:u w:val="single" w:color="auto"/>
      </w:rPr>
      <w:t xml:space="preserve"> </w:t>
    </w:r>
    <w:r>
      <w:rPr>
        <w:spacing w:val="-5"/>
        <w:sz w:val="19"/>
        <w:szCs w:val="19"/>
        <w:u w:val="single" w:color="auto"/>
      </w:rPr>
      <w:t>程</w:t>
    </w:r>
    <w:r>
      <w:rPr>
        <w:spacing w:val="-26"/>
        <w:sz w:val="19"/>
        <w:szCs w:val="19"/>
        <w:u w:val="single" w:color="auto"/>
      </w:rPr>
      <w:t xml:space="preserve"> </w:t>
    </w:r>
    <w:r>
      <w:rPr>
        <w:spacing w:val="-5"/>
        <w:sz w:val="19"/>
        <w:szCs w:val="19"/>
        <w:u w:val="single" w:color="auto"/>
      </w:rPr>
      <w:t>阶</w:t>
    </w:r>
    <w:r>
      <w:rPr>
        <w:spacing w:val="-33"/>
        <w:sz w:val="19"/>
        <w:szCs w:val="19"/>
        <w:u w:val="single" w:color="auto"/>
      </w:rPr>
      <w:t xml:space="preserve"> </w:t>
    </w:r>
    <w:r>
      <w:rPr>
        <w:spacing w:val="-5"/>
        <w:sz w:val="19"/>
        <w:szCs w:val="19"/>
        <w:u w:val="single" w:color="auto"/>
      </w:rPr>
      <w:t>段</w:t>
    </w:r>
    <w:r>
      <w:rPr>
        <w:spacing w:val="-31"/>
        <w:sz w:val="19"/>
        <w:szCs w:val="19"/>
        <w:u w:val="single" w:color="auto"/>
      </w:rPr>
      <w:t xml:space="preserve"> </w:t>
    </w:r>
    <w:r>
      <w:rPr>
        <w:spacing w:val="-5"/>
        <w:sz w:val="19"/>
        <w:szCs w:val="19"/>
        <w:u w:val="single" w:color="auto"/>
      </w:rPr>
      <w:t>性</w:t>
    </w:r>
    <w:r>
      <w:rPr>
        <w:spacing w:val="-31"/>
        <w:sz w:val="19"/>
        <w:szCs w:val="19"/>
        <w:u w:val="single" w:color="auto"/>
      </w:rPr>
      <w:t xml:space="preserve"> </w:t>
    </w:r>
    <w:r>
      <w:rPr>
        <w:spacing w:val="-5"/>
        <w:sz w:val="19"/>
        <w:szCs w:val="19"/>
        <w:u w:val="single" w:color="auto"/>
      </w:rPr>
      <w:t>工</w:t>
    </w:r>
    <w:r>
      <w:rPr>
        <w:spacing w:val="-35"/>
        <w:sz w:val="19"/>
        <w:szCs w:val="19"/>
        <w:u w:val="single" w:color="auto"/>
      </w:rPr>
      <w:t xml:space="preserve"> </w:t>
    </w:r>
    <w:r>
      <w:rPr>
        <w:spacing w:val="-5"/>
        <w:sz w:val="19"/>
        <w:szCs w:val="19"/>
        <w:u w:val="single" w:color="auto"/>
      </w:rPr>
      <w:t>程</w:t>
    </w:r>
    <w:r>
      <w:rPr>
        <w:spacing w:val="-33"/>
        <w:sz w:val="19"/>
        <w:szCs w:val="19"/>
        <w:u w:val="single" w:color="auto"/>
      </w:rPr>
      <w:t xml:space="preserve"> </w:t>
    </w:r>
    <w:r>
      <w:rPr>
        <w:spacing w:val="-5"/>
        <w:sz w:val="19"/>
        <w:szCs w:val="19"/>
        <w:u w:val="single" w:color="auto"/>
      </w:rPr>
      <w:t>竣</w:t>
    </w:r>
    <w:r>
      <w:rPr>
        <w:spacing w:val="-31"/>
        <w:sz w:val="19"/>
        <w:szCs w:val="19"/>
        <w:u w:val="single" w:color="auto"/>
      </w:rPr>
      <w:t xml:space="preserve"> </w:t>
    </w:r>
    <w:r>
      <w:rPr>
        <w:spacing w:val="-5"/>
        <w:sz w:val="19"/>
        <w:szCs w:val="19"/>
        <w:u w:val="single" w:color="auto"/>
      </w:rPr>
      <w:t>工</w:t>
    </w:r>
    <w:r>
      <w:rPr>
        <w:spacing w:val="-34"/>
        <w:sz w:val="19"/>
        <w:szCs w:val="19"/>
        <w:u w:val="single" w:color="auto"/>
      </w:rPr>
      <w:t xml:space="preserve"> </w:t>
    </w:r>
    <w:r>
      <w:rPr>
        <w:spacing w:val="-5"/>
        <w:sz w:val="19"/>
        <w:szCs w:val="19"/>
        <w:u w:val="single" w:color="auto"/>
      </w:rPr>
      <w:t>环</w:t>
    </w:r>
    <w:r>
      <w:rPr>
        <w:spacing w:val="-33"/>
        <w:sz w:val="19"/>
        <w:szCs w:val="19"/>
        <w:u w:val="single" w:color="auto"/>
      </w:rPr>
      <w:t xml:space="preserve"> </w:t>
    </w:r>
    <w:r>
      <w:rPr>
        <w:spacing w:val="-5"/>
        <w:sz w:val="19"/>
        <w:szCs w:val="19"/>
        <w:u w:val="single" w:color="auto"/>
      </w:rPr>
      <w:t>境</w:t>
    </w:r>
    <w:r>
      <w:rPr>
        <w:spacing w:val="-33"/>
        <w:sz w:val="19"/>
        <w:szCs w:val="19"/>
        <w:u w:val="single" w:color="auto"/>
      </w:rPr>
      <w:t xml:space="preserve"> </w:t>
    </w:r>
    <w:r>
      <w:rPr>
        <w:spacing w:val="-5"/>
        <w:sz w:val="19"/>
        <w:szCs w:val="19"/>
        <w:u w:val="single" w:color="auto"/>
      </w:rPr>
      <w:t>保</w:t>
    </w:r>
    <w:r>
      <w:rPr>
        <w:spacing w:val="-33"/>
        <w:sz w:val="19"/>
        <w:szCs w:val="19"/>
        <w:u w:val="single" w:color="auto"/>
      </w:rPr>
      <w:t xml:space="preserve"> </w:t>
    </w:r>
    <w:r>
      <w:rPr>
        <w:spacing w:val="-5"/>
        <w:sz w:val="19"/>
        <w:szCs w:val="19"/>
        <w:u w:val="single" w:color="auto"/>
      </w:rPr>
      <w:t>护</w:t>
    </w:r>
    <w:r>
      <w:rPr>
        <w:spacing w:val="-35"/>
        <w:sz w:val="19"/>
        <w:szCs w:val="19"/>
        <w:u w:val="single" w:color="auto"/>
      </w:rPr>
      <w:t xml:space="preserve"> </w:t>
    </w:r>
    <w:r>
      <w:rPr>
        <w:spacing w:val="-5"/>
        <w:sz w:val="19"/>
        <w:szCs w:val="19"/>
        <w:u w:val="single" w:color="auto"/>
      </w:rPr>
      <w:t>验</w:t>
    </w:r>
    <w:r>
      <w:rPr>
        <w:spacing w:val="-27"/>
        <w:sz w:val="19"/>
        <w:szCs w:val="19"/>
        <w:u w:val="single" w:color="auto"/>
      </w:rPr>
      <w:t xml:space="preserve"> </w:t>
    </w:r>
    <w:r>
      <w:rPr>
        <w:spacing w:val="-5"/>
        <w:sz w:val="19"/>
        <w:szCs w:val="19"/>
        <w:u w:val="single" w:color="auto"/>
      </w:rPr>
      <w:t>收</w:t>
    </w:r>
    <w:r>
      <w:rPr>
        <w:spacing w:val="-33"/>
        <w:sz w:val="19"/>
        <w:szCs w:val="19"/>
        <w:u w:val="single" w:color="auto"/>
      </w:rPr>
      <w:t xml:space="preserve"> </w:t>
    </w:r>
    <w:r>
      <w:rPr>
        <w:spacing w:val="-5"/>
        <w:sz w:val="19"/>
        <w:szCs w:val="19"/>
        <w:u w:val="single" w:color="auto"/>
      </w:rPr>
      <w:t>监</w:t>
    </w:r>
    <w:r>
      <w:rPr>
        <w:spacing w:val="-33"/>
        <w:sz w:val="19"/>
        <w:szCs w:val="19"/>
        <w:u w:val="single" w:color="auto"/>
      </w:rPr>
      <w:t xml:space="preserve"> </w:t>
    </w:r>
    <w:r>
      <w:rPr>
        <w:spacing w:val="-5"/>
        <w:sz w:val="19"/>
        <w:szCs w:val="19"/>
        <w:u w:val="single" w:color="auto"/>
      </w:rPr>
      <w:t>测</w:t>
    </w:r>
    <w:r>
      <w:rPr>
        <w:spacing w:val="-35"/>
        <w:sz w:val="19"/>
        <w:szCs w:val="19"/>
        <w:u w:val="single" w:color="auto"/>
      </w:rPr>
      <w:t xml:space="preserve"> </w:t>
    </w:r>
    <w:r>
      <w:rPr>
        <w:spacing w:val="-5"/>
        <w:sz w:val="19"/>
        <w:szCs w:val="19"/>
        <w:u w:val="single" w:color="auto"/>
      </w:rPr>
      <w:t>报</w:t>
    </w:r>
    <w:r>
      <w:rPr>
        <w:spacing w:val="-29"/>
        <w:sz w:val="19"/>
        <w:szCs w:val="19"/>
        <w:u w:val="single" w:color="auto"/>
      </w:rPr>
      <w:t xml:space="preserve"> </w:t>
    </w:r>
    <w:r>
      <w:rPr>
        <w:spacing w:val="-5"/>
        <w:sz w:val="19"/>
        <w:szCs w:val="19"/>
        <w:u w:val="single" w:color="auto"/>
      </w:rPr>
      <w:t>告</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SimSun" w:eastAsia="SimSun" w:hAnsi="SimSun" w:cs="SimSun"/>
      <w:sz w:val="24"/>
      <w:szCs w:val="24"/>
      <w:lang w:val="en-US" w:eastAsia="en-US" w:bidi="ar-SA"/>
    </w:rPr>
  </w:style>
  <w:style w:type="paragraph" w:customStyle="1" w:styleId="TableText">
    <w:name w:val="Table Text"/>
    <w:basedOn w:val="Normal"/>
    <w:semiHidden/>
    <w:qFormat/>
    <w:rPr>
      <w:rFonts w:ascii="Arial" w:eastAsia="Arial" w:hAnsi="Arial" w:cs="Arial"/>
      <w:sz w:val="21"/>
      <w:szCs w:val="21"/>
      <w:lang w:val="en-US" w:eastAsia="en-US" w:bidi="ar-SA"/>
    </w:rPr>
  </w:style>
  <w:style w:type="table" w:customStyle="1" w:styleId="TableNormal0">
    <w:name w:val="Table Normal_0"/>
    <w:semiHidden/>
    <w:unhideWhenUsed/>
    <w:qFormat/>
    <w:tblPr>
      <w:tblCellMar>
        <w:top w:w="0" w:type="dxa"/>
        <w:left w:w="0" w:type="dxa"/>
        <w:bottom w:w="0" w:type="dxa"/>
        <w:right w:w="0" w:type="dxa"/>
      </w:tblCellMar>
    </w:tblPr>
  </w:style>
  <w:style w:type="table" w:customStyle="1" w:styleId="TableNormal1">
    <w:name w:val="Table Normal_1"/>
    <w:semiHidden/>
    <w:unhideWhenUsed/>
    <w:qFormat/>
    <w:tblPr>
      <w:tblCellMar>
        <w:top w:w="0" w:type="dxa"/>
        <w:left w:w="0" w:type="dxa"/>
        <w:bottom w:w="0" w:type="dxa"/>
        <w:right w:w="0" w:type="dxa"/>
      </w:tblCellMar>
    </w:tblPr>
  </w:style>
  <w:style w:type="table" w:customStyle="1" w:styleId="TableNormal2">
    <w:name w:val="Table Normal_2"/>
    <w:semiHidden/>
    <w:unhideWhenUsed/>
    <w:qFormat/>
    <w:tblPr>
      <w:tblCellMar>
        <w:top w:w="0" w:type="dxa"/>
        <w:left w:w="0" w:type="dxa"/>
        <w:bottom w:w="0" w:type="dxa"/>
        <w:right w:w="0" w:type="dxa"/>
      </w:tblCellMar>
    </w:tblPr>
  </w:style>
  <w:style w:type="table" w:customStyle="1" w:styleId="TableNormal3">
    <w:name w:val="Table Normal_3"/>
    <w:semiHidden/>
    <w:unhideWhenUsed/>
    <w:qFormat/>
    <w:tblPr>
      <w:tblCellMar>
        <w:top w:w="0" w:type="dxa"/>
        <w:left w:w="0" w:type="dxa"/>
        <w:bottom w:w="0" w:type="dxa"/>
        <w:right w:w="0" w:type="dxa"/>
      </w:tblCellMar>
    </w:tblPr>
  </w:style>
  <w:style w:type="table" w:customStyle="1" w:styleId="TableNormal4">
    <w:name w:val="Table Normal_4"/>
    <w:semiHidden/>
    <w:unhideWhenUsed/>
    <w:qFormat/>
    <w:tblPr>
      <w:tblCellMar>
        <w:top w:w="0" w:type="dxa"/>
        <w:left w:w="0" w:type="dxa"/>
        <w:bottom w:w="0" w:type="dxa"/>
        <w:right w:w="0" w:type="dxa"/>
      </w:tblCellMar>
    </w:tblPr>
  </w:style>
  <w:style w:type="table" w:customStyle="1" w:styleId="TableNormal5">
    <w:name w:val="Table Normal_5"/>
    <w:semiHidden/>
    <w:unhideWhenUsed/>
    <w:qFormat/>
    <w:tblPr>
      <w:tblCellMar>
        <w:top w:w="0" w:type="dxa"/>
        <w:left w:w="0" w:type="dxa"/>
        <w:bottom w:w="0" w:type="dxa"/>
        <w:right w:w="0" w:type="dxa"/>
      </w:tblCellMar>
    </w:tblPr>
  </w:style>
  <w:style w:type="table" w:customStyle="1" w:styleId="TableNormal6">
    <w:name w:val="Table Normal_6"/>
    <w:semiHidden/>
    <w:unhideWhenUsed/>
    <w:qFormat/>
    <w:tblPr>
      <w:tblCellMar>
        <w:top w:w="0" w:type="dxa"/>
        <w:left w:w="0" w:type="dxa"/>
        <w:bottom w:w="0" w:type="dxa"/>
        <w:right w:w="0" w:type="dxa"/>
      </w:tblCellMar>
    </w:tblPr>
  </w:style>
  <w:style w:type="table" w:customStyle="1" w:styleId="TableNormal7">
    <w:name w:val="Table Normal_7"/>
    <w:semiHidden/>
    <w:unhideWhenUsed/>
    <w:qFormat/>
    <w:tblPr>
      <w:tblCellMar>
        <w:top w:w="0" w:type="dxa"/>
        <w:left w:w="0" w:type="dxa"/>
        <w:bottom w:w="0" w:type="dxa"/>
        <w:right w:w="0" w:type="dxa"/>
      </w:tblCellMar>
    </w:tblPr>
  </w:style>
  <w:style w:type="table" w:customStyle="1" w:styleId="TableNormal8">
    <w:name w:val="Table Normal_8"/>
    <w:semiHidden/>
    <w:unhideWhenUsed/>
    <w:qFormat/>
    <w:tblPr>
      <w:tblCellMar>
        <w:top w:w="0" w:type="dxa"/>
        <w:left w:w="0" w:type="dxa"/>
        <w:bottom w:w="0" w:type="dxa"/>
        <w:right w:w="0" w:type="dxa"/>
      </w:tblCellMar>
    </w:tblPr>
  </w:style>
  <w:style w:type="table" w:customStyle="1" w:styleId="TableNormal9">
    <w:name w:val="Table Normal_9"/>
    <w:semiHidden/>
    <w:unhideWhenUsed/>
    <w:qFormat/>
    <w:tblPr>
      <w:tblCellMar>
        <w:top w:w="0" w:type="dxa"/>
        <w:left w:w="0" w:type="dxa"/>
        <w:bottom w:w="0" w:type="dxa"/>
        <w:right w:w="0" w:type="dxa"/>
      </w:tblCellMar>
    </w:tblPr>
  </w:style>
  <w:style w:type="table" w:customStyle="1" w:styleId="TableNormal10">
    <w:name w:val="Table Normal_10"/>
    <w:semiHidden/>
    <w:unhideWhenUsed/>
    <w:qFormat/>
    <w:tblPr>
      <w:tblCellMar>
        <w:top w:w="0" w:type="dxa"/>
        <w:left w:w="0" w:type="dxa"/>
        <w:bottom w:w="0" w:type="dxa"/>
        <w:right w:w="0" w:type="dxa"/>
      </w:tblCellMar>
    </w:tblPr>
  </w:style>
  <w:style w:type="table" w:customStyle="1" w:styleId="TableNormal11">
    <w:name w:val="Table Normal_11"/>
    <w:semiHidden/>
    <w:unhideWhenUsed/>
    <w:qFormat/>
    <w:tblPr>
      <w:tblCellMar>
        <w:top w:w="0" w:type="dxa"/>
        <w:left w:w="0" w:type="dxa"/>
        <w:bottom w:w="0" w:type="dxa"/>
        <w:right w:w="0" w:type="dxa"/>
      </w:tblCellMar>
    </w:tblPr>
  </w:style>
  <w:style w:type="table" w:customStyle="1" w:styleId="TableNormal12">
    <w:name w:val="Table Normal_12"/>
    <w:semiHidden/>
    <w:unhideWhenUsed/>
    <w:qFormat/>
    <w:tblPr>
      <w:tblCellMar>
        <w:top w:w="0" w:type="dxa"/>
        <w:left w:w="0" w:type="dxa"/>
        <w:bottom w:w="0" w:type="dxa"/>
        <w:right w:w="0" w:type="dxa"/>
      </w:tblCellMar>
    </w:tblPr>
  </w:style>
  <w:style w:type="table" w:customStyle="1" w:styleId="TableNormal13">
    <w:name w:val="Table Normal_13"/>
    <w:semiHidden/>
    <w:unhideWhenUsed/>
    <w:qFormat/>
    <w:tblPr>
      <w:tblCellMar>
        <w:top w:w="0" w:type="dxa"/>
        <w:left w:w="0" w:type="dxa"/>
        <w:bottom w:w="0" w:type="dxa"/>
        <w:right w:w="0" w:type="dxa"/>
      </w:tblCellMar>
    </w:tblPr>
  </w:style>
  <w:style w:type="table" w:customStyle="1" w:styleId="TableNormal14">
    <w:name w:val="Table Normal_14"/>
    <w:semiHidden/>
    <w:unhideWhenUsed/>
    <w:qFormat/>
    <w:tblPr>
      <w:tblCellMar>
        <w:top w:w="0" w:type="dxa"/>
        <w:left w:w="0" w:type="dxa"/>
        <w:bottom w:w="0" w:type="dxa"/>
        <w:right w:w="0" w:type="dxa"/>
      </w:tblCellMar>
    </w:tblPr>
  </w:style>
  <w:style w:type="table" w:customStyle="1" w:styleId="TableNormal15">
    <w:name w:val="Table Normal_15"/>
    <w:semiHidden/>
    <w:unhideWhenUsed/>
    <w:qFormat/>
    <w:tblPr>
      <w:tblCellMar>
        <w:top w:w="0" w:type="dxa"/>
        <w:left w:w="0" w:type="dxa"/>
        <w:bottom w:w="0" w:type="dxa"/>
        <w:right w:w="0" w:type="dxa"/>
      </w:tblCellMar>
    </w:tblPr>
  </w:style>
  <w:style w:type="table" w:customStyle="1" w:styleId="TableNormal16">
    <w:name w:val="Table Normal_16"/>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image" Target="media/image4.jpeg" /><Relationship Id="rId13" Type="http://schemas.openxmlformats.org/officeDocument/2006/relationships/image" Target="media/image5.jpeg" /><Relationship Id="rId14" Type="http://schemas.openxmlformats.org/officeDocument/2006/relationships/header" Target="header6.xml" /><Relationship Id="rId15" Type="http://schemas.openxmlformats.org/officeDocument/2006/relationships/header" Target="header7.xml" /><Relationship Id="rId16" Type="http://schemas.openxmlformats.org/officeDocument/2006/relationships/image" Target="media/image6.jpeg" /><Relationship Id="rId17" Type="http://schemas.openxmlformats.org/officeDocument/2006/relationships/header" Target="header8.xml" /><Relationship Id="rId18" Type="http://schemas.openxmlformats.org/officeDocument/2006/relationships/image" Target="media/image7.jpeg" /><Relationship Id="rId19" Type="http://schemas.openxmlformats.org/officeDocument/2006/relationships/image" Target="media/image8.jpeg" /><Relationship Id="rId2" Type="http://schemas.openxmlformats.org/officeDocument/2006/relationships/webSettings" Target="webSettings.xml" /><Relationship Id="rId20" Type="http://schemas.openxmlformats.org/officeDocument/2006/relationships/image" Target="media/image9.jpeg" /><Relationship Id="rId21" Type="http://schemas.openxmlformats.org/officeDocument/2006/relationships/image" Target="media/image10.jpeg" /><Relationship Id="rId22" Type="http://schemas.openxmlformats.org/officeDocument/2006/relationships/image" Target="media/image11.jpeg" /><Relationship Id="rId23" Type="http://schemas.openxmlformats.org/officeDocument/2006/relationships/image" Target="media/image12.jpeg" /><Relationship Id="rId24" Type="http://schemas.openxmlformats.org/officeDocument/2006/relationships/hyperlink" Target="2.2.1.1" TargetMode="External" /><Relationship Id="rId25" Type="http://schemas.openxmlformats.org/officeDocument/2006/relationships/header" Target="header9.xml" /><Relationship Id="rId26" Type="http://schemas.openxmlformats.org/officeDocument/2006/relationships/hyperlink" Target="2.2.1.2" TargetMode="External" /><Relationship Id="rId27" Type="http://schemas.openxmlformats.org/officeDocument/2006/relationships/header" Target="header10.xml" /><Relationship Id="rId28" Type="http://schemas.openxmlformats.org/officeDocument/2006/relationships/hyperlink" Target="2.2.1.3" TargetMode="External" /><Relationship Id="rId29" Type="http://schemas.openxmlformats.org/officeDocument/2006/relationships/hyperlink" Target="2.2.1.4" TargetMode="External" /><Relationship Id="rId3" Type="http://schemas.openxmlformats.org/officeDocument/2006/relationships/fontTable" Target="fontTable.xml" /><Relationship Id="rId30" Type="http://schemas.openxmlformats.org/officeDocument/2006/relationships/header" Target="header11.xml" /><Relationship Id="rId31" Type="http://schemas.openxmlformats.org/officeDocument/2006/relationships/header" Target="header12.xml" /><Relationship Id="rId32" Type="http://schemas.openxmlformats.org/officeDocument/2006/relationships/image" Target="media/image13.jpeg" /><Relationship Id="rId33" Type="http://schemas.openxmlformats.org/officeDocument/2006/relationships/image" Target="media/image14.jpeg" /><Relationship Id="rId34" Type="http://schemas.openxmlformats.org/officeDocument/2006/relationships/hyperlink" Target="2.3.1.1" TargetMode="External" /><Relationship Id="rId35" Type="http://schemas.openxmlformats.org/officeDocument/2006/relationships/hyperlink" Target="2.3.1.2" TargetMode="External" /><Relationship Id="rId36" Type="http://schemas.openxmlformats.org/officeDocument/2006/relationships/hyperlink" Target="2.3.1.3" TargetMode="External" /><Relationship Id="rId37" Type="http://schemas.openxmlformats.org/officeDocument/2006/relationships/header" Target="header13.xml" /><Relationship Id="rId38" Type="http://schemas.openxmlformats.org/officeDocument/2006/relationships/hyperlink" Target="2.3.1.4" TargetMode="External" /><Relationship Id="rId39" Type="http://schemas.openxmlformats.org/officeDocument/2006/relationships/hyperlink" Target="2.3.2.1" TargetMode="External" /><Relationship Id="rId4" Type="http://schemas.openxmlformats.org/officeDocument/2006/relationships/image" Target="media/image1.jpeg" /><Relationship Id="rId40" Type="http://schemas.openxmlformats.org/officeDocument/2006/relationships/hyperlink" Target="2.3.2.2" TargetMode="External" /><Relationship Id="rId41" Type="http://schemas.openxmlformats.org/officeDocument/2006/relationships/hyperlink" Target="2.3.2.3" TargetMode="External" /><Relationship Id="rId42" Type="http://schemas.openxmlformats.org/officeDocument/2006/relationships/header" Target="header14.xml" /><Relationship Id="rId43" Type="http://schemas.openxmlformats.org/officeDocument/2006/relationships/header" Target="header15.xml" /><Relationship Id="rId44" Type="http://schemas.openxmlformats.org/officeDocument/2006/relationships/hyperlink" Target="2.4.1.1" TargetMode="External" /><Relationship Id="rId45" Type="http://schemas.openxmlformats.org/officeDocument/2006/relationships/header" Target="header16.xml" /><Relationship Id="rId46" Type="http://schemas.openxmlformats.org/officeDocument/2006/relationships/header" Target="header17.xml" /><Relationship Id="rId47" Type="http://schemas.openxmlformats.org/officeDocument/2006/relationships/image" Target="media/image16.jpeg" /><Relationship Id="rId48" Type="http://schemas.openxmlformats.org/officeDocument/2006/relationships/header" Target="header18.xml" /><Relationship Id="rId49" Type="http://schemas.openxmlformats.org/officeDocument/2006/relationships/image" Target="media/image17.jpeg" /><Relationship Id="rId5" Type="http://schemas.openxmlformats.org/officeDocument/2006/relationships/image" Target="media/image2.jpeg" /><Relationship Id="rId50" Type="http://schemas.openxmlformats.org/officeDocument/2006/relationships/header" Target="header19.xml" /><Relationship Id="rId51" Type="http://schemas.openxmlformats.org/officeDocument/2006/relationships/header" Target="header20.xml" /><Relationship Id="rId52" Type="http://schemas.openxmlformats.org/officeDocument/2006/relationships/header" Target="header21.xml" /><Relationship Id="rId53" Type="http://schemas.openxmlformats.org/officeDocument/2006/relationships/header" Target="header22.xml" /><Relationship Id="rId54" Type="http://schemas.openxmlformats.org/officeDocument/2006/relationships/header" Target="header23.xml" /><Relationship Id="rId55" Type="http://schemas.openxmlformats.org/officeDocument/2006/relationships/header" Target="header24.xml" /><Relationship Id="rId56" Type="http://schemas.openxmlformats.org/officeDocument/2006/relationships/header" Target="header25.xml" /><Relationship Id="rId57" Type="http://schemas.openxmlformats.org/officeDocument/2006/relationships/header" Target="header26.xml" /><Relationship Id="rId58" Type="http://schemas.openxmlformats.org/officeDocument/2006/relationships/image" Target="media/image18.png" /><Relationship Id="rId59" Type="http://schemas.openxmlformats.org/officeDocument/2006/relationships/hyperlink" Target="https://d.book118.com/116004122015010043" TargetMode="External" /><Relationship Id="rId6" Type="http://schemas.openxmlformats.org/officeDocument/2006/relationships/header" Target="header1.xml" /><Relationship Id="rId60" Type="http://schemas.openxmlformats.org/officeDocument/2006/relationships/header" Target="header27.xml" /><Relationship Id="rId61" Type="http://schemas.openxmlformats.org/officeDocument/2006/relationships/theme" Target="theme/theme1.xml" /><Relationship Id="rId62" Type="http://schemas.openxmlformats.org/officeDocument/2006/relationships/styles" Target="styles.xml" /><Relationship Id="rId7" Type="http://schemas.openxmlformats.org/officeDocument/2006/relationships/image" Target="media/image3.jpeg" /><Relationship Id="rId8" Type="http://schemas.openxmlformats.org/officeDocument/2006/relationships/header" Target="header2.xml" /><Relationship Id="rId9" Type="http://schemas.openxmlformats.org/officeDocument/2006/relationships/header" Target="header3.xml" /></Relationships>
</file>

<file path=word/_rels/header13.xml.rels><?xml version="1.0" encoding="utf-8" standalone="yes"?><Relationships xmlns="http://schemas.openxmlformats.org/package/2006/relationships"><Relationship Id="rId1" Type="http://schemas.openxmlformats.org/officeDocument/2006/relationships/image" Target="media/image15.jpeg" /></Relationships>
</file>

<file path=word/_rels/header19.xml.rels><?xml version="1.0" encoding="utf-8" standalone="yes"?><Relationships xmlns="http://schemas.openxmlformats.org/package/2006/relationships"><Relationship Id="rId1" Type="http://schemas.openxmlformats.org/officeDocument/2006/relationships/image" Target="media/image15.jpe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29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pdfbuilder</dc:subject>
  <dc:creator>Kingsoft-PDF</dc:creator>
  <cp:revision>0</cp:revision>
  <dcterms:created xsi:type="dcterms:W3CDTF">2024-02-01T16:39:59Z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2024-02-01T16:40:11Z</vt:filetime>
  </property>
  <property fmtid="{D5CDD505-2E9C-101B-9397-08002B2CF9AE}" pid="3" name="CRO">
    <vt:lpwstr>wqlLaW5nc29mdCBQREYgdG8gV1BTIDkw</vt:lpwstr>
  </property>
  <property fmtid="{D5CDD505-2E9C-101B-9397-08002B2CF9AE}" pid="4" name="UsrData">
    <vt:lpwstr>65bb58d10eb9d8001f125127wl</vt:lpwstr>
  </property>
</Properties>
</file>