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7B14AD" w14:paraId="6B85D2F7" w14:textId="242064DA">
      <w:pPr>
        <w:spacing w:line="286" w:lineRule="auto"/>
      </w:pPr>
      <w:r>
        <mc:AlternateContent>
          <mc:Choice Requires="wps">
            <w:drawing>
              <wp:anchor distT="0" distB="0" distL="114300" distR="114300" simplePos="0" relativeHeight="251669504"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464950336"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364369A1">
                            <w:pPr>
                              <w:rPr>
                                <w:color w:val="FFFFFF"/>
                              </w:rPr>
                            </w:pPr>
                            <w:r w:rsidRPr="00B47588">
                              <w:rPr>
                                <w:rFonts w:hint="eastAsia"/>
                                <w:color w:val="FFFFFF"/>
                              </w:rPr>
                              <w:t>场施工人员的操作技能与素质培训目前外保温工程施工人员基本存在流动性，这决定了他们的操作技能与素质的不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type id="_x0000_t202" coordsize="21600,21600" o:spt="202" path="m,l,21600r21600,l21600,xe">
                <v:stroke joinstyle="miter"/>
                <v:path gradientshapeok="t" o:connecttype="rect"/>
              </v:shapetype>
              <v:shape id="文本框 4" o:spid="_x0000_s1025" type="#_x0000_t202" style="width:10pt;height:10pt;margin-top:492.7pt;margin-left:406.1pt;mso-wrap-distance-bottom:0;mso-wrap-distance-left:9pt;mso-wrap-distance-right:9pt;mso-wrap-distance-top:0;position:absolute;v-text-anchor:top;z-index:251668480" filled="f" fillcolor="this" stroked="f" strokeweight="0.5pt">
                <v:textbox>
                  <w:txbxContent>
                    <w:p w:rsidR="00B47588" w:rsidRPr="00B47588" w14:paraId="548A9695" w14:textId="364369A1">
                      <w:pPr>
                        <w:rPr>
                          <w:color w:val="FFFFFF"/>
                        </w:rPr>
                      </w:pPr>
                      <w:r w:rsidRPr="00B47588">
                        <w:rPr>
                          <w:rFonts w:hint="eastAsia"/>
                          <w:color w:val="FFFFFF"/>
                        </w:rPr>
                        <w:t>场施工人员的操作技能与素质培训目前外保温工程施工人员基本存在流动性，这决定了他们的操作技能与素质的不</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452634805" name="文本框 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5F23CBF2">
                            <w:pPr>
                              <w:rPr>
                                <w:color w:val="FFFFFF"/>
                              </w:rPr>
                            </w:pPr>
                            <w:r w:rsidRPr="00B47588">
                              <w:rPr>
                                <w:rFonts w:hint="eastAsia"/>
                                <w:color w:val="FFFFFF"/>
                              </w:rPr>
                              <w:t>确定性。实施一个个体保温施工</w:t>
                            </w:r>
                            <w:r w:rsidRPr="00B47588">
                              <w:rPr>
                                <w:rFonts w:hint="eastAsia"/>
                                <w:color w:val="FFFFFF"/>
                              </w:rPr>
                              <w:t>,</w:t>
                            </w:r>
                            <w:r w:rsidRPr="00B47588">
                              <w:rPr>
                                <w:rFonts w:hint="eastAsia"/>
                                <w:color w:val="FFFFFF"/>
                              </w:rPr>
                              <w:t>必须对他们重新评估，实施必要的操作技能与素质培训，使得他们的施工与实际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 o:spid="_x0000_s1026" type="#_x0000_t202" style="width:10pt;height:10pt;margin-top:342.7pt;margin-left:406.1pt;mso-wrap-distance-bottom:0;mso-wrap-distance-left:9pt;mso-wrap-distance-right:9pt;mso-wrap-distance-top:0;position:absolute;v-text-anchor:top;z-index:251666432" filled="f" fillcolor="this" stroked="f" strokeweight="0.5pt">
                <v:textbox>
                  <w:txbxContent>
                    <w:p w:rsidR="00B47588" w:rsidRPr="00B47588" w14:paraId="5300C636" w14:textId="5F23CBF2">
                      <w:pPr>
                        <w:rPr>
                          <w:color w:val="FFFFFF"/>
                        </w:rPr>
                      </w:pPr>
                      <w:r w:rsidRPr="00B47588">
                        <w:rPr>
                          <w:rFonts w:hint="eastAsia"/>
                          <w:color w:val="FFFFFF"/>
                        </w:rPr>
                        <w:t>确定性。实施一个个体保温施工</w:t>
                      </w:r>
                      <w:r w:rsidRPr="00B47588">
                        <w:rPr>
                          <w:rFonts w:hint="eastAsia"/>
                          <w:color w:val="FFFFFF"/>
                        </w:rPr>
                        <w:t>,</w:t>
                      </w:r>
                      <w:r w:rsidRPr="00B47588">
                        <w:rPr>
                          <w:rFonts w:hint="eastAsia"/>
                          <w:color w:val="FFFFFF"/>
                        </w:rPr>
                        <w:t>必须对他们重新评估，实施必要的操作技能与素质培训，使得他们的施工与实际</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432644481" name="文本框 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4C16FE9D">
                            <w:pPr>
                              <w:rPr>
                                <w:color w:val="FFFFFF"/>
                              </w:rPr>
                            </w:pPr>
                            <w:r w:rsidRPr="00B47588">
                              <w:rPr>
                                <w:rFonts w:hint="eastAsia"/>
                                <w:color w:val="FFFFFF"/>
                              </w:rPr>
                              <w:t>引起的工程质量问题对于外保温系统而言</w:t>
                            </w:r>
                            <w:r w:rsidRPr="00B47588">
                              <w:rPr>
                                <w:rFonts w:hint="eastAsia"/>
                                <w:color w:val="FFFFFF"/>
                              </w:rPr>
                              <w:t>,</w:t>
                            </w:r>
                            <w:r w:rsidRPr="00B47588">
                              <w:rPr>
                                <w:rFonts w:hint="eastAsia"/>
                                <w:color w:val="FFFFFF"/>
                              </w:rPr>
                              <w:t>系统及其组成材料的品质与技术性能直接关系到外保温工程的生命质量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 o:spid="_x0000_s1027" type="#_x0000_t202" style="width:10pt;height:10pt;margin-top:192.7pt;margin-left:406.1pt;mso-wrap-distance-bottom:0;mso-wrap-distance-left:9pt;mso-wrap-distance-right:9pt;mso-wrap-distance-top:0;position:absolute;v-text-anchor:top;z-index:251664384" filled="f" fillcolor="this" stroked="f" strokeweight="0.5pt">
                <v:textbox>
                  <w:txbxContent>
                    <w:p w:rsidR="00B47588" w:rsidRPr="00B47588" w14:paraId="0CCB1DE5" w14:textId="4C16FE9D">
                      <w:pPr>
                        <w:rPr>
                          <w:color w:val="FFFFFF"/>
                        </w:rPr>
                      </w:pPr>
                      <w:r w:rsidRPr="00B47588">
                        <w:rPr>
                          <w:rFonts w:hint="eastAsia"/>
                          <w:color w:val="FFFFFF"/>
                        </w:rPr>
                        <w:t>引起的工程质量问题对于外保温系统而言</w:t>
                      </w:r>
                      <w:r w:rsidRPr="00B47588">
                        <w:rPr>
                          <w:rFonts w:hint="eastAsia"/>
                          <w:color w:val="FFFFFF"/>
                        </w:rPr>
                        <w:t>,</w:t>
                      </w:r>
                      <w:r w:rsidRPr="00B47588">
                        <w:rPr>
                          <w:rFonts w:hint="eastAsia"/>
                          <w:color w:val="FFFFFF"/>
                        </w:rPr>
                        <w:t>系统及其组成材料的品质与技术性能直接关系到外保温工程的生命质量</w:t>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44026265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3AEA1159">
                            <w:pPr>
                              <w:rPr>
                                <w:color w:val="FFFFFF"/>
                              </w:rPr>
                            </w:pPr>
                            <w:r w:rsidRPr="00B47588">
                              <w:rPr>
                                <w:rFonts w:hint="eastAsia"/>
                                <w:color w:val="FFFFFF"/>
                              </w:rPr>
                              <w:t>规范化可寻。</w:t>
                            </w:r>
                            <w:r w:rsidRPr="00B47588">
                              <w:rPr>
                                <w:rFonts w:hint="eastAsia"/>
                                <w:color w:val="FFFFFF"/>
                              </w:rPr>
                              <w:t>-5-</w:t>
                            </w:r>
                            <w:r w:rsidRPr="00B47588">
                              <w:rPr>
                                <w:rFonts w:hint="eastAsia"/>
                                <w:color w:val="FFFFFF"/>
                              </w:rPr>
                              <w:t>第二章系统技术质量问题与防治方法防治措施：充分了解个体工程特点，在遵从规范基础上确</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 o:spid="_x0000_s1028" type="#_x0000_t202" style="width:10pt;height:10pt;margin-top:42.7pt;margin-left:406.1pt;mso-wrap-distance-bottom:0;mso-wrap-distance-left:9pt;mso-wrap-distance-right:9pt;mso-wrap-distance-top:0;position:absolute;v-text-anchor:top;z-index:251662336" filled="f" fillcolor="this" stroked="f" strokeweight="0.5pt">
                <v:textbox>
                  <w:txbxContent>
                    <w:p w:rsidR="00B47588" w:rsidRPr="00B47588" w14:paraId="5B7DCE65" w14:textId="3AEA1159">
                      <w:pPr>
                        <w:rPr>
                          <w:color w:val="FFFFFF"/>
                        </w:rPr>
                      </w:pPr>
                      <w:r w:rsidRPr="00B47588">
                        <w:rPr>
                          <w:rFonts w:hint="eastAsia"/>
                          <w:color w:val="FFFFFF"/>
                        </w:rPr>
                        <w:t>规范化可寻。</w:t>
                      </w:r>
                      <w:r w:rsidRPr="00B47588">
                        <w:rPr>
                          <w:rFonts w:hint="eastAsia"/>
                          <w:color w:val="FFFFFF"/>
                        </w:rPr>
                        <w:t>-5-</w:t>
                      </w:r>
                      <w:r w:rsidRPr="00B47588">
                        <w:rPr>
                          <w:rFonts w:hint="eastAsia"/>
                          <w:color w:val="FFFFFF"/>
                        </w:rPr>
                        <w:t>第二章系统技术质量问题与防治方法防治措施：充分了解个体工程特点，在遵从规范基础上确</w:t>
                      </w:r>
                    </w:p>
                  </w:txbxContent>
                </v:textbox>
              </v:shape>
            </w:pict>
          </mc:Fallback>
        </mc:AlternateContent>
      </w:r>
      <w:r>
        <w:pict>
          <v:shape id="_x0000_s1029" type="#_x0000_t202" style="width:33.95pt;height:136.75pt;margin-top:510.35pt;margin-left:254.35pt;mso-position-horizontal-relative:page;mso-position-vertical-relative:page;position:absolute;z-index:251659264" o:allowincell="f" filled="f" stroked="f">
            <v:textbox style="layout-flow:vertical-ideographic" inset="0,0,0,0">
              <w:txbxContent>
                <w:p w:rsidR="007B14AD" w14:paraId="0BF4ABC9" w14:textId="77777777">
                  <w:pPr>
                    <w:spacing w:before="20" w:line="211" w:lineRule="auto"/>
                    <w:ind w:firstLine="20"/>
                    <w:rPr>
                      <w:rFonts w:ascii="宋体" w:eastAsia="宋体" w:hAnsi="宋体" w:cs="宋体"/>
                      <w:sz w:val="54"/>
                      <w:szCs w:val="54"/>
                    </w:rPr>
                  </w:pPr>
                  <w:r>
                    <w:rPr>
                      <w:rFonts w:ascii="宋体" w:eastAsia="宋体" w:hAnsi="宋体" w:cs="宋体"/>
                      <w:spacing w:val="52"/>
                      <w:sz w:val="54"/>
                      <w:szCs w:val="54"/>
                    </w:rPr>
                    <w:t>层</w:t>
                  </w:r>
                  <w:r>
                    <w:rPr>
                      <w:rFonts w:ascii="宋体" w:eastAsia="宋体" w:hAnsi="宋体" w:cs="宋体"/>
                      <w:spacing w:val="189"/>
                      <w:sz w:val="54"/>
                      <w:szCs w:val="54"/>
                    </w:rPr>
                    <w:t xml:space="preserve"> </w:t>
                  </w:r>
                  <w:r>
                    <w:rPr>
                      <w:rFonts w:ascii="宋体" w:eastAsia="宋体" w:hAnsi="宋体" w:cs="宋体"/>
                      <w:spacing w:val="52"/>
                      <w:sz w:val="54"/>
                      <w:szCs w:val="54"/>
                    </w:rPr>
                    <w:t>学</w:t>
                  </w:r>
                  <w:r>
                    <w:rPr>
                      <w:rFonts w:ascii="宋体" w:eastAsia="宋体" w:hAnsi="宋体" w:cs="宋体"/>
                      <w:spacing w:val="189"/>
                      <w:sz w:val="54"/>
                      <w:szCs w:val="54"/>
                    </w:rPr>
                    <w:t xml:space="preserve"> </w:t>
                  </w:r>
                  <w:r>
                    <w:rPr>
                      <w:rFonts w:ascii="宋体" w:eastAsia="宋体" w:hAnsi="宋体" w:cs="宋体"/>
                      <w:spacing w:val="52"/>
                      <w:sz w:val="54"/>
                      <w:szCs w:val="54"/>
                    </w:rPr>
                    <w:t>姓</w:t>
                  </w:r>
                </w:p>
              </w:txbxContent>
            </v:textbox>
          </v:shape>
        </w:pict>
      </w:r>
      <w:r>
        <w:pict>
          <v:shape id="_x0000_s1030" type="#_x0000_t202" style="width:105pt;height:14.1pt;margin-top:537.15pt;margin-left:398pt;mso-position-horizontal-relative:page;mso-position-vertical-relative:page;position:absolute;z-index:251660288" o:allowincell="f" filled="f" stroked="f">
            <v:textbox inset="0,0,0,0">
              <w:txbxContent>
                <w:p w:rsidR="007B14AD" w14:paraId="72949FE1" w14:textId="77777777">
                  <w:pPr>
                    <w:tabs>
                      <w:tab w:val="left" w:pos="2080"/>
                    </w:tabs>
                    <w:spacing w:before="20" w:line="241" w:lineRule="exact"/>
                    <w:ind w:firstLine="20"/>
                  </w:pPr>
                  <w:r>
                    <w:rPr>
                      <w:rFonts w:eastAsia="Arial"/>
                      <w:u w:val="single"/>
                    </w:rPr>
                    <w:tab/>
                  </w:r>
                </w:p>
              </w:txbxContent>
            </v:textbox>
          </v:shape>
        </w:pict>
      </w:r>
      <w:r>
        <w:pict>
          <v:shape id="_x0000_s1031" type="#_x0000_t202" style="width:67pt;height:14.1pt;margin-top:589.65pt;margin-left:398pt;mso-position-horizontal-relative:page;mso-position-vertical-relative:page;position:absolute;z-index:251658240" o:allowincell="f" filled="f" stroked="f">
            <v:textbox inset="0,0,0,0">
              <w:txbxContent>
                <w:p w:rsidR="007B14AD" w14:paraId="396A7844" w14:textId="77777777">
                  <w:pPr>
                    <w:tabs>
                      <w:tab w:val="left" w:pos="1320"/>
                    </w:tabs>
                    <w:spacing w:before="20" w:line="241" w:lineRule="exact"/>
                    <w:ind w:firstLine="20"/>
                  </w:pPr>
                  <w:r>
                    <w:rPr>
                      <w:rFonts w:eastAsia="Arial"/>
                      <w:u w:val="single"/>
                    </w:rPr>
                    <w:tab/>
                  </w:r>
                </w:p>
              </w:txbxContent>
            </v:textbox>
          </v:shape>
        </w:pict>
      </w:r>
      <w:r>
        <w:pict>
          <v:shape id="_x0000_s1032" type="#_x0000_t202" style="width:168pt;height:14.1pt;margin-top:642.65pt;margin-left:384pt;mso-position-horizontal-relative:page;mso-position-vertical-relative:page;position:absolute;z-index:251661312" o:allowincell="f" filled="f" stroked="f">
            <v:textbox inset="0,0,0,0">
              <w:txbxContent>
                <w:p w:rsidR="007B14AD" w14:paraId="11864A34" w14:textId="77777777">
                  <w:pPr>
                    <w:tabs>
                      <w:tab w:val="left" w:pos="3340"/>
                    </w:tabs>
                    <w:spacing w:before="20" w:line="241" w:lineRule="exact"/>
                    <w:ind w:firstLine="20"/>
                  </w:pPr>
                  <w:r>
                    <w:rPr>
                      <w:rFonts w:eastAsia="Arial"/>
                      <w:u w:val="single"/>
                    </w:rPr>
                    <w:tab/>
                  </w:r>
                </w:p>
              </w:txbxContent>
            </v:textbox>
          </v:shape>
        </w:pict>
      </w:r>
    </w:p>
    <w:p w:rsidR="007B14AD" w14:paraId="07FB3A4E" w14:textId="77777777">
      <w:pPr>
        <w:spacing w:line="286" w:lineRule="auto"/>
      </w:pPr>
    </w:p>
    <w:p w:rsidR="007B14AD" w14:paraId="4BF87D74" w14:textId="77777777">
      <w:pPr>
        <w:spacing w:line="286" w:lineRule="auto"/>
      </w:pPr>
    </w:p>
    <w:p w:rsidR="007B14AD" w14:paraId="16F1B10C" w14:textId="77777777">
      <w:pPr>
        <w:spacing w:line="287" w:lineRule="auto"/>
      </w:pPr>
    </w:p>
    <w:p w:rsidR="007B14AD" w14:paraId="5121CE09" w14:textId="77777777">
      <w:pPr>
        <w:spacing w:before="254" w:line="238" w:lineRule="auto"/>
        <w:ind w:firstLine="3147"/>
        <w:rPr>
          <w:rFonts w:ascii="宋体" w:eastAsia="宋体" w:hAnsi="宋体" w:cs="宋体"/>
          <w:sz w:val="78"/>
          <w:szCs w:val="78"/>
        </w:rPr>
      </w:pPr>
      <w:r>
        <w:rPr>
          <w:rFonts w:ascii="宋体" w:eastAsia="宋体" w:hAnsi="宋体" w:cs="宋体"/>
          <w:spacing w:val="2"/>
          <w:sz w:val="78"/>
          <w:szCs w:val="78"/>
        </w:rPr>
        <w:t>毕业设计（论文）</w:t>
      </w:r>
    </w:p>
    <w:p w:rsidR="007B14AD" w14:paraId="18E9FD59" w14:textId="77777777">
      <w:pPr>
        <w:spacing w:line="273" w:lineRule="auto"/>
      </w:pPr>
    </w:p>
    <w:p w:rsidR="007B14AD" w14:paraId="63A8FD25" w14:textId="77777777">
      <w:pPr>
        <w:spacing w:line="274" w:lineRule="auto"/>
      </w:pPr>
    </w:p>
    <w:p w:rsidR="007B14AD" w14:paraId="65046F06" w14:textId="77777777">
      <w:pPr>
        <w:spacing w:line="274" w:lineRule="auto"/>
      </w:pPr>
    </w:p>
    <w:p w:rsidR="007B14AD" w14:paraId="7624194F" w14:textId="77777777">
      <w:pPr>
        <w:spacing w:line="274" w:lineRule="auto"/>
      </w:pPr>
    </w:p>
    <w:p w:rsidR="007B14AD" w14:paraId="61EBEDA0" w14:textId="77777777">
      <w:pPr>
        <w:spacing w:line="274" w:lineRule="auto"/>
      </w:pPr>
    </w:p>
    <w:p w:rsidR="007B14AD" w14:paraId="3307EBC4" w14:textId="77777777">
      <w:pPr>
        <w:spacing w:line="3123" w:lineRule="exact"/>
        <w:ind w:firstLine="581"/>
        <w:textAlignment w:val="center"/>
      </w:pPr>
      <w:r>
        <w:pict>
          <v:group id="_x0000_i1033" style="width:554pt;height:156.2pt;mso-position-horizontal-relative:char;mso-position-vertical-relative:line" coordsize="11080,31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width:11080;height:3040;position:absolute;top:83">
              <v:imagedata r:id="rId4" o:title="image1"/>
            </v:shape>
            <v:shape id="_x0000_s1035" type="#_x0000_t202" style="width:10626;height:2951;left:222;position:absolute;top:-20" filled="f" stroked="f">
              <v:textbox inset="0,0,0,0">
                <w:txbxContent>
                  <w:p w:rsidR="007B14AD" w14:paraId="18C02E6B" w14:textId="77777777">
                    <w:pPr>
                      <w:spacing w:before="20" w:line="855" w:lineRule="exact"/>
                      <w:ind w:firstLine="20"/>
                      <w:rPr>
                        <w:rFonts w:ascii="黑体" w:eastAsia="黑体" w:hAnsi="黑体" w:cs="黑体"/>
                        <w:sz w:val="65"/>
                        <w:szCs w:val="65"/>
                      </w:rPr>
                    </w:pPr>
                    <w:r>
                      <w:rPr>
                        <w:rFonts w:ascii="黑体" w:eastAsia="黑体" w:hAnsi="黑体" w:cs="黑体"/>
                        <w:spacing w:val="22"/>
                        <w:position w:val="2"/>
                        <w:sz w:val="65"/>
                        <w:szCs w:val="65"/>
                      </w:rPr>
                      <w:t>题</w:t>
                    </w:r>
                    <w:r>
                      <w:rPr>
                        <w:rFonts w:ascii="黑体" w:eastAsia="黑体" w:hAnsi="黑体" w:cs="黑体"/>
                        <w:spacing w:val="181"/>
                        <w:position w:val="2"/>
                        <w:sz w:val="65"/>
                        <w:szCs w:val="65"/>
                      </w:rPr>
                      <w:t xml:space="preserve"> </w:t>
                    </w:r>
                    <w:r>
                      <w:rPr>
                        <w:rFonts w:ascii="黑体" w:eastAsia="黑体" w:hAnsi="黑体" w:cs="黑体"/>
                        <w:spacing w:val="22"/>
                        <w:position w:val="2"/>
                        <w:sz w:val="65"/>
                        <w:szCs w:val="65"/>
                      </w:rPr>
                      <w:t>目：外墙保温系统质量通病防治</w:t>
                    </w:r>
                  </w:p>
                  <w:p w:rsidR="007B14AD" w14:paraId="1FC18442" w14:textId="77777777">
                    <w:pPr>
                      <w:spacing w:before="430" w:line="863" w:lineRule="exact"/>
                      <w:ind w:firstLine="27"/>
                      <w:rPr>
                        <w:rFonts w:ascii="黑体" w:eastAsia="黑体" w:hAnsi="黑体" w:cs="黑体"/>
                        <w:sz w:val="65"/>
                        <w:szCs w:val="65"/>
                      </w:rPr>
                    </w:pPr>
                    <w:r>
                      <w:rPr>
                        <w:rFonts w:ascii="黑体" w:eastAsia="黑体" w:hAnsi="黑体" w:cs="黑体"/>
                        <w:position w:val="2"/>
                        <w:sz w:val="65"/>
                        <w:szCs w:val="65"/>
                      </w:rPr>
                      <w:t>措施</w:t>
                    </w:r>
                  </w:p>
                  <w:p w:rsidR="007B14AD" w14:paraId="5DFB9318" w14:textId="77777777">
                    <w:pPr>
                      <w:spacing w:before="42" w:line="239" w:lineRule="auto"/>
                      <w:ind w:firstLine="2017"/>
                      <w:rPr>
                        <w:rFonts w:ascii="宋体" w:eastAsia="宋体" w:hAnsi="宋体" w:cs="宋体"/>
                        <w:sz w:val="47"/>
                        <w:szCs w:val="47"/>
                      </w:rPr>
                    </w:pPr>
                    <w:r>
                      <w:rPr>
                        <w:rFonts w:ascii="宋体" w:eastAsia="宋体" w:hAnsi="宋体" w:cs="宋体"/>
                        <w:spacing w:val="-26"/>
                        <w:w w:val="98"/>
                        <w:position w:val="1"/>
                        <w:sz w:val="54"/>
                        <w:szCs w:val="54"/>
                      </w:rPr>
                      <w:t>学院</w:t>
                    </w:r>
                    <w:r>
                      <w:rPr>
                        <w:rFonts w:ascii="宋体" w:eastAsia="宋体" w:hAnsi="宋体" w:cs="宋体"/>
                        <w:spacing w:val="-26"/>
                        <w:w w:val="98"/>
                        <w:position w:val="1"/>
                        <w:sz w:val="54"/>
                        <w:szCs w:val="54"/>
                      </w:rPr>
                      <w:t>(</w:t>
                    </w:r>
                    <w:r>
                      <w:rPr>
                        <w:rFonts w:ascii="宋体" w:eastAsia="宋体" w:hAnsi="宋体" w:cs="宋体"/>
                        <w:spacing w:val="-32"/>
                        <w:position w:val="1"/>
                        <w:sz w:val="54"/>
                        <w:szCs w:val="54"/>
                      </w:rPr>
                      <w:t xml:space="preserve"> </w:t>
                    </w:r>
                    <w:r>
                      <w:rPr>
                        <w:rFonts w:ascii="宋体" w:eastAsia="宋体" w:hAnsi="宋体" w:cs="宋体"/>
                        <w:spacing w:val="-26"/>
                        <w:w w:val="98"/>
                        <w:position w:val="1"/>
                        <w:sz w:val="54"/>
                        <w:szCs w:val="54"/>
                      </w:rPr>
                      <w:t>函授站）</w:t>
                    </w:r>
                    <w:r>
                      <w:rPr>
                        <w:rFonts w:ascii="宋体" w:eastAsia="宋体" w:hAnsi="宋体" w:cs="宋体"/>
                        <w:spacing w:val="23"/>
                        <w:position w:val="1"/>
                        <w:sz w:val="54"/>
                        <w:szCs w:val="54"/>
                      </w:rPr>
                      <w:t xml:space="preserve"> </w:t>
                    </w:r>
                    <w:r>
                      <w:rPr>
                        <w:rFonts w:ascii="宋体" w:eastAsia="宋体" w:hAnsi="宋体" w:cs="宋体"/>
                        <w:spacing w:val="-26"/>
                        <w:w w:val="98"/>
                        <w:position w:val="1"/>
                        <w:sz w:val="54"/>
                        <w:szCs w:val="54"/>
                      </w:rPr>
                      <w:t>:</w:t>
                    </w:r>
                    <w:r>
                      <w:rPr>
                        <w:rFonts w:ascii="宋体" w:eastAsia="宋体" w:hAnsi="宋体" w:cs="宋体"/>
                        <w:spacing w:val="-116"/>
                        <w:position w:val="1"/>
                        <w:sz w:val="54"/>
                        <w:szCs w:val="54"/>
                      </w:rPr>
                      <w:t xml:space="preserve"> </w:t>
                    </w:r>
                    <w:r>
                      <w:rPr>
                        <w:rFonts w:ascii="宋体" w:eastAsia="宋体" w:hAnsi="宋体" w:cs="宋体"/>
                        <w:spacing w:val="-26"/>
                        <w:w w:val="98"/>
                        <w:position w:val="-3"/>
                        <w:sz w:val="47"/>
                        <w:szCs w:val="47"/>
                      </w:rPr>
                      <w:t>招远市委党校</w:t>
                    </w:r>
                  </w:p>
                </w:txbxContent>
              </v:textbox>
            </v:shape>
            <w10:wrap type="none"/>
            <w10:anchorlock/>
          </v:group>
        </w:pict>
      </w:r>
    </w:p>
    <w:p w:rsidR="007B14AD" w14:paraId="51EC9379" w14:textId="77777777">
      <w:pPr>
        <w:spacing w:before="120" w:line="214" w:lineRule="auto"/>
        <w:ind w:firstLine="2544"/>
        <w:rPr>
          <w:sz w:val="54"/>
          <w:szCs w:val="54"/>
        </w:rPr>
      </w:pPr>
      <w:r>
        <w:rPr>
          <w:rFonts w:ascii="宋体" w:eastAsia="宋体" w:hAnsi="宋体" w:cs="宋体"/>
          <w:spacing w:val="-21"/>
          <w:sz w:val="54"/>
          <w:szCs w:val="54"/>
        </w:rPr>
        <w:t>年级专业</w:t>
      </w:r>
      <w:r>
        <w:rPr>
          <w:rFonts w:ascii="宋体" w:eastAsia="宋体" w:hAnsi="宋体" w:cs="宋体"/>
          <w:spacing w:val="-21"/>
          <w:sz w:val="54"/>
          <w:szCs w:val="54"/>
        </w:rPr>
        <w:t>:</w:t>
      </w:r>
      <w:r>
        <w:rPr>
          <w:rFonts w:ascii="宋体" w:eastAsia="宋体" w:hAnsi="宋体" w:cs="宋体"/>
          <w:spacing w:val="-138"/>
          <w:sz w:val="54"/>
          <w:szCs w:val="54"/>
        </w:rPr>
        <w:t xml:space="preserve"> </w:t>
      </w:r>
      <w:r>
        <w:rPr>
          <w:position w:val="-29"/>
          <w:sz w:val="54"/>
          <w:szCs w:val="54"/>
        </w:rPr>
        <w:drawing>
          <wp:inline distT="0" distB="0" distL="0" distR="0">
            <wp:extent cx="1143000" cy="38100"/>
            <wp:effectExtent l="0" t="0" r="0" b="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xmlns:r="http://schemas.openxmlformats.org/officeDocument/2006/relationships" r:embed="rId5"/>
                    <a:stretch>
                      <a:fillRect/>
                    </a:stretch>
                  </pic:blipFill>
                  <pic:spPr>
                    <a:xfrm>
                      <a:off x="0" y="0"/>
                      <a:ext cx="1143000" cy="38100"/>
                    </a:xfrm>
                    <a:prstGeom prst="rect">
                      <a:avLst/>
                    </a:prstGeom>
                  </pic:spPr>
                </pic:pic>
              </a:graphicData>
            </a:graphic>
          </wp:inline>
        </w:drawing>
      </w:r>
    </w:p>
    <w:p w:rsidR="007B14AD" w14:paraId="7BE2578E" w14:textId="77777777"/>
    <w:p w:rsidR="007B14AD" w14:paraId="3545D12E" w14:textId="77777777">
      <w:pPr>
        <w:spacing w:line="45" w:lineRule="exact"/>
      </w:pPr>
    </w:p>
    <w:p w:rsidR="007B14AD" w14:paraId="5276AF72" w14:textId="77777777">
      <w:pPr>
        <w:sectPr>
          <w:pgSz w:w="17860" w:h="25258"/>
          <w:pgMar w:top="2146" w:right="2678" w:bottom="0" w:left="2678" w:header="0" w:footer="0" w:gutter="0"/>
          <w:cols w:space="720" w:equalWidth="0">
            <w:col w:w="12502" w:space="0"/>
          </w:cols>
        </w:sectPr>
      </w:pPr>
    </w:p>
    <w:p w:rsidR="007B14AD" w14:paraId="2E358B2C" w14:textId="77777777"/>
    <w:p w:rsidR="007B14AD" w14:paraId="5728D9E5" w14:textId="77777777"/>
    <w:p w:rsidR="007B14AD" w14:paraId="553C07E6" w14:textId="77777777"/>
    <w:p w:rsidR="007B14AD" w14:paraId="7B07D6FF" w14:textId="77777777"/>
    <w:p w:rsidR="007B14AD" w14:paraId="76CFE9AC" w14:textId="77777777"/>
    <w:p w:rsidR="007B14AD" w14:paraId="21446133" w14:textId="77777777"/>
    <w:p w:rsidR="007B14AD" w14:paraId="5751A2CA" w14:textId="77777777"/>
    <w:p w:rsidR="007B14AD" w14:paraId="71DF013D" w14:textId="77777777"/>
    <w:p w:rsidR="007B14AD" w14:paraId="133F638B" w14:textId="77777777"/>
    <w:p w:rsidR="007B14AD" w14:paraId="01DA9202" w14:textId="77777777"/>
    <w:p w:rsidR="007B14AD" w14:paraId="39200748" w14:textId="77777777"/>
    <w:p w:rsidR="007B14AD" w14:paraId="1CC4239C" w14:textId="77777777">
      <w:pPr>
        <w:spacing w:line="231" w:lineRule="exact"/>
      </w:pPr>
    </w:p>
    <w:p w:rsidR="007B14AD" w14:paraId="2B96E8F8" w14:textId="77777777">
      <w:pPr>
        <w:spacing w:line="14" w:lineRule="auto"/>
        <w:rPr>
          <w:sz w:val="2"/>
        </w:rPr>
      </w:pPr>
      <w:r>
        <w:rPr>
          <w:rFonts w:eastAsia="Arial"/>
          <w:sz w:val="2"/>
          <w:szCs w:val="2"/>
        </w:rPr>
        <w:br w:type="column"/>
      </w:r>
    </w:p>
    <w:p w:rsidR="007B14AD" w14:paraId="57744F01" w14:textId="77777777">
      <w:pPr>
        <w:spacing w:before="2"/>
        <w:ind w:firstLine="530"/>
        <w:rPr>
          <w:rFonts w:ascii="宋体" w:eastAsia="宋体" w:hAnsi="宋体" w:cs="宋体"/>
          <w:sz w:val="53"/>
          <w:szCs w:val="53"/>
        </w:rPr>
      </w:pPr>
      <w:r>
        <w:rPr>
          <w:rFonts w:ascii="宋体" w:eastAsia="宋体" w:hAnsi="宋体" w:cs="宋体"/>
          <w:spacing w:val="-23"/>
          <w:sz w:val="53"/>
          <w:szCs w:val="53"/>
        </w:rPr>
        <w:t>次：</w:t>
      </w:r>
    </w:p>
    <w:p w:rsidR="007B14AD" w14:paraId="2407BC32" w14:textId="77777777">
      <w:pPr>
        <w:spacing w:before="359" w:line="239" w:lineRule="auto"/>
        <w:ind w:firstLine="528"/>
        <w:rPr>
          <w:rFonts w:ascii="宋体" w:eastAsia="宋体" w:hAnsi="宋体" w:cs="宋体"/>
          <w:sz w:val="54"/>
          <w:szCs w:val="54"/>
        </w:rPr>
      </w:pPr>
      <w:r>
        <w:rPr>
          <w:rFonts w:ascii="宋体" w:eastAsia="宋体" w:hAnsi="宋体" w:cs="宋体"/>
          <w:spacing w:val="-26"/>
          <w:sz w:val="54"/>
          <w:szCs w:val="54"/>
        </w:rPr>
        <w:t>号：</w:t>
      </w:r>
    </w:p>
    <w:p w:rsidR="007B14AD" w14:paraId="57CB940B" w14:textId="77777777">
      <w:pPr>
        <w:spacing w:before="352" w:line="241" w:lineRule="auto"/>
        <w:ind w:firstLine="528"/>
        <w:rPr>
          <w:rFonts w:ascii="宋体" w:eastAsia="宋体" w:hAnsi="宋体" w:cs="宋体"/>
          <w:sz w:val="54"/>
          <w:szCs w:val="54"/>
        </w:rPr>
      </w:pPr>
      <w:r>
        <w:rPr>
          <w:rFonts w:ascii="宋体" w:eastAsia="宋体" w:hAnsi="宋体" w:cs="宋体"/>
          <w:spacing w:val="16"/>
          <w:sz w:val="54"/>
          <w:szCs w:val="54"/>
        </w:rPr>
        <w:t>名</w:t>
      </w:r>
      <w:r>
        <w:rPr>
          <w:rFonts w:ascii="宋体" w:eastAsia="宋体" w:hAnsi="宋体" w:cs="宋体"/>
          <w:spacing w:val="16"/>
          <w:sz w:val="54"/>
          <w:szCs w:val="54"/>
        </w:rPr>
        <w:t>:</w:t>
      </w:r>
    </w:p>
    <w:p w:rsidR="007B14AD" w14:paraId="37FB4795" w14:textId="77777777">
      <w:pPr>
        <w:sectPr>
          <w:type w:val="continuous"/>
          <w:pgSz w:w="17860" w:h="25258"/>
          <w:pgMar w:top="2146" w:right="2678" w:bottom="0" w:left="2678" w:header="0" w:footer="0" w:gutter="0"/>
          <w:pgNumType w:start="2"/>
          <w:cols w:num="2" w:space="720" w:equalWidth="0">
            <w:col w:w="3596" w:space="100"/>
            <w:col w:w="8807" w:space="0"/>
          </w:cols>
        </w:sectPr>
      </w:pPr>
    </w:p>
    <w:p w:rsidR="007B14AD" w14:paraId="3DF5F3F3" w14:textId="77777777">
      <w:pPr>
        <w:spacing w:before="267" w:line="214" w:lineRule="auto"/>
        <w:ind w:firstLine="2544"/>
        <w:rPr>
          <w:sz w:val="54"/>
          <w:szCs w:val="54"/>
        </w:rPr>
      </w:pPr>
      <w:r>
        <w:rPr>
          <w:rFonts w:ascii="宋体" w:eastAsia="宋体" w:hAnsi="宋体" w:cs="宋体"/>
          <w:spacing w:val="-52"/>
          <w:w w:val="97"/>
          <w:sz w:val="54"/>
          <w:szCs w:val="54"/>
        </w:rPr>
        <w:t>指导教师：</w:t>
      </w:r>
      <w:r>
        <w:rPr>
          <w:rFonts w:ascii="宋体" w:eastAsia="宋体" w:hAnsi="宋体" w:cs="宋体"/>
          <w:spacing w:val="108"/>
          <w:sz w:val="54"/>
          <w:szCs w:val="54"/>
        </w:rPr>
        <w:t xml:space="preserve"> </w:t>
      </w:r>
      <w:r>
        <w:rPr>
          <w:position w:val="-29"/>
          <w:sz w:val="54"/>
          <w:szCs w:val="54"/>
        </w:rPr>
        <w:drawing>
          <wp:inline distT="0" distB="0" distL="0" distR="0">
            <wp:extent cx="1790700" cy="381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xmlns:r="http://schemas.openxmlformats.org/officeDocument/2006/relationships" r:embed="rId6"/>
                    <a:stretch>
                      <a:fillRect/>
                    </a:stretch>
                  </pic:blipFill>
                  <pic:spPr>
                    <a:xfrm>
                      <a:off x="0" y="0"/>
                      <a:ext cx="1790700" cy="38100"/>
                    </a:xfrm>
                    <a:prstGeom prst="rect">
                      <a:avLst/>
                    </a:prstGeom>
                  </pic:spPr>
                </pic:pic>
              </a:graphicData>
            </a:graphic>
          </wp:inline>
        </w:drawing>
      </w:r>
    </w:p>
    <w:p w:rsidR="007B14AD" w14:paraId="1F9C7C6F" w14:textId="77777777">
      <w:pPr>
        <w:sectPr>
          <w:type w:val="continuous"/>
          <w:pgSz w:w="17860" w:h="25258"/>
          <w:pgMar w:top="2146" w:right="2678" w:bottom="0" w:left="2678" w:header="0" w:footer="0" w:gutter="0"/>
          <w:pgNumType w:start="3"/>
          <w:cols w:space="720" w:equalWidth="0">
            <w:col w:w="12502" w:space="0"/>
          </w:cols>
        </w:sectPr>
      </w:pPr>
    </w:p>
    <w:p w:rsidR="007B14AD" w14:paraId="515E68EB" w14:textId="41B2EEA7">
      <w:pPr>
        <w:spacing w:line="247" w:lineRule="auto"/>
      </w:pPr>
      <w:r>
        <mc:AlternateContent>
          <mc:Choice Requires="wps">
            <w:drawing>
              <wp:anchor distT="0" distB="0" distL="114300" distR="114300" simplePos="0" relativeHeight="251677696"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746414233" name="文本框 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43A71E73">
                            <w:pPr>
                              <w:rPr>
                                <w:color w:val="FFFFFF"/>
                              </w:rPr>
                            </w:pPr>
                            <w:r w:rsidRPr="00B47588">
                              <w:rPr>
                                <w:rFonts w:hint="eastAsia"/>
                                <w:color w:val="FFFFFF"/>
                              </w:rPr>
                              <w:t>理</w:t>
                            </w:r>
                            <w:r w:rsidRPr="00B47588">
                              <w:rPr>
                                <w:rFonts w:hint="eastAsia"/>
                                <w:color w:val="FFFFFF"/>
                              </w:rPr>
                              <w:t>.</w:t>
                            </w:r>
                            <w:r w:rsidRPr="00B47588">
                              <w:rPr>
                                <w:rFonts w:hint="eastAsia"/>
                                <w:color w:val="FFFFFF"/>
                              </w:rPr>
                              <w:t>常见问题：设计人员对这些细部处理常忽视，导致接口处开裂与渗水现象</w:t>
                            </w:r>
                            <w:r w:rsidRPr="00B47588">
                              <w:rPr>
                                <w:rFonts w:hint="eastAsia"/>
                                <w:color w:val="FFFFFF"/>
                              </w:rPr>
                              <w:t>.</w:t>
                            </w:r>
                            <w:r w:rsidRPr="00B47588">
                              <w:rPr>
                                <w:rFonts w:hint="eastAsia"/>
                                <w:color w:val="FFFFFF"/>
                              </w:rPr>
                              <w:t>防治措施：重视这些细部处理，明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8" o:spid="_x0000_s1036" type="#_x0000_t202" style="width:10pt;height:10pt;margin-top:492.7pt;margin-left:406.1pt;mso-wrap-distance-bottom:0;mso-wrap-distance-left:9pt;mso-wrap-distance-right:9pt;mso-wrap-distance-top:0;position:absolute;v-text-anchor:top;z-index:251676672" filled="f" fillcolor="this" stroked="f" strokeweight="0.5pt">
                <v:textbox>
                  <w:txbxContent>
                    <w:p w:rsidR="00B47588" w:rsidRPr="00B47588" w14:paraId="78810B91" w14:textId="43A71E73">
                      <w:pPr>
                        <w:rPr>
                          <w:color w:val="FFFFFF"/>
                        </w:rPr>
                      </w:pPr>
                      <w:r w:rsidRPr="00B47588">
                        <w:rPr>
                          <w:rFonts w:hint="eastAsia"/>
                          <w:color w:val="FFFFFF"/>
                        </w:rPr>
                        <w:t>理</w:t>
                      </w:r>
                      <w:r w:rsidRPr="00B47588">
                        <w:rPr>
                          <w:rFonts w:hint="eastAsia"/>
                          <w:color w:val="FFFFFF"/>
                        </w:rPr>
                        <w:t>.</w:t>
                      </w:r>
                      <w:r w:rsidRPr="00B47588">
                        <w:rPr>
                          <w:rFonts w:hint="eastAsia"/>
                          <w:color w:val="FFFFFF"/>
                        </w:rPr>
                        <w:t>常见问题：设计人员对这些细部处理常忽视，导致接口处开裂与渗水现象</w:t>
                      </w:r>
                      <w:r w:rsidRPr="00B47588">
                        <w:rPr>
                          <w:rFonts w:hint="eastAsia"/>
                          <w:color w:val="FFFFFF"/>
                        </w:rPr>
                        <w:t>.</w:t>
                      </w:r>
                      <w:r w:rsidRPr="00B47588">
                        <w:rPr>
                          <w:rFonts w:hint="eastAsia"/>
                          <w:color w:val="FFFFFF"/>
                        </w:rPr>
                        <w:t>防治措施：重视这些细部处理，明</w:t>
                      </w:r>
                    </w:p>
                  </w:txbxContent>
                </v:textbox>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260894689" name="文本框 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72460297">
                            <w:pPr>
                              <w:rPr>
                                <w:color w:val="FFFFFF"/>
                              </w:rPr>
                            </w:pPr>
                            <w:r w:rsidRPr="00B47588">
                              <w:rPr>
                                <w:rFonts w:hint="eastAsia"/>
                                <w:color w:val="FFFFFF"/>
                              </w:rPr>
                              <w:t>位。</w:t>
                            </w:r>
                            <w:r w:rsidRPr="00B47588">
                              <w:rPr>
                                <w:rFonts w:hint="eastAsia"/>
                                <w:color w:val="FFFFFF"/>
                              </w:rPr>
                              <w:t>-10-</w:t>
                            </w:r>
                            <w:r w:rsidRPr="00B47588">
                              <w:rPr>
                                <w:rFonts w:hint="eastAsia"/>
                                <w:color w:val="FFFFFF"/>
                              </w:rPr>
                              <w:t>第三章施工质量问题与防治纠正措施</w:t>
                            </w:r>
                            <w:r w:rsidRPr="00B47588">
                              <w:rPr>
                                <w:rFonts w:hint="eastAsia"/>
                                <w:color w:val="FFFFFF"/>
                              </w:rPr>
                              <w:t>3</w:t>
                            </w:r>
                            <w:r w:rsidRPr="00B47588">
                              <w:rPr>
                                <w:rFonts w:hint="eastAsia"/>
                                <w:color w:val="FFFFFF"/>
                              </w:rPr>
                              <w:t>。</w:t>
                            </w:r>
                            <w:r w:rsidRPr="00B47588">
                              <w:rPr>
                                <w:rFonts w:hint="eastAsia"/>
                                <w:color w:val="FFFFFF"/>
                              </w:rPr>
                              <w:t>4</w:t>
                            </w:r>
                            <w:r w:rsidRPr="00B47588">
                              <w:rPr>
                                <w:rFonts w:hint="eastAsia"/>
                                <w:color w:val="FFFFFF"/>
                              </w:rPr>
                              <w:t>网格布埋填问题与纠正措施网格布在外保温系统中的作用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7" o:spid="_x0000_s1037" type="#_x0000_t202" style="width:10pt;height:10pt;margin-top:342.7pt;margin-left:406.1pt;mso-wrap-distance-bottom:0;mso-wrap-distance-left:9pt;mso-wrap-distance-right:9pt;mso-wrap-distance-top:0;position:absolute;v-text-anchor:top;z-index:251674624" filled="f" fillcolor="this" stroked="f" strokeweight="0.5pt">
                <v:textbox>
                  <w:txbxContent>
                    <w:p w:rsidR="00B47588" w:rsidRPr="00B47588" w14:paraId="411FAA44" w14:textId="72460297">
                      <w:pPr>
                        <w:rPr>
                          <w:color w:val="FFFFFF"/>
                        </w:rPr>
                      </w:pPr>
                      <w:r w:rsidRPr="00B47588">
                        <w:rPr>
                          <w:rFonts w:hint="eastAsia"/>
                          <w:color w:val="FFFFFF"/>
                        </w:rPr>
                        <w:t>位。</w:t>
                      </w:r>
                      <w:r w:rsidRPr="00B47588">
                        <w:rPr>
                          <w:rFonts w:hint="eastAsia"/>
                          <w:color w:val="FFFFFF"/>
                        </w:rPr>
                        <w:t>-10-</w:t>
                      </w:r>
                      <w:r w:rsidRPr="00B47588">
                        <w:rPr>
                          <w:rFonts w:hint="eastAsia"/>
                          <w:color w:val="FFFFFF"/>
                        </w:rPr>
                        <w:t>第三章施工质量问题与防治纠正措施</w:t>
                      </w:r>
                      <w:r w:rsidRPr="00B47588">
                        <w:rPr>
                          <w:rFonts w:hint="eastAsia"/>
                          <w:color w:val="FFFFFF"/>
                        </w:rPr>
                        <w:t>3</w:t>
                      </w:r>
                      <w:r w:rsidRPr="00B47588">
                        <w:rPr>
                          <w:rFonts w:hint="eastAsia"/>
                          <w:color w:val="FFFFFF"/>
                        </w:rPr>
                        <w:t>。</w:t>
                      </w:r>
                      <w:r w:rsidRPr="00B47588">
                        <w:rPr>
                          <w:rFonts w:hint="eastAsia"/>
                          <w:color w:val="FFFFFF"/>
                        </w:rPr>
                        <w:t>4</w:t>
                      </w:r>
                      <w:r w:rsidRPr="00B47588">
                        <w:rPr>
                          <w:rFonts w:hint="eastAsia"/>
                          <w:color w:val="FFFFFF"/>
                        </w:rPr>
                        <w:t>网格布埋填问题与纠正措施网格布在外保温系统中的作用</w:t>
                      </w:r>
                    </w:p>
                  </w:txbxContent>
                </v:textbox>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453897237"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10C0A141">
                            <w:pPr>
                              <w:rPr>
                                <w:color w:val="FFFFFF"/>
                              </w:rPr>
                            </w:pPr>
                            <w:r w:rsidRPr="00B47588">
                              <w:rPr>
                                <w:rFonts w:hint="eastAsia"/>
                                <w:color w:val="FFFFFF"/>
                              </w:rPr>
                              <w:t>普及面大、耗材量大，涉及建筑外围护结构面积大；二、从系统本身角度看：多构造层次片层复合体系，涉及材料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 o:spid="_x0000_s1038" type="#_x0000_t202" style="width:10pt;height:10pt;margin-top:192.7pt;margin-left:406.1pt;mso-wrap-distance-bottom:0;mso-wrap-distance-left:9pt;mso-wrap-distance-right:9pt;mso-wrap-distance-top:0;position:absolute;v-text-anchor:top;z-index:251672576" filled="f" fillcolor="this" stroked="f" strokeweight="0.5pt">
                <v:textbox>
                  <w:txbxContent>
                    <w:p w:rsidR="00B47588" w:rsidRPr="00B47588" w14:paraId="70709F88" w14:textId="10C0A141">
                      <w:pPr>
                        <w:rPr>
                          <w:color w:val="FFFFFF"/>
                        </w:rPr>
                      </w:pPr>
                      <w:r w:rsidRPr="00B47588">
                        <w:rPr>
                          <w:rFonts w:hint="eastAsia"/>
                          <w:color w:val="FFFFFF"/>
                        </w:rPr>
                        <w:t>普及面大、耗材量大，涉及建筑外围护结构面积大；二、从系统本身角度看：多构造层次片层复合体系，涉及材料</w:t>
                      </w:r>
                    </w:p>
                  </w:txbxContent>
                </v:textbox>
              </v:shap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842828440"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5B59CC47">
                            <w:pPr>
                              <w:rPr>
                                <w:color w:val="FFFFFF"/>
                              </w:rPr>
                            </w:pPr>
                            <w:r w:rsidRPr="00B47588">
                              <w:rPr>
                                <w:rFonts w:hint="eastAsia"/>
                                <w:color w:val="FFFFFF"/>
                              </w:rPr>
                              <w:t>种外保温技术还没有很好的认识和理解，对于外保温的一些做法还存在着概念上的模糊认识，不能很好的灵活掌握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 o:spid="_x0000_s1039" type="#_x0000_t202" style="width:10pt;height:10pt;margin-top:42.7pt;margin-left:406.1pt;mso-wrap-distance-bottom:0;mso-wrap-distance-left:9pt;mso-wrap-distance-right:9pt;mso-wrap-distance-top:0;position:absolute;v-text-anchor:top;z-index:251670528" filled="f" fillcolor="this" stroked="f" strokeweight="0.5pt">
                <v:textbox>
                  <w:txbxContent>
                    <w:p w:rsidR="00B47588" w:rsidRPr="00B47588" w14:paraId="32F6F241" w14:textId="5B59CC47">
                      <w:pPr>
                        <w:rPr>
                          <w:color w:val="FFFFFF"/>
                        </w:rPr>
                      </w:pPr>
                      <w:r w:rsidRPr="00B47588">
                        <w:rPr>
                          <w:rFonts w:hint="eastAsia"/>
                          <w:color w:val="FFFFFF"/>
                        </w:rPr>
                        <w:t>种外保温技术还没有很好的认识和理解，对于外保温的一些做法还存在着概念上的模糊认识，不能很好的灵活掌握</w:t>
                      </w:r>
                    </w:p>
                  </w:txbxContent>
                </v:textbox>
              </v:shape>
            </w:pict>
          </mc:Fallback>
        </mc:AlternateContent>
      </w:r>
    </w:p>
    <w:p w:rsidR="007B14AD" w14:paraId="2DEBDADC" w14:textId="77777777">
      <w:pPr>
        <w:spacing w:line="247" w:lineRule="auto"/>
      </w:pPr>
    </w:p>
    <w:p w:rsidR="007B14AD" w14:paraId="4C37FB72" w14:textId="77777777">
      <w:pPr>
        <w:spacing w:line="247" w:lineRule="auto"/>
      </w:pPr>
    </w:p>
    <w:p w:rsidR="007B14AD" w14:paraId="1AB60FDF" w14:textId="77777777">
      <w:pPr>
        <w:spacing w:line="248" w:lineRule="auto"/>
      </w:pPr>
    </w:p>
    <w:p w:rsidR="007B14AD" w14:paraId="558B8E1D" w14:textId="77777777">
      <w:pPr>
        <w:spacing w:line="248" w:lineRule="auto"/>
      </w:pPr>
    </w:p>
    <w:p w:rsidR="007B14AD" w14:paraId="65D7DFE6" w14:textId="77777777">
      <w:pPr>
        <w:spacing w:before="153" w:line="625" w:lineRule="exact"/>
        <w:ind w:firstLine="5541"/>
        <w:rPr>
          <w:rFonts w:ascii="黑体" w:eastAsia="黑体" w:hAnsi="黑体" w:cs="黑体"/>
          <w:sz w:val="47"/>
          <w:szCs w:val="47"/>
        </w:rPr>
      </w:pPr>
      <w:r>
        <w:rPr>
          <w:rFonts w:ascii="黑体" w:eastAsia="黑体" w:hAnsi="黑体" w:cs="黑体"/>
          <w:spacing w:val="-4"/>
          <w:position w:val="2"/>
          <w:sz w:val="47"/>
          <w:szCs w:val="47"/>
        </w:rPr>
        <w:t>摘</w:t>
      </w:r>
      <w:r>
        <w:rPr>
          <w:rFonts w:ascii="黑体" w:eastAsia="黑体" w:hAnsi="黑体" w:cs="黑体"/>
          <w:spacing w:val="24"/>
          <w:position w:val="2"/>
          <w:sz w:val="47"/>
          <w:szCs w:val="47"/>
        </w:rPr>
        <w:t xml:space="preserve">  </w:t>
      </w:r>
      <w:r>
        <w:rPr>
          <w:rFonts w:ascii="黑体" w:eastAsia="黑体" w:hAnsi="黑体" w:cs="黑体"/>
          <w:spacing w:val="-4"/>
          <w:position w:val="2"/>
          <w:sz w:val="47"/>
          <w:szCs w:val="47"/>
        </w:rPr>
        <w:t>要</w:t>
      </w:r>
    </w:p>
    <w:p w:rsidR="007B14AD" w14:paraId="25B573F1" w14:textId="77777777">
      <w:pPr>
        <w:spacing w:line="273" w:lineRule="auto"/>
      </w:pPr>
    </w:p>
    <w:p w:rsidR="007B14AD" w14:paraId="3D2DA1EB" w14:textId="77777777">
      <w:pPr>
        <w:spacing w:line="274" w:lineRule="auto"/>
      </w:pPr>
    </w:p>
    <w:p w:rsidR="007B14AD" w14:paraId="1AA98525" w14:textId="77777777">
      <w:pPr>
        <w:spacing w:line="274" w:lineRule="auto"/>
      </w:pPr>
    </w:p>
    <w:p w:rsidR="007B14AD" w14:paraId="7465AEEF" w14:textId="77777777">
      <w:pPr>
        <w:spacing w:before="117" w:line="479" w:lineRule="auto"/>
        <w:ind w:left="50" w:right="40" w:firstLine="729"/>
        <w:rPr>
          <w:rFonts w:ascii="宋体" w:eastAsia="宋体" w:hAnsi="宋体" w:cs="宋体"/>
          <w:sz w:val="36"/>
          <w:szCs w:val="36"/>
        </w:rPr>
      </w:pPr>
      <w:r>
        <w:rPr>
          <w:rFonts w:ascii="宋体" w:eastAsia="宋体" w:hAnsi="宋体" w:cs="宋体"/>
          <w:spacing w:val="-4"/>
          <w:sz w:val="36"/>
          <w:szCs w:val="36"/>
        </w:rPr>
        <w:t>为构建社会主义和谐社会</w:t>
      </w:r>
      <w:r>
        <w:rPr>
          <w:rFonts w:ascii="宋体" w:eastAsia="宋体" w:hAnsi="宋体" w:cs="宋体"/>
          <w:spacing w:val="-4"/>
          <w:sz w:val="36"/>
          <w:szCs w:val="36"/>
        </w:rPr>
        <w:t>,</w:t>
      </w:r>
      <w:r>
        <w:rPr>
          <w:rFonts w:ascii="宋体" w:eastAsia="宋体" w:hAnsi="宋体" w:cs="宋体"/>
          <w:spacing w:val="-68"/>
          <w:sz w:val="36"/>
          <w:szCs w:val="36"/>
        </w:rPr>
        <w:t xml:space="preserve"> </w:t>
      </w:r>
      <w:r>
        <w:rPr>
          <w:rFonts w:ascii="宋体" w:eastAsia="宋体" w:hAnsi="宋体" w:cs="宋体"/>
          <w:spacing w:val="-4"/>
          <w:sz w:val="36"/>
          <w:szCs w:val="36"/>
        </w:rPr>
        <w:t>建设资源节约型社会</w:t>
      </w:r>
      <w:r>
        <w:rPr>
          <w:rFonts w:ascii="宋体" w:eastAsia="宋体" w:hAnsi="宋体" w:cs="宋体"/>
          <w:color w:val="8A8888"/>
          <w:spacing w:val="-4"/>
          <w:sz w:val="36"/>
          <w:szCs w:val="36"/>
        </w:rPr>
        <w:t>，</w:t>
      </w:r>
      <w:r>
        <w:rPr>
          <w:rFonts w:ascii="宋体" w:eastAsia="宋体" w:hAnsi="宋体" w:cs="宋体"/>
          <w:spacing w:val="-4"/>
          <w:sz w:val="36"/>
          <w:szCs w:val="36"/>
        </w:rPr>
        <w:t>国家制定了各项法规实现</w:t>
      </w:r>
      <w:r>
        <w:rPr>
          <w:rFonts w:ascii="宋体" w:eastAsia="宋体" w:hAnsi="宋体" w:cs="宋体"/>
          <w:sz w:val="36"/>
          <w:szCs w:val="36"/>
        </w:rPr>
        <w:t xml:space="preserve"> </w:t>
      </w:r>
      <w:r>
        <w:rPr>
          <w:rFonts w:ascii="宋体" w:eastAsia="宋体" w:hAnsi="宋体" w:cs="宋体"/>
          <w:spacing w:val="-1"/>
          <w:sz w:val="36"/>
          <w:szCs w:val="36"/>
        </w:rPr>
        <w:t>建筑节能，即在保证建筑物使用功能和室内热环境质量的前提下，降低建筑能</w:t>
      </w:r>
      <w:r>
        <w:rPr>
          <w:rFonts w:ascii="宋体" w:eastAsia="宋体" w:hAnsi="宋体" w:cs="宋体"/>
          <w:spacing w:val="13"/>
          <w:sz w:val="36"/>
          <w:szCs w:val="36"/>
        </w:rPr>
        <w:t xml:space="preserve">  </w:t>
      </w:r>
      <w:r>
        <w:rPr>
          <w:rFonts w:ascii="宋体" w:eastAsia="宋体" w:hAnsi="宋体" w:cs="宋体"/>
          <w:spacing w:val="-3"/>
          <w:sz w:val="36"/>
          <w:szCs w:val="36"/>
        </w:rPr>
        <w:t>源消耗，合理、有效地利用能源。</w:t>
      </w:r>
    </w:p>
    <w:p w:rsidR="007B14AD" w14:paraId="7BF50680" w14:textId="77777777">
      <w:pPr>
        <w:spacing w:before="3" w:line="480" w:lineRule="auto"/>
        <w:ind w:left="51" w:right="131" w:firstLine="717"/>
        <w:rPr>
          <w:rFonts w:ascii="宋体" w:eastAsia="宋体" w:hAnsi="宋体" w:cs="宋体"/>
          <w:sz w:val="36"/>
          <w:szCs w:val="36"/>
        </w:rPr>
      </w:pPr>
      <w:r>
        <w:rPr>
          <w:rFonts w:ascii="宋体" w:eastAsia="宋体" w:hAnsi="宋体" w:cs="宋体"/>
          <w:spacing w:val="-1"/>
          <w:sz w:val="36"/>
          <w:szCs w:val="36"/>
        </w:rPr>
        <w:t>本文主要从保温设计、保温系统的构造、保温系统的组成材料、施工以及</w:t>
      </w:r>
      <w:r>
        <w:rPr>
          <w:rFonts w:ascii="宋体" w:eastAsia="宋体" w:hAnsi="宋体" w:cs="宋体"/>
          <w:spacing w:val="26"/>
          <w:sz w:val="36"/>
          <w:szCs w:val="36"/>
        </w:rPr>
        <w:t xml:space="preserve"> </w:t>
      </w:r>
      <w:r>
        <w:rPr>
          <w:rFonts w:ascii="宋体" w:eastAsia="宋体" w:hAnsi="宋体" w:cs="宋体"/>
          <w:spacing w:val="-3"/>
          <w:sz w:val="36"/>
          <w:szCs w:val="36"/>
        </w:rPr>
        <w:t>工程管理角度分析了现阶段我国外墙保温系统存在的问题，并提出了防治方法</w:t>
      </w:r>
      <w:r>
        <w:rPr>
          <w:rFonts w:ascii="宋体" w:eastAsia="宋体" w:hAnsi="宋体" w:cs="宋体"/>
          <w:spacing w:val="-3"/>
          <w:sz w:val="36"/>
          <w:szCs w:val="36"/>
        </w:rPr>
        <w:t>.</w:t>
      </w:r>
      <w:r>
        <w:rPr>
          <w:rFonts w:ascii="宋体" w:eastAsia="宋体" w:hAnsi="宋体" w:cs="宋体"/>
          <w:spacing w:val="3"/>
          <w:sz w:val="36"/>
          <w:szCs w:val="36"/>
        </w:rPr>
        <w:t xml:space="preserve"> </w:t>
      </w:r>
      <w:r>
        <w:rPr>
          <w:rFonts w:ascii="黑体" w:eastAsia="黑体" w:hAnsi="黑体" w:cs="黑体"/>
          <w:spacing w:val="-9"/>
          <w:sz w:val="36"/>
          <w:szCs w:val="36"/>
        </w:rPr>
        <w:t>关键词</w:t>
      </w:r>
      <w:r>
        <w:rPr>
          <w:rFonts w:ascii="宋体" w:eastAsia="宋体" w:hAnsi="宋体" w:cs="宋体"/>
          <w:spacing w:val="-9"/>
          <w:sz w:val="36"/>
          <w:szCs w:val="36"/>
        </w:rPr>
        <w:t>：外墙保温系统</w:t>
      </w:r>
      <w:r>
        <w:rPr>
          <w:rFonts w:ascii="宋体" w:eastAsia="宋体" w:hAnsi="宋体" w:cs="宋体"/>
          <w:spacing w:val="-9"/>
          <w:sz w:val="36"/>
          <w:szCs w:val="36"/>
        </w:rPr>
        <w:t>;</w:t>
      </w:r>
      <w:r>
        <w:rPr>
          <w:rFonts w:ascii="宋体" w:eastAsia="宋体" w:hAnsi="宋体" w:cs="宋体"/>
          <w:spacing w:val="-68"/>
          <w:sz w:val="36"/>
          <w:szCs w:val="36"/>
        </w:rPr>
        <w:t xml:space="preserve"> </w:t>
      </w:r>
      <w:r>
        <w:rPr>
          <w:rFonts w:ascii="宋体" w:eastAsia="宋体" w:hAnsi="宋体" w:cs="宋体"/>
          <w:spacing w:val="-9"/>
          <w:sz w:val="36"/>
          <w:szCs w:val="36"/>
        </w:rPr>
        <w:t>质量通病</w:t>
      </w:r>
      <w:r>
        <w:rPr>
          <w:rFonts w:ascii="宋体" w:eastAsia="宋体" w:hAnsi="宋体" w:cs="宋体"/>
          <w:spacing w:val="-9"/>
          <w:sz w:val="36"/>
          <w:szCs w:val="36"/>
        </w:rPr>
        <w:t>;</w:t>
      </w:r>
      <w:r>
        <w:rPr>
          <w:rFonts w:ascii="宋体" w:eastAsia="宋体" w:hAnsi="宋体" w:cs="宋体"/>
          <w:spacing w:val="-56"/>
          <w:sz w:val="36"/>
          <w:szCs w:val="36"/>
        </w:rPr>
        <w:t xml:space="preserve"> </w:t>
      </w:r>
      <w:r>
        <w:rPr>
          <w:rFonts w:ascii="宋体" w:eastAsia="宋体" w:hAnsi="宋体" w:cs="宋体"/>
          <w:spacing w:val="-9"/>
          <w:sz w:val="36"/>
          <w:szCs w:val="36"/>
        </w:rPr>
        <w:t>防治方法；工程管理</w:t>
      </w:r>
    </w:p>
    <w:p w:rsidR="007B14AD" w14:paraId="02074A20" w14:textId="77777777">
      <w:pPr>
        <w:sectPr>
          <w:footerReference w:type="default" r:id="rId7"/>
          <w:pgSz w:w="17860" w:h="25258"/>
          <w:pgMar w:top="2146" w:right="2678" w:bottom="3769" w:left="2678" w:header="0" w:footer="3518" w:gutter="0"/>
          <w:pgNumType w:start="4"/>
          <w:cols w:space="720"/>
        </w:sectPr>
      </w:pPr>
    </w:p>
    <w:p w:rsidR="007B14AD" w14:paraId="6CB35735" w14:textId="67EDABD5">
      <w:pPr>
        <w:spacing w:line="263" w:lineRule="auto"/>
      </w:pPr>
      <w:r>
        <mc:AlternateContent>
          <mc:Choice Requires="wps">
            <w:drawing>
              <wp:anchor distT="0" distB="0" distL="114300" distR="114300" simplePos="0" relativeHeight="251685888"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2099513512"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3087B546">
                            <w:pPr>
                              <w:rPr>
                                <w:color w:val="FFFFFF"/>
                              </w:rPr>
                            </w:pPr>
                            <w:r w:rsidRPr="00B47588">
                              <w:rPr>
                                <w:rFonts w:hint="eastAsia"/>
                                <w:color w:val="FFFFFF"/>
                              </w:rPr>
                              <w:t>年运用外保温技术建成的节能住宅，不少外墙出现：脱落、空鼓、开裂、室内泛潮反霜、结露等若干问题。其原因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2" o:spid="_x0000_s1040" type="#_x0000_t202" style="width:10pt;height:10pt;margin-top:492.7pt;margin-left:406.1pt;mso-wrap-distance-bottom:0;mso-wrap-distance-left:9pt;mso-wrap-distance-right:9pt;mso-wrap-distance-top:0;position:absolute;v-text-anchor:top;z-index:251684864" filled="f" fillcolor="this" stroked="f" strokeweight="0.5pt">
                <v:textbox>
                  <w:txbxContent>
                    <w:p w:rsidR="00B47588" w:rsidRPr="00B47588" w14:paraId="1DDD9BB4" w14:textId="3087B546">
                      <w:pPr>
                        <w:rPr>
                          <w:color w:val="FFFFFF"/>
                        </w:rPr>
                      </w:pPr>
                      <w:r w:rsidRPr="00B47588">
                        <w:rPr>
                          <w:rFonts w:hint="eastAsia"/>
                          <w:color w:val="FFFFFF"/>
                        </w:rPr>
                        <w:t>年运用外保温技术建成的节能住宅，不少外墙出现：脱落、空鼓、开裂、室内泛潮反霜、结露等若干问题。其原因</w:t>
                      </w:r>
                    </w:p>
                  </w:txbxContent>
                </v:textbox>
              </v:shape>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004454960"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1B0F407D">
                            <w:pPr>
                              <w:rPr>
                                <w:color w:val="FFFFFF"/>
                              </w:rPr>
                            </w:pPr>
                            <w:r w:rsidRPr="00B47588">
                              <w:rPr>
                                <w:rFonts w:hint="eastAsia"/>
                                <w:color w:val="FFFFFF"/>
                              </w:rPr>
                              <w:t>坼脚手架单位）协调并达成防护条款，落实防护工作注意事项；③提交成品质量受到异常影响而破坏的因素及采取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1" o:spid="_x0000_s1041" type="#_x0000_t202" style="width:10pt;height:10pt;margin-top:342.7pt;margin-left:406.1pt;mso-wrap-distance-bottom:0;mso-wrap-distance-left:9pt;mso-wrap-distance-right:9pt;mso-wrap-distance-top:0;position:absolute;v-text-anchor:top;z-index:251682816" filled="f" fillcolor="this" stroked="f" strokeweight="0.5pt">
                <v:textbox>
                  <w:txbxContent>
                    <w:p w:rsidR="00B47588" w:rsidRPr="00B47588" w14:paraId="7C303571" w14:textId="1B0F407D">
                      <w:pPr>
                        <w:rPr>
                          <w:color w:val="FFFFFF"/>
                        </w:rPr>
                      </w:pPr>
                      <w:r w:rsidRPr="00B47588">
                        <w:rPr>
                          <w:rFonts w:hint="eastAsia"/>
                          <w:color w:val="FFFFFF"/>
                        </w:rPr>
                        <w:t>坼脚手架单位）协调并达成防护条款，落实防护工作注意事项；③提交成品质量受到异常影响而破坏的因素及采取</w:t>
                      </w:r>
                    </w:p>
                  </w:txbxContent>
                </v:textbox>
              </v:shape>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2121632582" name="文本框 1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50909A04">
                            <w:pPr>
                              <w:rPr>
                                <w:color w:val="FFFFFF"/>
                              </w:rPr>
                            </w:pPr>
                            <w:r w:rsidRPr="00B47588">
                              <w:rPr>
                                <w:rFonts w:hint="eastAsia"/>
                                <w:color w:val="FFFFFF"/>
                              </w:rPr>
                              <w:t>口、与构件接口等接缝处</w:t>
                            </w:r>
                            <w:r w:rsidRPr="00B47588">
                              <w:rPr>
                                <w:rFonts w:hint="eastAsia"/>
                                <w:color w:val="FFFFFF"/>
                              </w:rPr>
                              <w:t>,</w:t>
                            </w:r>
                            <w:r w:rsidRPr="00B47588">
                              <w:rPr>
                                <w:rFonts w:hint="eastAsia"/>
                                <w:color w:val="FFFFFF"/>
                              </w:rPr>
                              <w:t>抹面砂浆压实度、饱满度不足</w:t>
                            </w:r>
                            <w:r w:rsidRPr="00B47588">
                              <w:rPr>
                                <w:rFonts w:hint="eastAsia"/>
                                <w:color w:val="FFFFFF"/>
                              </w:rPr>
                              <w:t>,</w:t>
                            </w:r>
                            <w:r w:rsidRPr="00B47588">
                              <w:rPr>
                                <w:rFonts w:hint="eastAsia"/>
                                <w:color w:val="FFFFFF"/>
                              </w:rPr>
                              <w:t>易导致该处开裂</w:t>
                            </w:r>
                            <w:r w:rsidRPr="00B47588">
                              <w:rPr>
                                <w:rFonts w:hint="eastAsia"/>
                                <w:color w:val="FFFFFF"/>
                              </w:rPr>
                              <w:t>;</w:t>
                            </w:r>
                            <w:r w:rsidRPr="00B47588">
                              <w:rPr>
                                <w:rFonts w:hint="eastAsia"/>
                                <w:color w:val="FFFFFF"/>
                              </w:rPr>
                              <w:t>⑦过长时间或已初凝浆料继续使用，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0" o:spid="_x0000_s1042" type="#_x0000_t202" style="width:10pt;height:10pt;margin-top:192.7pt;margin-left:406.1pt;mso-wrap-distance-bottom:0;mso-wrap-distance-left:9pt;mso-wrap-distance-right:9pt;mso-wrap-distance-top:0;position:absolute;v-text-anchor:top;z-index:251680768" filled="f" fillcolor="this" stroked="f" strokeweight="0.5pt">
                <v:textbox>
                  <w:txbxContent>
                    <w:p w:rsidR="00B47588" w:rsidRPr="00B47588" w14:paraId="531A1D24" w14:textId="50909A04">
                      <w:pPr>
                        <w:rPr>
                          <w:color w:val="FFFFFF"/>
                        </w:rPr>
                      </w:pPr>
                      <w:r w:rsidRPr="00B47588">
                        <w:rPr>
                          <w:rFonts w:hint="eastAsia"/>
                          <w:color w:val="FFFFFF"/>
                        </w:rPr>
                        <w:t>口、与构件接口等接缝处</w:t>
                      </w:r>
                      <w:r w:rsidRPr="00B47588">
                        <w:rPr>
                          <w:rFonts w:hint="eastAsia"/>
                          <w:color w:val="FFFFFF"/>
                        </w:rPr>
                        <w:t>,</w:t>
                      </w:r>
                      <w:r w:rsidRPr="00B47588">
                        <w:rPr>
                          <w:rFonts w:hint="eastAsia"/>
                          <w:color w:val="FFFFFF"/>
                        </w:rPr>
                        <w:t>抹面砂浆压实度、饱满度不足</w:t>
                      </w:r>
                      <w:r w:rsidRPr="00B47588">
                        <w:rPr>
                          <w:rFonts w:hint="eastAsia"/>
                          <w:color w:val="FFFFFF"/>
                        </w:rPr>
                        <w:t>,</w:t>
                      </w:r>
                      <w:r w:rsidRPr="00B47588">
                        <w:rPr>
                          <w:rFonts w:hint="eastAsia"/>
                          <w:color w:val="FFFFFF"/>
                        </w:rPr>
                        <w:t>易导致该处开裂</w:t>
                      </w:r>
                      <w:r w:rsidRPr="00B47588">
                        <w:rPr>
                          <w:rFonts w:hint="eastAsia"/>
                          <w:color w:val="FFFFFF"/>
                        </w:rPr>
                        <w:t>;</w:t>
                      </w:r>
                      <w:r w:rsidRPr="00B47588">
                        <w:rPr>
                          <w:rFonts w:hint="eastAsia"/>
                          <w:color w:val="FFFFFF"/>
                        </w:rPr>
                        <w:t>⑦过长时间或已初凝浆料继续使用，</w:t>
                      </w:r>
                    </w:p>
                  </w:txbxContent>
                </v:textbox>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214496988" name="文本框 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62C8642E">
                            <w:pPr>
                              <w:rPr>
                                <w:color w:val="FFFFFF"/>
                              </w:rPr>
                            </w:pPr>
                            <w:r w:rsidRPr="00B47588">
                              <w:rPr>
                                <w:rFonts w:hint="eastAsia"/>
                                <w:color w:val="FFFFFF"/>
                              </w:rPr>
                              <w:t>．</w:t>
                            </w:r>
                            <w:r w:rsidRPr="00B47588">
                              <w:rPr>
                                <w:rFonts w:hint="eastAsia"/>
                                <w:color w:val="FFFFFF"/>
                              </w:rPr>
                              <w:t>2</w:t>
                            </w:r>
                            <w:r w:rsidRPr="00B47588">
                              <w:rPr>
                                <w:rFonts w:hint="eastAsia"/>
                                <w:color w:val="FFFFFF"/>
                              </w:rPr>
                              <w:t>施工质量监督、验收问题与防治方法外保温施工过程中，施工质量监督与验收是保证外保温工程质量的重要措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9" o:spid="_x0000_s1043" type="#_x0000_t202" style="width:10pt;height:10pt;margin-top:42.7pt;margin-left:406.1pt;mso-wrap-distance-bottom:0;mso-wrap-distance-left:9pt;mso-wrap-distance-right:9pt;mso-wrap-distance-top:0;position:absolute;v-text-anchor:top;z-index:251678720" filled="f" fillcolor="this" stroked="f" strokeweight="0.5pt">
                <v:textbox>
                  <w:txbxContent>
                    <w:p w:rsidR="00B47588" w:rsidRPr="00B47588" w14:paraId="0B55703D" w14:textId="62C8642E">
                      <w:pPr>
                        <w:rPr>
                          <w:color w:val="FFFFFF"/>
                        </w:rPr>
                      </w:pPr>
                      <w:r w:rsidRPr="00B47588">
                        <w:rPr>
                          <w:rFonts w:hint="eastAsia"/>
                          <w:color w:val="FFFFFF"/>
                        </w:rPr>
                        <w:t>．</w:t>
                      </w:r>
                      <w:r w:rsidRPr="00B47588">
                        <w:rPr>
                          <w:rFonts w:hint="eastAsia"/>
                          <w:color w:val="FFFFFF"/>
                        </w:rPr>
                        <w:t>2</w:t>
                      </w:r>
                      <w:r w:rsidRPr="00B47588">
                        <w:rPr>
                          <w:rFonts w:hint="eastAsia"/>
                          <w:color w:val="FFFFFF"/>
                        </w:rPr>
                        <w:t>施工质量监督、验收问题与防治方法外保温施工过程中，施工质量监督与验收是保证外保温工程质量的重要措</w:t>
                      </w:r>
                    </w:p>
                  </w:txbxContent>
                </v:textbox>
              </v:shape>
            </w:pict>
          </mc:Fallback>
        </mc:AlternateContent>
      </w:r>
    </w:p>
    <w:p w:rsidR="007B14AD" w14:paraId="37258531" w14:textId="77777777">
      <w:pPr>
        <w:spacing w:line="263" w:lineRule="auto"/>
      </w:pPr>
    </w:p>
    <w:p w:rsidR="007B14AD" w14:paraId="357379CD" w14:textId="77777777">
      <w:pPr>
        <w:spacing w:line="264" w:lineRule="auto"/>
      </w:pPr>
    </w:p>
    <w:p w:rsidR="007B14AD" w14:paraId="2A146E83" w14:textId="77777777">
      <w:pPr>
        <w:spacing w:line="264" w:lineRule="auto"/>
      </w:pPr>
    </w:p>
    <w:p w:rsidR="007B14AD" w14:paraId="6CE0648A" w14:textId="77777777">
      <w:pPr>
        <w:spacing w:before="147" w:line="241" w:lineRule="auto"/>
        <w:ind w:firstLine="5541"/>
        <w:rPr>
          <w:rFonts w:ascii="黑体" w:eastAsia="黑体" w:hAnsi="黑体" w:cs="黑体"/>
          <w:sz w:val="45"/>
          <w:szCs w:val="45"/>
        </w:rPr>
      </w:pPr>
      <w:bookmarkStart w:id="0" w:name="_bookmark1"/>
      <w:bookmarkEnd w:id="0"/>
      <w:r>
        <w:rPr>
          <w:rFonts w:ascii="黑体" w:eastAsia="黑体" w:hAnsi="黑体" w:cs="黑体"/>
          <w:spacing w:val="-40"/>
          <w:sz w:val="45"/>
          <w:szCs w:val="45"/>
        </w:rPr>
        <w:t>目</w:t>
      </w:r>
      <w:r>
        <w:rPr>
          <w:rFonts w:ascii="黑体" w:eastAsia="黑体" w:hAnsi="黑体" w:cs="黑体"/>
          <w:spacing w:val="12"/>
          <w:sz w:val="45"/>
          <w:szCs w:val="45"/>
        </w:rPr>
        <w:t xml:space="preserve">   </w:t>
      </w:r>
      <w:r>
        <w:rPr>
          <w:rFonts w:ascii="黑体" w:eastAsia="黑体" w:hAnsi="黑体" w:cs="黑体"/>
          <w:spacing w:val="-40"/>
          <w:sz w:val="45"/>
          <w:szCs w:val="45"/>
        </w:rPr>
        <w:t>录</w:t>
      </w:r>
    </w:p>
    <w:sdt>
      <w:sdtPr>
        <w:id w:val="2137525237"/>
        <w:docPartObj>
          <w:docPartGallery w:val="Table of Contents"/>
          <w:docPartUnique/>
        </w:docPartObj>
      </w:sdtPr>
      <w:sdtEndPr>
        <w:rPr>
          <w:rFonts w:ascii="宋体" w:eastAsia="宋体" w:hAnsi="宋体" w:cs="宋体"/>
          <w:sz w:val="36"/>
          <w:szCs w:val="36"/>
        </w:rPr>
      </w:sdtEndPr>
      <w:sdtContent>
        <w:p w:rsidR="007B14AD" w14:paraId="777DF0E0" w14:textId="77777777">
          <w:pPr>
            <w:spacing w:line="278" w:lineRule="auto"/>
          </w:pPr>
        </w:p>
        <w:p w:rsidR="007B14AD" w14:paraId="358EAD33" w14:textId="77777777">
          <w:pPr>
            <w:spacing w:line="279" w:lineRule="auto"/>
          </w:pPr>
        </w:p>
        <w:p w:rsidR="007B14AD" w14:paraId="3D973FB1" w14:textId="77777777">
          <w:pPr>
            <w:spacing w:line="279" w:lineRule="auto"/>
          </w:pPr>
        </w:p>
        <w:p w:rsidR="007B14AD" w14:paraId="6E732BAF" w14:textId="77777777">
          <w:pPr>
            <w:spacing w:before="117" w:line="286" w:lineRule="auto"/>
            <w:ind w:left="61" w:right="157" w:hanging="7"/>
            <w:rPr>
              <w:rFonts w:ascii="宋体" w:eastAsia="宋体" w:hAnsi="宋体" w:cs="宋体"/>
              <w:sz w:val="36"/>
              <w:szCs w:val="36"/>
            </w:rPr>
          </w:pPr>
          <w:r>
            <w:rPr>
              <w:rFonts w:ascii="黑体" w:eastAsia="黑体" w:hAnsi="黑体" w:cs="黑体"/>
              <w:spacing w:val="-1"/>
              <w:sz w:val="36"/>
              <w:szCs w:val="36"/>
            </w:rPr>
            <w:t>摘</w:t>
          </w:r>
          <w:r>
            <w:rPr>
              <w:rFonts w:ascii="黑体" w:eastAsia="黑体" w:hAnsi="黑体" w:cs="黑体"/>
              <w:spacing w:val="42"/>
              <w:sz w:val="36"/>
              <w:szCs w:val="36"/>
            </w:rPr>
            <w:t xml:space="preserve"> </w:t>
          </w:r>
          <w:r>
            <w:rPr>
              <w:rFonts w:ascii="黑体" w:eastAsia="黑体" w:hAnsi="黑体" w:cs="黑体"/>
              <w:spacing w:val="-1"/>
              <w:sz w:val="36"/>
              <w:szCs w:val="36"/>
            </w:rPr>
            <w:t>要</w:t>
          </w:r>
          <w:r>
            <w:rPr>
              <w:rFonts w:ascii="黑体" w:eastAsia="黑体" w:hAnsi="黑体" w:cs="黑体"/>
              <w:spacing w:val="40"/>
              <w:sz w:val="36"/>
              <w:szCs w:val="36"/>
            </w:rPr>
            <w:t xml:space="preserve"> </w:t>
          </w:r>
          <w:r>
            <w:rPr>
              <w:rFonts w:ascii="宋体" w:eastAsia="宋体" w:hAnsi="宋体" w:cs="宋体"/>
              <w:spacing w:val="-1"/>
              <w:sz w:val="36"/>
              <w:szCs w:val="36"/>
            </w:rPr>
            <w:t>………………………………………………………………………………Ⅰ</w:t>
          </w:r>
          <w:r>
            <w:rPr>
              <w:rFonts w:ascii="宋体" w:eastAsia="宋体" w:hAnsi="宋体" w:cs="宋体"/>
              <w:sz w:val="36"/>
              <w:szCs w:val="36"/>
            </w:rPr>
            <w:t xml:space="preserve"> </w:t>
          </w:r>
          <w:r>
            <w:rPr>
              <w:rFonts w:ascii="黑体" w:eastAsia="黑体" w:hAnsi="黑体" w:cs="黑体"/>
              <w:spacing w:val="-1"/>
              <w:sz w:val="36"/>
              <w:szCs w:val="36"/>
            </w:rPr>
            <w:t>目</w:t>
          </w:r>
          <w:r>
            <w:rPr>
              <w:rFonts w:ascii="黑体" w:eastAsia="黑体" w:hAnsi="黑体" w:cs="黑体"/>
              <w:spacing w:val="35"/>
              <w:sz w:val="36"/>
              <w:szCs w:val="36"/>
            </w:rPr>
            <w:t xml:space="preserve"> </w:t>
          </w:r>
          <w:r>
            <w:rPr>
              <w:rFonts w:ascii="黑体" w:eastAsia="黑体" w:hAnsi="黑体" w:cs="黑体"/>
              <w:spacing w:val="-1"/>
              <w:sz w:val="36"/>
              <w:szCs w:val="36"/>
            </w:rPr>
            <w:t>录</w:t>
          </w:r>
          <w:r>
            <w:rPr>
              <w:rFonts w:ascii="黑体" w:eastAsia="黑体" w:hAnsi="黑体" w:cs="黑体"/>
              <w:spacing w:val="40"/>
              <w:sz w:val="36"/>
              <w:szCs w:val="36"/>
            </w:rPr>
            <w:t xml:space="preserve"> </w:t>
          </w:r>
          <w:r>
            <w:rPr>
              <w:rFonts w:ascii="宋体" w:eastAsia="宋体" w:hAnsi="宋体" w:cs="宋体"/>
              <w:spacing w:val="-1"/>
              <w:sz w:val="36"/>
              <w:szCs w:val="36"/>
            </w:rPr>
            <w:t>………………………………………………………………………………Ⅱ</w:t>
          </w:r>
          <w:r>
            <w:rPr>
              <w:rFonts w:ascii="宋体" w:eastAsia="宋体" w:hAnsi="宋体" w:cs="宋体"/>
              <w:sz w:val="36"/>
              <w:szCs w:val="36"/>
            </w:rPr>
            <w:t xml:space="preserve"> </w:t>
          </w:r>
          <w:r>
            <w:rPr>
              <w:rFonts w:ascii="黑体" w:eastAsia="黑体" w:hAnsi="黑体" w:cs="黑体"/>
              <w:sz w:val="36"/>
              <w:szCs w:val="36"/>
            </w:rPr>
            <w:t>第一章</w:t>
          </w:r>
          <w:r>
            <w:rPr>
              <w:rFonts w:ascii="黑体" w:eastAsia="黑体" w:hAnsi="黑体" w:cs="黑体"/>
              <w:spacing w:val="13"/>
              <w:sz w:val="36"/>
              <w:szCs w:val="36"/>
            </w:rPr>
            <w:t xml:space="preserve">  </w:t>
          </w:r>
          <w:r>
            <w:rPr>
              <w:rFonts w:ascii="黑体" w:eastAsia="黑体" w:hAnsi="黑体" w:cs="黑体"/>
              <w:sz w:val="36"/>
              <w:szCs w:val="36"/>
            </w:rPr>
            <w:t>外墙外保温工程现状</w:t>
          </w:r>
          <w:r>
            <w:rPr>
              <w:rFonts w:ascii="宋体" w:eastAsia="宋体" w:hAnsi="宋体" w:cs="宋体"/>
              <w:sz w:val="36"/>
              <w:szCs w:val="36"/>
            </w:rPr>
            <w:t>……………………………………………………</w:t>
          </w:r>
          <w:hyperlink w:anchor="_bookmark2" w:history="1">
            <w:r>
              <w:rPr>
                <w:rFonts w:ascii="宋体" w:eastAsia="宋体" w:hAnsi="宋体" w:cs="宋体"/>
                <w:sz w:val="36"/>
                <w:szCs w:val="36"/>
              </w:rPr>
              <w:t>1</w:t>
            </w:r>
          </w:hyperlink>
        </w:p>
        <w:p w:rsidR="007B14AD" w14:paraId="535FD63A" w14:textId="77777777">
          <w:pPr>
            <w:spacing w:before="124" w:line="242" w:lineRule="auto"/>
            <w:ind w:firstLine="61"/>
            <w:rPr>
              <w:rFonts w:ascii="宋体" w:eastAsia="宋体" w:hAnsi="宋体" w:cs="宋体"/>
              <w:sz w:val="36"/>
              <w:szCs w:val="36"/>
            </w:rPr>
          </w:pPr>
          <w:r>
            <w:rPr>
              <w:rFonts w:ascii="黑体" w:eastAsia="黑体" w:hAnsi="黑体" w:cs="黑体"/>
              <w:spacing w:val="-2"/>
              <w:sz w:val="36"/>
              <w:szCs w:val="36"/>
            </w:rPr>
            <w:t>第二章</w:t>
          </w:r>
          <w:r>
            <w:rPr>
              <w:rFonts w:ascii="黑体" w:eastAsia="黑体" w:hAnsi="黑体" w:cs="黑体"/>
              <w:spacing w:val="36"/>
              <w:sz w:val="36"/>
              <w:szCs w:val="36"/>
            </w:rPr>
            <w:t xml:space="preserve">  </w:t>
          </w:r>
          <w:r>
            <w:rPr>
              <w:rFonts w:ascii="黑体" w:eastAsia="黑体" w:hAnsi="黑体" w:cs="黑体"/>
              <w:spacing w:val="-2"/>
              <w:sz w:val="36"/>
              <w:szCs w:val="36"/>
            </w:rPr>
            <w:t>系统技术质量问题与防治方法</w:t>
          </w:r>
          <w:r>
            <w:rPr>
              <w:rFonts w:ascii="宋体" w:eastAsia="宋体" w:hAnsi="宋体" w:cs="宋体"/>
              <w:spacing w:val="-2"/>
              <w:sz w:val="36"/>
              <w:szCs w:val="36"/>
            </w:rPr>
            <w:t>…………………………………………</w:t>
          </w:r>
          <w:hyperlink w:anchor="_bookmark3" w:history="1">
            <w:r>
              <w:rPr>
                <w:rFonts w:ascii="宋体" w:eastAsia="宋体" w:hAnsi="宋体" w:cs="宋体"/>
                <w:spacing w:val="-2"/>
                <w:sz w:val="36"/>
                <w:szCs w:val="36"/>
              </w:rPr>
              <w:t>2</w:t>
            </w:r>
          </w:hyperlink>
        </w:p>
        <w:p w:rsidR="007B14AD" w14:paraId="1EAA6070" w14:textId="77777777">
          <w:pPr>
            <w:spacing w:before="141" w:line="237" w:lineRule="auto"/>
            <w:ind w:firstLine="235"/>
            <w:rPr>
              <w:rFonts w:ascii="宋体" w:eastAsia="宋体" w:hAnsi="宋体" w:cs="宋体"/>
              <w:sz w:val="36"/>
              <w:szCs w:val="36"/>
            </w:rPr>
          </w:pPr>
          <w:r>
            <w:rPr>
              <w:rFonts w:ascii="宋体" w:eastAsia="宋体" w:hAnsi="宋体" w:cs="宋体"/>
              <w:spacing w:val="-2"/>
              <w:sz w:val="36"/>
              <w:szCs w:val="36"/>
            </w:rPr>
            <w:t>2</w:t>
          </w:r>
          <w:r>
            <w:rPr>
              <w:rFonts w:ascii="宋体" w:eastAsia="宋体" w:hAnsi="宋体" w:cs="宋体"/>
              <w:spacing w:val="-2"/>
              <w:sz w:val="36"/>
              <w:szCs w:val="36"/>
            </w:rPr>
            <w:t>．</w:t>
          </w:r>
          <w:r>
            <w:rPr>
              <w:rFonts w:ascii="宋体" w:eastAsia="宋体" w:hAnsi="宋体" w:cs="宋体"/>
              <w:spacing w:val="-2"/>
              <w:sz w:val="36"/>
              <w:szCs w:val="36"/>
            </w:rPr>
            <w:t>1</w:t>
          </w:r>
          <w:r>
            <w:rPr>
              <w:rFonts w:ascii="宋体" w:eastAsia="宋体" w:hAnsi="宋体" w:cs="宋体"/>
              <w:spacing w:val="14"/>
              <w:sz w:val="36"/>
              <w:szCs w:val="36"/>
            </w:rPr>
            <w:t xml:space="preserve">  </w:t>
          </w:r>
          <w:r>
            <w:rPr>
              <w:rFonts w:ascii="宋体" w:eastAsia="宋体" w:hAnsi="宋体" w:cs="宋体"/>
              <w:spacing w:val="-2"/>
              <w:sz w:val="36"/>
              <w:szCs w:val="36"/>
            </w:rPr>
            <w:t>设计因素引起问题与防治方法</w:t>
          </w:r>
          <w:r>
            <w:rPr>
              <w:rFonts w:ascii="宋体" w:eastAsia="宋体" w:hAnsi="宋体" w:cs="宋体"/>
              <w:spacing w:val="40"/>
              <w:sz w:val="36"/>
              <w:szCs w:val="36"/>
            </w:rPr>
            <w:t xml:space="preserve"> </w:t>
          </w:r>
          <w:r>
            <w:rPr>
              <w:rFonts w:ascii="宋体" w:eastAsia="宋体" w:hAnsi="宋体" w:cs="宋体"/>
              <w:spacing w:val="-2"/>
              <w:sz w:val="36"/>
              <w:szCs w:val="36"/>
            </w:rPr>
            <w:t>…………………………………………</w:t>
          </w:r>
          <w:hyperlink w:anchor="_bookmark4" w:history="1">
            <w:r>
              <w:rPr>
                <w:rFonts w:ascii="宋体" w:eastAsia="宋体" w:hAnsi="宋体" w:cs="宋体"/>
                <w:spacing w:val="-2"/>
                <w:sz w:val="36"/>
                <w:szCs w:val="36"/>
              </w:rPr>
              <w:t>2</w:t>
            </w:r>
          </w:hyperlink>
        </w:p>
        <w:p w:rsidR="007B14AD" w14:paraId="09427BB6" w14:textId="77777777">
          <w:pPr>
            <w:spacing w:before="139" w:line="238" w:lineRule="auto"/>
            <w:ind w:firstLine="235"/>
            <w:rPr>
              <w:rFonts w:ascii="宋体" w:eastAsia="宋体" w:hAnsi="宋体" w:cs="宋体"/>
              <w:sz w:val="36"/>
              <w:szCs w:val="36"/>
            </w:rPr>
          </w:pPr>
          <w:r>
            <w:rPr>
              <w:rFonts w:ascii="宋体" w:eastAsia="宋体" w:hAnsi="宋体" w:cs="宋体"/>
              <w:spacing w:val="-1"/>
              <w:sz w:val="36"/>
              <w:szCs w:val="36"/>
            </w:rPr>
            <w:t>2</w:t>
          </w:r>
          <w:r>
            <w:rPr>
              <w:rFonts w:ascii="宋体" w:eastAsia="宋体" w:hAnsi="宋体" w:cs="宋体"/>
              <w:spacing w:val="-1"/>
              <w:sz w:val="36"/>
              <w:szCs w:val="36"/>
            </w:rPr>
            <w:t>．</w:t>
          </w:r>
          <w:r>
            <w:rPr>
              <w:rFonts w:ascii="宋体" w:eastAsia="宋体" w:hAnsi="宋体" w:cs="宋体"/>
              <w:spacing w:val="-1"/>
              <w:sz w:val="36"/>
              <w:szCs w:val="36"/>
            </w:rPr>
            <w:t>2</w:t>
          </w:r>
          <w:r>
            <w:rPr>
              <w:rFonts w:ascii="宋体" w:eastAsia="宋体" w:hAnsi="宋体" w:cs="宋体"/>
              <w:spacing w:val="-57"/>
              <w:sz w:val="36"/>
              <w:szCs w:val="36"/>
            </w:rPr>
            <w:t xml:space="preserve"> </w:t>
          </w:r>
          <w:r>
            <w:rPr>
              <w:rFonts w:ascii="宋体" w:eastAsia="宋体" w:hAnsi="宋体" w:cs="宋体"/>
              <w:spacing w:val="-1"/>
              <w:sz w:val="36"/>
              <w:szCs w:val="36"/>
            </w:rPr>
            <w:t>构造的不合理或变更引起的质量问题与防治措施</w:t>
          </w:r>
          <w:r>
            <w:rPr>
              <w:rFonts w:ascii="宋体" w:eastAsia="宋体" w:hAnsi="宋体" w:cs="宋体"/>
              <w:spacing w:val="-1"/>
              <w:sz w:val="36"/>
              <w:szCs w:val="36"/>
            </w:rPr>
            <w:t>………………………</w:t>
          </w:r>
          <w:hyperlink w:anchor="_bookmark1" w:history="1">
            <w:r>
              <w:rPr>
                <w:rFonts w:ascii="宋体" w:eastAsia="宋体" w:hAnsi="宋体" w:cs="宋体"/>
                <w:spacing w:val="-1"/>
                <w:sz w:val="36"/>
                <w:szCs w:val="36"/>
              </w:rPr>
              <w:t>3</w:t>
            </w:r>
          </w:hyperlink>
        </w:p>
        <w:p w:rsidR="007B14AD" w14:paraId="5690B27B" w14:textId="77777777">
          <w:pPr>
            <w:spacing w:before="132" w:line="237" w:lineRule="auto"/>
            <w:ind w:firstLine="235"/>
            <w:rPr>
              <w:rFonts w:ascii="宋体" w:eastAsia="宋体" w:hAnsi="宋体" w:cs="宋体"/>
              <w:sz w:val="36"/>
              <w:szCs w:val="36"/>
            </w:rPr>
          </w:pPr>
          <w:r>
            <w:rPr>
              <w:rFonts w:ascii="宋体" w:eastAsia="宋体" w:hAnsi="宋体" w:cs="宋体"/>
              <w:spacing w:val="-1"/>
              <w:sz w:val="36"/>
              <w:szCs w:val="36"/>
            </w:rPr>
            <w:t>2</w:t>
          </w:r>
          <w:r>
            <w:rPr>
              <w:rFonts w:ascii="宋体" w:eastAsia="宋体" w:hAnsi="宋体" w:cs="宋体"/>
              <w:spacing w:val="-1"/>
              <w:sz w:val="36"/>
              <w:szCs w:val="36"/>
            </w:rPr>
            <w:t>．</w:t>
          </w:r>
          <w:r>
            <w:rPr>
              <w:rFonts w:ascii="宋体" w:eastAsia="宋体" w:hAnsi="宋体" w:cs="宋体"/>
              <w:spacing w:val="-1"/>
              <w:sz w:val="36"/>
              <w:szCs w:val="36"/>
            </w:rPr>
            <w:t>3</w:t>
          </w:r>
          <w:r>
            <w:rPr>
              <w:rFonts w:ascii="宋体" w:eastAsia="宋体" w:hAnsi="宋体" w:cs="宋体"/>
              <w:spacing w:val="-53"/>
              <w:sz w:val="36"/>
              <w:szCs w:val="36"/>
            </w:rPr>
            <w:t xml:space="preserve"> </w:t>
          </w:r>
          <w:r>
            <w:rPr>
              <w:rFonts w:ascii="宋体" w:eastAsia="宋体" w:hAnsi="宋体" w:cs="宋体"/>
              <w:spacing w:val="-1"/>
              <w:sz w:val="36"/>
              <w:szCs w:val="36"/>
            </w:rPr>
            <w:t>系统及组成材料本身存在质量问题引起的工程质量问题</w:t>
          </w:r>
          <w:r>
            <w:rPr>
              <w:rFonts w:ascii="宋体" w:eastAsia="宋体" w:hAnsi="宋体" w:cs="宋体"/>
              <w:spacing w:val="-1"/>
              <w:sz w:val="36"/>
              <w:szCs w:val="36"/>
            </w:rPr>
            <w:t>………………</w:t>
          </w:r>
          <w:hyperlink w:anchor="_bookmark5" w:history="1">
            <w:r>
              <w:rPr>
                <w:rFonts w:ascii="宋体" w:eastAsia="宋体" w:hAnsi="宋体" w:cs="宋体"/>
                <w:spacing w:val="-1"/>
                <w:sz w:val="36"/>
                <w:szCs w:val="36"/>
              </w:rPr>
              <w:t>6</w:t>
            </w:r>
          </w:hyperlink>
        </w:p>
        <w:p w:rsidR="007B14AD" w14:paraId="081C0FD3" w14:textId="77777777">
          <w:pPr>
            <w:spacing w:before="128" w:line="242" w:lineRule="auto"/>
            <w:ind w:firstLine="61"/>
            <w:rPr>
              <w:rFonts w:ascii="宋体" w:eastAsia="宋体" w:hAnsi="宋体" w:cs="宋体"/>
              <w:sz w:val="36"/>
              <w:szCs w:val="36"/>
            </w:rPr>
          </w:pPr>
          <w:r>
            <w:rPr>
              <w:rFonts w:ascii="黑体" w:eastAsia="黑体" w:hAnsi="黑体" w:cs="黑体"/>
              <w:spacing w:val="-1"/>
              <w:sz w:val="36"/>
              <w:szCs w:val="36"/>
            </w:rPr>
            <w:t>第三章</w:t>
          </w:r>
          <w:r>
            <w:rPr>
              <w:rFonts w:ascii="黑体" w:eastAsia="黑体" w:hAnsi="黑体" w:cs="黑体"/>
              <w:spacing w:val="40"/>
              <w:sz w:val="36"/>
              <w:szCs w:val="36"/>
            </w:rPr>
            <w:t xml:space="preserve"> </w:t>
          </w:r>
          <w:r>
            <w:rPr>
              <w:rFonts w:ascii="黑体" w:eastAsia="黑体" w:hAnsi="黑体" w:cs="黑体"/>
              <w:spacing w:val="-1"/>
              <w:sz w:val="36"/>
              <w:szCs w:val="36"/>
            </w:rPr>
            <w:t>施工质量问题与防治纠正措施</w:t>
          </w:r>
          <w:r>
            <w:rPr>
              <w:rFonts w:ascii="宋体" w:eastAsia="宋体" w:hAnsi="宋体" w:cs="宋体"/>
              <w:spacing w:val="-1"/>
              <w:sz w:val="36"/>
              <w:szCs w:val="36"/>
            </w:rPr>
            <w:t>…………………………………………</w:t>
          </w:r>
          <w:hyperlink w:anchor="_bookmark6" w:history="1">
            <w:r>
              <w:rPr>
                <w:rFonts w:ascii="宋体" w:eastAsia="宋体" w:hAnsi="宋体" w:cs="宋体"/>
                <w:spacing w:val="-1"/>
                <w:sz w:val="36"/>
                <w:szCs w:val="36"/>
              </w:rPr>
              <w:t>8</w:t>
            </w:r>
          </w:hyperlink>
        </w:p>
        <w:p w:rsidR="007B14AD" w14:paraId="3797BDC9" w14:textId="77777777">
          <w:pPr>
            <w:spacing w:before="142" w:line="237" w:lineRule="auto"/>
            <w:ind w:firstLine="233"/>
            <w:rPr>
              <w:rFonts w:ascii="宋体" w:eastAsia="宋体" w:hAnsi="宋体" w:cs="宋体"/>
              <w:sz w:val="36"/>
              <w:szCs w:val="36"/>
            </w:rPr>
          </w:pPr>
          <w:r>
            <w:rPr>
              <w:rFonts w:ascii="宋体" w:eastAsia="宋体" w:hAnsi="宋体" w:cs="宋体"/>
              <w:spacing w:val="-1"/>
              <w:sz w:val="36"/>
              <w:szCs w:val="36"/>
            </w:rPr>
            <w:t>3</w:t>
          </w:r>
          <w:r>
            <w:rPr>
              <w:rFonts w:ascii="宋体" w:eastAsia="宋体" w:hAnsi="宋体" w:cs="宋体"/>
              <w:spacing w:val="-1"/>
              <w:sz w:val="36"/>
              <w:szCs w:val="36"/>
            </w:rPr>
            <w:t>。</w:t>
          </w:r>
          <w:r>
            <w:rPr>
              <w:rFonts w:ascii="宋体" w:eastAsia="宋体" w:hAnsi="宋体" w:cs="宋体"/>
              <w:spacing w:val="-1"/>
              <w:sz w:val="36"/>
              <w:szCs w:val="36"/>
            </w:rPr>
            <w:t>1</w:t>
          </w:r>
          <w:r>
            <w:rPr>
              <w:rFonts w:ascii="宋体" w:eastAsia="宋体" w:hAnsi="宋体" w:cs="宋体"/>
              <w:spacing w:val="18"/>
              <w:sz w:val="36"/>
              <w:szCs w:val="36"/>
            </w:rPr>
            <w:t xml:space="preserve">  </w:t>
          </w:r>
          <w:r>
            <w:rPr>
              <w:rFonts w:ascii="宋体" w:eastAsia="宋体" w:hAnsi="宋体" w:cs="宋体"/>
              <w:spacing w:val="-1"/>
              <w:sz w:val="36"/>
              <w:szCs w:val="36"/>
            </w:rPr>
            <w:t>聚合物砂浆配制问题与纠正措施</w:t>
          </w:r>
          <w:r>
            <w:rPr>
              <w:rFonts w:ascii="宋体" w:eastAsia="宋体" w:hAnsi="宋体" w:cs="宋体"/>
              <w:spacing w:val="-1"/>
              <w:sz w:val="36"/>
              <w:szCs w:val="36"/>
            </w:rPr>
            <w:t>………………………………………</w:t>
          </w:r>
          <w:hyperlink w:anchor="_bookmark7" w:history="1">
            <w:r>
              <w:rPr>
                <w:rFonts w:ascii="宋体" w:eastAsia="宋体" w:hAnsi="宋体" w:cs="宋体"/>
                <w:spacing w:val="-1"/>
                <w:sz w:val="36"/>
                <w:szCs w:val="36"/>
              </w:rPr>
              <w:t>8</w:t>
            </w:r>
          </w:hyperlink>
        </w:p>
        <w:p w:rsidR="007B14AD" w14:paraId="5358A155" w14:textId="77777777">
          <w:pPr>
            <w:spacing w:before="134" w:line="237" w:lineRule="auto"/>
            <w:ind w:firstLine="233"/>
            <w:rPr>
              <w:rFonts w:ascii="宋体" w:eastAsia="宋体" w:hAnsi="宋体" w:cs="宋体"/>
              <w:sz w:val="36"/>
              <w:szCs w:val="36"/>
            </w:rPr>
          </w:pPr>
          <w:r>
            <w:rPr>
              <w:rFonts w:ascii="宋体" w:eastAsia="宋体" w:hAnsi="宋体" w:cs="宋体"/>
              <w:spacing w:val="-1"/>
              <w:sz w:val="36"/>
              <w:szCs w:val="36"/>
            </w:rPr>
            <w:t>3</w:t>
          </w:r>
          <w:r>
            <w:rPr>
              <w:rFonts w:ascii="宋体" w:eastAsia="宋体" w:hAnsi="宋体" w:cs="宋体"/>
              <w:spacing w:val="-1"/>
              <w:sz w:val="36"/>
              <w:szCs w:val="36"/>
            </w:rPr>
            <w:t>。</w:t>
          </w:r>
          <w:r>
            <w:rPr>
              <w:rFonts w:ascii="宋体" w:eastAsia="宋体" w:hAnsi="宋体" w:cs="宋体"/>
              <w:spacing w:val="-1"/>
              <w:sz w:val="36"/>
              <w:szCs w:val="36"/>
            </w:rPr>
            <w:t>2</w:t>
          </w:r>
          <w:r>
            <w:rPr>
              <w:rFonts w:ascii="宋体" w:eastAsia="宋体" w:hAnsi="宋体" w:cs="宋体"/>
              <w:spacing w:val="18"/>
              <w:sz w:val="36"/>
              <w:szCs w:val="36"/>
            </w:rPr>
            <w:t xml:space="preserve">  </w:t>
          </w:r>
          <w:r>
            <w:rPr>
              <w:rFonts w:ascii="宋体" w:eastAsia="宋体" w:hAnsi="宋体" w:cs="宋体"/>
              <w:spacing w:val="-1"/>
              <w:sz w:val="36"/>
              <w:szCs w:val="36"/>
            </w:rPr>
            <w:t>保温板安装问题与纠正措施</w:t>
          </w:r>
          <w:r>
            <w:rPr>
              <w:rFonts w:ascii="宋体" w:eastAsia="宋体" w:hAnsi="宋体" w:cs="宋体"/>
              <w:spacing w:val="-1"/>
              <w:sz w:val="36"/>
              <w:szCs w:val="36"/>
            </w:rPr>
            <w:t>……………………………………………</w:t>
          </w:r>
          <w:hyperlink w:anchor="_bookmark8" w:history="1">
            <w:r>
              <w:rPr>
                <w:rFonts w:ascii="宋体" w:eastAsia="宋体" w:hAnsi="宋体" w:cs="宋体"/>
                <w:spacing w:val="-1"/>
                <w:sz w:val="36"/>
                <w:szCs w:val="36"/>
              </w:rPr>
              <w:t>9</w:t>
            </w:r>
          </w:hyperlink>
        </w:p>
        <w:p w:rsidR="007B14AD" w14:paraId="0A322781" w14:textId="77777777">
          <w:pPr>
            <w:spacing w:before="140" w:line="237" w:lineRule="auto"/>
            <w:ind w:firstLine="233"/>
            <w:rPr>
              <w:rFonts w:ascii="宋体" w:eastAsia="宋体" w:hAnsi="宋体" w:cs="宋体"/>
              <w:sz w:val="36"/>
              <w:szCs w:val="36"/>
            </w:rPr>
          </w:pPr>
          <w:r>
            <w:rPr>
              <w:rFonts w:ascii="宋体" w:eastAsia="宋体" w:hAnsi="宋体" w:cs="宋体"/>
              <w:spacing w:val="-3"/>
              <w:sz w:val="36"/>
              <w:szCs w:val="36"/>
            </w:rPr>
            <w:t>3.3</w:t>
          </w:r>
          <w:r>
            <w:rPr>
              <w:rFonts w:ascii="宋体" w:eastAsia="宋体" w:hAnsi="宋体" w:cs="宋体"/>
              <w:spacing w:val="52"/>
              <w:sz w:val="36"/>
              <w:szCs w:val="36"/>
            </w:rPr>
            <w:t xml:space="preserve">  </w:t>
          </w:r>
          <w:r>
            <w:rPr>
              <w:rFonts w:ascii="宋体" w:eastAsia="宋体" w:hAnsi="宋体" w:cs="宋体"/>
              <w:spacing w:val="-3"/>
              <w:sz w:val="36"/>
              <w:szCs w:val="36"/>
            </w:rPr>
            <w:t>保温浆料现场搅拌、粘结涂抹问题与防治措施</w:t>
          </w:r>
          <w:r>
            <w:rPr>
              <w:rFonts w:ascii="宋体" w:eastAsia="宋体" w:hAnsi="宋体" w:cs="宋体"/>
              <w:spacing w:val="-3"/>
              <w:sz w:val="36"/>
              <w:szCs w:val="36"/>
            </w:rPr>
            <w:t>…………………………</w:t>
          </w:r>
          <w:hyperlink w:anchor="_bookmark9" w:history="1">
            <w:r>
              <w:rPr>
                <w:rFonts w:ascii="宋体" w:eastAsia="宋体" w:hAnsi="宋体" w:cs="宋体"/>
                <w:spacing w:val="-3"/>
                <w:sz w:val="36"/>
                <w:szCs w:val="36"/>
              </w:rPr>
              <w:t>9</w:t>
            </w:r>
          </w:hyperlink>
        </w:p>
        <w:p w:rsidR="007B14AD" w14:paraId="41222960" w14:textId="77777777">
          <w:pPr>
            <w:spacing w:before="138" w:line="237" w:lineRule="auto"/>
            <w:ind w:firstLine="233"/>
            <w:rPr>
              <w:rFonts w:ascii="宋体" w:eastAsia="宋体" w:hAnsi="宋体" w:cs="宋体"/>
              <w:sz w:val="36"/>
              <w:szCs w:val="36"/>
            </w:rPr>
          </w:pPr>
          <w:r>
            <w:rPr>
              <w:rFonts w:ascii="宋体" w:eastAsia="宋体" w:hAnsi="宋体" w:cs="宋体"/>
              <w:spacing w:val="-2"/>
              <w:sz w:val="36"/>
              <w:szCs w:val="36"/>
            </w:rPr>
            <w:t>3</w:t>
          </w:r>
          <w:r>
            <w:rPr>
              <w:rFonts w:ascii="宋体" w:eastAsia="宋体" w:hAnsi="宋体" w:cs="宋体"/>
              <w:spacing w:val="-2"/>
              <w:sz w:val="36"/>
              <w:szCs w:val="36"/>
            </w:rPr>
            <w:t>。</w:t>
          </w:r>
          <w:r>
            <w:rPr>
              <w:rFonts w:ascii="宋体" w:eastAsia="宋体" w:hAnsi="宋体" w:cs="宋体"/>
              <w:spacing w:val="-2"/>
              <w:sz w:val="36"/>
              <w:szCs w:val="36"/>
            </w:rPr>
            <w:t>4</w:t>
          </w:r>
          <w:r>
            <w:rPr>
              <w:rFonts w:ascii="宋体" w:eastAsia="宋体" w:hAnsi="宋体" w:cs="宋体"/>
              <w:spacing w:val="36"/>
              <w:sz w:val="36"/>
              <w:szCs w:val="36"/>
            </w:rPr>
            <w:t xml:space="preserve">  </w:t>
          </w:r>
          <w:r>
            <w:rPr>
              <w:rFonts w:ascii="宋体" w:eastAsia="宋体" w:hAnsi="宋体" w:cs="宋体"/>
              <w:spacing w:val="-2"/>
              <w:sz w:val="36"/>
              <w:szCs w:val="36"/>
            </w:rPr>
            <w:t>网格布埋填问题与纠正措施</w:t>
          </w:r>
          <w:r>
            <w:rPr>
              <w:rFonts w:ascii="宋体" w:eastAsia="宋体" w:hAnsi="宋体" w:cs="宋体"/>
              <w:spacing w:val="-2"/>
              <w:sz w:val="36"/>
              <w:szCs w:val="36"/>
            </w:rPr>
            <w:t>……………………………………………</w:t>
          </w:r>
          <w:hyperlink w:anchor="_bookmark10" w:history="1">
            <w:r>
              <w:rPr>
                <w:rFonts w:ascii="宋体" w:eastAsia="宋体" w:hAnsi="宋体" w:cs="宋体"/>
                <w:spacing w:val="-2"/>
                <w:sz w:val="36"/>
                <w:szCs w:val="36"/>
              </w:rPr>
              <w:t>11</w:t>
            </w:r>
          </w:hyperlink>
        </w:p>
        <w:p w:rsidR="007B14AD" w14:paraId="569A137A" w14:textId="77777777">
          <w:pPr>
            <w:spacing w:before="137" w:line="237" w:lineRule="auto"/>
            <w:ind w:firstLine="233"/>
            <w:rPr>
              <w:rFonts w:ascii="宋体" w:eastAsia="宋体" w:hAnsi="宋体" w:cs="宋体"/>
              <w:sz w:val="36"/>
              <w:szCs w:val="36"/>
            </w:rPr>
          </w:pPr>
          <w:r>
            <w:rPr>
              <w:rFonts w:ascii="宋体" w:eastAsia="宋体" w:hAnsi="宋体" w:cs="宋体"/>
              <w:spacing w:val="-1"/>
              <w:sz w:val="36"/>
              <w:szCs w:val="36"/>
            </w:rPr>
            <w:t>3</w:t>
          </w:r>
          <w:r>
            <w:rPr>
              <w:rFonts w:ascii="宋体" w:eastAsia="宋体" w:hAnsi="宋体" w:cs="宋体"/>
              <w:spacing w:val="-1"/>
              <w:sz w:val="36"/>
              <w:szCs w:val="36"/>
            </w:rPr>
            <w:t>。</w:t>
          </w:r>
          <w:r>
            <w:rPr>
              <w:rFonts w:ascii="宋体" w:eastAsia="宋体" w:hAnsi="宋体" w:cs="宋体"/>
              <w:spacing w:val="-1"/>
              <w:sz w:val="36"/>
              <w:szCs w:val="36"/>
            </w:rPr>
            <w:t>5</w:t>
          </w:r>
          <w:r>
            <w:rPr>
              <w:rFonts w:ascii="宋体" w:eastAsia="宋体" w:hAnsi="宋体" w:cs="宋体"/>
              <w:spacing w:val="19"/>
              <w:sz w:val="36"/>
              <w:szCs w:val="36"/>
            </w:rPr>
            <w:t xml:space="preserve">  </w:t>
          </w:r>
          <w:r>
            <w:rPr>
              <w:rFonts w:ascii="宋体" w:eastAsia="宋体" w:hAnsi="宋体" w:cs="宋体"/>
              <w:spacing w:val="-1"/>
              <w:sz w:val="36"/>
              <w:szCs w:val="36"/>
            </w:rPr>
            <w:t>护面砂浆施工问题与纠正措施</w:t>
          </w:r>
          <w:r>
            <w:rPr>
              <w:rFonts w:ascii="宋体" w:eastAsia="宋体" w:hAnsi="宋体" w:cs="宋体"/>
              <w:spacing w:val="-1"/>
              <w:sz w:val="36"/>
              <w:szCs w:val="36"/>
            </w:rPr>
            <w:t>…………………………………………</w:t>
          </w:r>
          <w:hyperlink w:anchor="_bookmark11" w:history="1">
            <w:r>
              <w:rPr>
                <w:rFonts w:ascii="宋体" w:eastAsia="宋体" w:hAnsi="宋体" w:cs="宋体"/>
                <w:spacing w:val="-1"/>
                <w:sz w:val="36"/>
                <w:szCs w:val="36"/>
              </w:rPr>
              <w:t>11</w:t>
            </w:r>
          </w:hyperlink>
        </w:p>
        <w:p w:rsidR="007B14AD" w14:paraId="6FEA13B9" w14:textId="77777777">
          <w:pPr>
            <w:spacing w:before="126" w:line="242" w:lineRule="auto"/>
            <w:ind w:firstLine="61"/>
            <w:rPr>
              <w:rFonts w:ascii="宋体" w:eastAsia="宋体" w:hAnsi="宋体" w:cs="宋体"/>
              <w:sz w:val="36"/>
              <w:szCs w:val="36"/>
            </w:rPr>
          </w:pPr>
          <w:r>
            <w:rPr>
              <w:rFonts w:ascii="黑体" w:eastAsia="黑体" w:hAnsi="黑体" w:cs="黑体"/>
              <w:spacing w:val="-1"/>
              <w:sz w:val="36"/>
              <w:szCs w:val="36"/>
            </w:rPr>
            <w:t>第四章</w:t>
          </w:r>
          <w:r>
            <w:rPr>
              <w:rFonts w:ascii="黑体" w:eastAsia="黑体" w:hAnsi="黑体" w:cs="黑体"/>
              <w:spacing w:val="37"/>
              <w:sz w:val="36"/>
              <w:szCs w:val="36"/>
            </w:rPr>
            <w:t xml:space="preserve"> </w:t>
          </w:r>
          <w:r>
            <w:rPr>
              <w:rFonts w:ascii="黑体" w:eastAsia="黑体" w:hAnsi="黑体" w:cs="黑体"/>
              <w:spacing w:val="-1"/>
              <w:sz w:val="36"/>
              <w:szCs w:val="36"/>
            </w:rPr>
            <w:t>工程管理问题与防治方法</w:t>
          </w:r>
          <w:r>
            <w:rPr>
              <w:rFonts w:ascii="宋体" w:eastAsia="宋体" w:hAnsi="宋体" w:cs="宋体"/>
              <w:spacing w:val="-1"/>
              <w:sz w:val="36"/>
              <w:szCs w:val="36"/>
            </w:rPr>
            <w:t>………………………………………………</w:t>
          </w:r>
          <w:hyperlink w:anchor="_bookmark12" w:history="1">
            <w:r>
              <w:rPr>
                <w:rFonts w:ascii="宋体" w:eastAsia="宋体" w:hAnsi="宋体" w:cs="宋体"/>
                <w:spacing w:val="-1"/>
                <w:sz w:val="36"/>
                <w:szCs w:val="36"/>
              </w:rPr>
              <w:t>13</w:t>
            </w:r>
          </w:hyperlink>
        </w:p>
        <w:p w:rsidR="007B14AD" w14:paraId="02038956" w14:textId="77777777">
          <w:pPr>
            <w:spacing w:before="142" w:line="238" w:lineRule="auto"/>
            <w:ind w:firstLine="231"/>
            <w:rPr>
              <w:rFonts w:ascii="宋体" w:eastAsia="宋体" w:hAnsi="宋体" w:cs="宋体"/>
              <w:sz w:val="36"/>
              <w:szCs w:val="36"/>
            </w:rPr>
          </w:pPr>
          <w:r>
            <w:rPr>
              <w:rFonts w:ascii="宋体" w:eastAsia="宋体" w:hAnsi="宋体" w:cs="宋体"/>
              <w:sz w:val="36"/>
              <w:szCs w:val="36"/>
            </w:rPr>
            <w:t>4</w:t>
          </w:r>
          <w:r>
            <w:rPr>
              <w:rFonts w:ascii="宋体" w:eastAsia="宋体" w:hAnsi="宋体" w:cs="宋体"/>
              <w:sz w:val="36"/>
              <w:szCs w:val="36"/>
            </w:rPr>
            <w:t>．</w:t>
          </w:r>
          <w:r>
            <w:rPr>
              <w:rFonts w:ascii="宋体" w:eastAsia="宋体" w:hAnsi="宋体" w:cs="宋体"/>
              <w:sz w:val="36"/>
              <w:szCs w:val="36"/>
            </w:rPr>
            <w:t>1</w:t>
          </w:r>
          <w:r>
            <w:rPr>
              <w:rFonts w:ascii="宋体" w:eastAsia="宋体" w:hAnsi="宋体" w:cs="宋体"/>
              <w:spacing w:val="5"/>
              <w:sz w:val="36"/>
              <w:szCs w:val="36"/>
            </w:rPr>
            <w:t xml:space="preserve"> </w:t>
          </w:r>
          <w:r>
            <w:rPr>
              <w:rFonts w:ascii="宋体" w:eastAsia="宋体" w:hAnsi="宋体" w:cs="宋体"/>
              <w:sz w:val="36"/>
              <w:szCs w:val="36"/>
            </w:rPr>
            <w:t>施工组织安排问题与防治方法</w:t>
          </w:r>
          <w:r>
            <w:rPr>
              <w:rFonts w:ascii="宋体" w:eastAsia="宋体" w:hAnsi="宋体" w:cs="宋体"/>
              <w:sz w:val="36"/>
              <w:szCs w:val="36"/>
            </w:rPr>
            <w:t>……………………………………………</w:t>
          </w:r>
          <w:hyperlink w:anchor="_bookmark13" w:history="1">
            <w:r>
              <w:rPr>
                <w:rFonts w:ascii="宋体" w:eastAsia="宋体" w:hAnsi="宋体" w:cs="宋体"/>
                <w:sz w:val="36"/>
                <w:szCs w:val="36"/>
              </w:rPr>
              <w:t>13</w:t>
            </w:r>
          </w:hyperlink>
        </w:p>
        <w:p w:rsidR="007B14AD" w14:paraId="5CB855B9" w14:textId="77777777">
          <w:pPr>
            <w:spacing w:before="134" w:line="237" w:lineRule="auto"/>
            <w:ind w:firstLine="140"/>
            <w:rPr>
              <w:rFonts w:ascii="宋体" w:eastAsia="宋体" w:hAnsi="宋体" w:cs="宋体"/>
              <w:sz w:val="36"/>
              <w:szCs w:val="36"/>
            </w:rPr>
          </w:pPr>
          <w:r>
            <w:rPr>
              <w:rFonts w:ascii="宋体" w:eastAsia="宋体" w:hAnsi="宋体" w:cs="宋体"/>
              <w:spacing w:val="2"/>
              <w:sz w:val="36"/>
              <w:szCs w:val="36"/>
            </w:rPr>
            <w:t>4</w:t>
          </w:r>
          <w:r>
            <w:rPr>
              <w:rFonts w:ascii="宋体" w:eastAsia="宋体" w:hAnsi="宋体" w:cs="宋体"/>
              <w:spacing w:val="2"/>
              <w:sz w:val="36"/>
              <w:szCs w:val="36"/>
            </w:rPr>
            <w:t>．</w:t>
          </w:r>
          <w:r>
            <w:rPr>
              <w:rFonts w:ascii="宋体" w:eastAsia="宋体" w:hAnsi="宋体" w:cs="宋体"/>
              <w:spacing w:val="2"/>
              <w:sz w:val="36"/>
              <w:szCs w:val="36"/>
            </w:rPr>
            <w:t>2</w:t>
          </w:r>
          <w:r>
            <w:rPr>
              <w:rFonts w:ascii="宋体" w:eastAsia="宋体" w:hAnsi="宋体" w:cs="宋体"/>
              <w:spacing w:val="14"/>
              <w:sz w:val="36"/>
              <w:szCs w:val="36"/>
            </w:rPr>
            <w:t xml:space="preserve">  </w:t>
          </w:r>
          <w:r>
            <w:rPr>
              <w:rFonts w:ascii="宋体" w:eastAsia="宋体" w:hAnsi="宋体" w:cs="宋体"/>
              <w:spacing w:val="2"/>
              <w:sz w:val="36"/>
              <w:szCs w:val="36"/>
            </w:rPr>
            <w:t>施工质量监督、验收问题与防治方法</w:t>
          </w:r>
          <w:r>
            <w:rPr>
              <w:rFonts w:ascii="宋体" w:eastAsia="宋体" w:hAnsi="宋体" w:cs="宋体"/>
              <w:spacing w:val="2"/>
              <w:sz w:val="36"/>
              <w:szCs w:val="36"/>
            </w:rPr>
            <w:t>…………………………………</w:t>
          </w:r>
          <w:hyperlink w:anchor="_bookmark14" w:history="1">
            <w:r>
              <w:rPr>
                <w:rFonts w:ascii="宋体" w:eastAsia="宋体" w:hAnsi="宋体" w:cs="宋体"/>
                <w:spacing w:val="2"/>
                <w:sz w:val="36"/>
                <w:szCs w:val="36"/>
              </w:rPr>
              <w:t>13</w:t>
            </w:r>
          </w:hyperlink>
        </w:p>
        <w:p w:rsidR="007B14AD" w14:paraId="26BD7DDE" w14:textId="77777777">
          <w:pPr>
            <w:spacing w:before="139" w:line="238" w:lineRule="auto"/>
            <w:ind w:firstLine="140"/>
            <w:rPr>
              <w:rFonts w:ascii="宋体" w:eastAsia="宋体" w:hAnsi="宋体" w:cs="宋体"/>
              <w:sz w:val="36"/>
              <w:szCs w:val="36"/>
            </w:rPr>
          </w:pPr>
          <w:r>
            <w:rPr>
              <w:rFonts w:ascii="宋体" w:eastAsia="宋体" w:hAnsi="宋体" w:cs="宋体"/>
              <w:spacing w:val="2"/>
              <w:sz w:val="36"/>
              <w:szCs w:val="36"/>
            </w:rPr>
            <w:t>4</w:t>
          </w:r>
          <w:r>
            <w:rPr>
              <w:rFonts w:ascii="宋体" w:eastAsia="宋体" w:hAnsi="宋体" w:cs="宋体"/>
              <w:spacing w:val="2"/>
              <w:sz w:val="36"/>
              <w:szCs w:val="36"/>
            </w:rPr>
            <w:t>．</w:t>
          </w:r>
          <w:r>
            <w:rPr>
              <w:rFonts w:ascii="宋体" w:eastAsia="宋体" w:hAnsi="宋体" w:cs="宋体"/>
              <w:spacing w:val="2"/>
              <w:sz w:val="36"/>
              <w:szCs w:val="36"/>
            </w:rPr>
            <w:t>3</w:t>
          </w:r>
          <w:r>
            <w:rPr>
              <w:rFonts w:ascii="宋体" w:eastAsia="宋体" w:hAnsi="宋体" w:cs="宋体"/>
              <w:spacing w:val="29"/>
              <w:sz w:val="36"/>
              <w:szCs w:val="36"/>
            </w:rPr>
            <w:t xml:space="preserve"> </w:t>
          </w:r>
          <w:r>
            <w:rPr>
              <w:rFonts w:ascii="宋体" w:eastAsia="宋体" w:hAnsi="宋体" w:cs="宋体"/>
              <w:spacing w:val="2"/>
              <w:sz w:val="36"/>
              <w:szCs w:val="36"/>
            </w:rPr>
            <w:t>成品质量防护问题与防治方法</w:t>
          </w:r>
          <w:r>
            <w:rPr>
              <w:rFonts w:ascii="宋体" w:eastAsia="宋体" w:hAnsi="宋体" w:cs="宋体"/>
              <w:spacing w:val="2"/>
              <w:sz w:val="36"/>
              <w:szCs w:val="36"/>
            </w:rPr>
            <w:t>…………………………………………</w:t>
          </w:r>
          <w:hyperlink w:anchor="_bookmark15" w:history="1">
            <w:r>
              <w:rPr>
                <w:rFonts w:ascii="宋体" w:eastAsia="宋体" w:hAnsi="宋体" w:cs="宋体"/>
                <w:spacing w:val="2"/>
                <w:sz w:val="36"/>
                <w:szCs w:val="36"/>
              </w:rPr>
              <w:t>14</w:t>
            </w:r>
          </w:hyperlink>
        </w:p>
        <w:p w:rsidR="007B14AD" w14:paraId="4E926818" w14:textId="77777777">
          <w:pPr>
            <w:spacing w:before="126" w:line="242" w:lineRule="auto"/>
            <w:ind w:firstLine="61"/>
            <w:rPr>
              <w:rFonts w:ascii="宋体" w:eastAsia="宋体" w:hAnsi="宋体" w:cs="宋体"/>
              <w:sz w:val="36"/>
              <w:szCs w:val="36"/>
            </w:rPr>
          </w:pPr>
          <w:r>
            <w:rPr>
              <w:rFonts w:ascii="黑体" w:eastAsia="黑体" w:hAnsi="黑体" w:cs="黑体"/>
              <w:spacing w:val="-1"/>
              <w:sz w:val="36"/>
              <w:szCs w:val="36"/>
            </w:rPr>
            <w:t>第五章</w:t>
          </w:r>
          <w:r>
            <w:rPr>
              <w:rFonts w:ascii="黑体" w:eastAsia="黑体" w:hAnsi="黑体" w:cs="黑体"/>
              <w:spacing w:val="40"/>
              <w:sz w:val="36"/>
              <w:szCs w:val="36"/>
            </w:rPr>
            <w:t xml:space="preserve"> </w:t>
          </w:r>
          <w:r>
            <w:rPr>
              <w:rFonts w:ascii="黑体" w:eastAsia="黑体" w:hAnsi="黑体" w:cs="黑体"/>
              <w:spacing w:val="-1"/>
              <w:sz w:val="36"/>
              <w:szCs w:val="36"/>
            </w:rPr>
            <w:t>做好外保温工程应加强的措施</w:t>
          </w:r>
          <w:r>
            <w:rPr>
              <w:rFonts w:ascii="宋体" w:eastAsia="宋体" w:hAnsi="宋体" w:cs="宋体"/>
              <w:spacing w:val="-1"/>
              <w:sz w:val="36"/>
              <w:szCs w:val="36"/>
            </w:rPr>
            <w:t>…………………………………………</w:t>
          </w:r>
          <w:hyperlink w:anchor="_bookmark16" w:history="1">
            <w:r>
              <w:rPr>
                <w:rFonts w:ascii="宋体" w:eastAsia="宋体" w:hAnsi="宋体" w:cs="宋体"/>
                <w:spacing w:val="-1"/>
                <w:sz w:val="36"/>
                <w:szCs w:val="36"/>
              </w:rPr>
              <w:t>15</w:t>
            </w:r>
          </w:hyperlink>
        </w:p>
        <w:p w:rsidR="007B14AD" w14:paraId="61B02E45" w14:textId="77777777">
          <w:pPr>
            <w:spacing w:before="137" w:line="237" w:lineRule="auto"/>
            <w:ind w:firstLine="234"/>
            <w:rPr>
              <w:rFonts w:ascii="宋体" w:eastAsia="宋体" w:hAnsi="宋体" w:cs="宋体"/>
              <w:sz w:val="36"/>
              <w:szCs w:val="36"/>
            </w:rPr>
          </w:pPr>
          <w:r>
            <w:rPr>
              <w:rFonts w:ascii="宋体" w:eastAsia="宋体" w:hAnsi="宋体" w:cs="宋体"/>
              <w:spacing w:val="-1"/>
              <w:sz w:val="36"/>
              <w:szCs w:val="36"/>
            </w:rPr>
            <w:t>5</w:t>
          </w:r>
          <w:r>
            <w:rPr>
              <w:rFonts w:ascii="宋体" w:eastAsia="宋体" w:hAnsi="宋体" w:cs="宋体"/>
              <w:spacing w:val="-1"/>
              <w:sz w:val="36"/>
              <w:szCs w:val="36"/>
            </w:rPr>
            <w:t>。</w:t>
          </w:r>
          <w:r>
            <w:rPr>
              <w:rFonts w:ascii="宋体" w:eastAsia="宋体" w:hAnsi="宋体" w:cs="宋体"/>
              <w:spacing w:val="-1"/>
              <w:sz w:val="36"/>
              <w:szCs w:val="36"/>
            </w:rPr>
            <w:t>1</w:t>
          </w:r>
          <w:r>
            <w:rPr>
              <w:rFonts w:ascii="宋体" w:eastAsia="宋体" w:hAnsi="宋体" w:cs="宋体"/>
              <w:spacing w:val="-53"/>
              <w:sz w:val="36"/>
              <w:szCs w:val="36"/>
            </w:rPr>
            <w:t xml:space="preserve"> </w:t>
          </w:r>
          <w:r>
            <w:rPr>
              <w:rFonts w:ascii="宋体" w:eastAsia="宋体" w:hAnsi="宋体" w:cs="宋体"/>
              <w:spacing w:val="-1"/>
              <w:sz w:val="36"/>
              <w:szCs w:val="36"/>
            </w:rPr>
            <w:t>专用砂浆质量、外保温系统配套理念、工程化管理理念</w:t>
          </w:r>
          <w:r>
            <w:rPr>
              <w:rFonts w:ascii="宋体" w:eastAsia="宋体" w:hAnsi="宋体" w:cs="宋体"/>
              <w:spacing w:val="-1"/>
              <w:sz w:val="36"/>
              <w:szCs w:val="36"/>
            </w:rPr>
            <w:t>………………</w:t>
          </w:r>
          <w:hyperlink w:anchor="_bookmark17" w:history="1">
            <w:r>
              <w:rPr>
                <w:rFonts w:ascii="宋体" w:eastAsia="宋体" w:hAnsi="宋体" w:cs="宋体"/>
                <w:spacing w:val="-1"/>
                <w:sz w:val="36"/>
                <w:szCs w:val="36"/>
              </w:rPr>
              <w:t>15</w:t>
            </w:r>
          </w:hyperlink>
        </w:p>
      </w:sdtContent>
    </w:sdt>
    <w:p w:rsidR="007B14AD" w14:paraId="3EEBE6D5" w14:textId="77777777">
      <w:pPr>
        <w:spacing w:before="139" w:line="237" w:lineRule="auto"/>
        <w:ind w:firstLine="234"/>
        <w:rPr>
          <w:rFonts w:ascii="宋体" w:eastAsia="宋体" w:hAnsi="宋体" w:cs="宋体"/>
          <w:sz w:val="36"/>
          <w:szCs w:val="36"/>
        </w:rPr>
      </w:pPr>
      <w:r>
        <w:rPr>
          <w:rFonts w:ascii="宋体" w:eastAsia="宋体" w:hAnsi="宋体" w:cs="宋体"/>
          <w:spacing w:val="-4"/>
          <w:sz w:val="36"/>
          <w:szCs w:val="36"/>
        </w:rPr>
        <w:t>5.2</w:t>
      </w:r>
      <w:r>
        <w:rPr>
          <w:rFonts w:ascii="宋体" w:eastAsia="宋体" w:hAnsi="宋体" w:cs="宋体"/>
          <w:spacing w:val="38"/>
          <w:sz w:val="36"/>
          <w:szCs w:val="36"/>
        </w:rPr>
        <w:t xml:space="preserve">   </w:t>
      </w:r>
      <w:r>
        <w:rPr>
          <w:rFonts w:ascii="宋体" w:eastAsia="宋体" w:hAnsi="宋体" w:cs="宋体"/>
          <w:spacing w:val="-4"/>
          <w:sz w:val="36"/>
          <w:szCs w:val="36"/>
        </w:rPr>
        <w:t>工程管理人员培训</w:t>
      </w:r>
      <w:r>
        <w:rPr>
          <w:rFonts w:ascii="宋体" w:eastAsia="宋体" w:hAnsi="宋体" w:cs="宋体"/>
          <w:spacing w:val="-4"/>
          <w:sz w:val="36"/>
          <w:szCs w:val="36"/>
        </w:rPr>
        <w:t>…………………………………………………………</w:t>
      </w:r>
    </w:p>
    <w:p w:rsidR="007B14AD" w14:paraId="7B034414" w14:textId="77777777">
      <w:pPr>
        <w:spacing w:before="189" w:line="191" w:lineRule="auto"/>
        <w:ind w:firstLine="1239"/>
        <w:rPr>
          <w:rFonts w:ascii="宋体" w:eastAsia="宋体" w:hAnsi="宋体" w:cs="宋体"/>
          <w:sz w:val="36"/>
          <w:szCs w:val="36"/>
        </w:rPr>
      </w:pPr>
      <w:r>
        <w:rPr>
          <w:rFonts w:ascii="宋体" w:eastAsia="宋体" w:hAnsi="宋体" w:cs="宋体"/>
          <w:spacing w:val="-8"/>
          <w:sz w:val="36"/>
          <w:szCs w:val="36"/>
        </w:rPr>
        <w:t>15</w:t>
      </w:r>
    </w:p>
    <w:p w:rsidR="007B14AD" w14:paraId="4757B724" w14:textId="77777777">
      <w:pPr>
        <w:spacing w:before="175" w:line="237" w:lineRule="auto"/>
        <w:ind w:firstLine="234"/>
        <w:rPr>
          <w:rFonts w:ascii="宋体" w:eastAsia="宋体" w:hAnsi="宋体" w:cs="宋体"/>
          <w:sz w:val="36"/>
          <w:szCs w:val="36"/>
        </w:rPr>
      </w:pPr>
      <w:r>
        <w:rPr>
          <w:rFonts w:ascii="宋体" w:eastAsia="宋体" w:hAnsi="宋体" w:cs="宋体"/>
          <w:spacing w:val="-1"/>
          <w:sz w:val="36"/>
          <w:szCs w:val="36"/>
        </w:rPr>
        <w:t>5</w:t>
      </w:r>
      <w:r>
        <w:rPr>
          <w:rFonts w:ascii="宋体" w:eastAsia="宋体" w:hAnsi="宋体" w:cs="宋体"/>
          <w:spacing w:val="-1"/>
          <w:sz w:val="36"/>
          <w:szCs w:val="36"/>
        </w:rPr>
        <w:t>。</w:t>
      </w:r>
      <w:r>
        <w:rPr>
          <w:rFonts w:ascii="宋体" w:eastAsia="宋体" w:hAnsi="宋体" w:cs="宋体"/>
          <w:spacing w:val="-1"/>
          <w:sz w:val="36"/>
          <w:szCs w:val="36"/>
        </w:rPr>
        <w:t>3</w:t>
      </w:r>
      <w:r>
        <w:rPr>
          <w:rFonts w:ascii="宋体" w:eastAsia="宋体" w:hAnsi="宋体" w:cs="宋体"/>
          <w:spacing w:val="3"/>
          <w:sz w:val="36"/>
          <w:szCs w:val="36"/>
        </w:rPr>
        <w:t xml:space="preserve">     </w:t>
      </w:r>
      <w:r>
        <w:rPr>
          <w:rFonts w:ascii="宋体" w:eastAsia="宋体" w:hAnsi="宋体" w:cs="宋体"/>
          <w:spacing w:val="-1"/>
          <w:sz w:val="36"/>
          <w:szCs w:val="36"/>
        </w:rPr>
        <w:t>现场施工人员的操作技能与素质培训</w:t>
      </w:r>
      <w:r>
        <w:rPr>
          <w:rFonts w:ascii="宋体" w:eastAsia="宋体" w:hAnsi="宋体" w:cs="宋体"/>
          <w:spacing w:val="-1"/>
          <w:sz w:val="36"/>
          <w:szCs w:val="36"/>
        </w:rPr>
        <w:t>…………………………………</w:t>
      </w:r>
    </w:p>
    <w:p w:rsidR="007B14AD" w14:paraId="0B19ADEF" w14:textId="77777777">
      <w:pPr>
        <w:spacing w:before="190" w:line="191" w:lineRule="auto"/>
        <w:ind w:firstLine="1239"/>
        <w:rPr>
          <w:rFonts w:ascii="宋体" w:eastAsia="宋体" w:hAnsi="宋体" w:cs="宋体"/>
          <w:sz w:val="36"/>
          <w:szCs w:val="36"/>
        </w:rPr>
      </w:pPr>
      <w:r>
        <w:rPr>
          <w:rFonts w:ascii="宋体" w:eastAsia="宋体" w:hAnsi="宋体" w:cs="宋体"/>
          <w:spacing w:val="-8"/>
          <w:sz w:val="36"/>
          <w:szCs w:val="36"/>
        </w:rPr>
        <w:t>16</w:t>
      </w:r>
    </w:p>
    <w:p w:rsidR="007B14AD" w14:paraId="733252BB" w14:textId="77777777">
      <w:pPr>
        <w:spacing w:before="176" w:line="305" w:lineRule="auto"/>
        <w:ind w:left="1239" w:right="224" w:hanging="1005"/>
        <w:rPr>
          <w:rFonts w:ascii="宋体" w:eastAsia="宋体" w:hAnsi="宋体" w:cs="宋体"/>
          <w:sz w:val="36"/>
          <w:szCs w:val="36"/>
        </w:rPr>
      </w:pPr>
      <w:r>
        <w:rPr>
          <w:rFonts w:ascii="宋体" w:eastAsia="宋体" w:hAnsi="宋体" w:cs="宋体"/>
          <w:spacing w:val="-1"/>
          <w:sz w:val="36"/>
          <w:szCs w:val="36"/>
        </w:rPr>
        <w:t>5</w:t>
      </w:r>
      <w:r>
        <w:rPr>
          <w:rFonts w:ascii="宋体" w:eastAsia="宋体" w:hAnsi="宋体" w:cs="宋体"/>
          <w:spacing w:val="-1"/>
          <w:sz w:val="36"/>
          <w:szCs w:val="36"/>
        </w:rPr>
        <w:t>。</w:t>
      </w:r>
      <w:r>
        <w:rPr>
          <w:rFonts w:ascii="宋体" w:eastAsia="宋体" w:hAnsi="宋体" w:cs="宋体"/>
          <w:spacing w:val="-1"/>
          <w:sz w:val="36"/>
          <w:szCs w:val="36"/>
        </w:rPr>
        <w:t>4</w:t>
      </w:r>
      <w:r>
        <w:rPr>
          <w:rFonts w:ascii="宋体" w:eastAsia="宋体" w:hAnsi="宋体" w:cs="宋体"/>
          <w:spacing w:val="5"/>
          <w:sz w:val="36"/>
          <w:szCs w:val="36"/>
        </w:rPr>
        <w:t xml:space="preserve">   </w:t>
      </w:r>
      <w:r>
        <w:rPr>
          <w:rFonts w:ascii="宋体" w:eastAsia="宋体" w:hAnsi="宋体" w:cs="宋体"/>
          <w:spacing w:val="-1"/>
          <w:sz w:val="36"/>
          <w:szCs w:val="36"/>
        </w:rPr>
        <w:t>加强与建设方、总包方及其他相关分包单位的协调与配合</w:t>
      </w:r>
      <w:r>
        <w:rPr>
          <w:rFonts w:ascii="宋体" w:eastAsia="宋体" w:hAnsi="宋体" w:cs="宋体"/>
          <w:spacing w:val="-1"/>
          <w:sz w:val="36"/>
          <w:szCs w:val="36"/>
        </w:rPr>
        <w:t>……………</w:t>
      </w:r>
      <w:r>
        <w:rPr>
          <w:rFonts w:ascii="宋体" w:eastAsia="宋体" w:hAnsi="宋体" w:cs="宋体"/>
          <w:sz w:val="36"/>
          <w:szCs w:val="36"/>
        </w:rPr>
        <w:t xml:space="preserve"> </w:t>
      </w:r>
      <w:r>
        <w:rPr>
          <w:rFonts w:ascii="宋体" w:eastAsia="宋体" w:hAnsi="宋体" w:cs="宋体"/>
          <w:spacing w:val="-8"/>
          <w:sz w:val="36"/>
          <w:szCs w:val="36"/>
        </w:rPr>
        <w:t>16</w:t>
      </w:r>
    </w:p>
    <w:sdt>
      <w:sdtPr>
        <w:rPr>
          <w:rFonts w:ascii="黑体" w:eastAsia="黑体" w:hAnsi="黑体" w:cs="黑体"/>
          <w:sz w:val="36"/>
          <w:szCs w:val="36"/>
        </w:rPr>
        <w:id w:val="-49162599"/>
        <w:docPartObj>
          <w:docPartGallery w:val="Table of Contents"/>
          <w:docPartUnique/>
        </w:docPartObj>
      </w:sdtPr>
      <w:sdtEndPr>
        <w:rPr>
          <w:rFonts w:ascii="宋体" w:eastAsia="宋体" w:hAnsi="宋体" w:cs="宋体"/>
        </w:rPr>
      </w:sdtEndPr>
      <w:sdtContent>
        <w:p w:rsidR="007B14AD" w14:paraId="6C9CD6E1" w14:textId="77777777">
          <w:pPr>
            <w:spacing w:before="1" w:line="242" w:lineRule="auto"/>
            <w:ind w:firstLine="61"/>
            <w:rPr>
              <w:rFonts w:ascii="宋体" w:eastAsia="宋体" w:hAnsi="宋体" w:cs="宋体"/>
              <w:sz w:val="36"/>
              <w:szCs w:val="36"/>
            </w:rPr>
          </w:pPr>
          <w:r>
            <w:rPr>
              <w:rFonts w:ascii="黑体" w:eastAsia="黑体" w:hAnsi="黑体" w:cs="黑体"/>
              <w:spacing w:val="-1"/>
              <w:sz w:val="36"/>
              <w:szCs w:val="36"/>
            </w:rPr>
            <w:t>第六章</w:t>
          </w:r>
          <w:r>
            <w:rPr>
              <w:rFonts w:ascii="黑体" w:eastAsia="黑体" w:hAnsi="黑体" w:cs="黑体"/>
              <w:spacing w:val="23"/>
              <w:sz w:val="36"/>
              <w:szCs w:val="36"/>
            </w:rPr>
            <w:t xml:space="preserve">  </w:t>
          </w:r>
          <w:r>
            <w:rPr>
              <w:rFonts w:ascii="黑体" w:eastAsia="黑体" w:hAnsi="黑体" w:cs="黑体"/>
              <w:spacing w:val="-1"/>
              <w:sz w:val="36"/>
              <w:szCs w:val="36"/>
            </w:rPr>
            <w:t>结束语</w:t>
          </w:r>
          <w:r>
            <w:rPr>
              <w:rFonts w:ascii="宋体" w:eastAsia="宋体" w:hAnsi="宋体" w:cs="宋体"/>
              <w:spacing w:val="-1"/>
              <w:sz w:val="36"/>
              <w:szCs w:val="36"/>
            </w:rPr>
            <w:t>…………………………………………………………………</w:t>
          </w:r>
          <w:hyperlink w:anchor="_bookmark18" w:history="1">
            <w:r>
              <w:rPr>
                <w:rFonts w:ascii="宋体" w:eastAsia="宋体" w:hAnsi="宋体" w:cs="宋体"/>
                <w:spacing w:val="-1"/>
                <w:sz w:val="36"/>
                <w:szCs w:val="36"/>
              </w:rPr>
              <w:t>17</w:t>
            </w:r>
          </w:hyperlink>
        </w:p>
        <w:p w:rsidR="007B14AD" w14:paraId="57EC54D2" w14:textId="77777777">
          <w:pPr>
            <w:spacing w:before="130" w:line="242" w:lineRule="auto"/>
            <w:ind w:firstLine="57"/>
            <w:rPr>
              <w:rFonts w:ascii="宋体" w:eastAsia="宋体" w:hAnsi="宋体" w:cs="宋体"/>
              <w:sz w:val="36"/>
              <w:szCs w:val="36"/>
            </w:rPr>
          </w:pPr>
          <w:r>
            <w:rPr>
              <w:rFonts w:ascii="黑体" w:eastAsia="黑体" w:hAnsi="黑体" w:cs="黑体"/>
              <w:spacing w:val="-1"/>
              <w:sz w:val="36"/>
              <w:szCs w:val="36"/>
            </w:rPr>
            <w:t>参考文献</w:t>
          </w:r>
          <w:r>
            <w:rPr>
              <w:rFonts w:ascii="黑体" w:eastAsia="黑体" w:hAnsi="黑体" w:cs="黑体"/>
              <w:spacing w:val="58"/>
              <w:sz w:val="36"/>
              <w:szCs w:val="36"/>
            </w:rPr>
            <w:t xml:space="preserve"> </w:t>
          </w:r>
          <w:r>
            <w:rPr>
              <w:rFonts w:ascii="宋体" w:eastAsia="宋体" w:hAnsi="宋体" w:cs="宋体"/>
              <w:spacing w:val="-1"/>
              <w:sz w:val="36"/>
              <w:szCs w:val="36"/>
            </w:rPr>
            <w:t>…………………………………………………………………………</w:t>
          </w:r>
          <w:hyperlink w:anchor="_bookmark19" w:history="1">
            <w:r>
              <w:rPr>
                <w:rFonts w:ascii="宋体" w:eastAsia="宋体" w:hAnsi="宋体" w:cs="宋体"/>
                <w:spacing w:val="-1"/>
                <w:sz w:val="36"/>
                <w:szCs w:val="36"/>
              </w:rPr>
              <w:t>18</w:t>
            </w:r>
          </w:hyperlink>
        </w:p>
        <w:p w:rsidR="007B14AD" w14:paraId="207EE976" w14:textId="77777777">
          <w:pPr>
            <w:spacing w:before="243" w:line="242" w:lineRule="auto"/>
            <w:ind w:firstLine="61"/>
            <w:rPr>
              <w:rFonts w:ascii="宋体" w:eastAsia="宋体" w:hAnsi="宋体" w:cs="宋体"/>
              <w:sz w:val="36"/>
              <w:szCs w:val="36"/>
            </w:rPr>
          </w:pPr>
          <w:r>
            <w:rPr>
              <w:rFonts w:ascii="黑体" w:eastAsia="黑体" w:hAnsi="黑体" w:cs="黑体"/>
              <w:sz w:val="36"/>
              <w:szCs w:val="36"/>
            </w:rPr>
            <w:t>致谢</w:t>
          </w:r>
          <w:r>
            <w:rPr>
              <w:rFonts w:ascii="黑体" w:eastAsia="黑体" w:hAnsi="黑体" w:cs="黑体"/>
              <w:spacing w:val="40"/>
              <w:sz w:val="36"/>
              <w:szCs w:val="36"/>
            </w:rPr>
            <w:t xml:space="preserve"> </w:t>
          </w:r>
          <w:r>
            <w:rPr>
              <w:rFonts w:ascii="宋体" w:eastAsia="宋体" w:hAnsi="宋体" w:cs="宋体"/>
              <w:sz w:val="36"/>
              <w:szCs w:val="36"/>
            </w:rPr>
            <w:t>………………………………………………………………………………</w:t>
          </w:r>
          <w:hyperlink w:anchor="_bookmark20" w:history="1">
            <w:r>
              <w:rPr>
                <w:rFonts w:ascii="宋体" w:eastAsia="宋体" w:hAnsi="宋体" w:cs="宋体"/>
                <w:sz w:val="36"/>
                <w:szCs w:val="36"/>
              </w:rPr>
              <w:t>19</w:t>
            </w:r>
          </w:hyperlink>
        </w:p>
      </w:sdtContent>
    </w:sdt>
    <w:p w:rsidR="007B14AD" w14:paraId="3FCF204B" w14:textId="77777777">
      <w:pPr>
        <w:sectPr>
          <w:footerReference w:type="default" r:id="rId8"/>
          <w:pgSz w:w="17860" w:h="25258"/>
          <w:pgMar w:top="2146" w:right="2678" w:bottom="400" w:left="2678" w:header="0" w:footer="0" w:gutter="0"/>
          <w:pgNumType w:start="5"/>
          <w:cols w:space="720"/>
        </w:sectPr>
      </w:pPr>
    </w:p>
    <w:p w:rsidR="007B14AD" w14:paraId="0816C194" w14:textId="7E2128E2">
      <w:pPr>
        <w:spacing w:line="250" w:lineRule="auto"/>
      </w:pPr>
      <w:r>
        <mc:AlternateContent>
          <mc:Choice Requires="wps">
            <w:drawing>
              <wp:anchor distT="0" distB="0" distL="114300" distR="114300" simplePos="0" relativeHeight="251694080"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593369337" name="文本框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35BD56BA">
                            <w:pPr>
                              <w:rPr>
                                <w:color w:val="FFFFFF"/>
                              </w:rPr>
                            </w:pPr>
                            <w:r w:rsidRPr="00B47588">
                              <w:rPr>
                                <w:rFonts w:hint="eastAsia"/>
                                <w:color w:val="FFFFFF"/>
                              </w:rPr>
                              <w:t>确细部的节点图构造，明确用材，确保接口处密封、抗开裂、防水抗渗；作好隐蔽工程质量记录与验收。</w:t>
                            </w:r>
                            <w:r w:rsidRPr="00B47588">
                              <w:rPr>
                                <w:rFonts w:hint="eastAsia"/>
                                <w:color w:val="FFFFFF"/>
                              </w:rPr>
                              <w:t>2</w:t>
                            </w:r>
                            <w:r w:rsidRPr="00B47588">
                              <w:rPr>
                                <w:rFonts w:hint="eastAsia"/>
                                <w:color w:val="FFFFFF"/>
                              </w:rPr>
                              <w:t>。</w:t>
                            </w:r>
                            <w:r w:rsidRPr="00B47588">
                              <w:rPr>
                                <w:rFonts w:hint="eastAsia"/>
                                <w:color w:val="FFFFFF"/>
                              </w:rPr>
                              <w:t>2</w:t>
                            </w:r>
                            <w:r w:rsidRPr="00B47588">
                              <w:rPr>
                                <w:rFonts w:hint="eastAsia"/>
                                <w:color w:va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6" o:spid="_x0000_s1044" type="#_x0000_t202" style="width:10pt;height:10pt;margin-top:492.7pt;margin-left:406.1pt;mso-wrap-distance-bottom:0;mso-wrap-distance-left:9pt;mso-wrap-distance-right:9pt;mso-wrap-distance-top:0;position:absolute;v-text-anchor:top;z-index:251693056" filled="f" fillcolor="this" stroked="f" strokeweight="0.5pt">
                <v:textbox>
                  <w:txbxContent>
                    <w:p w:rsidR="00B47588" w:rsidRPr="00B47588" w14:paraId="628C99D7" w14:textId="35BD56BA">
                      <w:pPr>
                        <w:rPr>
                          <w:color w:val="FFFFFF"/>
                        </w:rPr>
                      </w:pPr>
                      <w:r w:rsidRPr="00B47588">
                        <w:rPr>
                          <w:rFonts w:hint="eastAsia"/>
                          <w:color w:val="FFFFFF"/>
                        </w:rPr>
                        <w:t>确细部的节点图构造，明确用材，确保接口处密封、抗开裂、防水抗渗；作好隐蔽工程质量记录与验收。</w:t>
                      </w:r>
                      <w:r w:rsidRPr="00B47588">
                        <w:rPr>
                          <w:rFonts w:hint="eastAsia"/>
                          <w:color w:val="FFFFFF"/>
                        </w:rPr>
                        <w:t>2</w:t>
                      </w:r>
                      <w:r w:rsidRPr="00B47588">
                        <w:rPr>
                          <w:rFonts w:hint="eastAsia"/>
                          <w:color w:val="FFFFFF"/>
                        </w:rPr>
                        <w:t>。</w:t>
                      </w:r>
                      <w:r w:rsidRPr="00B47588">
                        <w:rPr>
                          <w:rFonts w:hint="eastAsia"/>
                          <w:color w:val="FFFFFF"/>
                        </w:rPr>
                        <w:t>2</w:t>
                      </w:r>
                      <w:r w:rsidRPr="00B47588">
                        <w:rPr>
                          <w:rFonts w:hint="eastAsia"/>
                          <w:color w:val="FFFFFF"/>
                        </w:rPr>
                        <w:t>。</w:t>
                      </w:r>
                    </w:p>
                  </w:txbxContent>
                </v:textbox>
              </v:shape>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031222695" name="文本框 1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51286C3A">
                            <w:pPr>
                              <w:rPr>
                                <w:color w:val="FFFFFF"/>
                              </w:rPr>
                            </w:pPr>
                            <w:r w:rsidRPr="00B47588">
                              <w:rPr>
                                <w:rFonts w:hint="eastAsia"/>
                                <w:color w:val="FFFFFF"/>
                              </w:rPr>
                              <w:t>统不达标</w:t>
                            </w:r>
                            <w:r w:rsidRPr="00B47588">
                              <w:rPr>
                                <w:rFonts w:hint="eastAsia"/>
                                <w:color w:val="FFFFFF"/>
                              </w:rPr>
                              <w:t>,</w:t>
                            </w:r>
                            <w:r w:rsidRPr="00B47588">
                              <w:rPr>
                                <w:rFonts w:hint="eastAsia"/>
                                <w:color w:val="FFFFFF"/>
                              </w:rPr>
                              <w:t>④最后一道砂浆未压紧及收光质量不好</w:t>
                            </w:r>
                            <w:r w:rsidRPr="00B47588">
                              <w:rPr>
                                <w:rFonts w:hint="eastAsia"/>
                                <w:color w:val="FFFFFF"/>
                              </w:rPr>
                              <w:t>,</w:t>
                            </w:r>
                            <w:r w:rsidRPr="00B47588">
                              <w:rPr>
                                <w:rFonts w:hint="eastAsia"/>
                                <w:color w:val="FFFFFF"/>
                              </w:rPr>
                              <w:t>影响平整度与表面强度，⑤平整度差，采取固化后打磨调整，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5" o:spid="_x0000_s1045" type="#_x0000_t202" style="width:10pt;height:10pt;margin-top:342.7pt;margin-left:406.1pt;mso-wrap-distance-bottom:0;mso-wrap-distance-left:9pt;mso-wrap-distance-right:9pt;mso-wrap-distance-top:0;position:absolute;v-text-anchor:top;z-index:251691008" filled="f" fillcolor="this" stroked="f" strokeweight="0.5pt">
                <v:textbox>
                  <w:txbxContent>
                    <w:p w:rsidR="00B47588" w:rsidRPr="00B47588" w14:paraId="259E5B87" w14:textId="51286C3A">
                      <w:pPr>
                        <w:rPr>
                          <w:color w:val="FFFFFF"/>
                        </w:rPr>
                      </w:pPr>
                      <w:r w:rsidRPr="00B47588">
                        <w:rPr>
                          <w:rFonts w:hint="eastAsia"/>
                          <w:color w:val="FFFFFF"/>
                        </w:rPr>
                        <w:t>统不达标</w:t>
                      </w:r>
                      <w:r w:rsidRPr="00B47588">
                        <w:rPr>
                          <w:rFonts w:hint="eastAsia"/>
                          <w:color w:val="FFFFFF"/>
                        </w:rPr>
                        <w:t>,</w:t>
                      </w:r>
                      <w:r w:rsidRPr="00B47588">
                        <w:rPr>
                          <w:rFonts w:hint="eastAsia"/>
                          <w:color w:val="FFFFFF"/>
                        </w:rPr>
                        <w:t>④最后一道砂浆未压紧及收光质量不好</w:t>
                      </w:r>
                      <w:r w:rsidRPr="00B47588">
                        <w:rPr>
                          <w:rFonts w:hint="eastAsia"/>
                          <w:color w:val="FFFFFF"/>
                        </w:rPr>
                        <w:t>,</w:t>
                      </w:r>
                      <w:r w:rsidRPr="00B47588">
                        <w:rPr>
                          <w:rFonts w:hint="eastAsia"/>
                          <w:color w:val="FFFFFF"/>
                        </w:rPr>
                        <w:t>影响平整度与表面强度，⑤平整度差，采取固化后打磨调整，</w:t>
                      </w:r>
                    </w:p>
                  </w:txbxContent>
                </v:textbox>
              </v:shape>
            </w:pict>
          </mc:Fallback>
        </mc:AlternateContent>
      </w:r>
      <w:r>
        <mc:AlternateContent>
          <mc:Choice Requires="wps">
            <w:drawing>
              <wp:anchor distT="0" distB="0" distL="114300" distR="114300" simplePos="0" relativeHeight="251689984"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585859123"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3BEB237E">
                            <w:pPr>
                              <w:rPr>
                                <w:color w:val="FFFFFF"/>
                              </w:rPr>
                            </w:pPr>
                            <w:r w:rsidRPr="00B47588">
                              <w:rPr>
                                <w:rFonts w:hint="eastAsia"/>
                                <w:color w:val="FFFFFF"/>
                              </w:rPr>
                              <w:t>直接破坏保温层整体性及表面强度</w:t>
                            </w:r>
                            <w:r w:rsidRPr="00B47588">
                              <w:rPr>
                                <w:rFonts w:hint="eastAsia"/>
                                <w:color w:val="FFFFFF"/>
                              </w:rPr>
                              <w:t>,</w:t>
                            </w:r>
                            <w:r w:rsidRPr="00B47588">
                              <w:rPr>
                                <w:rFonts w:hint="eastAsia"/>
                                <w:color w:val="FFFFFF"/>
                              </w:rPr>
                              <w:t>等等。防治办法：①施工人员经培训后上岗，②作好界面层质量</w:t>
                            </w:r>
                            <w:r w:rsidRPr="00B47588">
                              <w:rPr>
                                <w:rFonts w:hint="eastAsia"/>
                                <w:color w:val="FFFFFF"/>
                              </w:rPr>
                              <w:t>,</w:t>
                            </w:r>
                            <w:r w:rsidRPr="00B47588">
                              <w:rPr>
                                <w:rFonts w:hint="eastAsia"/>
                                <w:color w:val="FFFFFF"/>
                              </w:rPr>
                              <w:t>首道保温砂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4" o:spid="_x0000_s1046" type="#_x0000_t202" style="width:10pt;height:10pt;margin-top:192.7pt;margin-left:406.1pt;mso-wrap-distance-bottom:0;mso-wrap-distance-left:9pt;mso-wrap-distance-right:9pt;mso-wrap-distance-top:0;position:absolute;v-text-anchor:top;z-index:251688960" filled="f" fillcolor="this" stroked="f" strokeweight="0.5pt">
                <v:textbox>
                  <w:txbxContent>
                    <w:p w:rsidR="00B47588" w:rsidRPr="00B47588" w14:paraId="1B8713F0" w14:textId="3BEB237E">
                      <w:pPr>
                        <w:rPr>
                          <w:color w:val="FFFFFF"/>
                        </w:rPr>
                      </w:pPr>
                      <w:r w:rsidRPr="00B47588">
                        <w:rPr>
                          <w:rFonts w:hint="eastAsia"/>
                          <w:color w:val="FFFFFF"/>
                        </w:rPr>
                        <w:t>直接破坏保温层整体性及表面强度</w:t>
                      </w:r>
                      <w:r w:rsidRPr="00B47588">
                        <w:rPr>
                          <w:rFonts w:hint="eastAsia"/>
                          <w:color w:val="FFFFFF"/>
                        </w:rPr>
                        <w:t>,</w:t>
                      </w:r>
                      <w:r w:rsidRPr="00B47588">
                        <w:rPr>
                          <w:rFonts w:hint="eastAsia"/>
                          <w:color w:val="FFFFFF"/>
                        </w:rPr>
                        <w:t>等等。防治办法：①施工人员经培训后上岗，②作好界面层质量</w:t>
                      </w:r>
                      <w:r w:rsidRPr="00B47588">
                        <w:rPr>
                          <w:rFonts w:hint="eastAsia"/>
                          <w:color w:val="FFFFFF"/>
                        </w:rPr>
                        <w:t>,</w:t>
                      </w:r>
                      <w:r w:rsidRPr="00B47588">
                        <w:rPr>
                          <w:rFonts w:hint="eastAsia"/>
                          <w:color w:val="FFFFFF"/>
                        </w:rPr>
                        <w:t>首道保温砂</w:t>
                      </w:r>
                    </w:p>
                  </w:txbxContent>
                </v:textbox>
              </v:shape>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801002793"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5D95D074">
                            <w:pPr>
                              <w:rPr>
                                <w:color w:val="FFFFFF"/>
                              </w:rPr>
                            </w:pPr>
                            <w:r w:rsidRPr="00B47588">
                              <w:rPr>
                                <w:rFonts w:hint="eastAsia"/>
                                <w:color w:val="FFFFFF"/>
                              </w:rPr>
                              <w:t>文献参考文献［</w:t>
                            </w:r>
                            <w:r w:rsidRPr="00B47588">
                              <w:rPr>
                                <w:rFonts w:hint="eastAsia"/>
                                <w:color w:val="FFFFFF"/>
                              </w:rPr>
                              <w:t>1]GB50411-2007</w:t>
                            </w:r>
                            <w:r w:rsidRPr="00B47588">
                              <w:rPr>
                                <w:rFonts w:hint="eastAsia"/>
                                <w:color w:val="FFFFFF"/>
                              </w:rPr>
                              <w:t>《建筑节能工程施工质量验收规范》［</w:t>
                            </w:r>
                            <w:r w:rsidRPr="00B47588">
                              <w:rPr>
                                <w:rFonts w:hint="eastAsia"/>
                                <w:color w:val="FFFFFF"/>
                              </w:rPr>
                              <w:t>2</w:t>
                            </w:r>
                            <w:r w:rsidRPr="00B47588">
                              <w:rPr>
                                <w:rFonts w:hint="eastAsia"/>
                                <w:color w:val="FFFFFF"/>
                              </w:rPr>
                              <w:t>］</w:t>
                            </w:r>
                            <w:r w:rsidRPr="00B47588">
                              <w:rPr>
                                <w:rFonts w:hint="eastAsia"/>
                                <w:color w:val="FFFFFF"/>
                              </w:rPr>
                              <w:t>JG149</w:t>
                            </w:r>
                            <w:r w:rsidRPr="00B47588">
                              <w:rPr>
                                <w:rFonts w:hint="eastAsia"/>
                                <w:color w:val="FFFFFF"/>
                              </w:rPr>
                              <w:t>－</w:t>
                            </w:r>
                            <w:r w:rsidRPr="00B47588">
                              <w:rPr>
                                <w:rFonts w:hint="eastAsia"/>
                                <w:color w:val="FFFFFF"/>
                              </w:rPr>
                              <w:t>2003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3" o:spid="_x0000_s1047" type="#_x0000_t202" style="width:10pt;height:10pt;margin-top:42.7pt;margin-left:406.1pt;mso-wrap-distance-bottom:0;mso-wrap-distance-left:9pt;mso-wrap-distance-right:9pt;mso-wrap-distance-top:0;position:absolute;v-text-anchor:top;z-index:251686912" filled="f" fillcolor="this" stroked="f" strokeweight="0.5pt">
                <v:textbox>
                  <w:txbxContent>
                    <w:p w:rsidR="00B47588" w:rsidRPr="00B47588" w14:paraId="64B9C1B7" w14:textId="5D95D074">
                      <w:pPr>
                        <w:rPr>
                          <w:color w:val="FFFFFF"/>
                        </w:rPr>
                      </w:pPr>
                      <w:r w:rsidRPr="00B47588">
                        <w:rPr>
                          <w:rFonts w:hint="eastAsia"/>
                          <w:color w:val="FFFFFF"/>
                        </w:rPr>
                        <w:t>文献参考文献［</w:t>
                      </w:r>
                      <w:r w:rsidRPr="00B47588">
                        <w:rPr>
                          <w:rFonts w:hint="eastAsia"/>
                          <w:color w:val="FFFFFF"/>
                        </w:rPr>
                        <w:t>1]GB50411-2007</w:t>
                      </w:r>
                      <w:r w:rsidRPr="00B47588">
                        <w:rPr>
                          <w:rFonts w:hint="eastAsia"/>
                          <w:color w:val="FFFFFF"/>
                        </w:rPr>
                        <w:t>《建筑节能工程施工质量验收规范》［</w:t>
                      </w:r>
                      <w:r w:rsidRPr="00B47588">
                        <w:rPr>
                          <w:rFonts w:hint="eastAsia"/>
                          <w:color w:val="FFFFFF"/>
                        </w:rPr>
                        <w:t>2</w:t>
                      </w:r>
                      <w:r w:rsidRPr="00B47588">
                        <w:rPr>
                          <w:rFonts w:hint="eastAsia"/>
                          <w:color w:val="FFFFFF"/>
                        </w:rPr>
                        <w:t>］</w:t>
                      </w:r>
                      <w:r w:rsidRPr="00B47588">
                        <w:rPr>
                          <w:rFonts w:hint="eastAsia"/>
                          <w:color w:val="FFFFFF"/>
                        </w:rPr>
                        <w:t>JG149</w:t>
                      </w:r>
                      <w:r w:rsidRPr="00B47588">
                        <w:rPr>
                          <w:rFonts w:hint="eastAsia"/>
                          <w:color w:val="FFFFFF"/>
                        </w:rPr>
                        <w:t>－</w:t>
                      </w:r>
                      <w:r w:rsidRPr="00B47588">
                        <w:rPr>
                          <w:rFonts w:hint="eastAsia"/>
                          <w:color w:val="FFFFFF"/>
                        </w:rPr>
                        <w:t>2003</w:t>
                      </w:r>
                    </w:p>
                  </w:txbxContent>
                </v:textbox>
              </v:shape>
            </w:pict>
          </mc:Fallback>
        </mc:AlternateContent>
      </w:r>
    </w:p>
    <w:p w:rsidR="007B14AD" w14:paraId="6C0D068E" w14:textId="77777777">
      <w:pPr>
        <w:spacing w:line="251" w:lineRule="auto"/>
      </w:pPr>
    </w:p>
    <w:p w:rsidR="007B14AD" w14:paraId="4AC173D7" w14:textId="77777777">
      <w:pPr>
        <w:spacing w:line="251" w:lineRule="auto"/>
      </w:pPr>
    </w:p>
    <w:p w:rsidR="007B14AD" w14:paraId="7A85DB7D" w14:textId="77777777">
      <w:pPr>
        <w:spacing w:line="251" w:lineRule="auto"/>
      </w:pPr>
    </w:p>
    <w:p w:rsidR="007B14AD" w14:paraId="7C42492F" w14:textId="77777777">
      <w:pPr>
        <w:spacing w:line="251" w:lineRule="auto"/>
      </w:pPr>
    </w:p>
    <w:p w:rsidR="007B14AD" w14:paraId="15FE9D2B" w14:textId="77777777">
      <w:pPr>
        <w:spacing w:line="251" w:lineRule="auto"/>
      </w:pPr>
    </w:p>
    <w:p w:rsidR="007B14AD" w14:paraId="63E02F4B" w14:textId="77777777">
      <w:pPr>
        <w:spacing w:line="251" w:lineRule="auto"/>
      </w:pPr>
    </w:p>
    <w:p w:rsidR="007B14AD" w14:paraId="2A8344B0" w14:textId="77777777">
      <w:pPr>
        <w:spacing w:line="251" w:lineRule="auto"/>
      </w:pPr>
    </w:p>
    <w:p w:rsidR="007B14AD" w14:paraId="08EED1C2" w14:textId="77777777">
      <w:pPr>
        <w:spacing w:line="251" w:lineRule="auto"/>
      </w:pPr>
    </w:p>
    <w:p w:rsidR="007B14AD" w14:paraId="4CF1AD55" w14:textId="77777777">
      <w:pPr>
        <w:spacing w:before="100" w:line="199" w:lineRule="auto"/>
        <w:ind w:firstLine="6167"/>
        <w:rPr>
          <w:rFonts w:ascii="宋体" w:eastAsia="宋体" w:hAnsi="宋体" w:cs="宋体"/>
          <w:sz w:val="31"/>
          <w:szCs w:val="31"/>
        </w:rPr>
      </w:pPr>
      <w:r>
        <w:rPr>
          <w:rFonts w:ascii="宋体" w:eastAsia="宋体" w:hAnsi="宋体" w:cs="宋体"/>
          <w:sz w:val="31"/>
          <w:szCs w:val="31"/>
        </w:rPr>
        <w:t>Ⅱ</w:t>
      </w:r>
    </w:p>
    <w:p w:rsidR="007B14AD" w14:paraId="6E937602" w14:textId="77777777">
      <w:pPr>
        <w:sectPr>
          <w:footerReference w:type="default" r:id="rId9"/>
          <w:pgSz w:w="17860" w:h="25258"/>
          <w:pgMar w:top="2146" w:right="2678" w:bottom="400" w:left="2678" w:header="0" w:footer="0" w:gutter="0"/>
          <w:pgNumType w:start="6"/>
          <w:cols w:space="720"/>
        </w:sectPr>
      </w:pPr>
    </w:p>
    <w:p w:rsidR="007B14AD" w14:paraId="2A232CA7" w14:textId="7D4557D4">
      <w:pPr>
        <w:spacing w:before="58" w:line="237" w:lineRule="auto"/>
        <w:ind w:firstLine="4519"/>
        <w:rPr>
          <w:rFonts w:ascii="宋体" w:eastAsia="宋体" w:hAnsi="宋体" w:cs="宋体"/>
          <w:sz w:val="27"/>
          <w:szCs w:val="27"/>
        </w:rPr>
      </w:pPr>
      <w:r>
        <mc:AlternateContent>
          <mc:Choice Requires="wps">
            <w:drawing>
              <wp:anchor distT="0" distB="0" distL="114300" distR="114300" simplePos="0" relativeHeight="251703296" behindDoc="0" locked="0" layoutInCell="1" allowOverlap="1">
                <wp:simplePos x="0" y="0"/>
                <wp:positionH relativeFrom="column">
                  <wp:posOffset>5168900</wp:posOffset>
                </wp:positionH>
                <wp:positionV relativeFrom="paragraph">
                  <wp:posOffset>6790055</wp:posOffset>
                </wp:positionV>
                <wp:extent cx="127000" cy="127000"/>
                <wp:effectExtent l="0" t="0" r="6350" b="6350"/>
                <wp:wrapNone/>
                <wp:docPr id="865742535" name="文本框 2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26D71E82">
                            <w:pPr>
                              <w:rPr>
                                <w:color w:val="FFFFFF"/>
                              </w:rPr>
                            </w:pPr>
                            <w:r w:rsidRPr="00B47588">
                              <w:rPr>
                                <w:rFonts w:hint="eastAsia"/>
                                <w:color w:val="FFFFFF"/>
                              </w:rPr>
                              <w:t>。</w:t>
                            </w:r>
                            <w:r w:rsidRPr="00B47588">
                              <w:rPr>
                                <w:rFonts w:hint="eastAsia"/>
                                <w:color w:val="FFFFFF"/>
                              </w:rPr>
                              <w:t>2</w:t>
                            </w:r>
                            <w:r w:rsidRPr="00B47588">
                              <w:rPr>
                                <w:rFonts w:hint="eastAsia"/>
                                <w:color w:val="FFFFFF"/>
                              </w:rPr>
                              <w:t>．</w:t>
                            </w:r>
                            <w:r w:rsidRPr="00B47588">
                              <w:rPr>
                                <w:rFonts w:hint="eastAsia"/>
                                <w:color w:val="FFFFFF"/>
                              </w:rPr>
                              <w:t>1</w:t>
                            </w:r>
                            <w:r w:rsidRPr="00B47588">
                              <w:rPr>
                                <w:rFonts w:hint="eastAsia"/>
                                <w:color w:val="FFFFFF"/>
                              </w:rPr>
                              <w:t>设计因素引起问题与防治方法外墙外保温技术在我国应用和推广的时间还不是很长，建筑设计人员对于各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0" o:spid="_x0000_s1048" type="#_x0000_t202" style="width:10pt;height:10pt;margin-top:534.65pt;margin-left:407pt;mso-wrap-distance-bottom:0;mso-wrap-distance-left:9pt;mso-wrap-distance-right:9pt;mso-wrap-distance-top:0;position:absolute;v-text-anchor:top;z-index:251702272" filled="f" fillcolor="this" stroked="f" strokeweight="0.5pt">
                <v:textbox>
                  <w:txbxContent>
                    <w:p w:rsidR="00B47588" w:rsidRPr="00B47588" w14:paraId="2FD9890E" w14:textId="26D71E82">
                      <w:pPr>
                        <w:rPr>
                          <w:color w:val="FFFFFF"/>
                        </w:rPr>
                      </w:pPr>
                      <w:r w:rsidRPr="00B47588">
                        <w:rPr>
                          <w:rFonts w:hint="eastAsia"/>
                          <w:color w:val="FFFFFF"/>
                        </w:rPr>
                        <w:t>。</w:t>
                      </w:r>
                      <w:r w:rsidRPr="00B47588">
                        <w:rPr>
                          <w:rFonts w:hint="eastAsia"/>
                          <w:color w:val="FFFFFF"/>
                        </w:rPr>
                        <w:t>2</w:t>
                      </w:r>
                      <w:r w:rsidRPr="00B47588">
                        <w:rPr>
                          <w:rFonts w:hint="eastAsia"/>
                          <w:color w:val="FFFFFF"/>
                        </w:rPr>
                        <w:t>．</w:t>
                      </w:r>
                      <w:r w:rsidRPr="00B47588">
                        <w:rPr>
                          <w:rFonts w:hint="eastAsia"/>
                          <w:color w:val="FFFFFF"/>
                        </w:rPr>
                        <w:t>1</w:t>
                      </w:r>
                      <w:r w:rsidRPr="00B47588">
                        <w:rPr>
                          <w:rFonts w:hint="eastAsia"/>
                          <w:color w:val="FFFFFF"/>
                        </w:rPr>
                        <w:t>设计因素引起问题与防治方法外墙外保温技术在我国应用和推广的时间还不是很长，建筑设计人员对于各</w:t>
                      </w:r>
                    </w:p>
                  </w:txbxContent>
                </v:textbox>
              </v:shape>
            </w:pict>
          </mc:Fallback>
        </mc:AlternateContent>
      </w:r>
      <w:r>
        <mc:AlternateContent>
          <mc:Choice Requires="wps">
            <w:drawing>
              <wp:anchor distT="0" distB="0" distL="114300" distR="114300" simplePos="0" relativeHeight="251701248" behindDoc="0" locked="0" layoutInCell="1" allowOverlap="1">
                <wp:simplePos x="0" y="0"/>
                <wp:positionH relativeFrom="column">
                  <wp:posOffset>5168900</wp:posOffset>
                </wp:positionH>
                <wp:positionV relativeFrom="paragraph">
                  <wp:posOffset>4885055</wp:posOffset>
                </wp:positionV>
                <wp:extent cx="127000" cy="127000"/>
                <wp:effectExtent l="0" t="0" r="6350" b="6350"/>
                <wp:wrapNone/>
                <wp:docPr id="2069837623" name="文本框 1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309C9645">
                            <w:pPr>
                              <w:rPr>
                                <w:color w:val="FFFFFF"/>
                              </w:rPr>
                            </w:pPr>
                            <w:r w:rsidRPr="00B47588">
                              <w:rPr>
                                <w:rFonts w:hint="eastAsia"/>
                                <w:color w:val="FFFFFF"/>
                              </w:rPr>
                              <w:t>平层的重要性。在此强调找平层的好坏，直接影响外保温系统的用材与施工质量。常见问题</w:t>
                            </w:r>
                            <w:r w:rsidRPr="00B47588">
                              <w:rPr>
                                <w:rFonts w:hint="eastAsia"/>
                                <w:color w:val="FFFFFF"/>
                              </w:rPr>
                              <w:t>:</w:t>
                            </w:r>
                            <w:r w:rsidRPr="00B47588">
                              <w:rPr>
                                <w:rFonts w:hint="eastAsia"/>
                                <w:color w:val="FFFFFF"/>
                              </w:rPr>
                              <w:t>实际工程图纸上未明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9" o:spid="_x0000_s1049" type="#_x0000_t202" style="width:10pt;height:10pt;margin-top:384.65pt;margin-left:407pt;mso-wrap-distance-bottom:0;mso-wrap-distance-left:9pt;mso-wrap-distance-right:9pt;mso-wrap-distance-top:0;position:absolute;v-text-anchor:top;z-index:251700224" filled="f" fillcolor="this" stroked="f" strokeweight="0.5pt">
                <v:textbox>
                  <w:txbxContent>
                    <w:p w:rsidR="00B47588" w:rsidRPr="00B47588" w14:paraId="5E1507AA" w14:textId="309C9645">
                      <w:pPr>
                        <w:rPr>
                          <w:color w:val="FFFFFF"/>
                        </w:rPr>
                      </w:pPr>
                      <w:r w:rsidRPr="00B47588">
                        <w:rPr>
                          <w:rFonts w:hint="eastAsia"/>
                          <w:color w:val="FFFFFF"/>
                        </w:rPr>
                        <w:t>平层的重要性。在此强调找平层的好坏，直接影响外保温系统的用材与施工质量。常见问题</w:t>
                      </w:r>
                      <w:r w:rsidRPr="00B47588">
                        <w:rPr>
                          <w:rFonts w:hint="eastAsia"/>
                          <w:color w:val="FFFFFF"/>
                        </w:rPr>
                        <w:t>:</w:t>
                      </w:r>
                      <w:r w:rsidRPr="00B47588">
                        <w:rPr>
                          <w:rFonts w:hint="eastAsia"/>
                          <w:color w:val="FFFFFF"/>
                        </w:rPr>
                        <w:t>实际工程图纸上未明</w:t>
                      </w:r>
                    </w:p>
                  </w:txbxContent>
                </v:textbox>
              </v:shape>
            </w:pict>
          </mc:Fallback>
        </mc:AlternateContent>
      </w:r>
      <w:r>
        <mc:AlternateContent>
          <mc:Choice Requires="wps">
            <w:drawing>
              <wp:anchor distT="0" distB="0" distL="114300" distR="114300" simplePos="0" relativeHeight="251699200" behindDoc="0" locked="0" layoutInCell="1" allowOverlap="1">
                <wp:simplePos x="0" y="0"/>
                <wp:positionH relativeFrom="column">
                  <wp:posOffset>5168900</wp:posOffset>
                </wp:positionH>
                <wp:positionV relativeFrom="paragraph">
                  <wp:posOffset>2980055</wp:posOffset>
                </wp:positionV>
                <wp:extent cx="127000" cy="127000"/>
                <wp:effectExtent l="0" t="0" r="6350" b="6350"/>
                <wp:wrapNone/>
                <wp:docPr id="942466087" name="文本框 1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49A693E4">
                            <w:pPr>
                              <w:rPr>
                                <w:color w:val="FFFFFF"/>
                              </w:rPr>
                            </w:pPr>
                            <w:r w:rsidRPr="00B47588">
                              <w:rPr>
                                <w:rFonts w:hint="eastAsia"/>
                                <w:color w:val="FFFFFF"/>
                              </w:rPr>
                              <w:t>自己产品的特点进行专业化施工、专业化指导、专业化质量跟踪与管理是十分必要的，这一切是保证外保温工程质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8" o:spid="_x0000_s1050" type="#_x0000_t202" style="width:10pt;height:10pt;margin-top:234.65pt;margin-left:407pt;mso-wrap-distance-bottom:0;mso-wrap-distance-left:9pt;mso-wrap-distance-right:9pt;mso-wrap-distance-top:0;position:absolute;v-text-anchor:top;z-index:251698176" filled="f" fillcolor="this" stroked="f" strokeweight="0.5pt">
                <v:textbox>
                  <w:txbxContent>
                    <w:p w:rsidR="00B47588" w:rsidRPr="00B47588" w14:paraId="0DC8C2C6" w14:textId="49A693E4">
                      <w:pPr>
                        <w:rPr>
                          <w:color w:val="FFFFFF"/>
                        </w:rPr>
                      </w:pPr>
                      <w:r w:rsidRPr="00B47588">
                        <w:rPr>
                          <w:rFonts w:hint="eastAsia"/>
                          <w:color w:val="FFFFFF"/>
                        </w:rPr>
                        <w:t>自己产品的特点进行专业化施工、专业化指导、专业化质量跟踪与管理是十分必要的，这一切是保证外保温工程质</w:t>
                      </w:r>
                    </w:p>
                  </w:txbxContent>
                </v:textbox>
              </v:shape>
            </w:pict>
          </mc:Fallback>
        </mc:AlternateContent>
      </w:r>
      <w:r>
        <mc:AlternateContent>
          <mc:Choice Requires="wps">
            <w:drawing>
              <wp:anchor distT="0" distB="0" distL="114300" distR="114300" simplePos="0" relativeHeight="251697152" behindDoc="0" locked="0" layoutInCell="1" allowOverlap="1">
                <wp:simplePos x="0" y="0"/>
                <wp:positionH relativeFrom="column">
                  <wp:posOffset>5168900</wp:posOffset>
                </wp:positionH>
                <wp:positionV relativeFrom="paragraph">
                  <wp:posOffset>1075055</wp:posOffset>
                </wp:positionV>
                <wp:extent cx="127000" cy="127000"/>
                <wp:effectExtent l="0" t="0" r="6350" b="6350"/>
                <wp:wrapNone/>
                <wp:docPr id="2089936220" name="文本框 1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66D9FD76">
                            <w:pPr>
                              <w:rPr>
                                <w:color w:val="FFFFFF"/>
                              </w:rPr>
                            </w:pPr>
                            <w:r w:rsidRPr="00B47588">
                              <w:rPr>
                                <w:rFonts w:hint="eastAsia"/>
                                <w:color w:val="FFFFFF"/>
                              </w:rPr>
                              <w:t>确定、选用多少才合理呢</w:t>
                            </w:r>
                            <w:r w:rsidRPr="00B47588">
                              <w:rPr>
                                <w:rFonts w:hint="eastAsia"/>
                                <w:color w:val="FFFFFF"/>
                              </w:rPr>
                              <w:t>?</w:t>
                            </w:r>
                            <w:r w:rsidRPr="00B47588">
                              <w:rPr>
                                <w:rFonts w:hint="eastAsia"/>
                                <w:color w:val="FFFFFF"/>
                              </w:rPr>
                              <w:t>这需要设计者灵活掌握与应用。常见问题：个体工程确定用否、与选用多少无定则</w:t>
                            </w:r>
                            <w:r w:rsidRPr="00B47588">
                              <w:rPr>
                                <w:rFonts w:hint="eastAsia"/>
                                <w:color w:val="FFFFFF"/>
                              </w:rPr>
                              <w:t>,</w:t>
                            </w:r>
                            <w:r w:rsidRPr="00B47588">
                              <w:rPr>
                                <w:rFonts w:hint="eastAsia"/>
                                <w:color w:val="FFFFFF"/>
                              </w:rPr>
                              <w:t>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7" o:spid="_x0000_s1051" type="#_x0000_t202" style="width:10pt;height:10pt;margin-top:84.65pt;margin-left:407pt;mso-wrap-distance-bottom:0;mso-wrap-distance-left:9pt;mso-wrap-distance-right:9pt;mso-wrap-distance-top:0;position:absolute;v-text-anchor:top;z-index:251696128" filled="f" fillcolor="this" stroked="f" strokeweight="0.5pt">
                <v:textbox>
                  <w:txbxContent>
                    <w:p w:rsidR="00B47588" w:rsidRPr="00B47588" w14:paraId="43C92D1D" w14:textId="66D9FD76">
                      <w:pPr>
                        <w:rPr>
                          <w:color w:val="FFFFFF"/>
                        </w:rPr>
                      </w:pPr>
                      <w:r w:rsidRPr="00B47588">
                        <w:rPr>
                          <w:rFonts w:hint="eastAsia"/>
                          <w:color w:val="FFFFFF"/>
                        </w:rPr>
                        <w:t>确定、选用多少才合理呢</w:t>
                      </w:r>
                      <w:r w:rsidRPr="00B47588">
                        <w:rPr>
                          <w:rFonts w:hint="eastAsia"/>
                          <w:color w:val="FFFFFF"/>
                        </w:rPr>
                        <w:t>?</w:t>
                      </w:r>
                      <w:r w:rsidRPr="00B47588">
                        <w:rPr>
                          <w:rFonts w:hint="eastAsia"/>
                          <w:color w:val="FFFFFF"/>
                        </w:rPr>
                        <w:t>这需要设计者灵活掌握与应用。常见问题：个体工程确定用否、与选用多少无定则</w:t>
                      </w:r>
                      <w:r w:rsidRPr="00B47588">
                        <w:rPr>
                          <w:rFonts w:hint="eastAsia"/>
                          <w:color w:val="FFFFFF"/>
                        </w:rPr>
                        <w:t>,</w:t>
                      </w:r>
                      <w:r w:rsidRPr="00B47588">
                        <w:rPr>
                          <w:rFonts w:hint="eastAsia"/>
                          <w:color w:val="FFFFFF"/>
                        </w:rPr>
                        <w:t>无</w:t>
                      </w:r>
                    </w:p>
                  </w:txbxContent>
                </v:textbox>
              </v:shape>
            </w:pict>
          </mc:Fallback>
        </mc:AlternateContent>
      </w:r>
      <w:r>
        <w:drawing>
          <wp:anchor distT="0" distB="0" distL="0" distR="0" simplePos="0" relativeHeight="251695104" behindDoc="0" locked="0" layoutInCell="1" allowOverlap="1">
            <wp:simplePos x="0" y="0"/>
            <wp:positionH relativeFrom="column">
              <wp:posOffset>0</wp:posOffset>
            </wp:positionH>
            <wp:positionV relativeFrom="paragraph">
              <wp:posOffset>210920</wp:posOffset>
            </wp:positionV>
            <wp:extent cx="7975600" cy="38100"/>
            <wp:effectExtent l="0" t="0" r="0" b="0"/>
            <wp:wrapNone/>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xmlns:r="http://schemas.openxmlformats.org/officeDocument/2006/relationships" r:embed="rId10"/>
                    <a:stretch>
                      <a:fillRect/>
                    </a:stretch>
                  </pic:blipFill>
                  <pic:spPr>
                    <a:xfrm>
                      <a:off x="0" y="0"/>
                      <a:ext cx="7975600" cy="38100"/>
                    </a:xfrm>
                    <a:prstGeom prst="rect">
                      <a:avLst/>
                    </a:prstGeom>
                  </pic:spPr>
                </pic:pic>
              </a:graphicData>
            </a:graphic>
          </wp:anchor>
        </w:drawing>
      </w:r>
      <w:r>
        <w:rPr>
          <w:rFonts w:ascii="宋体" w:eastAsia="宋体" w:hAnsi="宋体" w:cs="宋体"/>
          <w:spacing w:val="-1"/>
          <w:sz w:val="27"/>
          <w:szCs w:val="27"/>
        </w:rPr>
        <w:t>第一章</w:t>
      </w:r>
      <w:r>
        <w:rPr>
          <w:rFonts w:ascii="宋体" w:eastAsia="宋体" w:hAnsi="宋体" w:cs="宋体"/>
          <w:spacing w:val="6"/>
          <w:sz w:val="27"/>
          <w:szCs w:val="27"/>
        </w:rPr>
        <w:t xml:space="preserve">  </w:t>
      </w:r>
      <w:r>
        <w:rPr>
          <w:rFonts w:ascii="宋体" w:eastAsia="宋体" w:hAnsi="宋体" w:cs="宋体"/>
          <w:spacing w:val="-1"/>
          <w:sz w:val="27"/>
          <w:szCs w:val="27"/>
        </w:rPr>
        <w:t>外墙外保温工程现状</w:t>
      </w:r>
    </w:p>
    <w:p w:rsidR="007B14AD" w14:paraId="2274DB4F" w14:textId="77777777">
      <w:pPr>
        <w:spacing w:line="241" w:lineRule="auto"/>
      </w:pPr>
    </w:p>
    <w:p w:rsidR="007B14AD" w14:paraId="780E3AF7" w14:textId="77777777">
      <w:pPr>
        <w:spacing w:line="241" w:lineRule="auto"/>
      </w:pPr>
    </w:p>
    <w:p w:rsidR="007B14AD" w14:paraId="54F90AB1" w14:textId="77777777">
      <w:pPr>
        <w:spacing w:line="241" w:lineRule="auto"/>
      </w:pPr>
    </w:p>
    <w:p w:rsidR="007B14AD" w14:paraId="711C16F8" w14:textId="77777777">
      <w:pPr>
        <w:spacing w:line="241" w:lineRule="auto"/>
      </w:pPr>
    </w:p>
    <w:p w:rsidR="007B14AD" w14:paraId="5DAA0CCC" w14:textId="77777777">
      <w:pPr>
        <w:spacing w:line="242" w:lineRule="auto"/>
      </w:pPr>
    </w:p>
    <w:p w:rsidR="007B14AD" w14:paraId="5FB9CCBE" w14:textId="77777777">
      <w:pPr>
        <w:spacing w:line="242" w:lineRule="auto"/>
      </w:pPr>
    </w:p>
    <w:p w:rsidR="007B14AD" w14:paraId="75F07EAB" w14:textId="77777777">
      <w:pPr>
        <w:spacing w:line="242" w:lineRule="auto"/>
      </w:pPr>
    </w:p>
    <w:p w:rsidR="007B14AD" w14:paraId="26386AAC" w14:textId="77777777">
      <w:pPr>
        <w:spacing w:line="242" w:lineRule="auto"/>
      </w:pPr>
    </w:p>
    <w:p w:rsidR="007B14AD" w14:paraId="5D610866" w14:textId="77777777">
      <w:pPr>
        <w:spacing w:line="242" w:lineRule="auto"/>
      </w:pPr>
    </w:p>
    <w:p w:rsidR="007B14AD" w14:paraId="6E8C0892" w14:textId="77777777">
      <w:pPr>
        <w:spacing w:line="242" w:lineRule="auto"/>
      </w:pPr>
    </w:p>
    <w:p w:rsidR="007B14AD" w14:paraId="0D31A8E0" w14:textId="77777777">
      <w:pPr>
        <w:spacing w:before="146" w:line="241" w:lineRule="auto"/>
        <w:ind w:firstLine="3293"/>
        <w:rPr>
          <w:rFonts w:ascii="黑体" w:eastAsia="黑体" w:hAnsi="黑体" w:cs="黑体"/>
          <w:sz w:val="45"/>
          <w:szCs w:val="45"/>
        </w:rPr>
      </w:pPr>
      <w:r>
        <w:rPr>
          <w:rFonts w:ascii="黑体" w:eastAsia="黑体" w:hAnsi="黑体" w:cs="黑体"/>
          <w:spacing w:val="-2"/>
          <w:sz w:val="45"/>
          <w:szCs w:val="45"/>
        </w:rPr>
        <w:t>第一章</w:t>
      </w:r>
      <w:r>
        <w:rPr>
          <w:rFonts w:ascii="黑体" w:eastAsia="黑体" w:hAnsi="黑体" w:cs="黑体"/>
          <w:spacing w:val="10"/>
          <w:sz w:val="45"/>
          <w:szCs w:val="45"/>
        </w:rPr>
        <w:t xml:space="preserve">  </w:t>
      </w:r>
      <w:r>
        <w:rPr>
          <w:rFonts w:ascii="黑体" w:eastAsia="黑体" w:hAnsi="黑体" w:cs="黑体"/>
          <w:spacing w:val="-2"/>
          <w:sz w:val="45"/>
          <w:szCs w:val="45"/>
        </w:rPr>
        <w:t>外墙外保温工程现状</w:t>
      </w:r>
    </w:p>
    <w:p w:rsidR="007B14AD" w14:paraId="45285924" w14:textId="77777777">
      <w:pPr>
        <w:spacing w:line="277" w:lineRule="auto"/>
      </w:pPr>
    </w:p>
    <w:p w:rsidR="007B14AD" w14:paraId="37F083A9" w14:textId="77777777">
      <w:pPr>
        <w:spacing w:line="277" w:lineRule="auto"/>
      </w:pPr>
    </w:p>
    <w:p w:rsidR="007B14AD" w14:paraId="20F7AC1C" w14:textId="77777777">
      <w:pPr>
        <w:spacing w:line="278" w:lineRule="auto"/>
      </w:pPr>
    </w:p>
    <w:p w:rsidR="007B14AD" w14:paraId="58926D1C" w14:textId="77777777">
      <w:pPr>
        <w:spacing w:before="117" w:line="480" w:lineRule="auto"/>
        <w:ind w:left="68" w:right="201" w:firstLine="1263"/>
        <w:rPr>
          <w:rFonts w:ascii="宋体" w:eastAsia="宋体" w:hAnsi="宋体" w:cs="宋体"/>
          <w:sz w:val="36"/>
          <w:szCs w:val="36"/>
        </w:rPr>
      </w:pPr>
      <w:r>
        <w:rPr>
          <w:rFonts w:ascii="宋体" w:eastAsia="宋体" w:hAnsi="宋体" w:cs="宋体"/>
          <w:spacing w:val="-3"/>
          <w:sz w:val="36"/>
          <w:szCs w:val="36"/>
        </w:rPr>
        <w:t>在夏热冬冷地区</w:t>
      </w:r>
      <w:r>
        <w:rPr>
          <w:rFonts w:ascii="宋体" w:eastAsia="宋体" w:hAnsi="宋体" w:cs="宋体"/>
          <w:spacing w:val="-3"/>
          <w:sz w:val="36"/>
          <w:szCs w:val="36"/>
        </w:rPr>
        <w:t>,</w:t>
      </w:r>
      <w:r>
        <w:rPr>
          <w:rFonts w:ascii="宋体" w:eastAsia="宋体" w:hAnsi="宋体" w:cs="宋体"/>
          <w:spacing w:val="-62"/>
          <w:sz w:val="36"/>
          <w:szCs w:val="36"/>
        </w:rPr>
        <w:t xml:space="preserve"> </w:t>
      </w:r>
      <w:r>
        <w:rPr>
          <w:rFonts w:ascii="宋体" w:eastAsia="宋体" w:hAnsi="宋体" w:cs="宋体"/>
          <w:spacing w:val="-3"/>
          <w:sz w:val="36"/>
          <w:szCs w:val="36"/>
        </w:rPr>
        <w:t>节能工作已经逐步深入，本地区采取外墙外保温技术</w:t>
      </w:r>
      <w:r>
        <w:rPr>
          <w:rFonts w:ascii="宋体" w:eastAsia="宋体" w:hAnsi="宋体" w:cs="宋体"/>
          <w:sz w:val="36"/>
          <w:szCs w:val="36"/>
        </w:rPr>
        <w:t xml:space="preserve"> </w:t>
      </w:r>
      <w:r>
        <w:rPr>
          <w:rFonts w:ascii="宋体" w:eastAsia="宋体" w:hAnsi="宋体" w:cs="宋体"/>
          <w:spacing w:val="1"/>
          <w:sz w:val="36"/>
          <w:szCs w:val="36"/>
        </w:rPr>
        <w:t>建造了大批的节能住宅，这些节能住宅的建成推动了建筑节能产业的发展与逐</w:t>
      </w:r>
      <w:r>
        <w:rPr>
          <w:rFonts w:ascii="宋体" w:eastAsia="宋体" w:hAnsi="宋体" w:cs="宋体"/>
          <w:spacing w:val="11"/>
          <w:sz w:val="36"/>
          <w:szCs w:val="36"/>
        </w:rPr>
        <w:t xml:space="preserve"> </w:t>
      </w:r>
      <w:r>
        <w:rPr>
          <w:rFonts w:ascii="宋体" w:eastAsia="宋体" w:hAnsi="宋体" w:cs="宋体"/>
          <w:spacing w:val="-16"/>
          <w:sz w:val="36"/>
          <w:szCs w:val="36"/>
        </w:rPr>
        <w:t>步完善</w:t>
      </w:r>
      <w:r>
        <w:rPr>
          <w:rFonts w:ascii="宋体" w:eastAsia="宋体" w:hAnsi="宋体" w:cs="宋体"/>
          <w:spacing w:val="-16"/>
          <w:sz w:val="36"/>
          <w:szCs w:val="36"/>
        </w:rPr>
        <w:t>.</w:t>
      </w:r>
      <w:r>
        <w:rPr>
          <w:rFonts w:ascii="宋体" w:eastAsia="宋体" w:hAnsi="宋体" w:cs="宋体"/>
          <w:spacing w:val="-68"/>
          <w:sz w:val="36"/>
          <w:szCs w:val="36"/>
        </w:rPr>
        <w:t xml:space="preserve"> </w:t>
      </w:r>
      <w:r>
        <w:rPr>
          <w:rFonts w:ascii="宋体" w:eastAsia="宋体" w:hAnsi="宋体" w:cs="宋体"/>
          <w:spacing w:val="-16"/>
          <w:sz w:val="36"/>
          <w:szCs w:val="36"/>
        </w:rPr>
        <w:t>但是，</w:t>
      </w:r>
      <w:r>
        <w:rPr>
          <w:rFonts w:ascii="宋体" w:eastAsia="宋体" w:hAnsi="宋体" w:cs="宋体"/>
          <w:spacing w:val="-18"/>
          <w:sz w:val="36"/>
          <w:szCs w:val="36"/>
        </w:rPr>
        <w:t xml:space="preserve"> </w:t>
      </w:r>
      <w:r>
        <w:rPr>
          <w:rFonts w:ascii="宋体" w:eastAsia="宋体" w:hAnsi="宋体" w:cs="宋体"/>
          <w:spacing w:val="-16"/>
          <w:sz w:val="36"/>
          <w:szCs w:val="36"/>
        </w:rPr>
        <w:t>外墙外保温技术在近几年的大力推广与应用过程中，</w:t>
      </w:r>
      <w:r>
        <w:rPr>
          <w:rFonts w:ascii="宋体" w:eastAsia="宋体" w:hAnsi="宋体" w:cs="宋体"/>
          <w:spacing w:val="-24"/>
          <w:sz w:val="36"/>
          <w:szCs w:val="36"/>
        </w:rPr>
        <w:t xml:space="preserve"> </w:t>
      </w:r>
      <w:r>
        <w:rPr>
          <w:rFonts w:ascii="宋体" w:eastAsia="宋体" w:hAnsi="宋体" w:cs="宋体"/>
          <w:spacing w:val="-16"/>
          <w:sz w:val="36"/>
          <w:szCs w:val="36"/>
        </w:rPr>
        <w:t>通过跟踪考</w:t>
      </w:r>
      <w:r>
        <w:rPr>
          <w:rFonts w:ascii="宋体" w:eastAsia="宋体" w:hAnsi="宋体" w:cs="宋体"/>
          <w:sz w:val="36"/>
          <w:szCs w:val="36"/>
        </w:rPr>
        <w:t xml:space="preserve"> </w:t>
      </w:r>
      <w:r>
        <w:rPr>
          <w:rFonts w:ascii="宋体" w:eastAsia="宋体" w:hAnsi="宋体" w:cs="宋体"/>
          <w:spacing w:val="1"/>
          <w:sz w:val="36"/>
          <w:szCs w:val="36"/>
        </w:rPr>
        <w:t>察与调查，发现了若干问题：由于外保温系统处于建筑物外墙外侧，直接与外</w:t>
      </w:r>
      <w:r>
        <w:rPr>
          <w:rFonts w:ascii="宋体" w:eastAsia="宋体" w:hAnsi="宋体" w:cs="宋体"/>
          <w:spacing w:val="11"/>
          <w:sz w:val="36"/>
          <w:szCs w:val="36"/>
        </w:rPr>
        <w:t xml:space="preserve"> </w:t>
      </w:r>
      <w:r>
        <w:rPr>
          <w:rFonts w:ascii="宋体" w:eastAsia="宋体" w:hAnsi="宋体" w:cs="宋体"/>
          <w:spacing w:val="1"/>
          <w:sz w:val="36"/>
          <w:szCs w:val="36"/>
        </w:rPr>
        <w:t>界环境接触，这样外界环境的风雨侵蚀作用、温度变化引起的应力作用、低温</w:t>
      </w:r>
      <w:r>
        <w:rPr>
          <w:rFonts w:ascii="宋体" w:eastAsia="宋体" w:hAnsi="宋体" w:cs="宋体"/>
          <w:spacing w:val="11"/>
          <w:sz w:val="36"/>
          <w:szCs w:val="36"/>
        </w:rPr>
        <w:t xml:space="preserve"> </w:t>
      </w:r>
      <w:r>
        <w:rPr>
          <w:rFonts w:ascii="宋体" w:eastAsia="宋体" w:hAnsi="宋体" w:cs="宋体"/>
          <w:spacing w:val="1"/>
          <w:sz w:val="36"/>
          <w:szCs w:val="36"/>
        </w:rPr>
        <w:t>的冻融冻胀作用以及大气环境中酸碱腐蚀作用等直接考验着外保温系统，并由</w:t>
      </w:r>
      <w:r>
        <w:rPr>
          <w:rFonts w:ascii="宋体" w:eastAsia="宋体" w:hAnsi="宋体" w:cs="宋体"/>
          <w:spacing w:val="11"/>
          <w:sz w:val="36"/>
          <w:szCs w:val="36"/>
        </w:rPr>
        <w:t xml:space="preserve"> </w:t>
      </w:r>
      <w:r>
        <w:rPr>
          <w:rFonts w:ascii="宋体" w:eastAsia="宋体" w:hAnsi="宋体" w:cs="宋体"/>
          <w:spacing w:val="1"/>
          <w:sz w:val="36"/>
          <w:szCs w:val="36"/>
        </w:rPr>
        <w:t>外保温系统来承担，所以说对外墙外保温系统要求应具有更高的安全性与耐久</w:t>
      </w:r>
      <w:r>
        <w:rPr>
          <w:rFonts w:ascii="宋体" w:eastAsia="宋体" w:hAnsi="宋体" w:cs="宋体"/>
          <w:spacing w:val="11"/>
          <w:sz w:val="36"/>
          <w:szCs w:val="36"/>
        </w:rPr>
        <w:t xml:space="preserve"> </w:t>
      </w:r>
      <w:r>
        <w:rPr>
          <w:rFonts w:ascii="宋体" w:eastAsia="宋体" w:hAnsi="宋体" w:cs="宋体"/>
          <w:spacing w:val="-7"/>
          <w:sz w:val="36"/>
          <w:szCs w:val="36"/>
        </w:rPr>
        <w:t>性</w:t>
      </w:r>
      <w:r>
        <w:rPr>
          <w:rFonts w:ascii="宋体" w:eastAsia="宋体" w:hAnsi="宋体" w:cs="宋体"/>
          <w:spacing w:val="-7"/>
          <w:sz w:val="36"/>
          <w:szCs w:val="36"/>
        </w:rPr>
        <w:t>.</w:t>
      </w:r>
      <w:r>
        <w:rPr>
          <w:rFonts w:ascii="宋体" w:eastAsia="宋体" w:hAnsi="宋体" w:cs="宋体"/>
          <w:spacing w:val="-36"/>
          <w:sz w:val="36"/>
          <w:szCs w:val="36"/>
        </w:rPr>
        <w:t xml:space="preserve"> </w:t>
      </w:r>
      <w:r>
        <w:rPr>
          <w:rFonts w:ascii="宋体" w:eastAsia="宋体" w:hAnsi="宋体" w:cs="宋体"/>
          <w:spacing w:val="-7"/>
          <w:sz w:val="36"/>
          <w:szCs w:val="36"/>
        </w:rPr>
        <w:t>只有这样才能保证外保温系统</w:t>
      </w:r>
      <w:r>
        <w:rPr>
          <w:rFonts w:ascii="宋体" w:eastAsia="宋体" w:hAnsi="宋体" w:cs="宋体"/>
          <w:spacing w:val="-95"/>
          <w:sz w:val="36"/>
          <w:szCs w:val="36"/>
        </w:rPr>
        <w:t xml:space="preserve"> </w:t>
      </w:r>
      <w:r>
        <w:rPr>
          <w:rFonts w:ascii="宋体" w:eastAsia="宋体" w:hAnsi="宋体" w:cs="宋体"/>
          <w:spacing w:val="-7"/>
          <w:sz w:val="36"/>
          <w:szCs w:val="36"/>
        </w:rPr>
        <w:t>25</w:t>
      </w:r>
      <w:r>
        <w:rPr>
          <w:rFonts w:ascii="宋体" w:eastAsia="宋体" w:hAnsi="宋体" w:cs="宋体"/>
          <w:spacing w:val="-78"/>
          <w:sz w:val="36"/>
          <w:szCs w:val="36"/>
        </w:rPr>
        <w:t xml:space="preserve"> </w:t>
      </w:r>
      <w:r>
        <w:rPr>
          <w:rFonts w:ascii="宋体" w:eastAsia="宋体" w:hAnsi="宋体" w:cs="宋体"/>
          <w:spacing w:val="-7"/>
          <w:sz w:val="36"/>
          <w:szCs w:val="36"/>
        </w:rPr>
        <w:t>年的正常使用目标</w:t>
      </w:r>
      <w:r>
        <w:rPr>
          <w:rFonts w:ascii="宋体" w:eastAsia="宋体" w:hAnsi="宋体" w:cs="宋体"/>
          <w:spacing w:val="-7"/>
          <w:sz w:val="36"/>
          <w:szCs w:val="36"/>
        </w:rPr>
        <w:t>,</w:t>
      </w:r>
      <w:r>
        <w:rPr>
          <w:rFonts w:ascii="宋体" w:eastAsia="宋体" w:hAnsi="宋体" w:cs="宋体"/>
          <w:spacing w:val="-78"/>
          <w:sz w:val="36"/>
          <w:szCs w:val="36"/>
        </w:rPr>
        <w:t xml:space="preserve"> </w:t>
      </w:r>
      <w:r>
        <w:rPr>
          <w:rFonts w:ascii="宋体" w:eastAsia="宋体" w:hAnsi="宋体" w:cs="宋体"/>
          <w:spacing w:val="-7"/>
          <w:sz w:val="36"/>
          <w:szCs w:val="36"/>
        </w:rPr>
        <w:t>才能保证节能建筑的</w:t>
      </w:r>
      <w:r>
        <w:rPr>
          <w:rFonts w:ascii="宋体" w:eastAsia="宋体" w:hAnsi="宋体" w:cs="宋体"/>
          <w:sz w:val="36"/>
          <w:szCs w:val="36"/>
        </w:rPr>
        <w:t xml:space="preserve">  </w:t>
      </w:r>
      <w:r>
        <w:rPr>
          <w:rFonts w:ascii="宋体" w:eastAsia="宋体" w:hAnsi="宋体" w:cs="宋体"/>
          <w:spacing w:val="-6"/>
          <w:sz w:val="36"/>
          <w:szCs w:val="36"/>
        </w:rPr>
        <w:t>工程质量。</w:t>
      </w:r>
    </w:p>
    <w:p w:rsidR="007B14AD" w14:paraId="0470BB32" w14:textId="77777777">
      <w:pPr>
        <w:spacing w:line="480" w:lineRule="auto"/>
        <w:ind w:left="76" w:right="334" w:firstLine="625"/>
        <w:rPr>
          <w:rFonts w:ascii="宋体" w:eastAsia="宋体" w:hAnsi="宋体" w:cs="宋体"/>
          <w:sz w:val="36"/>
          <w:szCs w:val="36"/>
        </w:rPr>
      </w:pPr>
      <w:r>
        <w:rPr>
          <w:rFonts w:ascii="宋体" w:eastAsia="宋体" w:hAnsi="宋体" w:cs="宋体"/>
          <w:spacing w:val="-16"/>
          <w:sz w:val="36"/>
          <w:szCs w:val="36"/>
        </w:rPr>
        <w:t>在近几年运用外保温技术建成的节能住宅，</w:t>
      </w:r>
      <w:r>
        <w:rPr>
          <w:rFonts w:ascii="宋体" w:eastAsia="宋体" w:hAnsi="宋体" w:cs="宋体"/>
          <w:spacing w:val="86"/>
          <w:sz w:val="36"/>
          <w:szCs w:val="36"/>
        </w:rPr>
        <w:t xml:space="preserve"> </w:t>
      </w:r>
      <w:r>
        <w:rPr>
          <w:rFonts w:ascii="宋体" w:eastAsia="宋体" w:hAnsi="宋体" w:cs="宋体"/>
          <w:spacing w:val="-16"/>
          <w:sz w:val="36"/>
          <w:szCs w:val="36"/>
        </w:rPr>
        <w:t>不少外墙出现：</w:t>
      </w:r>
      <w:r>
        <w:rPr>
          <w:rFonts w:ascii="宋体" w:eastAsia="宋体" w:hAnsi="宋体" w:cs="宋体"/>
          <w:spacing w:val="69"/>
          <w:sz w:val="36"/>
          <w:szCs w:val="36"/>
        </w:rPr>
        <w:t xml:space="preserve"> </w:t>
      </w:r>
      <w:r>
        <w:rPr>
          <w:rFonts w:ascii="宋体" w:eastAsia="宋体" w:hAnsi="宋体" w:cs="宋体"/>
          <w:spacing w:val="-16"/>
          <w:sz w:val="36"/>
          <w:szCs w:val="36"/>
        </w:rPr>
        <w:t>脱落、空鼓、</w:t>
      </w:r>
      <w:r>
        <w:rPr>
          <w:rFonts w:ascii="宋体" w:eastAsia="宋体" w:hAnsi="宋体" w:cs="宋体"/>
          <w:sz w:val="36"/>
          <w:szCs w:val="36"/>
        </w:rPr>
        <w:t xml:space="preserve"> </w:t>
      </w:r>
      <w:r>
        <w:rPr>
          <w:rFonts w:ascii="宋体" w:eastAsia="宋体" w:hAnsi="宋体" w:cs="宋体"/>
          <w:spacing w:val="-1"/>
          <w:sz w:val="36"/>
          <w:szCs w:val="36"/>
        </w:rPr>
        <w:t>开裂、室内泛潮反霜、结露等若干问题。其原因主要以下三个方面引起的：</w:t>
      </w:r>
    </w:p>
    <w:p w:rsidR="007B14AD" w14:paraId="73CA0F7A" w14:textId="77777777">
      <w:pPr>
        <w:spacing w:line="936" w:lineRule="exact"/>
        <w:ind w:firstLine="695"/>
        <w:rPr>
          <w:rFonts w:ascii="宋体" w:eastAsia="宋体" w:hAnsi="宋体" w:cs="宋体"/>
          <w:sz w:val="36"/>
          <w:szCs w:val="36"/>
        </w:rPr>
      </w:pPr>
      <w:r>
        <w:rPr>
          <w:rFonts w:ascii="宋体" w:eastAsia="宋体" w:hAnsi="宋体" w:cs="宋体"/>
          <w:spacing w:val="-1"/>
          <w:position w:val="42"/>
          <w:sz w:val="36"/>
          <w:szCs w:val="36"/>
        </w:rPr>
        <w:t>⑴</w:t>
      </w:r>
      <w:r>
        <w:rPr>
          <w:rFonts w:ascii="宋体" w:eastAsia="宋体" w:hAnsi="宋体" w:cs="宋体"/>
          <w:spacing w:val="113"/>
          <w:position w:val="42"/>
          <w:sz w:val="36"/>
          <w:szCs w:val="36"/>
        </w:rPr>
        <w:t xml:space="preserve"> </w:t>
      </w:r>
      <w:r>
        <w:rPr>
          <w:rFonts w:ascii="宋体" w:eastAsia="宋体" w:hAnsi="宋体" w:cs="宋体"/>
          <w:spacing w:val="-1"/>
          <w:position w:val="42"/>
          <w:sz w:val="36"/>
          <w:szCs w:val="36"/>
        </w:rPr>
        <w:t>系统技术质量问题引起；</w:t>
      </w:r>
    </w:p>
    <w:p w:rsidR="007B14AD" w14:paraId="29C0C2DE" w14:textId="77777777">
      <w:pPr>
        <w:spacing w:line="238" w:lineRule="auto"/>
        <w:ind w:firstLine="695"/>
        <w:rPr>
          <w:rFonts w:ascii="宋体" w:eastAsia="宋体" w:hAnsi="宋体" w:cs="宋体"/>
          <w:sz w:val="36"/>
          <w:szCs w:val="36"/>
        </w:rPr>
      </w:pPr>
      <w:r>
        <w:rPr>
          <w:rFonts w:ascii="宋体" w:eastAsia="宋体" w:hAnsi="宋体" w:cs="宋体"/>
          <w:sz w:val="36"/>
          <w:szCs w:val="36"/>
        </w:rPr>
        <w:t>⑵</w:t>
      </w:r>
      <w:r>
        <w:rPr>
          <w:rFonts w:ascii="宋体" w:eastAsia="宋体" w:hAnsi="宋体" w:cs="宋体"/>
          <w:spacing w:val="101"/>
          <w:sz w:val="36"/>
          <w:szCs w:val="36"/>
        </w:rPr>
        <w:t xml:space="preserve"> </w:t>
      </w:r>
      <w:r>
        <w:rPr>
          <w:rFonts w:ascii="宋体" w:eastAsia="宋体" w:hAnsi="宋体" w:cs="宋体"/>
          <w:sz w:val="36"/>
          <w:szCs w:val="36"/>
        </w:rPr>
        <w:t>工程施工质量问题引起；</w:t>
      </w:r>
    </w:p>
    <w:p w:rsidR="007B14AD" w14:paraId="630088C0" w14:textId="77777777">
      <w:pPr>
        <w:spacing w:line="353" w:lineRule="auto"/>
      </w:pPr>
    </w:p>
    <w:p w:rsidR="007B14AD" w14:paraId="268B203E" w14:textId="77777777">
      <w:pPr>
        <w:spacing w:before="117" w:line="237" w:lineRule="auto"/>
        <w:ind w:firstLine="695"/>
        <w:rPr>
          <w:rFonts w:ascii="宋体" w:eastAsia="宋体" w:hAnsi="宋体" w:cs="宋体"/>
          <w:sz w:val="36"/>
          <w:szCs w:val="36"/>
        </w:rPr>
      </w:pPr>
      <w:r>
        <w:rPr>
          <w:rFonts w:ascii="宋体" w:eastAsia="宋体" w:hAnsi="宋体" w:cs="宋体"/>
          <w:spacing w:val="-1"/>
          <w:sz w:val="36"/>
          <w:szCs w:val="36"/>
        </w:rPr>
        <w:t>⑶</w:t>
      </w:r>
      <w:r>
        <w:rPr>
          <w:rFonts w:ascii="宋体" w:eastAsia="宋体" w:hAnsi="宋体" w:cs="宋体"/>
          <w:spacing w:val="108"/>
          <w:sz w:val="36"/>
          <w:szCs w:val="36"/>
        </w:rPr>
        <w:t xml:space="preserve"> </w:t>
      </w:r>
      <w:r>
        <w:rPr>
          <w:rFonts w:ascii="宋体" w:eastAsia="宋体" w:hAnsi="宋体" w:cs="宋体"/>
          <w:spacing w:val="-1"/>
          <w:sz w:val="36"/>
          <w:szCs w:val="36"/>
        </w:rPr>
        <w:t>工程管理问题引起。</w:t>
      </w:r>
    </w:p>
    <w:p w:rsidR="007B14AD" w14:paraId="4260B2FB" w14:textId="77777777">
      <w:pPr>
        <w:spacing w:line="354" w:lineRule="auto"/>
      </w:pPr>
    </w:p>
    <w:p w:rsidR="007B14AD" w14:paraId="12BF1377" w14:textId="77777777">
      <w:pPr>
        <w:spacing w:before="118" w:line="484" w:lineRule="auto"/>
        <w:ind w:left="72" w:right="209" w:firstLine="718"/>
        <w:rPr>
          <w:rFonts w:ascii="宋体" w:eastAsia="宋体" w:hAnsi="宋体" w:cs="宋体"/>
          <w:sz w:val="36"/>
          <w:szCs w:val="36"/>
        </w:rPr>
      </w:pPr>
      <w:r>
        <w:rPr>
          <w:rFonts w:ascii="宋体" w:eastAsia="宋体" w:hAnsi="宋体" w:cs="宋体"/>
          <w:spacing w:val="1"/>
          <w:sz w:val="36"/>
          <w:szCs w:val="36"/>
        </w:rPr>
        <w:t>下面将分别说明这三个方面所可能产生的质量通病，并提出防治办法或纠</w:t>
      </w:r>
      <w:r>
        <w:rPr>
          <w:rFonts w:ascii="宋体" w:eastAsia="宋体" w:hAnsi="宋体" w:cs="宋体"/>
          <w:spacing w:val="8"/>
          <w:sz w:val="36"/>
          <w:szCs w:val="36"/>
        </w:rPr>
        <w:t xml:space="preserve"> </w:t>
      </w:r>
      <w:r>
        <w:rPr>
          <w:rFonts w:ascii="宋体" w:eastAsia="宋体" w:hAnsi="宋体" w:cs="宋体"/>
          <w:spacing w:val="3"/>
          <w:sz w:val="36"/>
          <w:szCs w:val="36"/>
        </w:rPr>
        <w:t>正措施</w:t>
      </w:r>
      <w:r>
        <w:rPr>
          <w:rFonts w:ascii="宋体" w:eastAsia="宋体" w:hAnsi="宋体" w:cs="宋体"/>
          <w:spacing w:val="3"/>
          <w:sz w:val="36"/>
          <w:szCs w:val="36"/>
        </w:rPr>
        <w:t>.</w:t>
      </w:r>
    </w:p>
    <w:p w:rsidR="007B14AD" w14:paraId="475A6C42" w14:textId="77777777">
      <w:pPr>
        <w:spacing w:line="263" w:lineRule="auto"/>
      </w:pPr>
    </w:p>
    <w:p w:rsidR="007B14AD" w14:paraId="72F80A5F" w14:textId="77777777">
      <w:pPr>
        <w:spacing w:line="263" w:lineRule="auto"/>
      </w:pPr>
    </w:p>
    <w:p w:rsidR="007B14AD" w14:paraId="30B2DC05" w14:textId="77777777">
      <w:pPr>
        <w:spacing w:line="263" w:lineRule="auto"/>
      </w:pPr>
    </w:p>
    <w:p w:rsidR="007B14AD" w14:paraId="58AF68E2" w14:textId="77777777">
      <w:pPr>
        <w:spacing w:line="264" w:lineRule="auto"/>
      </w:pPr>
    </w:p>
    <w:p w:rsidR="007B14AD" w14:paraId="5C57815D" w14:textId="77777777">
      <w:pPr>
        <w:spacing w:line="264" w:lineRule="auto"/>
      </w:pPr>
    </w:p>
    <w:p w:rsidR="007B14AD" w14:paraId="240AAFC4" w14:textId="77777777">
      <w:pPr>
        <w:spacing w:line="264" w:lineRule="auto"/>
      </w:pPr>
    </w:p>
    <w:p w:rsidR="007B14AD" w14:paraId="4905CA05" w14:textId="77777777">
      <w:pPr>
        <w:spacing w:line="264" w:lineRule="auto"/>
      </w:pPr>
    </w:p>
    <w:p w:rsidR="007B14AD" w14:paraId="7E23F728" w14:textId="77777777">
      <w:pPr>
        <w:spacing w:line="264" w:lineRule="auto"/>
      </w:pPr>
    </w:p>
    <w:p w:rsidR="007B14AD" w14:paraId="44CDB576" w14:textId="77777777">
      <w:pPr>
        <w:spacing w:line="264" w:lineRule="auto"/>
      </w:pPr>
    </w:p>
    <w:p w:rsidR="007B14AD" w14:paraId="22B75A7E" w14:textId="77777777">
      <w:pPr>
        <w:spacing w:line="264" w:lineRule="auto"/>
      </w:pPr>
    </w:p>
    <w:p w:rsidR="007B14AD" w14:paraId="6F175974" w14:textId="77777777">
      <w:pPr>
        <w:spacing w:before="88" w:line="189" w:lineRule="auto"/>
        <w:ind w:firstLine="6052"/>
        <w:rPr>
          <w:rFonts w:ascii="宋体" w:eastAsia="宋体" w:hAnsi="宋体" w:cs="宋体"/>
          <w:sz w:val="27"/>
          <w:szCs w:val="27"/>
        </w:rPr>
      </w:pPr>
      <w:r>
        <w:rPr>
          <w:rFonts w:ascii="宋体" w:eastAsia="宋体" w:hAnsi="宋体" w:cs="宋体"/>
          <w:spacing w:val="-3"/>
          <w:sz w:val="27"/>
          <w:szCs w:val="27"/>
        </w:rPr>
        <w:t>-</w:t>
      </w:r>
      <w:r>
        <w:rPr>
          <w:rFonts w:ascii="宋体" w:eastAsia="宋体" w:hAnsi="宋体" w:cs="宋体"/>
          <w:spacing w:val="-49"/>
          <w:sz w:val="27"/>
          <w:szCs w:val="27"/>
        </w:rPr>
        <w:t xml:space="preserve"> </w:t>
      </w:r>
      <w:r>
        <w:rPr>
          <w:rFonts w:ascii="宋体" w:eastAsia="宋体" w:hAnsi="宋体" w:cs="宋体"/>
          <w:spacing w:val="-3"/>
          <w:sz w:val="27"/>
          <w:szCs w:val="27"/>
        </w:rPr>
        <w:t>1</w:t>
      </w:r>
      <w:r>
        <w:rPr>
          <w:rFonts w:ascii="宋体" w:eastAsia="宋体" w:hAnsi="宋体" w:cs="宋体"/>
          <w:spacing w:val="-62"/>
          <w:sz w:val="27"/>
          <w:szCs w:val="27"/>
        </w:rPr>
        <w:t xml:space="preserve"> </w:t>
      </w:r>
      <w:r>
        <w:rPr>
          <w:rFonts w:ascii="宋体" w:eastAsia="宋体" w:hAnsi="宋体" w:cs="宋体"/>
          <w:spacing w:val="-3"/>
          <w:sz w:val="27"/>
          <w:szCs w:val="27"/>
        </w:rPr>
        <w:t>-</w:t>
      </w:r>
    </w:p>
    <w:p w:rsidR="007B14AD" w14:paraId="6DCFB47E" w14:textId="77777777">
      <w:pPr>
        <w:sectPr>
          <w:footerReference w:type="default" r:id="rId11"/>
          <w:pgSz w:w="17860" w:h="25258"/>
          <w:pgMar w:top="1307" w:right="2639" w:bottom="400" w:left="2660" w:header="0" w:footer="0" w:gutter="0"/>
          <w:pgNumType w:start="7"/>
          <w:cols w:space="720"/>
        </w:sectPr>
      </w:pPr>
    </w:p>
    <w:p w:rsidR="007B14AD" w14:paraId="544C41A1" w14:textId="0DC35AE2">
      <w:pPr>
        <w:spacing w:before="58" w:line="237" w:lineRule="auto"/>
        <w:ind w:firstLine="3911"/>
        <w:rPr>
          <w:rFonts w:ascii="宋体" w:eastAsia="宋体" w:hAnsi="宋体" w:cs="宋体"/>
          <w:sz w:val="27"/>
          <w:szCs w:val="27"/>
        </w:rPr>
      </w:pPr>
      <w:r>
        <mc:AlternateContent>
          <mc:Choice Requires="wps">
            <w:drawing>
              <wp:anchor distT="0" distB="0" distL="114300" distR="114300" simplePos="0" relativeHeight="251712512" behindDoc="0" locked="0" layoutInCell="1" allowOverlap="1">
                <wp:simplePos x="0" y="0"/>
                <wp:positionH relativeFrom="column">
                  <wp:posOffset>5168900</wp:posOffset>
                </wp:positionH>
                <wp:positionV relativeFrom="paragraph">
                  <wp:posOffset>6790055</wp:posOffset>
                </wp:positionV>
                <wp:extent cx="127000" cy="127000"/>
                <wp:effectExtent l="0" t="0" r="6350" b="6350"/>
                <wp:wrapNone/>
                <wp:docPr id="750520498" name="文本框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61B977A3">
                            <w:pPr>
                              <w:rPr>
                                <w:color w:val="FFFFFF"/>
                              </w:rPr>
                            </w:pPr>
                            <w:r w:rsidRPr="00B47588">
                              <w:rPr>
                                <w:rFonts w:hint="eastAsia"/>
                                <w:color w:val="FFFFFF"/>
                              </w:rPr>
                              <w:t>不合格，在护面层就起不到很好的增强作用，难于确保系统护面层的机械强度与耐久性。严重者墙面受到温度应力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4" o:spid="_x0000_s1052" type="#_x0000_t202" style="width:10pt;height:10pt;margin-top:534.65pt;margin-left:407pt;mso-wrap-distance-bottom:0;mso-wrap-distance-left:9pt;mso-wrap-distance-right:9pt;mso-wrap-distance-top:0;position:absolute;v-text-anchor:top;z-index:251711488" filled="f" fillcolor="this" stroked="f" strokeweight="0.5pt">
                <v:textbox>
                  <w:txbxContent>
                    <w:p w:rsidR="00B47588" w:rsidRPr="00B47588" w14:paraId="7E0909CD" w14:textId="61B977A3">
                      <w:pPr>
                        <w:rPr>
                          <w:color w:val="FFFFFF"/>
                        </w:rPr>
                      </w:pPr>
                      <w:r w:rsidRPr="00B47588">
                        <w:rPr>
                          <w:rFonts w:hint="eastAsia"/>
                          <w:color w:val="FFFFFF"/>
                        </w:rPr>
                        <w:t>不合格，在护面层就起不到很好的增强作用，难于确保系统护面层的机械强度与耐久性。严重者墙面受到温度应力</w:t>
                      </w:r>
                    </w:p>
                  </w:txbxContent>
                </v:textbox>
              </v:shape>
            </w:pict>
          </mc:Fallback>
        </mc:AlternateContent>
      </w:r>
      <w:r>
        <mc:AlternateContent>
          <mc:Choice Requires="wps">
            <w:drawing>
              <wp:anchor distT="0" distB="0" distL="114300" distR="114300" simplePos="0" relativeHeight="251710464" behindDoc="0" locked="0" layoutInCell="1" allowOverlap="1">
                <wp:simplePos x="0" y="0"/>
                <wp:positionH relativeFrom="column">
                  <wp:posOffset>5168900</wp:posOffset>
                </wp:positionH>
                <wp:positionV relativeFrom="paragraph">
                  <wp:posOffset>4885055</wp:posOffset>
                </wp:positionV>
                <wp:extent cx="127000" cy="127000"/>
                <wp:effectExtent l="0" t="0" r="6350" b="6350"/>
                <wp:wrapNone/>
                <wp:docPr id="490863804" name="文本框 2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3E254DE7">
                            <w:pPr>
                              <w:rPr>
                                <w:color w:val="FFFFFF"/>
                              </w:rPr>
                            </w:pPr>
                            <w:r w:rsidRPr="00B47588">
                              <w:rPr>
                                <w:rFonts w:hint="eastAsia"/>
                                <w:color w:val="FFFFFF"/>
                              </w:rPr>
                              <w:t>包处理保护、接口处理与防水措施。</w:t>
                            </w:r>
                            <w:r w:rsidRPr="00B47588">
                              <w:rPr>
                                <w:rFonts w:hint="eastAsia"/>
                                <w:color w:val="FFFFFF"/>
                              </w:rPr>
                              <w:t>2</w:t>
                            </w:r>
                            <w:r w:rsidRPr="00B47588">
                              <w:rPr>
                                <w:rFonts w:hint="eastAsia"/>
                                <w:color w:val="FFFFFF"/>
                              </w:rPr>
                              <w:t>。</w:t>
                            </w:r>
                            <w:r w:rsidRPr="00B47588">
                              <w:rPr>
                                <w:rFonts w:hint="eastAsia"/>
                                <w:color w:val="FFFFFF"/>
                              </w:rPr>
                              <w:t>2</w:t>
                            </w:r>
                            <w:r w:rsidRPr="00B47588">
                              <w:rPr>
                                <w:rFonts w:hint="eastAsia"/>
                                <w:color w:val="FFFFFF"/>
                              </w:rPr>
                              <w:t>。</w:t>
                            </w:r>
                            <w:r w:rsidRPr="00B47588">
                              <w:rPr>
                                <w:rFonts w:hint="eastAsia"/>
                                <w:color w:val="FFFFFF"/>
                              </w:rPr>
                              <w:t>2</w:t>
                            </w:r>
                            <w:r w:rsidRPr="00B47588">
                              <w:rPr>
                                <w:rFonts w:hint="eastAsia"/>
                                <w:color w:val="FFFFFF"/>
                              </w:rPr>
                              <w:t>保温系统与非保温系统接口部位处理在外墙连续式的保温系统上，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3" o:spid="_x0000_s1053" type="#_x0000_t202" style="width:10pt;height:10pt;margin-top:384.65pt;margin-left:407pt;mso-wrap-distance-bottom:0;mso-wrap-distance-left:9pt;mso-wrap-distance-right:9pt;mso-wrap-distance-top:0;position:absolute;v-text-anchor:top;z-index:251709440" filled="f" fillcolor="this" stroked="f" strokeweight="0.5pt">
                <v:textbox>
                  <w:txbxContent>
                    <w:p w:rsidR="00B47588" w:rsidRPr="00B47588" w14:paraId="5D8B86E6" w14:textId="3E254DE7">
                      <w:pPr>
                        <w:rPr>
                          <w:color w:val="FFFFFF"/>
                        </w:rPr>
                      </w:pPr>
                      <w:r w:rsidRPr="00B47588">
                        <w:rPr>
                          <w:rFonts w:hint="eastAsia"/>
                          <w:color w:val="FFFFFF"/>
                        </w:rPr>
                        <w:t>包处理保护、接口处理与防水措施。</w:t>
                      </w:r>
                      <w:r w:rsidRPr="00B47588">
                        <w:rPr>
                          <w:rFonts w:hint="eastAsia"/>
                          <w:color w:val="FFFFFF"/>
                        </w:rPr>
                        <w:t>2</w:t>
                      </w:r>
                      <w:r w:rsidRPr="00B47588">
                        <w:rPr>
                          <w:rFonts w:hint="eastAsia"/>
                          <w:color w:val="FFFFFF"/>
                        </w:rPr>
                        <w:t>。</w:t>
                      </w:r>
                      <w:r w:rsidRPr="00B47588">
                        <w:rPr>
                          <w:rFonts w:hint="eastAsia"/>
                          <w:color w:val="FFFFFF"/>
                        </w:rPr>
                        <w:t>2</w:t>
                      </w:r>
                      <w:r w:rsidRPr="00B47588">
                        <w:rPr>
                          <w:rFonts w:hint="eastAsia"/>
                          <w:color w:val="FFFFFF"/>
                        </w:rPr>
                        <w:t>。</w:t>
                      </w:r>
                      <w:r w:rsidRPr="00B47588">
                        <w:rPr>
                          <w:rFonts w:hint="eastAsia"/>
                          <w:color w:val="FFFFFF"/>
                        </w:rPr>
                        <w:t>2</w:t>
                      </w:r>
                      <w:r w:rsidRPr="00B47588">
                        <w:rPr>
                          <w:rFonts w:hint="eastAsia"/>
                          <w:color w:val="FFFFFF"/>
                        </w:rPr>
                        <w:t>保温系统与非保温系统接口部位处理在外墙连续式的保温系统上，</w:t>
                      </w:r>
                    </w:p>
                  </w:txbxContent>
                </v:textbox>
              </v:shape>
            </w:pict>
          </mc:Fallback>
        </mc:AlternateContent>
      </w:r>
      <w:r>
        <mc:AlternateContent>
          <mc:Choice Requires="wps">
            <w:drawing>
              <wp:anchor distT="0" distB="0" distL="114300" distR="114300" simplePos="0" relativeHeight="251708416" behindDoc="0" locked="0" layoutInCell="1" allowOverlap="1">
                <wp:simplePos x="0" y="0"/>
                <wp:positionH relativeFrom="column">
                  <wp:posOffset>5168900</wp:posOffset>
                </wp:positionH>
                <wp:positionV relativeFrom="paragraph">
                  <wp:posOffset>2980055</wp:posOffset>
                </wp:positionV>
                <wp:extent cx="127000" cy="127000"/>
                <wp:effectExtent l="0" t="0" r="6350" b="6350"/>
                <wp:wrapNone/>
                <wp:docPr id="1048690328" name="文本框 2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77D97C09">
                            <w:pPr>
                              <w:rPr>
                                <w:color w:val="FFFFFF"/>
                              </w:rPr>
                            </w:pPr>
                            <w:r w:rsidRPr="00B47588">
                              <w:rPr>
                                <w:rFonts w:hint="eastAsia"/>
                                <w:color w:val="FFFFFF"/>
                              </w:rPr>
                              <w:t>水量多少、配比正确、混合时间控制、稠度控制等要求及其重要性。保温浆料的涂抹操作质量也会直接影响成品性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2" o:spid="_x0000_s1054" type="#_x0000_t202" style="width:10pt;height:10pt;margin-top:234.65pt;margin-left:407pt;mso-wrap-distance-bottom:0;mso-wrap-distance-left:9pt;mso-wrap-distance-right:9pt;mso-wrap-distance-top:0;position:absolute;v-text-anchor:top;z-index:251707392" filled="f" fillcolor="this" stroked="f" strokeweight="0.5pt">
                <v:textbox>
                  <w:txbxContent>
                    <w:p w:rsidR="00B47588" w:rsidRPr="00B47588" w14:paraId="62D1E234" w14:textId="77D97C09">
                      <w:pPr>
                        <w:rPr>
                          <w:color w:val="FFFFFF"/>
                        </w:rPr>
                      </w:pPr>
                      <w:r w:rsidRPr="00B47588">
                        <w:rPr>
                          <w:rFonts w:hint="eastAsia"/>
                          <w:color w:val="FFFFFF"/>
                        </w:rPr>
                        <w:t>水量多少、配比正确、混合时间控制、稠度控制等要求及其重要性。保温浆料的涂抹操作质量也会直接影响成品性</w:t>
                      </w:r>
                    </w:p>
                  </w:txbxContent>
                </v:textbox>
              </v:shape>
            </w:pict>
          </mc:Fallback>
        </mc:AlternateContent>
      </w:r>
      <w:r>
        <mc:AlternateContent>
          <mc:Choice Requires="wps">
            <w:drawing>
              <wp:anchor distT="0" distB="0" distL="114300" distR="114300" simplePos="0" relativeHeight="251706368" behindDoc="0" locked="0" layoutInCell="1" allowOverlap="1">
                <wp:simplePos x="0" y="0"/>
                <wp:positionH relativeFrom="column">
                  <wp:posOffset>5168900</wp:posOffset>
                </wp:positionH>
                <wp:positionV relativeFrom="paragraph">
                  <wp:posOffset>1075055</wp:posOffset>
                </wp:positionV>
                <wp:extent cx="127000" cy="127000"/>
                <wp:effectExtent l="0" t="0" r="6350" b="6350"/>
                <wp:wrapNone/>
                <wp:docPr id="1996790778" name="文本框 2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15489ACA">
                            <w:pPr>
                              <w:rPr>
                                <w:color w:val="FFFFFF"/>
                              </w:rPr>
                            </w:pPr>
                            <w:r w:rsidRPr="00B47588">
                              <w:rPr>
                                <w:rFonts w:hint="eastAsia"/>
                                <w:color w:val="FFFFFF"/>
                              </w:rPr>
                              <w:t>浆料的流变性能及施工人员规范操作、技能及经验的综合平衡</w:t>
                            </w:r>
                            <w:r w:rsidRPr="00B47588">
                              <w:rPr>
                                <w:rFonts w:hint="eastAsia"/>
                                <w:color w:val="FFFFFF"/>
                              </w:rPr>
                              <w:t>.</w:t>
                            </w:r>
                            <w:r w:rsidRPr="00B47588">
                              <w:rPr>
                                <w:rFonts w:hint="eastAsia"/>
                                <w:color w:val="FFFFFF"/>
                              </w:rPr>
                              <w:t>常见问题：①浆料和易性不好</w:t>
                            </w:r>
                            <w:r w:rsidRPr="00B47588">
                              <w:rPr>
                                <w:rFonts w:hint="eastAsia"/>
                                <w:color w:val="FFFFFF"/>
                              </w:rPr>
                              <w:t>,</w:t>
                            </w:r>
                            <w:r w:rsidRPr="00B47588">
                              <w:rPr>
                                <w:rFonts w:hint="eastAsia"/>
                                <w:color w:val="FFFFFF"/>
                              </w:rPr>
                              <w:t>稠度不佳—操作吃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1" o:spid="_x0000_s1055" type="#_x0000_t202" style="width:10pt;height:10pt;margin-top:84.65pt;margin-left:407pt;mso-wrap-distance-bottom:0;mso-wrap-distance-left:9pt;mso-wrap-distance-right:9pt;mso-wrap-distance-top:0;position:absolute;v-text-anchor:top;z-index:251705344" filled="f" fillcolor="this" stroked="f" strokeweight="0.5pt">
                <v:textbox>
                  <w:txbxContent>
                    <w:p w:rsidR="00B47588" w:rsidRPr="00B47588" w14:paraId="43AC9020" w14:textId="15489ACA">
                      <w:pPr>
                        <w:rPr>
                          <w:color w:val="FFFFFF"/>
                        </w:rPr>
                      </w:pPr>
                      <w:r w:rsidRPr="00B47588">
                        <w:rPr>
                          <w:rFonts w:hint="eastAsia"/>
                          <w:color w:val="FFFFFF"/>
                        </w:rPr>
                        <w:t>浆料的流变性能及施工人员规范操作、技能及经验的综合平衡</w:t>
                      </w:r>
                      <w:r w:rsidRPr="00B47588">
                        <w:rPr>
                          <w:rFonts w:hint="eastAsia"/>
                          <w:color w:val="FFFFFF"/>
                        </w:rPr>
                        <w:t>.</w:t>
                      </w:r>
                      <w:r w:rsidRPr="00B47588">
                        <w:rPr>
                          <w:rFonts w:hint="eastAsia"/>
                          <w:color w:val="FFFFFF"/>
                        </w:rPr>
                        <w:t>常见问题：①浆料和易性不好</w:t>
                      </w:r>
                      <w:r w:rsidRPr="00B47588">
                        <w:rPr>
                          <w:rFonts w:hint="eastAsia"/>
                          <w:color w:val="FFFFFF"/>
                        </w:rPr>
                        <w:t>,</w:t>
                      </w:r>
                      <w:r w:rsidRPr="00B47588">
                        <w:rPr>
                          <w:rFonts w:hint="eastAsia"/>
                          <w:color w:val="FFFFFF"/>
                        </w:rPr>
                        <w:t>稠度不佳—操作吃</w:t>
                      </w:r>
                    </w:p>
                  </w:txbxContent>
                </v:textbox>
              </v:shape>
            </w:pict>
          </mc:Fallback>
        </mc:AlternateContent>
      </w:r>
      <w:r>
        <w:drawing>
          <wp:anchor distT="0" distB="0" distL="0" distR="0" simplePos="0" relativeHeight="251704320" behindDoc="0" locked="0" layoutInCell="1" allowOverlap="1">
            <wp:simplePos x="0" y="0"/>
            <wp:positionH relativeFrom="column">
              <wp:posOffset>0</wp:posOffset>
            </wp:positionH>
            <wp:positionV relativeFrom="paragraph">
              <wp:posOffset>210920</wp:posOffset>
            </wp:positionV>
            <wp:extent cx="7975600" cy="38100"/>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xmlns:r="http://schemas.openxmlformats.org/officeDocument/2006/relationships" r:embed="rId10"/>
                    <a:stretch>
                      <a:fillRect/>
                    </a:stretch>
                  </pic:blipFill>
                  <pic:spPr>
                    <a:xfrm>
                      <a:off x="0" y="0"/>
                      <a:ext cx="7975600" cy="38100"/>
                    </a:xfrm>
                    <a:prstGeom prst="rect">
                      <a:avLst/>
                    </a:prstGeom>
                  </pic:spPr>
                </pic:pic>
              </a:graphicData>
            </a:graphic>
          </wp:anchor>
        </w:drawing>
      </w:r>
      <w:bookmarkStart w:id="1" w:name="_bookmark5"/>
      <w:bookmarkEnd w:id="1"/>
      <w:r>
        <w:rPr>
          <w:rFonts w:ascii="宋体" w:eastAsia="宋体" w:hAnsi="宋体" w:cs="宋体"/>
          <w:spacing w:val="-2"/>
          <w:sz w:val="27"/>
          <w:szCs w:val="27"/>
        </w:rPr>
        <w:t>第二章</w:t>
      </w:r>
      <w:r>
        <w:rPr>
          <w:rFonts w:ascii="宋体" w:eastAsia="宋体" w:hAnsi="宋体" w:cs="宋体"/>
          <w:spacing w:val="10"/>
          <w:sz w:val="27"/>
          <w:szCs w:val="27"/>
        </w:rPr>
        <w:t xml:space="preserve">   </w:t>
      </w:r>
      <w:r>
        <w:rPr>
          <w:rFonts w:ascii="宋体" w:eastAsia="宋体" w:hAnsi="宋体" w:cs="宋体"/>
          <w:spacing w:val="-2"/>
          <w:sz w:val="27"/>
          <w:szCs w:val="27"/>
        </w:rPr>
        <w:t>系统技术质量问题与防治方法</w:t>
      </w:r>
    </w:p>
    <w:p w:rsidR="007B14AD" w14:paraId="0C7EA112" w14:textId="77777777">
      <w:pPr>
        <w:spacing w:line="241" w:lineRule="auto"/>
      </w:pPr>
    </w:p>
    <w:p w:rsidR="007B14AD" w14:paraId="70F5F25F" w14:textId="77777777">
      <w:pPr>
        <w:spacing w:line="241" w:lineRule="auto"/>
      </w:pPr>
    </w:p>
    <w:p w:rsidR="007B14AD" w14:paraId="2660279D" w14:textId="77777777">
      <w:pPr>
        <w:spacing w:line="241" w:lineRule="auto"/>
      </w:pPr>
    </w:p>
    <w:p w:rsidR="007B14AD" w14:paraId="51DC8AAD" w14:textId="77777777">
      <w:pPr>
        <w:spacing w:line="242" w:lineRule="auto"/>
      </w:pPr>
    </w:p>
    <w:p w:rsidR="007B14AD" w14:paraId="14C0E41E" w14:textId="77777777">
      <w:pPr>
        <w:spacing w:line="242" w:lineRule="auto"/>
      </w:pPr>
    </w:p>
    <w:p w:rsidR="007B14AD" w14:paraId="46FC2180" w14:textId="77777777">
      <w:pPr>
        <w:spacing w:line="242" w:lineRule="auto"/>
      </w:pPr>
    </w:p>
    <w:p w:rsidR="007B14AD" w14:paraId="519DF3BB" w14:textId="77777777">
      <w:pPr>
        <w:spacing w:line="242" w:lineRule="auto"/>
      </w:pPr>
    </w:p>
    <w:p w:rsidR="007B14AD" w14:paraId="339C2AAC" w14:textId="77777777">
      <w:pPr>
        <w:spacing w:line="242" w:lineRule="auto"/>
      </w:pPr>
    </w:p>
    <w:p w:rsidR="007B14AD" w14:paraId="091DC4E1" w14:textId="77777777">
      <w:pPr>
        <w:spacing w:line="242" w:lineRule="auto"/>
      </w:pPr>
    </w:p>
    <w:p w:rsidR="007B14AD" w14:paraId="5616AEA6" w14:textId="77777777">
      <w:pPr>
        <w:spacing w:line="242" w:lineRule="auto"/>
      </w:pPr>
    </w:p>
    <w:p w:rsidR="007B14AD" w14:paraId="3F36F803" w14:textId="77777777">
      <w:pPr>
        <w:spacing w:before="146"/>
        <w:ind w:firstLine="2273"/>
        <w:rPr>
          <w:rFonts w:ascii="黑体" w:eastAsia="黑体" w:hAnsi="黑体" w:cs="黑体"/>
          <w:sz w:val="45"/>
          <w:szCs w:val="45"/>
        </w:rPr>
      </w:pPr>
      <w:r>
        <w:rPr>
          <w:rFonts w:ascii="黑体" w:eastAsia="黑体" w:hAnsi="黑体" w:cs="黑体"/>
          <w:spacing w:val="-3"/>
          <w:sz w:val="45"/>
          <w:szCs w:val="45"/>
        </w:rPr>
        <w:t>第二章</w:t>
      </w:r>
      <w:r>
        <w:rPr>
          <w:rFonts w:ascii="黑体" w:eastAsia="黑体" w:hAnsi="黑体" w:cs="黑体"/>
          <w:spacing w:val="18"/>
          <w:sz w:val="45"/>
          <w:szCs w:val="45"/>
        </w:rPr>
        <w:t xml:space="preserve">   </w:t>
      </w:r>
      <w:r>
        <w:rPr>
          <w:rFonts w:ascii="黑体" w:eastAsia="黑体" w:hAnsi="黑体" w:cs="黑体"/>
          <w:spacing w:val="-3"/>
          <w:sz w:val="45"/>
          <w:szCs w:val="45"/>
        </w:rPr>
        <w:t>系统技术质量问题与防治方法</w:t>
      </w:r>
    </w:p>
    <w:p w:rsidR="007B14AD" w14:paraId="3AD55F89" w14:textId="77777777">
      <w:pPr>
        <w:spacing w:line="300" w:lineRule="auto"/>
      </w:pPr>
    </w:p>
    <w:p w:rsidR="007B14AD" w14:paraId="26BED972" w14:textId="77777777">
      <w:pPr>
        <w:spacing w:line="301" w:lineRule="auto"/>
      </w:pPr>
    </w:p>
    <w:p w:rsidR="007B14AD" w14:paraId="02A8B99E" w14:textId="77777777">
      <w:pPr>
        <w:spacing w:before="117" w:line="482" w:lineRule="auto"/>
        <w:ind w:left="68" w:right="221" w:firstLine="629"/>
        <w:rPr>
          <w:rFonts w:ascii="宋体" w:eastAsia="宋体" w:hAnsi="宋体" w:cs="宋体"/>
          <w:sz w:val="36"/>
          <w:szCs w:val="36"/>
        </w:rPr>
      </w:pPr>
      <w:r>
        <w:rPr>
          <w:rFonts w:ascii="宋体" w:eastAsia="宋体" w:hAnsi="宋体" w:cs="宋体"/>
          <w:spacing w:val="-3"/>
          <w:sz w:val="36"/>
          <w:szCs w:val="36"/>
        </w:rPr>
        <w:t>外保温系统技术出现的质量问题主要三方面：其一</w:t>
      </w:r>
      <w:r>
        <w:rPr>
          <w:rFonts w:ascii="宋体" w:eastAsia="宋体" w:hAnsi="宋体" w:cs="宋体"/>
          <w:spacing w:val="30"/>
          <w:sz w:val="36"/>
          <w:szCs w:val="36"/>
        </w:rPr>
        <w:t xml:space="preserve"> </w:t>
      </w:r>
      <w:r>
        <w:rPr>
          <w:rFonts w:ascii="宋体" w:eastAsia="宋体" w:hAnsi="宋体" w:cs="宋体"/>
          <w:spacing w:val="-3"/>
          <w:sz w:val="36"/>
          <w:szCs w:val="36"/>
        </w:rPr>
        <w:t>外墙外保温设计的不完</w:t>
      </w:r>
      <w:r>
        <w:rPr>
          <w:rFonts w:ascii="宋体" w:eastAsia="宋体" w:hAnsi="宋体" w:cs="宋体"/>
          <w:sz w:val="36"/>
          <w:szCs w:val="36"/>
        </w:rPr>
        <w:t xml:space="preserve"> </w:t>
      </w:r>
      <w:r>
        <w:rPr>
          <w:rFonts w:ascii="宋体" w:eastAsia="宋体" w:hAnsi="宋体" w:cs="宋体"/>
          <w:spacing w:val="-13"/>
          <w:sz w:val="36"/>
          <w:szCs w:val="36"/>
        </w:rPr>
        <w:t>善或不合理</w:t>
      </w:r>
      <w:r>
        <w:rPr>
          <w:rFonts w:ascii="宋体" w:eastAsia="宋体" w:hAnsi="宋体" w:cs="宋体"/>
          <w:spacing w:val="-13"/>
          <w:sz w:val="36"/>
          <w:szCs w:val="36"/>
        </w:rPr>
        <w:t>;</w:t>
      </w:r>
      <w:r>
        <w:rPr>
          <w:rFonts w:ascii="宋体" w:eastAsia="宋体" w:hAnsi="宋体" w:cs="宋体"/>
          <w:spacing w:val="-13"/>
          <w:sz w:val="36"/>
          <w:szCs w:val="36"/>
        </w:rPr>
        <w:t>其二</w:t>
      </w:r>
      <w:r>
        <w:rPr>
          <w:rFonts w:ascii="宋体" w:eastAsia="宋体" w:hAnsi="宋体" w:cs="宋体"/>
          <w:spacing w:val="43"/>
          <w:sz w:val="36"/>
          <w:szCs w:val="36"/>
        </w:rPr>
        <w:t xml:space="preserve"> </w:t>
      </w:r>
      <w:r>
        <w:rPr>
          <w:rFonts w:ascii="宋体" w:eastAsia="宋体" w:hAnsi="宋体" w:cs="宋体"/>
          <w:spacing w:val="-13"/>
          <w:sz w:val="36"/>
          <w:szCs w:val="36"/>
        </w:rPr>
        <w:t>构造的不合理或变更引起的质量问题；</w:t>
      </w:r>
      <w:r>
        <w:rPr>
          <w:rFonts w:ascii="宋体" w:eastAsia="宋体" w:hAnsi="宋体" w:cs="宋体"/>
          <w:spacing w:val="45"/>
          <w:sz w:val="36"/>
          <w:szCs w:val="36"/>
        </w:rPr>
        <w:t xml:space="preserve"> </w:t>
      </w:r>
      <w:r>
        <w:rPr>
          <w:rFonts w:ascii="宋体" w:eastAsia="宋体" w:hAnsi="宋体" w:cs="宋体"/>
          <w:spacing w:val="-13"/>
          <w:sz w:val="36"/>
          <w:szCs w:val="36"/>
        </w:rPr>
        <w:t>其三</w:t>
      </w:r>
      <w:r>
        <w:rPr>
          <w:rFonts w:ascii="宋体" w:eastAsia="宋体" w:hAnsi="宋体" w:cs="宋体"/>
          <w:spacing w:val="24"/>
          <w:sz w:val="36"/>
          <w:szCs w:val="36"/>
        </w:rPr>
        <w:t xml:space="preserve"> </w:t>
      </w:r>
      <w:r>
        <w:rPr>
          <w:rFonts w:ascii="宋体" w:eastAsia="宋体" w:hAnsi="宋体" w:cs="宋体"/>
          <w:spacing w:val="-13"/>
          <w:sz w:val="36"/>
          <w:szCs w:val="36"/>
        </w:rPr>
        <w:t>系统及组成材料</w:t>
      </w:r>
      <w:r>
        <w:rPr>
          <w:rFonts w:ascii="宋体" w:eastAsia="宋体" w:hAnsi="宋体" w:cs="宋体"/>
          <w:sz w:val="36"/>
          <w:szCs w:val="36"/>
        </w:rPr>
        <w:t xml:space="preserve"> </w:t>
      </w:r>
      <w:r>
        <w:rPr>
          <w:rFonts w:ascii="宋体" w:eastAsia="宋体" w:hAnsi="宋体" w:cs="宋体"/>
          <w:spacing w:val="-5"/>
          <w:sz w:val="36"/>
          <w:szCs w:val="36"/>
        </w:rPr>
        <w:t>本身存在质量问题引起的工程质量问题。</w:t>
      </w:r>
    </w:p>
    <w:p w:rsidR="007B14AD" w14:paraId="1DE595A7" w14:textId="77777777">
      <w:pPr>
        <w:spacing w:before="125" w:line="241" w:lineRule="auto"/>
        <w:ind w:firstLine="75"/>
        <w:rPr>
          <w:rFonts w:ascii="黑体" w:eastAsia="黑体" w:hAnsi="黑体" w:cs="黑体"/>
          <w:sz w:val="42"/>
          <w:szCs w:val="42"/>
        </w:rPr>
      </w:pPr>
      <w:r>
        <w:rPr>
          <w:rFonts w:ascii="黑体" w:eastAsia="黑体" w:hAnsi="黑体" w:cs="黑体"/>
          <w:spacing w:val="1"/>
          <w:sz w:val="42"/>
          <w:szCs w:val="42"/>
        </w:rPr>
        <w:t>2</w:t>
      </w:r>
      <w:r>
        <w:rPr>
          <w:rFonts w:ascii="黑体" w:eastAsia="黑体" w:hAnsi="黑体" w:cs="黑体"/>
          <w:spacing w:val="1"/>
          <w:sz w:val="42"/>
          <w:szCs w:val="42"/>
        </w:rPr>
        <w:t>．</w:t>
      </w:r>
      <w:r>
        <w:rPr>
          <w:rFonts w:ascii="黑体" w:eastAsia="黑体" w:hAnsi="黑体" w:cs="黑体"/>
          <w:spacing w:val="1"/>
          <w:sz w:val="42"/>
          <w:szCs w:val="42"/>
        </w:rPr>
        <w:t>1</w:t>
      </w:r>
      <w:r>
        <w:rPr>
          <w:rFonts w:ascii="黑体" w:eastAsia="黑体" w:hAnsi="黑体" w:cs="黑体"/>
          <w:spacing w:val="203"/>
          <w:sz w:val="42"/>
          <w:szCs w:val="42"/>
        </w:rPr>
        <w:t xml:space="preserve"> </w:t>
      </w:r>
      <w:r>
        <w:rPr>
          <w:rFonts w:ascii="黑体" w:eastAsia="黑体" w:hAnsi="黑体" w:cs="黑体"/>
          <w:spacing w:val="1"/>
          <w:sz w:val="42"/>
          <w:szCs w:val="42"/>
        </w:rPr>
        <w:t>设计因素引起问题与防治方法</w:t>
      </w:r>
    </w:p>
    <w:p w:rsidR="007B14AD" w14:paraId="0BAAE471" w14:textId="77777777">
      <w:pPr>
        <w:spacing w:line="299" w:lineRule="auto"/>
      </w:pPr>
    </w:p>
    <w:p w:rsidR="007B14AD" w14:paraId="360A7315" w14:textId="77777777">
      <w:pPr>
        <w:spacing w:line="299" w:lineRule="auto"/>
      </w:pPr>
    </w:p>
    <w:p w:rsidR="007B14AD" w14:paraId="49EDB0AA" w14:textId="77777777">
      <w:pPr>
        <w:spacing w:before="117" w:line="480" w:lineRule="auto"/>
        <w:ind w:left="69" w:right="239" w:firstLine="718"/>
        <w:rPr>
          <w:rFonts w:ascii="宋体" w:eastAsia="宋体" w:hAnsi="宋体" w:cs="宋体"/>
          <w:sz w:val="36"/>
          <w:szCs w:val="36"/>
        </w:rPr>
      </w:pPr>
      <w:r>
        <w:rPr>
          <w:rFonts w:ascii="宋体" w:eastAsia="宋体" w:hAnsi="宋体" w:cs="宋体"/>
          <w:sz w:val="36"/>
          <w:szCs w:val="36"/>
        </w:rPr>
        <w:t>外墙外保温技术在我国应用和推广的时间还不是很长，建筑设计人员对于</w:t>
      </w:r>
      <w:r>
        <w:rPr>
          <w:rFonts w:ascii="宋体" w:eastAsia="宋体" w:hAnsi="宋体" w:cs="宋体"/>
          <w:spacing w:val="11"/>
          <w:sz w:val="36"/>
          <w:szCs w:val="36"/>
        </w:rPr>
        <w:t xml:space="preserve"> </w:t>
      </w:r>
      <w:r>
        <w:rPr>
          <w:rFonts w:ascii="宋体" w:eastAsia="宋体" w:hAnsi="宋体" w:cs="宋体"/>
          <w:sz w:val="36"/>
          <w:szCs w:val="36"/>
        </w:rPr>
        <w:t>各种外保温技术还没有很好的认识和理解，对于外保温的一些做法还存在着概</w:t>
      </w:r>
      <w:r>
        <w:rPr>
          <w:rFonts w:ascii="宋体" w:eastAsia="宋体" w:hAnsi="宋体" w:cs="宋体"/>
          <w:spacing w:val="11"/>
          <w:sz w:val="36"/>
          <w:szCs w:val="36"/>
        </w:rPr>
        <w:t xml:space="preserve"> </w:t>
      </w:r>
      <w:r>
        <w:rPr>
          <w:rFonts w:ascii="宋体" w:eastAsia="宋体" w:hAnsi="宋体" w:cs="宋体"/>
          <w:sz w:val="36"/>
          <w:szCs w:val="36"/>
        </w:rPr>
        <w:t>念上的模糊认识，不能很好的灵活掌握与应用，导致设计与实际施工脱节，对</w:t>
      </w:r>
      <w:r>
        <w:rPr>
          <w:rFonts w:ascii="宋体" w:eastAsia="宋体" w:hAnsi="宋体" w:cs="宋体"/>
          <w:spacing w:val="11"/>
          <w:sz w:val="36"/>
          <w:szCs w:val="36"/>
        </w:rPr>
        <w:t xml:space="preserve"> </w:t>
      </w:r>
      <w:r>
        <w:rPr>
          <w:rFonts w:ascii="宋体" w:eastAsia="宋体" w:hAnsi="宋体" w:cs="宋体"/>
          <w:sz w:val="36"/>
          <w:szCs w:val="36"/>
        </w:rPr>
        <w:t>实际施工起不到有效指导作用，主要表现在实际工程的节点方案设计不完善而</w:t>
      </w:r>
    </w:p>
    <w:p w:rsidR="007B14AD" w14:paraId="3E9F40E6" w14:textId="77777777">
      <w:pPr>
        <w:spacing w:before="1" w:line="237" w:lineRule="auto"/>
        <w:ind w:firstLine="73"/>
        <w:rPr>
          <w:rFonts w:ascii="宋体" w:eastAsia="宋体" w:hAnsi="宋体" w:cs="宋体"/>
          <w:sz w:val="36"/>
          <w:szCs w:val="36"/>
        </w:rPr>
      </w:pPr>
      <w:r>
        <w:rPr>
          <w:rFonts w:ascii="宋体" w:eastAsia="宋体" w:hAnsi="宋体" w:cs="宋体"/>
          <w:spacing w:val="-4"/>
          <w:sz w:val="36"/>
          <w:szCs w:val="36"/>
        </w:rPr>
        <w:t>导致外保温产生质量问题。</w:t>
      </w:r>
    </w:p>
    <w:p w:rsidR="007B14AD" w14:paraId="7E899AE8" w14:textId="77777777">
      <w:pPr>
        <w:spacing w:line="250" w:lineRule="auto"/>
      </w:pPr>
    </w:p>
    <w:p w:rsidR="007B14AD" w14:paraId="0008B0F1" w14:textId="77777777">
      <w:pPr>
        <w:spacing w:before="137" w:line="239" w:lineRule="auto"/>
        <w:ind w:firstLine="915"/>
        <w:rPr>
          <w:rFonts w:ascii="宋体" w:eastAsia="宋体" w:hAnsi="宋体" w:cs="宋体"/>
          <w:sz w:val="42"/>
          <w:szCs w:val="42"/>
        </w:rPr>
      </w:pPr>
      <w:r>
        <w:rPr>
          <w:rFonts w:ascii="宋体" w:eastAsia="宋体" w:hAnsi="宋体" w:cs="宋体"/>
          <w:spacing w:val="-15"/>
          <w:sz w:val="42"/>
          <w:szCs w:val="42"/>
        </w:rPr>
        <w:t>2.1</w:t>
      </w:r>
      <w:r>
        <w:rPr>
          <w:rFonts w:ascii="宋体" w:eastAsia="宋体" w:hAnsi="宋体" w:cs="宋体"/>
          <w:spacing w:val="-42"/>
          <w:sz w:val="42"/>
          <w:szCs w:val="42"/>
        </w:rPr>
        <w:t xml:space="preserve"> </w:t>
      </w:r>
      <w:r>
        <w:rPr>
          <w:rFonts w:ascii="宋体" w:eastAsia="宋体" w:hAnsi="宋体" w:cs="宋体"/>
          <w:spacing w:val="-15"/>
          <w:sz w:val="42"/>
          <w:szCs w:val="42"/>
        </w:rPr>
        <w:t>。</w:t>
      </w:r>
      <w:r>
        <w:rPr>
          <w:rFonts w:ascii="宋体" w:eastAsia="宋体" w:hAnsi="宋体" w:cs="宋体"/>
          <w:spacing w:val="-15"/>
          <w:sz w:val="42"/>
          <w:szCs w:val="42"/>
        </w:rPr>
        <w:t>1</w:t>
      </w:r>
      <w:r>
        <w:rPr>
          <w:rFonts w:ascii="宋体" w:eastAsia="宋体" w:hAnsi="宋体" w:cs="宋体"/>
          <w:spacing w:val="18"/>
          <w:sz w:val="42"/>
          <w:szCs w:val="42"/>
        </w:rPr>
        <w:t xml:space="preserve"> </w:t>
      </w:r>
      <w:r>
        <w:rPr>
          <w:rFonts w:ascii="宋体" w:eastAsia="宋体" w:hAnsi="宋体" w:cs="宋体"/>
          <w:spacing w:val="-15"/>
          <w:sz w:val="42"/>
          <w:szCs w:val="42"/>
        </w:rPr>
        <w:t>窗的节能节点设计</w:t>
      </w:r>
    </w:p>
    <w:p w:rsidR="007B14AD" w14:paraId="6878CE5D" w14:textId="77777777">
      <w:pPr>
        <w:spacing w:line="355" w:lineRule="auto"/>
      </w:pPr>
    </w:p>
    <w:p w:rsidR="007B14AD" w14:paraId="7D91A431" w14:textId="77777777">
      <w:pPr>
        <w:spacing w:before="117" w:line="481" w:lineRule="auto"/>
        <w:ind w:left="69" w:right="205" w:firstLine="722"/>
        <w:rPr>
          <w:rFonts w:ascii="宋体" w:eastAsia="宋体" w:hAnsi="宋体" w:cs="宋体"/>
          <w:sz w:val="36"/>
          <w:szCs w:val="36"/>
        </w:rPr>
      </w:pPr>
      <w:r>
        <w:rPr>
          <w:rFonts w:ascii="宋体" w:eastAsia="宋体" w:hAnsi="宋体" w:cs="宋体"/>
          <w:spacing w:val="-13"/>
          <w:sz w:val="36"/>
          <w:szCs w:val="36"/>
        </w:rPr>
        <w:t>居住建筑中碰到的窗较多的为突窗（或称飘窗</w:t>
      </w:r>
      <w:r>
        <w:rPr>
          <w:rFonts w:ascii="宋体" w:eastAsia="宋体" w:hAnsi="宋体" w:cs="宋体"/>
          <w:spacing w:val="-13"/>
          <w:sz w:val="36"/>
          <w:szCs w:val="36"/>
        </w:rPr>
        <w:t>)</w:t>
      </w:r>
      <w:r>
        <w:rPr>
          <w:rFonts w:ascii="宋体" w:eastAsia="宋体" w:hAnsi="宋体" w:cs="宋体"/>
          <w:spacing w:val="-74"/>
          <w:sz w:val="36"/>
          <w:szCs w:val="36"/>
        </w:rPr>
        <w:t xml:space="preserve"> </w:t>
      </w:r>
      <w:r>
        <w:rPr>
          <w:rFonts w:ascii="宋体" w:eastAsia="宋体" w:hAnsi="宋体" w:cs="宋体"/>
          <w:spacing w:val="-13"/>
          <w:sz w:val="36"/>
          <w:szCs w:val="36"/>
        </w:rPr>
        <w:t>与带有窗套的平窗，</w:t>
      </w:r>
      <w:r>
        <w:rPr>
          <w:rFonts w:ascii="宋体" w:eastAsia="宋体" w:hAnsi="宋体" w:cs="宋体"/>
          <w:spacing w:val="4"/>
          <w:sz w:val="36"/>
          <w:szCs w:val="36"/>
        </w:rPr>
        <w:t xml:space="preserve"> </w:t>
      </w:r>
      <w:r>
        <w:rPr>
          <w:rFonts w:ascii="宋体" w:eastAsia="宋体" w:hAnsi="宋体" w:cs="宋体"/>
          <w:spacing w:val="-13"/>
          <w:sz w:val="36"/>
          <w:szCs w:val="36"/>
        </w:rPr>
        <w:t>本地区</w:t>
      </w:r>
      <w:r>
        <w:rPr>
          <w:rFonts w:ascii="宋体" w:eastAsia="宋体" w:hAnsi="宋体" w:cs="宋体"/>
          <w:sz w:val="36"/>
          <w:szCs w:val="36"/>
        </w:rPr>
        <w:t xml:space="preserve"> </w:t>
      </w:r>
      <w:r>
        <w:rPr>
          <w:rFonts w:ascii="宋体" w:eastAsia="宋体" w:hAnsi="宋体" w:cs="宋体"/>
          <w:spacing w:val="-17"/>
          <w:sz w:val="36"/>
          <w:szCs w:val="36"/>
        </w:rPr>
        <w:t>大多数建筑的窗周边未考虑保温，</w:t>
      </w:r>
      <w:r>
        <w:rPr>
          <w:rFonts w:ascii="宋体" w:eastAsia="宋体" w:hAnsi="宋体" w:cs="宋体"/>
          <w:spacing w:val="90"/>
          <w:sz w:val="36"/>
          <w:szCs w:val="36"/>
        </w:rPr>
        <w:t xml:space="preserve"> </w:t>
      </w:r>
      <w:r>
        <w:rPr>
          <w:rFonts w:ascii="宋体" w:eastAsia="宋体" w:hAnsi="宋体" w:cs="宋体"/>
          <w:spacing w:val="-17"/>
          <w:sz w:val="36"/>
          <w:szCs w:val="36"/>
        </w:rPr>
        <w:t>严格说设计上是不合理的，</w:t>
      </w:r>
      <w:r>
        <w:rPr>
          <w:rFonts w:ascii="宋体" w:eastAsia="宋体" w:hAnsi="宋体" w:cs="宋体"/>
          <w:spacing w:val="102"/>
          <w:sz w:val="36"/>
          <w:szCs w:val="36"/>
        </w:rPr>
        <w:t xml:space="preserve"> </w:t>
      </w:r>
      <w:r>
        <w:rPr>
          <w:rFonts w:ascii="宋体" w:eastAsia="宋体" w:hAnsi="宋体" w:cs="宋体"/>
          <w:spacing w:val="-17"/>
          <w:sz w:val="36"/>
          <w:szCs w:val="36"/>
        </w:rPr>
        <w:t>因为窗周边基本</w:t>
      </w:r>
      <w:r>
        <w:rPr>
          <w:rFonts w:ascii="宋体" w:eastAsia="宋体" w:hAnsi="宋体" w:cs="宋体"/>
          <w:sz w:val="36"/>
          <w:szCs w:val="36"/>
        </w:rPr>
        <w:t xml:space="preserve"> </w:t>
      </w:r>
      <w:r>
        <w:rPr>
          <w:rFonts w:ascii="宋体" w:eastAsia="宋体" w:hAnsi="宋体" w:cs="宋体"/>
          <w:spacing w:val="-13"/>
          <w:sz w:val="36"/>
          <w:szCs w:val="36"/>
        </w:rPr>
        <w:t>是钢筋混凝土结构</w:t>
      </w:r>
      <w:r>
        <w:rPr>
          <w:rFonts w:ascii="宋体" w:eastAsia="宋体" w:hAnsi="宋体" w:cs="宋体"/>
          <w:spacing w:val="-13"/>
          <w:sz w:val="36"/>
          <w:szCs w:val="36"/>
        </w:rPr>
        <w:t>,</w:t>
      </w:r>
      <w:r>
        <w:rPr>
          <w:rFonts w:ascii="宋体" w:eastAsia="宋体" w:hAnsi="宋体" w:cs="宋体"/>
          <w:spacing w:val="-48"/>
          <w:sz w:val="36"/>
          <w:szCs w:val="36"/>
        </w:rPr>
        <w:t xml:space="preserve"> </w:t>
      </w:r>
      <w:r>
        <w:rPr>
          <w:rFonts w:ascii="宋体" w:eastAsia="宋体" w:hAnsi="宋体" w:cs="宋体"/>
          <w:spacing w:val="-13"/>
          <w:sz w:val="36"/>
          <w:szCs w:val="36"/>
        </w:rPr>
        <w:t>热桥效应较大。那么在实际施工存在两种情况：</w:t>
      </w:r>
      <w:r>
        <w:rPr>
          <w:rFonts w:ascii="宋体" w:eastAsia="宋体" w:hAnsi="宋体" w:cs="宋体"/>
          <w:spacing w:val="7"/>
          <w:sz w:val="36"/>
          <w:szCs w:val="36"/>
        </w:rPr>
        <w:t xml:space="preserve"> </w:t>
      </w:r>
      <w:r>
        <w:rPr>
          <w:rFonts w:ascii="宋体" w:eastAsia="宋体" w:hAnsi="宋体" w:cs="宋体"/>
          <w:spacing w:val="-13"/>
          <w:sz w:val="36"/>
          <w:szCs w:val="36"/>
        </w:rPr>
        <w:t>一是窗周边</w:t>
      </w:r>
      <w:r>
        <w:rPr>
          <w:rFonts w:ascii="宋体" w:eastAsia="宋体" w:hAnsi="宋体" w:cs="宋体"/>
          <w:sz w:val="36"/>
          <w:szCs w:val="36"/>
        </w:rPr>
        <w:t xml:space="preserve"> </w:t>
      </w:r>
      <w:r>
        <w:rPr>
          <w:rFonts w:ascii="宋体" w:eastAsia="宋体" w:hAnsi="宋体" w:cs="宋体"/>
          <w:spacing w:val="-8"/>
          <w:sz w:val="36"/>
          <w:szCs w:val="36"/>
        </w:rPr>
        <w:t>窗套应用保温板按照规定尺寸与规格定做构件做成，</w:t>
      </w:r>
      <w:r>
        <w:rPr>
          <w:rFonts w:ascii="宋体" w:eastAsia="宋体" w:hAnsi="宋体" w:cs="宋体"/>
          <w:spacing w:val="92"/>
          <w:sz w:val="36"/>
          <w:szCs w:val="36"/>
        </w:rPr>
        <w:t xml:space="preserve"> </w:t>
      </w:r>
      <w:r>
        <w:rPr>
          <w:rFonts w:ascii="宋体" w:eastAsia="宋体" w:hAnsi="宋体" w:cs="宋体"/>
          <w:spacing w:val="-8"/>
          <w:sz w:val="36"/>
          <w:szCs w:val="36"/>
        </w:rPr>
        <w:t>粘贴安装确保牢固，需要</w:t>
      </w:r>
      <w:r>
        <w:rPr>
          <w:rFonts w:ascii="宋体" w:eastAsia="宋体" w:hAnsi="宋体" w:cs="宋体"/>
          <w:sz w:val="36"/>
          <w:szCs w:val="36"/>
        </w:rPr>
        <w:t xml:space="preserve"> </w:t>
      </w:r>
      <w:r>
        <w:rPr>
          <w:rFonts w:ascii="宋体" w:eastAsia="宋体" w:hAnsi="宋体" w:cs="宋体"/>
          <w:sz w:val="36"/>
          <w:szCs w:val="36"/>
        </w:rPr>
        <w:t>精心施工，窗根部上口做好滴水处理与窗下口窗台的防水处理。二是窗周边不</w:t>
      </w:r>
      <w:r>
        <w:rPr>
          <w:rFonts w:ascii="宋体" w:eastAsia="宋体" w:hAnsi="宋体" w:cs="宋体"/>
          <w:sz w:val="36"/>
          <w:szCs w:val="36"/>
        </w:rPr>
        <w:t xml:space="preserve"> </w:t>
      </w:r>
      <w:r>
        <w:rPr>
          <w:rFonts w:ascii="宋体" w:eastAsia="宋体" w:hAnsi="宋体" w:cs="宋体"/>
          <w:spacing w:val="-5"/>
          <w:sz w:val="36"/>
          <w:szCs w:val="36"/>
        </w:rPr>
        <w:t>做保温</w:t>
      </w:r>
      <w:r>
        <w:rPr>
          <w:rFonts w:ascii="宋体" w:eastAsia="宋体" w:hAnsi="宋体" w:cs="宋体"/>
          <w:spacing w:val="-5"/>
          <w:sz w:val="36"/>
          <w:szCs w:val="36"/>
        </w:rPr>
        <w:t>,</w:t>
      </w:r>
      <w:r>
        <w:rPr>
          <w:rFonts w:ascii="宋体" w:eastAsia="宋体" w:hAnsi="宋体" w:cs="宋体"/>
          <w:spacing w:val="-68"/>
          <w:sz w:val="36"/>
          <w:szCs w:val="36"/>
        </w:rPr>
        <w:t xml:space="preserve"> </w:t>
      </w:r>
      <w:r>
        <w:rPr>
          <w:rFonts w:ascii="宋体" w:eastAsia="宋体" w:hAnsi="宋体" w:cs="宋体"/>
          <w:spacing w:val="-5"/>
          <w:sz w:val="36"/>
          <w:szCs w:val="36"/>
        </w:rPr>
        <w:t>存在热桥效应与保温部分与非保温部分的接口处理问题。</w:t>
      </w:r>
    </w:p>
    <w:p w:rsidR="007B14AD" w14:paraId="5754F48B" w14:textId="77777777">
      <w:pPr>
        <w:spacing w:line="241" w:lineRule="auto"/>
      </w:pPr>
    </w:p>
    <w:p w:rsidR="007B14AD" w14:paraId="7136655D" w14:textId="77777777">
      <w:pPr>
        <w:spacing w:line="241" w:lineRule="auto"/>
      </w:pPr>
    </w:p>
    <w:p w:rsidR="007B14AD" w14:paraId="4EDB9E11" w14:textId="77777777">
      <w:pPr>
        <w:spacing w:line="241" w:lineRule="auto"/>
      </w:pPr>
    </w:p>
    <w:p w:rsidR="007B14AD" w14:paraId="5A4BC0A0" w14:textId="77777777">
      <w:pPr>
        <w:spacing w:line="241" w:lineRule="auto"/>
      </w:pPr>
    </w:p>
    <w:p w:rsidR="007B14AD" w14:paraId="27299AC9" w14:textId="77777777">
      <w:pPr>
        <w:spacing w:line="241" w:lineRule="auto"/>
      </w:pPr>
    </w:p>
    <w:p w:rsidR="007B14AD" w14:paraId="0223D0A3" w14:textId="77777777">
      <w:pPr>
        <w:spacing w:line="241" w:lineRule="auto"/>
      </w:pPr>
    </w:p>
    <w:p w:rsidR="007B14AD" w14:paraId="3307B8DC" w14:textId="77777777">
      <w:pPr>
        <w:spacing w:line="241" w:lineRule="auto"/>
      </w:pPr>
    </w:p>
    <w:p w:rsidR="007B14AD" w14:paraId="4A4B99E1" w14:textId="77777777">
      <w:pPr>
        <w:spacing w:line="241" w:lineRule="auto"/>
      </w:pPr>
    </w:p>
    <w:p w:rsidR="007B14AD" w14:paraId="515B21EE" w14:textId="77777777">
      <w:pPr>
        <w:spacing w:line="242" w:lineRule="auto"/>
      </w:pPr>
    </w:p>
    <w:p w:rsidR="007B14AD" w14:paraId="30319575" w14:textId="77777777">
      <w:pPr>
        <w:spacing w:line="242" w:lineRule="auto"/>
      </w:pPr>
    </w:p>
    <w:p w:rsidR="007B14AD" w14:paraId="793F75DA" w14:textId="77777777">
      <w:pPr>
        <w:spacing w:before="88" w:line="189" w:lineRule="auto"/>
        <w:ind w:firstLine="6052"/>
        <w:rPr>
          <w:rFonts w:ascii="宋体" w:eastAsia="宋体" w:hAnsi="宋体" w:cs="宋体"/>
          <w:sz w:val="27"/>
          <w:szCs w:val="27"/>
        </w:rPr>
      </w:pPr>
      <w:r>
        <w:rPr>
          <w:rFonts w:ascii="宋体" w:eastAsia="宋体" w:hAnsi="宋体" w:cs="宋体"/>
          <w:sz w:val="27"/>
          <w:szCs w:val="27"/>
        </w:rPr>
        <w:t>-</w:t>
      </w:r>
      <w:r>
        <w:rPr>
          <w:rFonts w:ascii="宋体" w:eastAsia="宋体" w:hAnsi="宋体" w:cs="宋体"/>
          <w:spacing w:val="-58"/>
          <w:sz w:val="27"/>
          <w:szCs w:val="27"/>
        </w:rPr>
        <w:t xml:space="preserve"> </w:t>
      </w:r>
      <w:r>
        <w:rPr>
          <w:rFonts w:ascii="宋体" w:eastAsia="宋体" w:hAnsi="宋体" w:cs="宋体"/>
          <w:sz w:val="27"/>
          <w:szCs w:val="27"/>
        </w:rPr>
        <w:t>2</w:t>
      </w:r>
      <w:r>
        <w:rPr>
          <w:rFonts w:ascii="宋体" w:eastAsia="宋体" w:hAnsi="宋体" w:cs="宋体"/>
          <w:spacing w:val="-63"/>
          <w:sz w:val="27"/>
          <w:szCs w:val="27"/>
        </w:rPr>
        <w:t xml:space="preserve"> </w:t>
      </w:r>
      <w:r>
        <w:rPr>
          <w:rFonts w:ascii="宋体" w:eastAsia="宋体" w:hAnsi="宋体" w:cs="宋体"/>
          <w:sz w:val="27"/>
          <w:szCs w:val="27"/>
        </w:rPr>
        <w:t>-</w:t>
      </w:r>
    </w:p>
    <w:p w:rsidR="007B14AD" w14:paraId="12992FEC" w14:textId="77777777">
      <w:pPr>
        <w:sectPr>
          <w:footerReference w:type="default" r:id="rId12"/>
          <w:pgSz w:w="17860" w:h="25258"/>
          <w:pgMar w:top="1307" w:right="2639" w:bottom="400" w:left="2660" w:header="0" w:footer="0" w:gutter="0"/>
          <w:pgNumType w:start="8"/>
          <w:cols w:space="720"/>
        </w:sectPr>
      </w:pPr>
    </w:p>
    <w:p w:rsidR="007B14AD" w14:paraId="19D030CD" w14:textId="65144F1F">
      <w:pPr>
        <w:spacing w:before="58" w:line="237" w:lineRule="auto"/>
        <w:ind w:firstLine="3911"/>
        <w:rPr>
          <w:rFonts w:ascii="宋体" w:eastAsia="宋体" w:hAnsi="宋体" w:cs="宋体"/>
          <w:sz w:val="27"/>
          <w:szCs w:val="27"/>
        </w:rPr>
      </w:pPr>
      <w:r>
        <mc:AlternateContent>
          <mc:Choice Requires="wps">
            <w:drawing>
              <wp:anchor distT="0" distB="0" distL="114300" distR="114300" simplePos="0" relativeHeight="251721728" behindDoc="0" locked="0" layoutInCell="1" allowOverlap="1">
                <wp:simplePos x="0" y="0"/>
                <wp:positionH relativeFrom="column">
                  <wp:posOffset>5168900</wp:posOffset>
                </wp:positionH>
                <wp:positionV relativeFrom="paragraph">
                  <wp:posOffset>6790055</wp:posOffset>
                </wp:positionV>
                <wp:extent cx="127000" cy="127000"/>
                <wp:effectExtent l="0" t="0" r="6350" b="6350"/>
                <wp:wrapNone/>
                <wp:docPr id="1506864575" name="文本框 2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5D346EE5">
                            <w:pPr>
                              <w:rPr>
                                <w:color w:val="FFFFFF"/>
                              </w:rPr>
                            </w:pPr>
                            <w:r w:rsidRPr="00B47588">
                              <w:rPr>
                                <w:rFonts w:hint="eastAsia"/>
                                <w:color w:val="FFFFFF"/>
                              </w:rPr>
                              <w:t>位。</w:t>
                            </w:r>
                            <w:r w:rsidRPr="00B47588">
                              <w:rPr>
                                <w:rFonts w:hint="eastAsia"/>
                                <w:color w:val="FFFFFF"/>
                              </w:rPr>
                              <w:t>-10-</w:t>
                            </w:r>
                            <w:r w:rsidRPr="00B47588">
                              <w:rPr>
                                <w:rFonts w:hint="eastAsia"/>
                                <w:color w:val="FFFFFF"/>
                              </w:rPr>
                              <w:t>第三章施工质量问题与防治纠正措施</w:t>
                            </w:r>
                            <w:r w:rsidRPr="00B47588">
                              <w:rPr>
                                <w:rFonts w:hint="eastAsia"/>
                                <w:color w:val="FFFFFF"/>
                              </w:rPr>
                              <w:t>3</w:t>
                            </w:r>
                            <w:r w:rsidRPr="00B47588">
                              <w:rPr>
                                <w:rFonts w:hint="eastAsia"/>
                                <w:color w:val="FFFFFF"/>
                              </w:rPr>
                              <w:t>。</w:t>
                            </w:r>
                            <w:r w:rsidRPr="00B47588">
                              <w:rPr>
                                <w:rFonts w:hint="eastAsia"/>
                                <w:color w:val="FFFFFF"/>
                              </w:rPr>
                              <w:t>4</w:t>
                            </w:r>
                            <w:r w:rsidRPr="00B47588">
                              <w:rPr>
                                <w:rFonts w:hint="eastAsia"/>
                                <w:color w:val="FFFFFF"/>
                              </w:rPr>
                              <w:t>网格布埋填问题与纠正措施网格布在外保温系统中的作用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8" o:spid="_x0000_s1056" type="#_x0000_t202" style="width:10pt;height:10pt;margin-top:534.65pt;margin-left:407pt;mso-wrap-distance-bottom:0;mso-wrap-distance-left:9pt;mso-wrap-distance-right:9pt;mso-wrap-distance-top:0;position:absolute;v-text-anchor:top;z-index:251720704" filled="f" fillcolor="this" stroked="f" strokeweight="0.5pt">
                <v:textbox>
                  <w:txbxContent>
                    <w:p w:rsidR="00B47588" w:rsidRPr="00B47588" w14:paraId="115035E9" w14:textId="5D346EE5">
                      <w:pPr>
                        <w:rPr>
                          <w:color w:val="FFFFFF"/>
                        </w:rPr>
                      </w:pPr>
                      <w:r w:rsidRPr="00B47588">
                        <w:rPr>
                          <w:rFonts w:hint="eastAsia"/>
                          <w:color w:val="FFFFFF"/>
                        </w:rPr>
                        <w:t>位。</w:t>
                      </w:r>
                      <w:r w:rsidRPr="00B47588">
                        <w:rPr>
                          <w:rFonts w:hint="eastAsia"/>
                          <w:color w:val="FFFFFF"/>
                        </w:rPr>
                        <w:t>-10-</w:t>
                      </w:r>
                      <w:r w:rsidRPr="00B47588">
                        <w:rPr>
                          <w:rFonts w:hint="eastAsia"/>
                          <w:color w:val="FFFFFF"/>
                        </w:rPr>
                        <w:t>第三章施工质量问题与防治纠正措施</w:t>
                      </w:r>
                      <w:r w:rsidRPr="00B47588">
                        <w:rPr>
                          <w:rFonts w:hint="eastAsia"/>
                          <w:color w:val="FFFFFF"/>
                        </w:rPr>
                        <w:t>3</w:t>
                      </w:r>
                      <w:r w:rsidRPr="00B47588">
                        <w:rPr>
                          <w:rFonts w:hint="eastAsia"/>
                          <w:color w:val="FFFFFF"/>
                        </w:rPr>
                        <w:t>。</w:t>
                      </w:r>
                      <w:r w:rsidRPr="00B47588">
                        <w:rPr>
                          <w:rFonts w:hint="eastAsia"/>
                          <w:color w:val="FFFFFF"/>
                        </w:rPr>
                        <w:t>4</w:t>
                      </w:r>
                      <w:r w:rsidRPr="00B47588">
                        <w:rPr>
                          <w:rFonts w:hint="eastAsia"/>
                          <w:color w:val="FFFFFF"/>
                        </w:rPr>
                        <w:t>网格布埋填问题与纠正措施网格布在外保温系统中的作用</w:t>
                      </w:r>
                    </w:p>
                  </w:txbxContent>
                </v:textbox>
              </v:shape>
            </w:pict>
          </mc:Fallback>
        </mc:AlternateContent>
      </w:r>
      <w:r>
        <mc:AlternateContent>
          <mc:Choice Requires="wps">
            <w:drawing>
              <wp:anchor distT="0" distB="0" distL="114300" distR="114300" simplePos="0" relativeHeight="251719680" behindDoc="0" locked="0" layoutInCell="1" allowOverlap="1">
                <wp:simplePos x="0" y="0"/>
                <wp:positionH relativeFrom="column">
                  <wp:posOffset>5168900</wp:posOffset>
                </wp:positionH>
                <wp:positionV relativeFrom="paragraph">
                  <wp:posOffset>4885055</wp:posOffset>
                </wp:positionV>
                <wp:extent cx="127000" cy="127000"/>
                <wp:effectExtent l="0" t="0" r="6350" b="6350"/>
                <wp:wrapNone/>
                <wp:docPr id="522121209" name="文本框 2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1098D72C">
                            <w:pPr>
                              <w:rPr>
                                <w:color w:val="FFFFFF"/>
                              </w:rPr>
                            </w:pPr>
                            <w:r w:rsidRPr="00B47588">
                              <w:rPr>
                                <w:rFonts w:hint="eastAsia"/>
                                <w:color w:val="FFFFFF"/>
                              </w:rPr>
                              <w:t>见问题</w:t>
                            </w:r>
                            <w:r w:rsidRPr="00B47588">
                              <w:rPr>
                                <w:rFonts w:hint="eastAsia"/>
                                <w:color w:val="FFFFFF"/>
                              </w:rPr>
                              <w:t>:</w:t>
                            </w:r>
                            <w:r w:rsidRPr="00B47588">
                              <w:rPr>
                                <w:rFonts w:hint="eastAsia"/>
                                <w:color w:val="FFFFFF"/>
                              </w:rPr>
                              <w:t>①胶粉料加水量误差过大</w:t>
                            </w:r>
                            <w:r w:rsidRPr="00B47588">
                              <w:rPr>
                                <w:rFonts w:hint="eastAsia"/>
                                <w:color w:val="FFFFFF"/>
                              </w:rPr>
                              <w:t>,</w:t>
                            </w:r>
                            <w:r w:rsidRPr="00B47588">
                              <w:rPr>
                                <w:rFonts w:hint="eastAsia"/>
                                <w:color w:val="FFFFFF"/>
                              </w:rPr>
                              <w:t>②浆料和易性不好、难于操作、易掉浆料③搅拌时间不足或机械功率不大导致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7" o:spid="_x0000_s1057" type="#_x0000_t202" style="width:10pt;height:10pt;margin-top:384.65pt;margin-left:407pt;mso-wrap-distance-bottom:0;mso-wrap-distance-left:9pt;mso-wrap-distance-right:9pt;mso-wrap-distance-top:0;position:absolute;v-text-anchor:top;z-index:251718656" filled="f" fillcolor="this" stroked="f" strokeweight="0.5pt">
                <v:textbox>
                  <w:txbxContent>
                    <w:p w:rsidR="00B47588" w:rsidRPr="00B47588" w14:paraId="39A15C63" w14:textId="1098D72C">
                      <w:pPr>
                        <w:rPr>
                          <w:color w:val="FFFFFF"/>
                        </w:rPr>
                      </w:pPr>
                      <w:r w:rsidRPr="00B47588">
                        <w:rPr>
                          <w:rFonts w:hint="eastAsia"/>
                          <w:color w:val="FFFFFF"/>
                        </w:rPr>
                        <w:t>见问题</w:t>
                      </w:r>
                      <w:r w:rsidRPr="00B47588">
                        <w:rPr>
                          <w:rFonts w:hint="eastAsia"/>
                          <w:color w:val="FFFFFF"/>
                        </w:rPr>
                        <w:t>:</w:t>
                      </w:r>
                      <w:r w:rsidRPr="00B47588">
                        <w:rPr>
                          <w:rFonts w:hint="eastAsia"/>
                          <w:color w:val="FFFFFF"/>
                        </w:rPr>
                        <w:t>①胶粉料加水量误差过大</w:t>
                      </w:r>
                      <w:r w:rsidRPr="00B47588">
                        <w:rPr>
                          <w:rFonts w:hint="eastAsia"/>
                          <w:color w:val="FFFFFF"/>
                        </w:rPr>
                        <w:t>,</w:t>
                      </w:r>
                      <w:r w:rsidRPr="00B47588">
                        <w:rPr>
                          <w:rFonts w:hint="eastAsia"/>
                          <w:color w:val="FFFFFF"/>
                        </w:rPr>
                        <w:t>②浆料和易性不好、难于操作、易掉浆料③搅拌时间不足或机械功率不大导致</w:t>
                      </w:r>
                    </w:p>
                  </w:txbxContent>
                </v:textbox>
              </v:shape>
            </w:pict>
          </mc:Fallback>
        </mc:AlternateContent>
      </w:r>
      <w:r>
        <mc:AlternateContent>
          <mc:Choice Requires="wps">
            <w:drawing>
              <wp:anchor distT="0" distB="0" distL="114300" distR="114300" simplePos="0" relativeHeight="251717632" behindDoc="0" locked="0" layoutInCell="1" allowOverlap="1">
                <wp:simplePos x="0" y="0"/>
                <wp:positionH relativeFrom="column">
                  <wp:posOffset>5168900</wp:posOffset>
                </wp:positionH>
                <wp:positionV relativeFrom="paragraph">
                  <wp:posOffset>2980055</wp:posOffset>
                </wp:positionV>
                <wp:extent cx="127000" cy="127000"/>
                <wp:effectExtent l="0" t="0" r="6350" b="6350"/>
                <wp:wrapNone/>
                <wp:docPr id="501383305" name="文本框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42D49A28">
                            <w:pPr>
                              <w:rPr>
                                <w:color w:val="FFFFFF"/>
                              </w:rPr>
                            </w:pPr>
                            <w:r w:rsidRPr="00B47588">
                              <w:rPr>
                                <w:rFonts w:hint="eastAsia"/>
                                <w:color w:val="FFFFFF"/>
                              </w:rPr>
                              <w:t>80~250/m3</w:t>
                            </w:r>
                            <w:r w:rsidRPr="00B47588">
                              <w:rPr>
                                <w:rFonts w:hint="eastAsia"/>
                                <w:color w:val="FFFFFF"/>
                              </w:rPr>
                              <w:t>）等。因此，现场做好保温层</w:t>
                            </w:r>
                            <w:r w:rsidRPr="00B47588">
                              <w:rPr>
                                <w:rFonts w:hint="eastAsia"/>
                                <w:color w:val="FFFFFF"/>
                              </w:rPr>
                              <w:t>,</w:t>
                            </w:r>
                            <w:r w:rsidRPr="00B47588">
                              <w:rPr>
                                <w:rFonts w:hint="eastAsia"/>
                                <w:color w:val="FFFFFF"/>
                              </w:rPr>
                              <w:t>产品技术要求及施工要求是不低的。由于产品实际特点</w:t>
                            </w:r>
                            <w:r w:rsidRPr="00B47588">
                              <w:rPr>
                                <w:rFonts w:hint="eastAsia"/>
                                <w:color w:val="FFFFFF"/>
                              </w:rPr>
                              <w:t>,</w:t>
                            </w:r>
                            <w:r w:rsidRPr="00B47588">
                              <w:rPr>
                                <w:rFonts w:hint="eastAsia"/>
                                <w:color w:val="FFFFFF"/>
                              </w:rPr>
                              <w:t>施工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6" o:spid="_x0000_s1058" type="#_x0000_t202" style="width:10pt;height:10pt;margin-top:234.65pt;margin-left:407pt;mso-wrap-distance-bottom:0;mso-wrap-distance-left:9pt;mso-wrap-distance-right:9pt;mso-wrap-distance-top:0;position:absolute;v-text-anchor:top;z-index:251716608" filled="f" fillcolor="this" stroked="f" strokeweight="0.5pt">
                <v:textbox>
                  <w:txbxContent>
                    <w:p w:rsidR="00B47588" w:rsidRPr="00B47588" w14:paraId="1B378468" w14:textId="42D49A28">
                      <w:pPr>
                        <w:rPr>
                          <w:color w:val="FFFFFF"/>
                        </w:rPr>
                      </w:pPr>
                      <w:r w:rsidRPr="00B47588">
                        <w:rPr>
                          <w:rFonts w:hint="eastAsia"/>
                          <w:color w:val="FFFFFF"/>
                        </w:rPr>
                        <w:t>80~250/m3</w:t>
                      </w:r>
                      <w:r w:rsidRPr="00B47588">
                        <w:rPr>
                          <w:rFonts w:hint="eastAsia"/>
                          <w:color w:val="FFFFFF"/>
                        </w:rPr>
                        <w:t>）等。因此，现场做好保温层</w:t>
                      </w:r>
                      <w:r w:rsidRPr="00B47588">
                        <w:rPr>
                          <w:rFonts w:hint="eastAsia"/>
                          <w:color w:val="FFFFFF"/>
                        </w:rPr>
                        <w:t>,</w:t>
                      </w:r>
                      <w:r w:rsidRPr="00B47588">
                        <w:rPr>
                          <w:rFonts w:hint="eastAsia"/>
                          <w:color w:val="FFFFFF"/>
                        </w:rPr>
                        <w:t>产品技术要求及施工要求是不低的。由于产品实际特点</w:t>
                      </w:r>
                      <w:r w:rsidRPr="00B47588">
                        <w:rPr>
                          <w:rFonts w:hint="eastAsia"/>
                          <w:color w:val="FFFFFF"/>
                        </w:rPr>
                        <w:t>,</w:t>
                      </w:r>
                      <w:r w:rsidRPr="00B47588">
                        <w:rPr>
                          <w:rFonts w:hint="eastAsia"/>
                          <w:color w:val="FFFFFF"/>
                        </w:rPr>
                        <w:t>施工</w:t>
                      </w:r>
                    </w:p>
                  </w:txbxContent>
                </v:textbox>
              </v:shape>
            </w:pict>
          </mc:Fallback>
        </mc:AlternateContent>
      </w:r>
      <w:r>
        <mc:AlternateContent>
          <mc:Choice Requires="wps">
            <w:drawing>
              <wp:anchor distT="0" distB="0" distL="114300" distR="114300" simplePos="0" relativeHeight="251715584" behindDoc="0" locked="0" layoutInCell="1" allowOverlap="1">
                <wp:simplePos x="0" y="0"/>
                <wp:positionH relativeFrom="column">
                  <wp:posOffset>5168900</wp:posOffset>
                </wp:positionH>
                <wp:positionV relativeFrom="paragraph">
                  <wp:posOffset>1075055</wp:posOffset>
                </wp:positionV>
                <wp:extent cx="127000" cy="127000"/>
                <wp:effectExtent l="0" t="0" r="6350" b="6350"/>
                <wp:wrapNone/>
                <wp:docPr id="97224815" name="文本框 2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5CE1DDAE">
                            <w:pPr>
                              <w:rPr>
                                <w:color w:val="FFFFFF"/>
                              </w:rPr>
                            </w:pPr>
                            <w:r w:rsidRPr="00B47588">
                              <w:rPr>
                                <w:rFonts w:hint="eastAsia"/>
                                <w:color w:val="FFFFFF"/>
                              </w:rPr>
                              <w:t>起鼓与脱落</w:t>
                            </w:r>
                            <w:r w:rsidRPr="00B47588">
                              <w:rPr>
                                <w:rFonts w:hint="eastAsia"/>
                                <w:color w:val="FFFFFF"/>
                              </w:rPr>
                              <w:t>;2</w:t>
                            </w:r>
                            <w:r w:rsidRPr="00B47588">
                              <w:rPr>
                                <w:rFonts w:hint="eastAsia"/>
                                <w:color w:val="FFFFFF"/>
                              </w:rPr>
                              <w:t>。</w:t>
                            </w:r>
                            <w:r w:rsidRPr="00B47588">
                              <w:rPr>
                                <w:rFonts w:hint="eastAsia"/>
                                <w:color w:val="FFFFFF"/>
                              </w:rPr>
                              <w:t>3</w:t>
                            </w:r>
                            <w:r w:rsidRPr="00B47588">
                              <w:rPr>
                                <w:rFonts w:hint="eastAsia"/>
                                <w:color w:val="FFFFFF"/>
                              </w:rPr>
                              <w:t>。</w:t>
                            </w:r>
                            <w:r w:rsidRPr="00B47588">
                              <w:rPr>
                                <w:rFonts w:hint="eastAsia"/>
                                <w:color w:val="FFFFFF"/>
                              </w:rPr>
                              <w:t>3</w:t>
                            </w:r>
                            <w:r w:rsidRPr="00B47588">
                              <w:rPr>
                                <w:rFonts w:hint="eastAsia"/>
                                <w:color w:val="FFFFFF"/>
                              </w:rPr>
                              <w:t>保温板无陈化过程或陈化程度不足，存在变形或受热变形</w:t>
                            </w:r>
                            <w:r w:rsidRPr="00B47588">
                              <w:rPr>
                                <w:rFonts w:hint="eastAsia"/>
                                <w:color w:val="FFFFFF"/>
                              </w:rPr>
                              <w:t>,</w:t>
                            </w:r>
                            <w:r w:rsidRPr="00B47588">
                              <w:rPr>
                                <w:rFonts w:hint="eastAsia"/>
                                <w:color w:val="FFFFFF"/>
                              </w:rPr>
                              <w:t>没有达标，直接影响系统的质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5" o:spid="_x0000_s1059" type="#_x0000_t202" style="width:10pt;height:10pt;margin-top:84.65pt;margin-left:407pt;mso-wrap-distance-bottom:0;mso-wrap-distance-left:9pt;mso-wrap-distance-right:9pt;mso-wrap-distance-top:0;position:absolute;v-text-anchor:top;z-index:251714560" filled="f" fillcolor="this" stroked="f" strokeweight="0.5pt">
                <v:textbox>
                  <w:txbxContent>
                    <w:p w:rsidR="00B47588" w:rsidRPr="00B47588" w14:paraId="628308D0" w14:textId="5CE1DDAE">
                      <w:pPr>
                        <w:rPr>
                          <w:color w:val="FFFFFF"/>
                        </w:rPr>
                      </w:pPr>
                      <w:r w:rsidRPr="00B47588">
                        <w:rPr>
                          <w:rFonts w:hint="eastAsia"/>
                          <w:color w:val="FFFFFF"/>
                        </w:rPr>
                        <w:t>起鼓与脱落</w:t>
                      </w:r>
                      <w:r w:rsidRPr="00B47588">
                        <w:rPr>
                          <w:rFonts w:hint="eastAsia"/>
                          <w:color w:val="FFFFFF"/>
                        </w:rPr>
                        <w:t>;2</w:t>
                      </w:r>
                      <w:r w:rsidRPr="00B47588">
                        <w:rPr>
                          <w:rFonts w:hint="eastAsia"/>
                          <w:color w:val="FFFFFF"/>
                        </w:rPr>
                        <w:t>。</w:t>
                      </w:r>
                      <w:r w:rsidRPr="00B47588">
                        <w:rPr>
                          <w:rFonts w:hint="eastAsia"/>
                          <w:color w:val="FFFFFF"/>
                        </w:rPr>
                        <w:t>3</w:t>
                      </w:r>
                      <w:r w:rsidRPr="00B47588">
                        <w:rPr>
                          <w:rFonts w:hint="eastAsia"/>
                          <w:color w:val="FFFFFF"/>
                        </w:rPr>
                        <w:t>。</w:t>
                      </w:r>
                      <w:r w:rsidRPr="00B47588">
                        <w:rPr>
                          <w:rFonts w:hint="eastAsia"/>
                          <w:color w:val="FFFFFF"/>
                        </w:rPr>
                        <w:t>3</w:t>
                      </w:r>
                      <w:r w:rsidRPr="00B47588">
                        <w:rPr>
                          <w:rFonts w:hint="eastAsia"/>
                          <w:color w:val="FFFFFF"/>
                        </w:rPr>
                        <w:t>保温板无陈化过程或陈化程度不足，存在变形或受热变形</w:t>
                      </w:r>
                      <w:r w:rsidRPr="00B47588">
                        <w:rPr>
                          <w:rFonts w:hint="eastAsia"/>
                          <w:color w:val="FFFFFF"/>
                        </w:rPr>
                        <w:t>,</w:t>
                      </w:r>
                      <w:r w:rsidRPr="00B47588">
                        <w:rPr>
                          <w:rFonts w:hint="eastAsia"/>
                          <w:color w:val="FFFFFF"/>
                        </w:rPr>
                        <w:t>没有达标，直接影响系统的质</w:t>
                      </w:r>
                    </w:p>
                  </w:txbxContent>
                </v:textbox>
              </v:shape>
            </w:pict>
          </mc:Fallback>
        </mc:AlternateContent>
      </w:r>
      <w:r>
        <w:drawing>
          <wp:anchor distT="0" distB="0" distL="0" distR="0" simplePos="0" relativeHeight="251713536" behindDoc="0" locked="0" layoutInCell="1" allowOverlap="1">
            <wp:simplePos x="0" y="0"/>
            <wp:positionH relativeFrom="column">
              <wp:posOffset>0</wp:posOffset>
            </wp:positionH>
            <wp:positionV relativeFrom="paragraph">
              <wp:posOffset>210920</wp:posOffset>
            </wp:positionV>
            <wp:extent cx="7975600" cy="38100"/>
            <wp:effectExtent l="0" t="0" r="0" b="0"/>
            <wp:wrapNone/>
            <wp:docPr id="5" name="IM 5"/>
            <wp:cNvGraphicFramePr/>
            <a:graphic xmlns:a="http://schemas.openxmlformats.org/drawingml/2006/main">
              <a:graphicData uri="http://schemas.openxmlformats.org/drawingml/2006/picture">
                <pic:pic xmlns:pic="http://schemas.openxmlformats.org/drawingml/2006/picture">
                  <pic:nvPicPr>
                    <pic:cNvPr id="5" name="IM 5"/>
                    <pic:cNvPicPr/>
                  </pic:nvPicPr>
                  <pic:blipFill>
                    <a:blip xmlns:r="http://schemas.openxmlformats.org/officeDocument/2006/relationships" r:embed="rId10"/>
                    <a:stretch>
                      <a:fillRect/>
                    </a:stretch>
                  </pic:blipFill>
                  <pic:spPr>
                    <a:xfrm>
                      <a:off x="0" y="0"/>
                      <a:ext cx="7975600" cy="38100"/>
                    </a:xfrm>
                    <a:prstGeom prst="rect">
                      <a:avLst/>
                    </a:prstGeom>
                  </pic:spPr>
                </pic:pic>
              </a:graphicData>
            </a:graphic>
          </wp:anchor>
        </w:drawing>
      </w:r>
      <w:r>
        <w:rPr>
          <w:rFonts w:ascii="宋体" w:eastAsia="宋体" w:hAnsi="宋体" w:cs="宋体"/>
          <w:spacing w:val="-2"/>
          <w:sz w:val="27"/>
          <w:szCs w:val="27"/>
        </w:rPr>
        <w:t>第二章</w:t>
      </w:r>
      <w:r>
        <w:rPr>
          <w:rFonts w:ascii="宋体" w:eastAsia="宋体" w:hAnsi="宋体" w:cs="宋体"/>
          <w:spacing w:val="10"/>
          <w:sz w:val="27"/>
          <w:szCs w:val="27"/>
        </w:rPr>
        <w:t xml:space="preserve">   </w:t>
      </w:r>
      <w:r>
        <w:rPr>
          <w:rFonts w:ascii="宋体" w:eastAsia="宋体" w:hAnsi="宋体" w:cs="宋体"/>
          <w:spacing w:val="-2"/>
          <w:sz w:val="27"/>
          <w:szCs w:val="27"/>
        </w:rPr>
        <w:t>系统技术质量问题与防治方法</w:t>
      </w:r>
    </w:p>
    <w:p w:rsidR="007B14AD" w14:paraId="62ECE78F" w14:textId="77777777">
      <w:pPr>
        <w:spacing w:line="275" w:lineRule="auto"/>
      </w:pPr>
    </w:p>
    <w:p w:rsidR="007B14AD" w14:paraId="357C56E8" w14:textId="77777777">
      <w:pPr>
        <w:spacing w:line="275" w:lineRule="auto"/>
      </w:pPr>
    </w:p>
    <w:p w:rsidR="007B14AD" w14:paraId="7E1EC2B7" w14:textId="77777777">
      <w:pPr>
        <w:spacing w:line="275" w:lineRule="auto"/>
      </w:pPr>
    </w:p>
    <w:p w:rsidR="007B14AD" w14:paraId="7D20EEC6" w14:textId="77777777">
      <w:pPr>
        <w:spacing w:line="275" w:lineRule="auto"/>
      </w:pPr>
    </w:p>
    <w:p w:rsidR="007B14AD" w14:paraId="73750B5A" w14:textId="77777777">
      <w:pPr>
        <w:spacing w:line="275" w:lineRule="auto"/>
      </w:pPr>
    </w:p>
    <w:p w:rsidR="007B14AD" w14:paraId="6C416B69" w14:textId="77777777">
      <w:pPr>
        <w:spacing w:line="276" w:lineRule="auto"/>
      </w:pPr>
    </w:p>
    <w:p w:rsidR="007B14AD" w14:paraId="24C294C1" w14:textId="77777777">
      <w:pPr>
        <w:spacing w:before="117" w:line="480" w:lineRule="auto"/>
        <w:ind w:left="73" w:right="266" w:firstLine="711"/>
        <w:rPr>
          <w:rFonts w:ascii="宋体" w:eastAsia="宋体" w:hAnsi="宋体" w:cs="宋体"/>
          <w:sz w:val="36"/>
          <w:szCs w:val="36"/>
        </w:rPr>
      </w:pPr>
      <w:r>
        <w:rPr>
          <w:rFonts w:ascii="宋体" w:eastAsia="宋体" w:hAnsi="宋体" w:cs="宋体"/>
          <w:spacing w:val="-1"/>
          <w:sz w:val="36"/>
          <w:szCs w:val="36"/>
        </w:rPr>
        <w:t>存在问题是：窗的节能节点设计不合理，存在热桥效应或接口处理不严密</w:t>
      </w:r>
      <w:r>
        <w:rPr>
          <w:rFonts w:ascii="宋体" w:eastAsia="宋体" w:hAnsi="宋体" w:cs="宋体"/>
          <w:spacing w:val="20"/>
          <w:sz w:val="36"/>
          <w:szCs w:val="36"/>
        </w:rPr>
        <w:t xml:space="preserve"> </w:t>
      </w:r>
      <w:r>
        <w:rPr>
          <w:rFonts w:ascii="宋体" w:eastAsia="宋体" w:hAnsi="宋体" w:cs="宋体"/>
          <w:spacing w:val="1"/>
          <w:sz w:val="36"/>
          <w:szCs w:val="36"/>
        </w:rPr>
        <w:t>导致渗水现象</w:t>
      </w:r>
      <w:r>
        <w:rPr>
          <w:rFonts w:ascii="宋体" w:eastAsia="宋体" w:hAnsi="宋体" w:cs="宋体"/>
          <w:spacing w:val="1"/>
          <w:sz w:val="36"/>
          <w:szCs w:val="36"/>
        </w:rPr>
        <w:t>.</w:t>
      </w:r>
    </w:p>
    <w:p w:rsidR="007B14AD" w14:paraId="57D18275" w14:textId="77777777">
      <w:pPr>
        <w:spacing w:line="483" w:lineRule="auto"/>
        <w:ind w:left="99" w:right="213" w:firstLine="715"/>
        <w:rPr>
          <w:rFonts w:ascii="宋体" w:eastAsia="宋体" w:hAnsi="宋体" w:cs="宋体"/>
          <w:sz w:val="36"/>
          <w:szCs w:val="36"/>
        </w:rPr>
      </w:pPr>
      <w:r>
        <w:rPr>
          <w:rFonts w:ascii="宋体" w:eastAsia="宋体" w:hAnsi="宋体" w:cs="宋体"/>
          <w:spacing w:val="-12"/>
          <w:sz w:val="36"/>
          <w:szCs w:val="36"/>
        </w:rPr>
        <w:t>防止办法：</w:t>
      </w:r>
      <w:r>
        <w:rPr>
          <w:rFonts w:ascii="宋体" w:eastAsia="宋体" w:hAnsi="宋体" w:cs="宋体"/>
          <w:spacing w:val="-50"/>
          <w:sz w:val="36"/>
          <w:szCs w:val="36"/>
        </w:rPr>
        <w:t xml:space="preserve"> </w:t>
      </w:r>
      <w:r>
        <w:rPr>
          <w:rFonts w:ascii="宋体" w:eastAsia="宋体" w:hAnsi="宋体" w:cs="宋体"/>
          <w:spacing w:val="-12"/>
          <w:sz w:val="36"/>
          <w:szCs w:val="36"/>
        </w:rPr>
        <w:t>根据个体工程窗的实际特点</w:t>
      </w:r>
      <w:r>
        <w:rPr>
          <w:rFonts w:ascii="宋体" w:eastAsia="宋体" w:hAnsi="宋体" w:cs="宋体"/>
          <w:spacing w:val="-12"/>
          <w:sz w:val="36"/>
          <w:szCs w:val="36"/>
        </w:rPr>
        <w:t>,</w:t>
      </w:r>
      <w:r>
        <w:rPr>
          <w:rFonts w:ascii="宋体" w:eastAsia="宋体" w:hAnsi="宋体" w:cs="宋体"/>
          <w:spacing w:val="-83"/>
          <w:sz w:val="36"/>
          <w:szCs w:val="36"/>
        </w:rPr>
        <w:t xml:space="preserve"> </w:t>
      </w:r>
      <w:r>
        <w:rPr>
          <w:rFonts w:ascii="宋体" w:eastAsia="宋体" w:hAnsi="宋体" w:cs="宋体"/>
          <w:spacing w:val="-12"/>
          <w:sz w:val="36"/>
          <w:szCs w:val="36"/>
        </w:rPr>
        <w:t>按照实际情况设计出窗的节点施工</w:t>
      </w:r>
      <w:r>
        <w:rPr>
          <w:rFonts w:ascii="宋体" w:eastAsia="宋体" w:hAnsi="宋体" w:cs="宋体"/>
          <w:sz w:val="36"/>
          <w:szCs w:val="36"/>
        </w:rPr>
        <w:t xml:space="preserve"> </w:t>
      </w:r>
      <w:r>
        <w:rPr>
          <w:rFonts w:ascii="宋体" w:eastAsia="宋体" w:hAnsi="宋体" w:cs="宋体"/>
          <w:spacing w:val="-4"/>
          <w:sz w:val="36"/>
          <w:szCs w:val="36"/>
        </w:rPr>
        <w:t>图，并考虑到防水问题，并作好隐蔽工程质量控制与验收。</w:t>
      </w:r>
    </w:p>
    <w:p w:rsidR="007B14AD" w14:paraId="1B86B43F" w14:textId="77777777">
      <w:pPr>
        <w:spacing w:before="138" w:line="237" w:lineRule="auto"/>
        <w:ind w:firstLine="915"/>
        <w:rPr>
          <w:rFonts w:ascii="宋体" w:eastAsia="宋体" w:hAnsi="宋体" w:cs="宋体"/>
          <w:sz w:val="42"/>
          <w:szCs w:val="42"/>
        </w:rPr>
      </w:pPr>
      <w:r>
        <w:rPr>
          <w:rFonts w:ascii="宋体" w:eastAsia="宋体" w:hAnsi="宋体" w:cs="宋体"/>
          <w:spacing w:val="-9"/>
          <w:sz w:val="42"/>
          <w:szCs w:val="42"/>
        </w:rPr>
        <w:t>2</w:t>
      </w:r>
      <w:r>
        <w:rPr>
          <w:rFonts w:ascii="宋体" w:eastAsia="宋体" w:hAnsi="宋体" w:cs="宋体"/>
          <w:spacing w:val="-9"/>
          <w:sz w:val="42"/>
          <w:szCs w:val="42"/>
        </w:rPr>
        <w:t>。</w:t>
      </w:r>
      <w:r>
        <w:rPr>
          <w:rFonts w:ascii="宋体" w:eastAsia="宋体" w:hAnsi="宋体" w:cs="宋体"/>
          <w:spacing w:val="-9"/>
          <w:sz w:val="42"/>
          <w:szCs w:val="42"/>
        </w:rPr>
        <w:t>1.2</w:t>
      </w:r>
      <w:r>
        <w:rPr>
          <w:rFonts w:ascii="宋体" w:eastAsia="宋体" w:hAnsi="宋体" w:cs="宋体"/>
          <w:spacing w:val="61"/>
          <w:sz w:val="42"/>
          <w:szCs w:val="42"/>
        </w:rPr>
        <w:t xml:space="preserve">  </w:t>
      </w:r>
      <w:r>
        <w:rPr>
          <w:rFonts w:ascii="宋体" w:eastAsia="宋体" w:hAnsi="宋体" w:cs="宋体"/>
          <w:spacing w:val="-9"/>
          <w:sz w:val="42"/>
          <w:szCs w:val="42"/>
        </w:rPr>
        <w:t>结构伸缩缝的节能设计</w:t>
      </w:r>
    </w:p>
    <w:p w:rsidR="007B14AD" w14:paraId="19BDA463" w14:textId="77777777">
      <w:pPr>
        <w:spacing w:line="297" w:lineRule="auto"/>
      </w:pPr>
    </w:p>
    <w:p w:rsidR="007B14AD" w14:paraId="1B583917" w14:textId="77777777">
      <w:pPr>
        <w:spacing w:line="297" w:lineRule="auto"/>
      </w:pPr>
    </w:p>
    <w:p w:rsidR="007B14AD" w14:paraId="2292FA01" w14:textId="77777777">
      <w:pPr>
        <w:spacing w:before="117" w:line="480" w:lineRule="auto"/>
        <w:ind w:left="70" w:right="259" w:firstLine="718"/>
        <w:rPr>
          <w:rFonts w:ascii="宋体" w:eastAsia="宋体" w:hAnsi="宋体" w:cs="宋体"/>
          <w:sz w:val="36"/>
          <w:szCs w:val="36"/>
        </w:rPr>
      </w:pPr>
      <w:r>
        <w:rPr>
          <w:rFonts w:ascii="宋体" w:eastAsia="宋体" w:hAnsi="宋体" w:cs="宋体"/>
          <w:spacing w:val="-7"/>
          <w:sz w:val="36"/>
          <w:szCs w:val="36"/>
        </w:rPr>
        <w:t>结构伸缩缝两侧的墙体</w:t>
      </w:r>
      <w:r>
        <w:rPr>
          <w:rFonts w:ascii="宋体" w:eastAsia="宋体" w:hAnsi="宋体" w:cs="宋体"/>
          <w:spacing w:val="-7"/>
          <w:sz w:val="36"/>
          <w:szCs w:val="36"/>
        </w:rPr>
        <w:t>,</w:t>
      </w:r>
      <w:r>
        <w:rPr>
          <w:rFonts w:ascii="宋体" w:eastAsia="宋体" w:hAnsi="宋体" w:cs="宋体"/>
          <w:spacing w:val="-57"/>
          <w:sz w:val="36"/>
          <w:szCs w:val="36"/>
        </w:rPr>
        <w:t xml:space="preserve"> </w:t>
      </w:r>
      <w:r>
        <w:rPr>
          <w:rFonts w:ascii="宋体" w:eastAsia="宋体" w:hAnsi="宋体" w:cs="宋体"/>
          <w:spacing w:val="-7"/>
          <w:sz w:val="36"/>
          <w:szCs w:val="36"/>
        </w:rPr>
        <w:t>是建筑围护结构外墙耗热量较大的部位</w:t>
      </w:r>
      <w:r>
        <w:rPr>
          <w:rFonts w:ascii="宋体" w:eastAsia="宋体" w:hAnsi="宋体" w:cs="宋体"/>
          <w:spacing w:val="-7"/>
          <w:sz w:val="36"/>
          <w:szCs w:val="36"/>
        </w:rPr>
        <w:t>,</w:t>
      </w:r>
      <w:r>
        <w:rPr>
          <w:rFonts w:ascii="宋体" w:eastAsia="宋体" w:hAnsi="宋体" w:cs="宋体"/>
          <w:spacing w:val="-81"/>
          <w:sz w:val="36"/>
          <w:szCs w:val="36"/>
        </w:rPr>
        <w:t xml:space="preserve"> </w:t>
      </w:r>
      <w:r>
        <w:rPr>
          <w:rFonts w:ascii="宋体" w:eastAsia="宋体" w:hAnsi="宋体" w:cs="宋体"/>
          <w:spacing w:val="-7"/>
          <w:sz w:val="36"/>
          <w:szCs w:val="36"/>
        </w:rPr>
        <w:t>也存在热</w:t>
      </w:r>
      <w:r>
        <w:rPr>
          <w:rFonts w:ascii="宋体" w:eastAsia="宋体" w:hAnsi="宋体" w:cs="宋体"/>
          <w:sz w:val="36"/>
          <w:szCs w:val="36"/>
        </w:rPr>
        <w:t xml:space="preserve"> </w:t>
      </w:r>
      <w:r>
        <w:rPr>
          <w:rFonts w:ascii="宋体" w:eastAsia="宋体" w:hAnsi="宋体" w:cs="宋体"/>
          <w:spacing w:val="-2"/>
          <w:sz w:val="36"/>
          <w:szCs w:val="36"/>
        </w:rPr>
        <w:t>桥效应，设计人员常常忽略。缝内应紧密填塞聚苯板或泡沫胶，牢固安装好金</w:t>
      </w:r>
      <w:r>
        <w:rPr>
          <w:rFonts w:ascii="宋体" w:eastAsia="宋体" w:hAnsi="宋体" w:cs="宋体"/>
          <w:spacing w:val="18"/>
          <w:sz w:val="36"/>
          <w:szCs w:val="36"/>
        </w:rPr>
        <w:t xml:space="preserve"> </w:t>
      </w:r>
      <w:r>
        <w:rPr>
          <w:rFonts w:ascii="宋体" w:eastAsia="宋体" w:hAnsi="宋体" w:cs="宋体"/>
          <w:spacing w:val="-10"/>
          <w:sz w:val="36"/>
          <w:szCs w:val="36"/>
        </w:rPr>
        <w:t>属盖板。</w:t>
      </w:r>
    </w:p>
    <w:p w:rsidR="007B14AD" w14:paraId="7B8DB93F" w14:textId="77777777">
      <w:pPr>
        <w:spacing w:line="480" w:lineRule="auto"/>
        <w:ind w:left="68" w:right="203" w:firstLine="717"/>
        <w:rPr>
          <w:rFonts w:ascii="宋体" w:eastAsia="宋体" w:hAnsi="宋体" w:cs="宋体"/>
          <w:sz w:val="36"/>
          <w:szCs w:val="36"/>
        </w:rPr>
      </w:pPr>
      <w:r>
        <w:rPr>
          <w:rFonts w:ascii="宋体" w:eastAsia="宋体" w:hAnsi="宋体" w:cs="宋体"/>
          <w:spacing w:val="-19"/>
          <w:sz w:val="36"/>
          <w:szCs w:val="36"/>
        </w:rPr>
        <w:t>存在问题是：</w:t>
      </w:r>
      <w:r>
        <w:rPr>
          <w:rFonts w:ascii="宋体" w:eastAsia="宋体" w:hAnsi="宋体" w:cs="宋体"/>
          <w:spacing w:val="6"/>
          <w:sz w:val="36"/>
          <w:szCs w:val="36"/>
        </w:rPr>
        <w:t xml:space="preserve"> </w:t>
      </w:r>
      <w:r>
        <w:rPr>
          <w:rFonts w:ascii="宋体" w:eastAsia="宋体" w:hAnsi="宋体" w:cs="宋体"/>
          <w:spacing w:val="-19"/>
          <w:sz w:val="36"/>
          <w:szCs w:val="36"/>
        </w:rPr>
        <w:t>设计上忽略，</w:t>
      </w:r>
      <w:r>
        <w:rPr>
          <w:rFonts w:ascii="宋体" w:eastAsia="宋体" w:hAnsi="宋体" w:cs="宋体"/>
          <w:spacing w:val="36"/>
          <w:sz w:val="36"/>
          <w:szCs w:val="36"/>
        </w:rPr>
        <w:t xml:space="preserve"> </w:t>
      </w:r>
      <w:r>
        <w:rPr>
          <w:rFonts w:ascii="宋体" w:eastAsia="宋体" w:hAnsi="宋体" w:cs="宋体"/>
          <w:spacing w:val="-19"/>
          <w:sz w:val="36"/>
          <w:szCs w:val="36"/>
        </w:rPr>
        <w:t>同时保温系统在此存在接口</w:t>
      </w:r>
      <w:r>
        <w:rPr>
          <w:rFonts w:ascii="宋体" w:eastAsia="宋体" w:hAnsi="宋体" w:cs="宋体"/>
          <w:spacing w:val="-19"/>
          <w:sz w:val="36"/>
          <w:szCs w:val="36"/>
        </w:rPr>
        <w:t>,</w:t>
      </w:r>
      <w:r>
        <w:rPr>
          <w:rFonts w:ascii="宋体" w:eastAsia="宋体" w:hAnsi="宋体" w:cs="宋体"/>
          <w:spacing w:val="-85"/>
          <w:sz w:val="36"/>
          <w:szCs w:val="36"/>
        </w:rPr>
        <w:t xml:space="preserve"> </w:t>
      </w:r>
      <w:r>
        <w:rPr>
          <w:rFonts w:ascii="宋体" w:eastAsia="宋体" w:hAnsi="宋体" w:cs="宋体"/>
          <w:spacing w:val="-19"/>
          <w:sz w:val="36"/>
          <w:szCs w:val="36"/>
        </w:rPr>
        <w:t>施工处理不严密导</w:t>
      </w:r>
      <w:r>
        <w:rPr>
          <w:rFonts w:ascii="宋体" w:eastAsia="宋体" w:hAnsi="宋体" w:cs="宋体"/>
          <w:sz w:val="36"/>
          <w:szCs w:val="36"/>
        </w:rPr>
        <w:t xml:space="preserve"> </w:t>
      </w:r>
      <w:r>
        <w:rPr>
          <w:rFonts w:ascii="宋体" w:eastAsia="宋体" w:hAnsi="宋体" w:cs="宋体"/>
          <w:sz w:val="36"/>
          <w:szCs w:val="36"/>
        </w:rPr>
        <w:t>致渗水现象，从而水进入保温系统内部而造成危害。</w:t>
      </w:r>
    </w:p>
    <w:p w:rsidR="007B14AD" w14:paraId="0708B1A2" w14:textId="77777777">
      <w:pPr>
        <w:spacing w:before="3" w:line="482" w:lineRule="auto"/>
        <w:ind w:left="66" w:right="248" w:firstLine="747"/>
        <w:rPr>
          <w:rFonts w:ascii="宋体" w:eastAsia="宋体" w:hAnsi="宋体" w:cs="宋体"/>
          <w:sz w:val="36"/>
          <w:szCs w:val="36"/>
        </w:rPr>
      </w:pPr>
      <w:r>
        <w:rPr>
          <w:rFonts w:ascii="宋体" w:eastAsia="宋体" w:hAnsi="宋体" w:cs="宋体"/>
          <w:spacing w:val="-1"/>
          <w:sz w:val="36"/>
          <w:szCs w:val="36"/>
        </w:rPr>
        <w:t>防止办法：根据个体工程实际特点，设计人员出具施工节点图，并考虑到</w:t>
      </w:r>
      <w:r>
        <w:rPr>
          <w:rFonts w:ascii="宋体" w:eastAsia="宋体" w:hAnsi="宋体" w:cs="宋体"/>
          <w:spacing w:val="8"/>
          <w:sz w:val="36"/>
          <w:szCs w:val="36"/>
        </w:rPr>
        <w:t xml:space="preserve"> </w:t>
      </w:r>
      <w:r>
        <w:rPr>
          <w:rFonts w:ascii="宋体" w:eastAsia="宋体" w:hAnsi="宋体" w:cs="宋体"/>
          <w:sz w:val="36"/>
          <w:szCs w:val="36"/>
        </w:rPr>
        <w:t>缝的热桥效应及保温系统的接口处理与防水，同时作好隐蔽工程质量控制与验</w:t>
      </w:r>
      <w:r>
        <w:rPr>
          <w:rFonts w:ascii="宋体" w:eastAsia="宋体" w:hAnsi="宋体" w:cs="宋体"/>
          <w:spacing w:val="4"/>
          <w:sz w:val="36"/>
          <w:szCs w:val="36"/>
        </w:rPr>
        <w:t xml:space="preserve"> </w:t>
      </w:r>
      <w:r>
        <w:rPr>
          <w:rFonts w:ascii="宋体" w:eastAsia="宋体" w:hAnsi="宋体" w:cs="宋体"/>
          <w:spacing w:val="9"/>
          <w:sz w:val="36"/>
          <w:szCs w:val="36"/>
        </w:rPr>
        <w:t>收</w:t>
      </w:r>
      <w:r>
        <w:rPr>
          <w:rFonts w:ascii="宋体" w:eastAsia="宋体" w:hAnsi="宋体" w:cs="宋体"/>
          <w:spacing w:val="9"/>
          <w:sz w:val="36"/>
          <w:szCs w:val="36"/>
        </w:rPr>
        <w:t>.</w:t>
      </w:r>
    </w:p>
    <w:p w:rsidR="007B14AD" w14:paraId="73933E2F" w14:textId="77777777">
      <w:pPr>
        <w:spacing w:before="122" w:line="241" w:lineRule="auto"/>
        <w:ind w:firstLine="75"/>
        <w:rPr>
          <w:rFonts w:ascii="黑体" w:eastAsia="黑体" w:hAnsi="黑体" w:cs="黑体"/>
          <w:sz w:val="42"/>
          <w:szCs w:val="42"/>
        </w:rPr>
      </w:pPr>
      <w:r>
        <w:rPr>
          <w:rFonts w:ascii="黑体" w:eastAsia="黑体" w:hAnsi="黑体" w:cs="黑体"/>
          <w:spacing w:val="1"/>
          <w:sz w:val="42"/>
          <w:szCs w:val="42"/>
        </w:rPr>
        <w:t>2</w:t>
      </w:r>
      <w:r>
        <w:rPr>
          <w:rFonts w:ascii="黑体" w:eastAsia="黑体" w:hAnsi="黑体" w:cs="黑体"/>
          <w:spacing w:val="1"/>
          <w:sz w:val="42"/>
          <w:szCs w:val="42"/>
        </w:rPr>
        <w:t>．</w:t>
      </w:r>
      <w:r>
        <w:rPr>
          <w:rFonts w:ascii="黑体" w:eastAsia="黑体" w:hAnsi="黑体" w:cs="黑体"/>
          <w:spacing w:val="1"/>
          <w:sz w:val="42"/>
          <w:szCs w:val="42"/>
        </w:rPr>
        <w:t>2</w:t>
      </w:r>
      <w:r>
        <w:rPr>
          <w:rFonts w:ascii="黑体" w:eastAsia="黑体" w:hAnsi="黑体" w:cs="黑体"/>
          <w:spacing w:val="-102"/>
          <w:sz w:val="42"/>
          <w:szCs w:val="42"/>
        </w:rPr>
        <w:t xml:space="preserve"> </w:t>
      </w:r>
      <w:r>
        <w:rPr>
          <w:rFonts w:ascii="黑体" w:eastAsia="黑体" w:hAnsi="黑体" w:cs="黑体"/>
          <w:spacing w:val="1"/>
          <w:sz w:val="42"/>
          <w:szCs w:val="42"/>
        </w:rPr>
        <w:t>构造的不合理或变更引起的质量问题与防治措施</w:t>
      </w:r>
    </w:p>
    <w:p w:rsidR="007B14AD" w14:paraId="72C582F6" w14:textId="77777777">
      <w:pPr>
        <w:spacing w:line="248" w:lineRule="auto"/>
      </w:pPr>
    </w:p>
    <w:p w:rsidR="007B14AD" w14:paraId="1E3E1B2B" w14:textId="77777777">
      <w:pPr>
        <w:spacing w:line="248" w:lineRule="auto"/>
      </w:pPr>
    </w:p>
    <w:p w:rsidR="007B14AD" w14:paraId="4FA50794" w14:textId="77777777">
      <w:pPr>
        <w:spacing w:before="137" w:line="237" w:lineRule="auto"/>
        <w:ind w:firstLine="915"/>
        <w:rPr>
          <w:rFonts w:ascii="宋体" w:eastAsia="宋体" w:hAnsi="宋体" w:cs="宋体"/>
          <w:sz w:val="42"/>
          <w:szCs w:val="42"/>
        </w:rPr>
      </w:pPr>
      <w:r>
        <w:rPr>
          <w:rFonts w:ascii="宋体" w:eastAsia="宋体" w:hAnsi="宋体" w:cs="宋体"/>
          <w:spacing w:val="-10"/>
          <w:sz w:val="42"/>
          <w:szCs w:val="42"/>
        </w:rPr>
        <w:t>2.2</w:t>
      </w:r>
      <w:r>
        <w:rPr>
          <w:rFonts w:ascii="宋体" w:eastAsia="宋体" w:hAnsi="宋体" w:cs="宋体"/>
          <w:spacing w:val="-42"/>
          <w:sz w:val="42"/>
          <w:szCs w:val="42"/>
        </w:rPr>
        <w:t xml:space="preserve"> </w:t>
      </w:r>
      <w:r>
        <w:rPr>
          <w:rFonts w:ascii="宋体" w:eastAsia="宋体" w:hAnsi="宋体" w:cs="宋体"/>
          <w:spacing w:val="-10"/>
          <w:sz w:val="42"/>
          <w:szCs w:val="42"/>
        </w:rPr>
        <w:t>。</w:t>
      </w:r>
      <w:r>
        <w:rPr>
          <w:rFonts w:ascii="宋体" w:eastAsia="宋体" w:hAnsi="宋体" w:cs="宋体"/>
          <w:spacing w:val="-10"/>
          <w:sz w:val="42"/>
          <w:szCs w:val="42"/>
        </w:rPr>
        <w:t>1</w:t>
      </w:r>
      <w:r>
        <w:rPr>
          <w:rFonts w:ascii="宋体" w:eastAsia="宋体" w:hAnsi="宋体" w:cs="宋体"/>
          <w:spacing w:val="5"/>
          <w:sz w:val="42"/>
          <w:szCs w:val="42"/>
        </w:rPr>
        <w:t xml:space="preserve">  </w:t>
      </w:r>
      <w:r>
        <w:rPr>
          <w:rFonts w:ascii="宋体" w:eastAsia="宋体" w:hAnsi="宋体" w:cs="宋体"/>
          <w:spacing w:val="-10"/>
          <w:sz w:val="42"/>
          <w:szCs w:val="42"/>
        </w:rPr>
        <w:t>节能建筑底层的勒脚处保温处理</w:t>
      </w:r>
    </w:p>
    <w:p w:rsidR="007B14AD" w14:paraId="09209322" w14:textId="77777777">
      <w:pPr>
        <w:spacing w:line="360" w:lineRule="auto"/>
      </w:pPr>
    </w:p>
    <w:p w:rsidR="007B14AD" w14:paraId="41B93513" w14:textId="77777777">
      <w:pPr>
        <w:spacing w:before="117" w:line="482" w:lineRule="auto"/>
        <w:ind w:left="70" w:right="207" w:firstLine="717"/>
        <w:rPr>
          <w:rFonts w:ascii="宋体" w:eastAsia="宋体" w:hAnsi="宋体" w:cs="宋体"/>
          <w:sz w:val="36"/>
          <w:szCs w:val="36"/>
        </w:rPr>
      </w:pPr>
      <w:r>
        <w:rPr>
          <w:rFonts w:ascii="宋体" w:eastAsia="宋体" w:hAnsi="宋体" w:cs="宋体"/>
          <w:spacing w:val="-10"/>
          <w:sz w:val="36"/>
          <w:szCs w:val="36"/>
        </w:rPr>
        <w:t>对于勒脚处的保温节点如何做更合理？一般分为两种情况：</w:t>
      </w:r>
      <w:r>
        <w:rPr>
          <w:rFonts w:ascii="宋体" w:eastAsia="宋体" w:hAnsi="宋体" w:cs="宋体"/>
          <w:spacing w:val="100"/>
          <w:sz w:val="36"/>
          <w:szCs w:val="36"/>
        </w:rPr>
        <w:t xml:space="preserve"> </w:t>
      </w:r>
      <w:r>
        <w:rPr>
          <w:rFonts w:ascii="宋体" w:eastAsia="宋体" w:hAnsi="宋体" w:cs="宋体"/>
          <w:spacing w:val="-10"/>
          <w:sz w:val="36"/>
          <w:szCs w:val="36"/>
        </w:rPr>
        <w:t>一是勒脚高于</w:t>
      </w:r>
      <w:r>
        <w:rPr>
          <w:rFonts w:ascii="宋体" w:eastAsia="宋体" w:hAnsi="宋体" w:cs="宋体"/>
          <w:sz w:val="36"/>
          <w:szCs w:val="36"/>
        </w:rPr>
        <w:t xml:space="preserve"> </w:t>
      </w:r>
      <w:r>
        <w:rPr>
          <w:rFonts w:ascii="宋体" w:eastAsia="宋体" w:hAnsi="宋体" w:cs="宋体"/>
          <w:spacing w:val="-9"/>
          <w:sz w:val="36"/>
          <w:szCs w:val="36"/>
        </w:rPr>
        <w:t>散水坡</w:t>
      </w:r>
      <w:r>
        <w:rPr>
          <w:rFonts w:ascii="宋体" w:eastAsia="宋体" w:hAnsi="宋体" w:cs="宋体"/>
          <w:spacing w:val="-9"/>
          <w:sz w:val="36"/>
          <w:szCs w:val="36"/>
        </w:rPr>
        <w:t>,</w:t>
      </w:r>
      <w:r>
        <w:rPr>
          <w:rFonts w:ascii="宋体" w:eastAsia="宋体" w:hAnsi="宋体" w:cs="宋体"/>
          <w:spacing w:val="-78"/>
          <w:sz w:val="36"/>
          <w:szCs w:val="36"/>
        </w:rPr>
        <w:t xml:space="preserve"> </w:t>
      </w:r>
      <w:r>
        <w:rPr>
          <w:rFonts w:ascii="宋体" w:eastAsia="宋体" w:hAnsi="宋体" w:cs="宋体"/>
          <w:spacing w:val="-9"/>
          <w:sz w:val="36"/>
          <w:szCs w:val="36"/>
        </w:rPr>
        <w:t>二是勒脚深入到散水坡以下</w:t>
      </w:r>
      <w:r>
        <w:rPr>
          <w:rFonts w:ascii="宋体" w:eastAsia="宋体" w:hAnsi="宋体" w:cs="宋体"/>
          <w:spacing w:val="-9"/>
          <w:sz w:val="36"/>
          <w:szCs w:val="36"/>
        </w:rPr>
        <w:t>.</w:t>
      </w:r>
      <w:r>
        <w:rPr>
          <w:rFonts w:ascii="宋体" w:eastAsia="宋体" w:hAnsi="宋体" w:cs="宋体"/>
          <w:spacing w:val="-82"/>
          <w:sz w:val="36"/>
          <w:szCs w:val="36"/>
        </w:rPr>
        <w:t xml:space="preserve"> </w:t>
      </w:r>
      <w:r>
        <w:rPr>
          <w:rFonts w:ascii="宋体" w:eastAsia="宋体" w:hAnsi="宋体" w:cs="宋体"/>
          <w:spacing w:val="-9"/>
          <w:sz w:val="36"/>
          <w:szCs w:val="36"/>
        </w:rPr>
        <w:t>前者要求不高</w:t>
      </w:r>
      <w:r>
        <w:rPr>
          <w:rFonts w:ascii="宋体" w:eastAsia="宋体" w:hAnsi="宋体" w:cs="宋体"/>
          <w:spacing w:val="-9"/>
          <w:sz w:val="36"/>
          <w:szCs w:val="36"/>
        </w:rPr>
        <w:t>,</w:t>
      </w:r>
      <w:r>
        <w:rPr>
          <w:rFonts w:ascii="宋体" w:eastAsia="宋体" w:hAnsi="宋体" w:cs="宋体"/>
          <w:spacing w:val="-83"/>
          <w:sz w:val="36"/>
          <w:szCs w:val="36"/>
        </w:rPr>
        <w:t xml:space="preserve"> </w:t>
      </w:r>
      <w:r>
        <w:rPr>
          <w:rFonts w:ascii="宋体" w:eastAsia="宋体" w:hAnsi="宋体" w:cs="宋体"/>
          <w:spacing w:val="-9"/>
          <w:sz w:val="36"/>
          <w:szCs w:val="36"/>
        </w:rPr>
        <w:t>需要考虑在保温层背面做</w:t>
      </w:r>
      <w:r>
        <w:rPr>
          <w:rFonts w:ascii="宋体" w:eastAsia="宋体" w:hAnsi="宋体" w:cs="宋体"/>
          <w:sz w:val="36"/>
          <w:szCs w:val="36"/>
        </w:rPr>
        <w:t xml:space="preserve">  </w:t>
      </w:r>
      <w:r>
        <w:rPr>
          <w:rFonts w:ascii="宋体" w:eastAsia="宋体" w:hAnsi="宋体" w:cs="宋体"/>
          <w:spacing w:val="-12"/>
          <w:sz w:val="36"/>
          <w:szCs w:val="36"/>
        </w:rPr>
        <w:t>防水处理，</w:t>
      </w:r>
      <w:r>
        <w:rPr>
          <w:rFonts w:ascii="宋体" w:eastAsia="宋体" w:hAnsi="宋体" w:cs="宋体"/>
          <w:spacing w:val="56"/>
          <w:sz w:val="36"/>
          <w:szCs w:val="36"/>
        </w:rPr>
        <w:t xml:space="preserve"> </w:t>
      </w:r>
      <w:r>
        <w:rPr>
          <w:rFonts w:ascii="宋体" w:eastAsia="宋体" w:hAnsi="宋体" w:cs="宋体"/>
          <w:spacing w:val="-12"/>
          <w:sz w:val="36"/>
          <w:szCs w:val="36"/>
        </w:rPr>
        <w:t>防水层至少高于基层面</w:t>
      </w:r>
      <w:r>
        <w:rPr>
          <w:rFonts w:ascii="宋体" w:eastAsia="宋体" w:hAnsi="宋体" w:cs="宋体"/>
          <w:spacing w:val="-79"/>
          <w:sz w:val="36"/>
          <w:szCs w:val="36"/>
        </w:rPr>
        <w:t xml:space="preserve"> </w:t>
      </w:r>
      <w:r>
        <w:rPr>
          <w:rFonts w:ascii="宋体" w:eastAsia="宋体" w:hAnsi="宋体" w:cs="宋体"/>
          <w:spacing w:val="-12"/>
          <w:sz w:val="36"/>
          <w:szCs w:val="36"/>
        </w:rPr>
        <w:t>30</w:t>
      </w:r>
      <w:r>
        <w:rPr>
          <w:rFonts w:ascii="宋体" w:eastAsia="宋体" w:hAnsi="宋体" w:cs="宋体"/>
          <w:spacing w:val="56"/>
          <w:sz w:val="36"/>
          <w:szCs w:val="36"/>
        </w:rPr>
        <w:t xml:space="preserve">  </w:t>
      </w:r>
      <w:r>
        <w:rPr>
          <w:rFonts w:ascii="宋体" w:eastAsia="宋体" w:hAnsi="宋体" w:cs="宋体"/>
          <w:spacing w:val="-12"/>
          <w:sz w:val="36"/>
          <w:szCs w:val="36"/>
        </w:rPr>
        <w:t>，以防止水从地下沿着外墙找平层渗透</w:t>
      </w:r>
      <w:r>
        <w:rPr>
          <w:rFonts w:ascii="宋体" w:eastAsia="宋体" w:hAnsi="宋体" w:cs="宋体"/>
          <w:spacing w:val="1"/>
          <w:sz w:val="36"/>
          <w:szCs w:val="36"/>
        </w:rPr>
        <w:t xml:space="preserve"> </w:t>
      </w:r>
      <w:r>
        <w:rPr>
          <w:rFonts w:ascii="宋体" w:eastAsia="宋体" w:hAnsi="宋体" w:cs="宋体"/>
          <w:spacing w:val="-8"/>
          <w:sz w:val="36"/>
          <w:szCs w:val="36"/>
        </w:rPr>
        <w:t>至保温层内部；后者除了防水层按照前者做法外，</w:t>
      </w:r>
      <w:r>
        <w:rPr>
          <w:rFonts w:ascii="宋体" w:eastAsia="宋体" w:hAnsi="宋体" w:cs="宋体"/>
          <w:spacing w:val="90"/>
          <w:sz w:val="36"/>
          <w:szCs w:val="36"/>
        </w:rPr>
        <w:t xml:space="preserve"> </w:t>
      </w:r>
      <w:r>
        <w:rPr>
          <w:rFonts w:ascii="宋体" w:eastAsia="宋体" w:hAnsi="宋体" w:cs="宋体"/>
          <w:spacing w:val="-8"/>
          <w:sz w:val="36"/>
          <w:szCs w:val="36"/>
        </w:rPr>
        <w:t>最好将深入地下的部分与高</w:t>
      </w:r>
    </w:p>
    <w:p w:rsidR="007B14AD" w14:paraId="7935FCCE" w14:textId="77777777">
      <w:pPr>
        <w:spacing w:line="248" w:lineRule="auto"/>
      </w:pPr>
    </w:p>
    <w:p w:rsidR="007B14AD" w14:paraId="2730620C" w14:textId="77777777">
      <w:pPr>
        <w:spacing w:line="248" w:lineRule="auto"/>
      </w:pPr>
    </w:p>
    <w:p w:rsidR="007B14AD" w14:paraId="062E3FE7" w14:textId="77777777">
      <w:pPr>
        <w:spacing w:line="248" w:lineRule="auto"/>
      </w:pPr>
    </w:p>
    <w:p w:rsidR="007B14AD" w14:paraId="375636B8" w14:textId="77777777">
      <w:pPr>
        <w:spacing w:line="249" w:lineRule="auto"/>
      </w:pPr>
    </w:p>
    <w:p w:rsidR="007B14AD" w14:paraId="017DF45C" w14:textId="77777777">
      <w:pPr>
        <w:spacing w:line="249" w:lineRule="auto"/>
      </w:pPr>
    </w:p>
    <w:p w:rsidR="007B14AD" w14:paraId="581413C9" w14:textId="77777777">
      <w:pPr>
        <w:spacing w:before="89" w:line="191" w:lineRule="auto"/>
        <w:ind w:firstLine="6052"/>
        <w:rPr>
          <w:rFonts w:ascii="宋体" w:eastAsia="宋体" w:hAnsi="宋体" w:cs="宋体"/>
          <w:sz w:val="27"/>
          <w:szCs w:val="27"/>
        </w:rPr>
      </w:pPr>
      <w:r>
        <w:rPr>
          <w:rFonts w:ascii="宋体" w:eastAsia="宋体" w:hAnsi="宋体" w:cs="宋体"/>
          <w:spacing w:val="1"/>
          <w:sz w:val="27"/>
          <w:szCs w:val="27"/>
        </w:rPr>
        <w:t>-</w:t>
      </w:r>
      <w:r>
        <w:rPr>
          <w:rFonts w:ascii="宋体" w:eastAsia="宋体" w:hAnsi="宋体" w:cs="宋体"/>
          <w:spacing w:val="-61"/>
          <w:sz w:val="27"/>
          <w:szCs w:val="27"/>
        </w:rPr>
        <w:t xml:space="preserve"> </w:t>
      </w:r>
      <w:r>
        <w:rPr>
          <w:rFonts w:ascii="宋体" w:eastAsia="宋体" w:hAnsi="宋体" w:cs="宋体"/>
          <w:spacing w:val="1"/>
          <w:sz w:val="27"/>
          <w:szCs w:val="27"/>
        </w:rPr>
        <w:t>3</w:t>
      </w:r>
      <w:r>
        <w:rPr>
          <w:rFonts w:ascii="宋体" w:eastAsia="宋体" w:hAnsi="宋体" w:cs="宋体"/>
          <w:spacing w:val="-63"/>
          <w:sz w:val="27"/>
          <w:szCs w:val="27"/>
        </w:rPr>
        <w:t xml:space="preserve"> </w:t>
      </w:r>
      <w:r>
        <w:rPr>
          <w:rFonts w:ascii="宋体" w:eastAsia="宋体" w:hAnsi="宋体" w:cs="宋体"/>
          <w:spacing w:val="1"/>
          <w:sz w:val="27"/>
          <w:szCs w:val="27"/>
        </w:rPr>
        <w:t>-</w:t>
      </w:r>
    </w:p>
    <w:p w:rsidR="007B14AD" w14:paraId="1547DFDD" w14:textId="77777777">
      <w:pPr>
        <w:sectPr>
          <w:footerReference w:type="default" r:id="rId13"/>
          <w:pgSz w:w="17860" w:h="25258"/>
          <w:pgMar w:top="1307" w:right="2639" w:bottom="400" w:left="2660" w:header="0" w:footer="0" w:gutter="0"/>
          <w:pgNumType w:start="9"/>
          <w:cols w:space="720"/>
        </w:sectPr>
      </w:pPr>
    </w:p>
    <w:p w:rsidR="007B14AD" w14:paraId="0163D810" w14:textId="11C6E64B">
      <w:pPr>
        <w:spacing w:before="58" w:line="237" w:lineRule="auto"/>
        <w:ind w:firstLine="3911"/>
        <w:rPr>
          <w:rFonts w:ascii="宋体" w:eastAsia="宋体" w:hAnsi="宋体" w:cs="宋体"/>
          <w:sz w:val="27"/>
          <w:szCs w:val="27"/>
        </w:rPr>
      </w:pPr>
      <w:r>
        <mc:AlternateContent>
          <mc:Choice Requires="wps">
            <w:drawing>
              <wp:anchor distT="0" distB="0" distL="114300" distR="114300" simplePos="0" relativeHeight="251730944" behindDoc="0" locked="0" layoutInCell="1" allowOverlap="1">
                <wp:simplePos x="0" y="0"/>
                <wp:positionH relativeFrom="column">
                  <wp:posOffset>5168900</wp:posOffset>
                </wp:positionH>
                <wp:positionV relativeFrom="paragraph">
                  <wp:posOffset>6790055</wp:posOffset>
                </wp:positionV>
                <wp:extent cx="127000" cy="127000"/>
                <wp:effectExtent l="0" t="0" r="6350" b="6350"/>
                <wp:wrapNone/>
                <wp:docPr id="149491442" name="文本框 3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0172A0AF">
                            <w:pPr>
                              <w:rPr>
                                <w:color w:val="FFFFFF"/>
                              </w:rPr>
                            </w:pPr>
                            <w:r w:rsidRPr="00B47588">
                              <w:rPr>
                                <w:rFonts w:hint="eastAsia"/>
                                <w:color w:val="FFFFFF"/>
                              </w:rPr>
                              <w:t>与防治方法常见问题：设计人员没对此部位进行合理化构造设计，导致该部位受到碰撞造成系统破坏，增加维修难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2" o:spid="_x0000_s1060" type="#_x0000_t202" style="width:10pt;height:10pt;margin-top:534.65pt;margin-left:407pt;mso-wrap-distance-bottom:0;mso-wrap-distance-left:9pt;mso-wrap-distance-right:9pt;mso-wrap-distance-top:0;position:absolute;v-text-anchor:top;z-index:251729920" filled="f" fillcolor="this" stroked="f" strokeweight="0.5pt">
                <v:textbox>
                  <w:txbxContent>
                    <w:p w:rsidR="00B47588" w:rsidRPr="00B47588" w14:paraId="349360E7" w14:textId="0172A0AF">
                      <w:pPr>
                        <w:rPr>
                          <w:color w:val="FFFFFF"/>
                        </w:rPr>
                      </w:pPr>
                      <w:r w:rsidRPr="00B47588">
                        <w:rPr>
                          <w:rFonts w:hint="eastAsia"/>
                          <w:color w:val="FFFFFF"/>
                        </w:rPr>
                        <w:t>与防治方法常见问题：设计人员没对此部位进行合理化构造设计，导致该部位受到碰撞造成系统破坏，增加维修难</w:t>
                      </w:r>
                    </w:p>
                  </w:txbxContent>
                </v:textbox>
              </v:shape>
            </w:pict>
          </mc:Fallback>
        </mc:AlternateContent>
      </w:r>
      <w:r>
        <mc:AlternateContent>
          <mc:Choice Requires="wps">
            <w:drawing>
              <wp:anchor distT="0" distB="0" distL="114300" distR="114300" simplePos="0" relativeHeight="251728896" behindDoc="0" locked="0" layoutInCell="1" allowOverlap="1">
                <wp:simplePos x="0" y="0"/>
                <wp:positionH relativeFrom="column">
                  <wp:posOffset>5168900</wp:posOffset>
                </wp:positionH>
                <wp:positionV relativeFrom="paragraph">
                  <wp:posOffset>4885055</wp:posOffset>
                </wp:positionV>
                <wp:extent cx="127000" cy="127000"/>
                <wp:effectExtent l="0" t="0" r="6350" b="6350"/>
                <wp:wrapNone/>
                <wp:docPr id="1744287496" name="文本框 3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6DFE8282">
                            <w:pPr>
                              <w:rPr>
                                <w:color w:val="FFFFFF"/>
                              </w:rPr>
                            </w:pPr>
                            <w:r w:rsidRPr="00B47588">
                              <w:rPr>
                                <w:rFonts w:hint="eastAsia"/>
                                <w:color w:val="FFFFFF"/>
                              </w:rPr>
                              <w:t>缩缝的节能设计结构伸缩缝两侧的墙体</w:t>
                            </w:r>
                            <w:r w:rsidRPr="00B47588">
                              <w:rPr>
                                <w:rFonts w:hint="eastAsia"/>
                                <w:color w:val="FFFFFF"/>
                              </w:rPr>
                              <w:t>,</w:t>
                            </w:r>
                            <w:r w:rsidRPr="00B47588">
                              <w:rPr>
                                <w:rFonts w:hint="eastAsia"/>
                                <w:color w:val="FFFFFF"/>
                              </w:rPr>
                              <w:t>是建筑围护结构外墙耗热量较大的部位</w:t>
                            </w:r>
                            <w:r w:rsidRPr="00B47588">
                              <w:rPr>
                                <w:rFonts w:hint="eastAsia"/>
                                <w:color w:val="FFFFFF"/>
                              </w:rPr>
                              <w:t>,</w:t>
                            </w:r>
                            <w:r w:rsidRPr="00B47588">
                              <w:rPr>
                                <w:rFonts w:hint="eastAsia"/>
                                <w:color w:val="FFFFFF"/>
                              </w:rPr>
                              <w:t>也存在热桥效应，设计人员常常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1" o:spid="_x0000_s1061" type="#_x0000_t202" style="width:10pt;height:10pt;margin-top:384.65pt;margin-left:407pt;mso-wrap-distance-bottom:0;mso-wrap-distance-left:9pt;mso-wrap-distance-right:9pt;mso-wrap-distance-top:0;position:absolute;v-text-anchor:top;z-index:251727872" filled="f" fillcolor="this" stroked="f" strokeweight="0.5pt">
                <v:textbox>
                  <w:txbxContent>
                    <w:p w:rsidR="00B47588" w:rsidRPr="00B47588" w14:paraId="27E74322" w14:textId="6DFE8282">
                      <w:pPr>
                        <w:rPr>
                          <w:color w:val="FFFFFF"/>
                        </w:rPr>
                      </w:pPr>
                      <w:r w:rsidRPr="00B47588">
                        <w:rPr>
                          <w:rFonts w:hint="eastAsia"/>
                          <w:color w:val="FFFFFF"/>
                        </w:rPr>
                        <w:t>缩缝的节能设计结构伸缩缝两侧的墙体</w:t>
                      </w:r>
                      <w:r w:rsidRPr="00B47588">
                        <w:rPr>
                          <w:rFonts w:hint="eastAsia"/>
                          <w:color w:val="FFFFFF"/>
                        </w:rPr>
                        <w:t>,</w:t>
                      </w:r>
                      <w:r w:rsidRPr="00B47588">
                        <w:rPr>
                          <w:rFonts w:hint="eastAsia"/>
                          <w:color w:val="FFFFFF"/>
                        </w:rPr>
                        <w:t>是建筑围护结构外墙耗热量较大的部位</w:t>
                      </w:r>
                      <w:r w:rsidRPr="00B47588">
                        <w:rPr>
                          <w:rFonts w:hint="eastAsia"/>
                          <w:color w:val="FFFFFF"/>
                        </w:rPr>
                        <w:t>,</w:t>
                      </w:r>
                      <w:r w:rsidRPr="00B47588">
                        <w:rPr>
                          <w:rFonts w:hint="eastAsia"/>
                          <w:color w:val="FFFFFF"/>
                        </w:rPr>
                        <w:t>也存在热桥效应，设计人员常常</w:t>
                      </w:r>
                    </w:p>
                  </w:txbxContent>
                </v:textbox>
              </v:shape>
            </w:pict>
          </mc:Fallback>
        </mc:AlternateContent>
      </w:r>
      <w:r>
        <mc:AlternateContent>
          <mc:Choice Requires="wps">
            <w:drawing>
              <wp:anchor distT="0" distB="0" distL="114300" distR="114300" simplePos="0" relativeHeight="251726848" behindDoc="0" locked="0" layoutInCell="1" allowOverlap="1">
                <wp:simplePos x="0" y="0"/>
                <wp:positionH relativeFrom="column">
                  <wp:posOffset>5168900</wp:posOffset>
                </wp:positionH>
                <wp:positionV relativeFrom="paragraph">
                  <wp:posOffset>2980055</wp:posOffset>
                </wp:positionV>
                <wp:extent cx="127000" cy="127000"/>
                <wp:effectExtent l="0" t="0" r="6350" b="6350"/>
                <wp:wrapNone/>
                <wp:docPr id="1621525858" name="文本框 3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6805C419">
                            <w:pPr>
                              <w:rPr>
                                <w:color w:val="FFFFFF"/>
                              </w:rPr>
                            </w:pPr>
                            <w:r w:rsidRPr="00B47588">
                              <w:rPr>
                                <w:rFonts w:hint="eastAsia"/>
                                <w:color w:val="FFFFFF"/>
                              </w:rPr>
                              <w:t>,</w:t>
                            </w:r>
                            <w:r w:rsidRPr="00B47588">
                              <w:rPr>
                                <w:rFonts w:hint="eastAsia"/>
                                <w:color w:val="FFFFFF"/>
                              </w:rPr>
                              <w:t>所以要慎重考虑该部位的抗裂措施与防水措施。接缝处需要弹性材料密封、护面层要延伸搭接、加强防水措施处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0" o:spid="_x0000_s1062" type="#_x0000_t202" style="width:10pt;height:10pt;margin-top:234.65pt;margin-left:407pt;mso-wrap-distance-bottom:0;mso-wrap-distance-left:9pt;mso-wrap-distance-right:9pt;mso-wrap-distance-top:0;position:absolute;v-text-anchor:top;z-index:251725824" filled="f" fillcolor="this" stroked="f" strokeweight="0.5pt">
                <v:textbox>
                  <w:txbxContent>
                    <w:p w:rsidR="00B47588" w:rsidRPr="00B47588" w14:paraId="0152721F" w14:textId="6805C419">
                      <w:pPr>
                        <w:rPr>
                          <w:color w:val="FFFFFF"/>
                        </w:rPr>
                      </w:pPr>
                      <w:r w:rsidRPr="00B47588">
                        <w:rPr>
                          <w:rFonts w:hint="eastAsia"/>
                          <w:color w:val="FFFFFF"/>
                        </w:rPr>
                        <w:t>,</w:t>
                      </w:r>
                      <w:r w:rsidRPr="00B47588">
                        <w:rPr>
                          <w:rFonts w:hint="eastAsia"/>
                          <w:color w:val="FFFFFF"/>
                        </w:rPr>
                        <w:t>所以要慎重考虑该部位的抗裂措施与防水措施。接缝处需要弹性材料密封、护面层要延伸搭接、加强防水措施处</w:t>
                      </w:r>
                    </w:p>
                  </w:txbxContent>
                </v:textbox>
              </v:shape>
            </w:pict>
          </mc:Fallback>
        </mc:AlternateContent>
      </w:r>
      <w:r>
        <mc:AlternateContent>
          <mc:Choice Requires="wps">
            <w:drawing>
              <wp:anchor distT="0" distB="0" distL="114300" distR="114300" simplePos="0" relativeHeight="251724800" behindDoc="0" locked="0" layoutInCell="1" allowOverlap="1">
                <wp:simplePos x="0" y="0"/>
                <wp:positionH relativeFrom="column">
                  <wp:posOffset>5168900</wp:posOffset>
                </wp:positionH>
                <wp:positionV relativeFrom="paragraph">
                  <wp:posOffset>1075055</wp:posOffset>
                </wp:positionV>
                <wp:extent cx="127000" cy="127000"/>
                <wp:effectExtent l="0" t="0" r="6350" b="6350"/>
                <wp:wrapNone/>
                <wp:docPr id="366673828" name="文本框 2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2AC5920A">
                            <w:pPr>
                              <w:rPr>
                                <w:color w:val="FFFFFF"/>
                              </w:rPr>
                            </w:pPr>
                            <w:r w:rsidRPr="00B47588">
                              <w:rPr>
                                <w:rFonts w:hint="eastAsia"/>
                                <w:color w:val="FFFFFF"/>
                              </w:rPr>
                              <w:t>确定、选用多少才合理呢</w:t>
                            </w:r>
                            <w:r w:rsidRPr="00B47588">
                              <w:rPr>
                                <w:rFonts w:hint="eastAsia"/>
                                <w:color w:val="FFFFFF"/>
                              </w:rPr>
                              <w:t>?</w:t>
                            </w:r>
                            <w:r w:rsidRPr="00B47588">
                              <w:rPr>
                                <w:rFonts w:hint="eastAsia"/>
                                <w:color w:val="FFFFFF"/>
                              </w:rPr>
                              <w:t>这需要设计者灵活掌握与应用。常见问题：个体工程确定用否、与选用多少无定则</w:t>
                            </w:r>
                            <w:r w:rsidRPr="00B47588">
                              <w:rPr>
                                <w:rFonts w:hint="eastAsia"/>
                                <w:color w:val="FFFFFF"/>
                              </w:rPr>
                              <w:t>,</w:t>
                            </w:r>
                            <w:r w:rsidRPr="00B47588">
                              <w:rPr>
                                <w:rFonts w:hint="eastAsia"/>
                                <w:color w:val="FFFFFF"/>
                              </w:rPr>
                              <w:t>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9" o:spid="_x0000_s1063" type="#_x0000_t202" style="width:10pt;height:10pt;margin-top:84.65pt;margin-left:407pt;mso-wrap-distance-bottom:0;mso-wrap-distance-left:9pt;mso-wrap-distance-right:9pt;mso-wrap-distance-top:0;position:absolute;v-text-anchor:top;z-index:251723776" filled="f" fillcolor="this" stroked="f" strokeweight="0.5pt">
                <v:textbox>
                  <w:txbxContent>
                    <w:p w:rsidR="00B47588" w:rsidRPr="00B47588" w14:paraId="3DFBA84A" w14:textId="2AC5920A">
                      <w:pPr>
                        <w:rPr>
                          <w:color w:val="FFFFFF"/>
                        </w:rPr>
                      </w:pPr>
                      <w:r w:rsidRPr="00B47588">
                        <w:rPr>
                          <w:rFonts w:hint="eastAsia"/>
                          <w:color w:val="FFFFFF"/>
                        </w:rPr>
                        <w:t>确定、选用多少才合理呢</w:t>
                      </w:r>
                      <w:r w:rsidRPr="00B47588">
                        <w:rPr>
                          <w:rFonts w:hint="eastAsia"/>
                          <w:color w:val="FFFFFF"/>
                        </w:rPr>
                        <w:t>?</w:t>
                      </w:r>
                      <w:r w:rsidRPr="00B47588">
                        <w:rPr>
                          <w:rFonts w:hint="eastAsia"/>
                          <w:color w:val="FFFFFF"/>
                        </w:rPr>
                        <w:t>这需要设计者灵活掌握与应用。常见问题：个体工程确定用否、与选用多少无定则</w:t>
                      </w:r>
                      <w:r w:rsidRPr="00B47588">
                        <w:rPr>
                          <w:rFonts w:hint="eastAsia"/>
                          <w:color w:val="FFFFFF"/>
                        </w:rPr>
                        <w:t>,</w:t>
                      </w:r>
                      <w:r w:rsidRPr="00B47588">
                        <w:rPr>
                          <w:rFonts w:hint="eastAsia"/>
                          <w:color w:val="FFFFFF"/>
                        </w:rPr>
                        <w:t>无</w:t>
                      </w:r>
                    </w:p>
                  </w:txbxContent>
                </v:textbox>
              </v:shape>
            </w:pict>
          </mc:Fallback>
        </mc:AlternateContent>
      </w:r>
      <w:r>
        <w:drawing>
          <wp:anchor distT="0" distB="0" distL="0" distR="0" simplePos="0" relativeHeight="251722752" behindDoc="0" locked="0" layoutInCell="1" allowOverlap="1">
            <wp:simplePos x="0" y="0"/>
            <wp:positionH relativeFrom="column">
              <wp:posOffset>0</wp:posOffset>
            </wp:positionH>
            <wp:positionV relativeFrom="paragraph">
              <wp:posOffset>210920</wp:posOffset>
            </wp:positionV>
            <wp:extent cx="7975600" cy="381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xmlns:r="http://schemas.openxmlformats.org/officeDocument/2006/relationships" r:embed="rId10"/>
                    <a:stretch>
                      <a:fillRect/>
                    </a:stretch>
                  </pic:blipFill>
                  <pic:spPr>
                    <a:xfrm>
                      <a:off x="0" y="0"/>
                      <a:ext cx="7975600" cy="38100"/>
                    </a:xfrm>
                    <a:prstGeom prst="rect">
                      <a:avLst/>
                    </a:prstGeom>
                  </pic:spPr>
                </pic:pic>
              </a:graphicData>
            </a:graphic>
          </wp:anchor>
        </w:drawing>
      </w:r>
      <w:bookmarkStart w:id="2" w:name="_bookmark6"/>
      <w:bookmarkStart w:id="3" w:name="_bookmark7"/>
      <w:bookmarkEnd w:id="2"/>
      <w:bookmarkEnd w:id="3"/>
      <w:r>
        <w:rPr>
          <w:rFonts w:ascii="宋体" w:eastAsia="宋体" w:hAnsi="宋体" w:cs="宋体"/>
          <w:spacing w:val="-2"/>
          <w:sz w:val="27"/>
          <w:szCs w:val="27"/>
        </w:rPr>
        <w:t>第二章</w:t>
      </w:r>
      <w:r>
        <w:rPr>
          <w:rFonts w:ascii="宋体" w:eastAsia="宋体" w:hAnsi="宋体" w:cs="宋体"/>
          <w:spacing w:val="10"/>
          <w:sz w:val="27"/>
          <w:szCs w:val="27"/>
        </w:rPr>
        <w:t xml:space="preserve">   </w:t>
      </w:r>
      <w:r>
        <w:rPr>
          <w:rFonts w:ascii="宋体" w:eastAsia="宋体" w:hAnsi="宋体" w:cs="宋体"/>
          <w:spacing w:val="-2"/>
          <w:sz w:val="27"/>
          <w:szCs w:val="27"/>
        </w:rPr>
        <w:t>系统技术质量问题与防治方法</w:t>
      </w:r>
    </w:p>
    <w:p w:rsidR="007B14AD" w14:paraId="6E6488D2" w14:textId="77777777">
      <w:pPr>
        <w:spacing w:line="275" w:lineRule="auto"/>
      </w:pPr>
    </w:p>
    <w:p w:rsidR="007B14AD" w14:paraId="21E1C42C" w14:textId="77777777">
      <w:pPr>
        <w:spacing w:line="275" w:lineRule="auto"/>
      </w:pPr>
    </w:p>
    <w:p w:rsidR="007B14AD" w14:paraId="6D2F8FF1" w14:textId="77777777">
      <w:pPr>
        <w:spacing w:line="275" w:lineRule="auto"/>
      </w:pPr>
    </w:p>
    <w:p w:rsidR="007B14AD" w14:paraId="54B20716" w14:textId="77777777">
      <w:pPr>
        <w:spacing w:line="275" w:lineRule="auto"/>
      </w:pPr>
    </w:p>
    <w:p w:rsidR="007B14AD" w14:paraId="4CC6BE9E" w14:textId="77777777">
      <w:pPr>
        <w:spacing w:line="275" w:lineRule="auto"/>
      </w:pPr>
    </w:p>
    <w:p w:rsidR="007B14AD" w14:paraId="7F8B9540" w14:textId="77777777">
      <w:pPr>
        <w:spacing w:line="276" w:lineRule="auto"/>
      </w:pPr>
    </w:p>
    <w:p w:rsidR="007B14AD" w14:paraId="28E9C0FF" w14:textId="77777777">
      <w:pPr>
        <w:spacing w:before="117" w:line="480" w:lineRule="auto"/>
        <w:ind w:left="66" w:right="215" w:firstLine="15"/>
        <w:rPr>
          <w:rFonts w:ascii="宋体" w:eastAsia="宋体" w:hAnsi="宋体" w:cs="宋体"/>
          <w:sz w:val="36"/>
          <w:szCs w:val="36"/>
        </w:rPr>
      </w:pPr>
      <w:r>
        <w:rPr>
          <w:rFonts w:ascii="宋体" w:eastAsia="宋体" w:hAnsi="宋体" w:cs="宋体"/>
          <w:spacing w:val="-11"/>
          <w:sz w:val="36"/>
          <w:szCs w:val="36"/>
        </w:rPr>
        <w:t>于地</w:t>
      </w:r>
      <w:r>
        <w:rPr>
          <w:rFonts w:ascii="宋体" w:eastAsia="宋体" w:hAnsi="宋体" w:cs="宋体"/>
          <w:spacing w:val="-61"/>
          <w:sz w:val="36"/>
          <w:szCs w:val="36"/>
        </w:rPr>
        <w:t xml:space="preserve"> </w:t>
      </w:r>
      <w:r>
        <w:rPr>
          <w:rFonts w:ascii="宋体" w:eastAsia="宋体" w:hAnsi="宋体" w:cs="宋体"/>
          <w:spacing w:val="-11"/>
          <w:sz w:val="36"/>
          <w:szCs w:val="36"/>
        </w:rPr>
        <w:t>30</w:t>
      </w:r>
      <w:r>
        <w:rPr>
          <w:rFonts w:ascii="宋体" w:eastAsia="宋体" w:hAnsi="宋体" w:cs="宋体"/>
          <w:spacing w:val="63"/>
          <w:sz w:val="36"/>
          <w:szCs w:val="36"/>
        </w:rPr>
        <w:t xml:space="preserve">  </w:t>
      </w:r>
      <w:r>
        <w:rPr>
          <w:rFonts w:ascii="宋体" w:eastAsia="宋体" w:hAnsi="宋体" w:cs="宋体"/>
          <w:spacing w:val="-11"/>
          <w:sz w:val="36"/>
          <w:szCs w:val="36"/>
        </w:rPr>
        <w:t>区域保温板改为挤塑板为好，</w:t>
      </w:r>
      <w:r>
        <w:rPr>
          <w:rFonts w:ascii="宋体" w:eastAsia="宋体" w:hAnsi="宋体" w:cs="宋体"/>
          <w:spacing w:val="-29"/>
          <w:sz w:val="36"/>
          <w:szCs w:val="36"/>
        </w:rPr>
        <w:t xml:space="preserve"> </w:t>
      </w:r>
      <w:r>
        <w:rPr>
          <w:rFonts w:ascii="宋体" w:eastAsia="宋体" w:hAnsi="宋体" w:cs="宋体"/>
          <w:spacing w:val="-11"/>
          <w:sz w:val="36"/>
          <w:szCs w:val="36"/>
        </w:rPr>
        <w:t>以确保保温层极低的吸水率与良好的抗</w:t>
      </w:r>
      <w:r>
        <w:rPr>
          <w:rFonts w:ascii="宋体" w:eastAsia="宋体" w:hAnsi="宋体" w:cs="宋体"/>
          <w:sz w:val="36"/>
          <w:szCs w:val="36"/>
        </w:rPr>
        <w:t xml:space="preserve"> </w:t>
      </w:r>
      <w:r>
        <w:rPr>
          <w:rFonts w:ascii="宋体" w:eastAsia="宋体" w:hAnsi="宋体" w:cs="宋体"/>
          <w:spacing w:val="-2"/>
          <w:sz w:val="36"/>
          <w:szCs w:val="36"/>
        </w:rPr>
        <w:t>腐蚀性而稳定持久。因为底层属于溅水区，大雨时水常积聚且潮气严重。</w:t>
      </w:r>
    </w:p>
    <w:p w:rsidR="007B14AD" w14:paraId="2A9DBD25" w14:textId="77777777">
      <w:pPr>
        <w:spacing w:before="3" w:line="479" w:lineRule="auto"/>
        <w:ind w:left="69" w:right="266" w:firstLine="732"/>
        <w:rPr>
          <w:rFonts w:ascii="宋体" w:eastAsia="宋体" w:hAnsi="宋体" w:cs="宋体"/>
          <w:sz w:val="36"/>
          <w:szCs w:val="36"/>
        </w:rPr>
      </w:pPr>
      <w:r>
        <w:rPr>
          <w:rFonts w:ascii="宋体" w:eastAsia="宋体" w:hAnsi="宋体" w:cs="宋体"/>
          <w:spacing w:val="-1"/>
          <w:sz w:val="36"/>
          <w:szCs w:val="36"/>
        </w:rPr>
        <w:t>常见问题：设计人员常忽略这一部分的特殊性，设计构造时无针对性而显</w:t>
      </w:r>
      <w:r>
        <w:rPr>
          <w:rFonts w:ascii="宋体" w:eastAsia="宋体" w:hAnsi="宋体" w:cs="宋体"/>
          <w:spacing w:val="3"/>
          <w:sz w:val="36"/>
          <w:szCs w:val="36"/>
        </w:rPr>
        <w:t xml:space="preserve"> </w:t>
      </w:r>
      <w:r>
        <w:rPr>
          <w:rFonts w:ascii="宋体" w:eastAsia="宋体" w:hAnsi="宋体" w:cs="宋体"/>
          <w:spacing w:val="-8"/>
          <w:sz w:val="36"/>
          <w:szCs w:val="36"/>
        </w:rPr>
        <w:t>得不合理。</w:t>
      </w:r>
    </w:p>
    <w:p w:rsidR="007B14AD" w14:paraId="006E0B5D" w14:textId="77777777">
      <w:pPr>
        <w:spacing w:before="1" w:line="236" w:lineRule="auto"/>
        <w:ind w:firstLine="814"/>
        <w:rPr>
          <w:rFonts w:ascii="宋体" w:eastAsia="宋体" w:hAnsi="宋体" w:cs="宋体"/>
          <w:sz w:val="36"/>
          <w:szCs w:val="36"/>
        </w:rPr>
      </w:pPr>
      <w:r>
        <w:rPr>
          <w:rFonts w:ascii="宋体" w:eastAsia="宋体" w:hAnsi="宋体" w:cs="宋体"/>
          <w:spacing w:val="-2"/>
          <w:sz w:val="36"/>
          <w:szCs w:val="36"/>
        </w:rPr>
        <w:t>防治措施：针对个体建筑工程，灵活掌握材料特性，出具合理的底层勒脚</w:t>
      </w:r>
    </w:p>
    <w:p w:rsidR="007B14AD" w14:paraId="18B696E0" w14:textId="77777777">
      <w:pPr>
        <w:spacing w:line="355" w:lineRule="auto"/>
      </w:pPr>
    </w:p>
    <w:p w:rsidR="007B14AD" w14:paraId="2FC6C9AC" w14:textId="77777777">
      <w:pPr>
        <w:spacing w:before="117" w:line="237" w:lineRule="auto"/>
        <w:ind w:firstLine="66"/>
        <w:rPr>
          <w:rFonts w:ascii="宋体" w:eastAsia="宋体" w:hAnsi="宋体" w:cs="宋体"/>
          <w:sz w:val="36"/>
          <w:szCs w:val="36"/>
        </w:rPr>
      </w:pPr>
      <w:r>
        <w:rPr>
          <w:rFonts w:ascii="宋体" w:eastAsia="宋体" w:hAnsi="宋体" w:cs="宋体"/>
          <w:spacing w:val="-2"/>
          <w:sz w:val="36"/>
          <w:szCs w:val="36"/>
        </w:rPr>
        <w:t>保温节点图示，明确勒脚处构造、翻包处理保护、接口处理与防水措施。</w:t>
      </w:r>
    </w:p>
    <w:p w:rsidR="007B14AD" w14:paraId="78339699" w14:textId="77777777">
      <w:pPr>
        <w:spacing w:line="252" w:lineRule="auto"/>
      </w:pPr>
    </w:p>
    <w:p w:rsidR="007B14AD" w14:paraId="6E255C3C" w14:textId="77777777">
      <w:pPr>
        <w:spacing w:before="137" w:line="238" w:lineRule="auto"/>
        <w:ind w:firstLine="915"/>
        <w:rPr>
          <w:rFonts w:ascii="宋体" w:eastAsia="宋体" w:hAnsi="宋体" w:cs="宋体"/>
          <w:sz w:val="42"/>
          <w:szCs w:val="42"/>
        </w:rPr>
      </w:pPr>
      <w:r>
        <w:rPr>
          <w:rFonts w:ascii="宋体" w:eastAsia="宋体" w:hAnsi="宋体" w:cs="宋体"/>
          <w:spacing w:val="-1"/>
          <w:sz w:val="42"/>
          <w:szCs w:val="42"/>
        </w:rPr>
        <w:t>2</w:t>
      </w:r>
      <w:r>
        <w:rPr>
          <w:rFonts w:ascii="宋体" w:eastAsia="宋体" w:hAnsi="宋体" w:cs="宋体"/>
          <w:spacing w:val="-1"/>
          <w:sz w:val="42"/>
          <w:szCs w:val="42"/>
        </w:rPr>
        <w:t>。</w:t>
      </w:r>
      <w:r>
        <w:rPr>
          <w:rFonts w:ascii="宋体" w:eastAsia="宋体" w:hAnsi="宋体" w:cs="宋体"/>
          <w:spacing w:val="-1"/>
          <w:sz w:val="42"/>
          <w:szCs w:val="42"/>
        </w:rPr>
        <w:t>2</w:t>
      </w:r>
      <w:r>
        <w:rPr>
          <w:rFonts w:ascii="宋体" w:eastAsia="宋体" w:hAnsi="宋体" w:cs="宋体"/>
          <w:spacing w:val="-1"/>
          <w:sz w:val="42"/>
          <w:szCs w:val="42"/>
        </w:rPr>
        <w:t>。</w:t>
      </w:r>
      <w:r>
        <w:rPr>
          <w:rFonts w:ascii="宋体" w:eastAsia="宋体" w:hAnsi="宋体" w:cs="宋体"/>
          <w:spacing w:val="-1"/>
          <w:sz w:val="42"/>
          <w:szCs w:val="42"/>
        </w:rPr>
        <w:t>2</w:t>
      </w:r>
      <w:r>
        <w:rPr>
          <w:rFonts w:ascii="宋体" w:eastAsia="宋体" w:hAnsi="宋体" w:cs="宋体"/>
          <w:spacing w:val="8"/>
          <w:sz w:val="42"/>
          <w:szCs w:val="42"/>
        </w:rPr>
        <w:t xml:space="preserve"> </w:t>
      </w:r>
      <w:r>
        <w:rPr>
          <w:rFonts w:ascii="宋体" w:eastAsia="宋体" w:hAnsi="宋体" w:cs="宋体"/>
          <w:spacing w:val="-1"/>
          <w:sz w:val="42"/>
          <w:szCs w:val="42"/>
        </w:rPr>
        <w:t>保温系统与非保温系统接口部位处理</w:t>
      </w:r>
    </w:p>
    <w:p w:rsidR="007B14AD" w14:paraId="2A505A91" w14:textId="77777777">
      <w:pPr>
        <w:spacing w:line="359" w:lineRule="auto"/>
      </w:pPr>
    </w:p>
    <w:p w:rsidR="007B14AD" w14:paraId="67AF2E63" w14:textId="77777777">
      <w:pPr>
        <w:spacing w:before="118" w:line="480" w:lineRule="auto"/>
        <w:ind w:left="66" w:right="211" w:firstLine="725"/>
        <w:rPr>
          <w:rFonts w:ascii="宋体" w:eastAsia="宋体" w:hAnsi="宋体" w:cs="宋体"/>
          <w:sz w:val="36"/>
          <w:szCs w:val="36"/>
        </w:rPr>
      </w:pPr>
      <w:r>
        <w:rPr>
          <w:rFonts w:ascii="宋体" w:eastAsia="宋体" w:hAnsi="宋体" w:cs="宋体"/>
          <w:spacing w:val="-2"/>
          <w:sz w:val="36"/>
          <w:szCs w:val="36"/>
        </w:rPr>
        <w:t>在外墙连续式的保温系统上，常出现保温系统部分与外墙构件的接口以及</w:t>
      </w:r>
      <w:r>
        <w:rPr>
          <w:rFonts w:ascii="宋体" w:eastAsia="宋体" w:hAnsi="宋体" w:cs="宋体"/>
          <w:spacing w:val="15"/>
          <w:sz w:val="36"/>
          <w:szCs w:val="36"/>
        </w:rPr>
        <w:t xml:space="preserve"> </w:t>
      </w:r>
      <w:r>
        <w:rPr>
          <w:rFonts w:ascii="宋体" w:eastAsia="宋体" w:hAnsi="宋体" w:cs="宋体"/>
          <w:spacing w:val="-9"/>
          <w:sz w:val="36"/>
          <w:szCs w:val="36"/>
        </w:rPr>
        <w:t>保温系统部分收口</w:t>
      </w:r>
      <w:r>
        <w:rPr>
          <w:rFonts w:ascii="宋体" w:eastAsia="宋体" w:hAnsi="宋体" w:cs="宋体"/>
          <w:spacing w:val="-9"/>
          <w:sz w:val="36"/>
          <w:szCs w:val="36"/>
        </w:rPr>
        <w:t>,</w:t>
      </w:r>
      <w:r>
        <w:rPr>
          <w:rFonts w:ascii="宋体" w:eastAsia="宋体" w:hAnsi="宋体" w:cs="宋体"/>
          <w:spacing w:val="-19"/>
          <w:sz w:val="36"/>
          <w:szCs w:val="36"/>
        </w:rPr>
        <w:t xml:space="preserve"> </w:t>
      </w:r>
      <w:r>
        <w:rPr>
          <w:rFonts w:ascii="宋体" w:eastAsia="宋体" w:hAnsi="宋体" w:cs="宋体"/>
          <w:spacing w:val="-9"/>
          <w:sz w:val="36"/>
          <w:szCs w:val="36"/>
        </w:rPr>
        <w:t>即出现保温层与其他不同材质的连接</w:t>
      </w:r>
      <w:r>
        <w:rPr>
          <w:rFonts w:ascii="宋体" w:eastAsia="宋体" w:hAnsi="宋体" w:cs="宋体"/>
          <w:spacing w:val="-9"/>
          <w:sz w:val="36"/>
          <w:szCs w:val="36"/>
        </w:rPr>
        <w:t>,</w:t>
      </w:r>
      <w:r>
        <w:rPr>
          <w:rFonts w:ascii="宋体" w:eastAsia="宋体" w:hAnsi="宋体" w:cs="宋体"/>
          <w:spacing w:val="-40"/>
          <w:sz w:val="36"/>
          <w:szCs w:val="36"/>
        </w:rPr>
        <w:t xml:space="preserve"> </w:t>
      </w:r>
      <w:r>
        <w:rPr>
          <w:rFonts w:ascii="宋体" w:eastAsia="宋体" w:hAnsi="宋体" w:cs="宋体"/>
          <w:spacing w:val="-9"/>
          <w:sz w:val="36"/>
          <w:szCs w:val="36"/>
        </w:rPr>
        <w:t>由于同一平面构造层</w:t>
      </w:r>
      <w:r>
        <w:rPr>
          <w:rFonts w:ascii="宋体" w:eastAsia="宋体" w:hAnsi="宋体" w:cs="宋体"/>
          <w:sz w:val="36"/>
          <w:szCs w:val="36"/>
        </w:rPr>
        <w:t xml:space="preserve"> </w:t>
      </w:r>
      <w:r>
        <w:rPr>
          <w:rFonts w:ascii="宋体" w:eastAsia="宋体" w:hAnsi="宋体" w:cs="宋体"/>
          <w:spacing w:val="-12"/>
          <w:sz w:val="36"/>
          <w:szCs w:val="36"/>
        </w:rPr>
        <w:t>次不同材质差别较大</w:t>
      </w:r>
      <w:r>
        <w:rPr>
          <w:rFonts w:ascii="宋体" w:eastAsia="宋体" w:hAnsi="宋体" w:cs="宋体"/>
          <w:spacing w:val="-12"/>
          <w:sz w:val="36"/>
          <w:szCs w:val="36"/>
        </w:rPr>
        <w:t>,</w:t>
      </w:r>
      <w:r>
        <w:rPr>
          <w:rFonts w:ascii="宋体" w:eastAsia="宋体" w:hAnsi="宋体" w:cs="宋体"/>
          <w:spacing w:val="-75"/>
          <w:sz w:val="36"/>
          <w:szCs w:val="36"/>
        </w:rPr>
        <w:t xml:space="preserve"> </w:t>
      </w:r>
      <w:r>
        <w:rPr>
          <w:rFonts w:ascii="宋体" w:eastAsia="宋体" w:hAnsi="宋体" w:cs="宋体"/>
          <w:spacing w:val="-12"/>
          <w:sz w:val="36"/>
          <w:szCs w:val="36"/>
        </w:rPr>
        <w:t>如密度、弹性模量、</w:t>
      </w:r>
      <w:r>
        <w:rPr>
          <w:rFonts w:ascii="宋体" w:eastAsia="宋体" w:hAnsi="宋体" w:cs="宋体"/>
          <w:spacing w:val="27"/>
          <w:sz w:val="36"/>
          <w:szCs w:val="36"/>
        </w:rPr>
        <w:t xml:space="preserve"> </w:t>
      </w:r>
      <w:r>
        <w:rPr>
          <w:rFonts w:ascii="宋体" w:eastAsia="宋体" w:hAnsi="宋体" w:cs="宋体"/>
          <w:spacing w:val="-12"/>
          <w:sz w:val="36"/>
          <w:szCs w:val="36"/>
        </w:rPr>
        <w:t>线形膨胀系数等</w:t>
      </w:r>
      <w:r>
        <w:rPr>
          <w:rFonts w:ascii="宋体" w:eastAsia="宋体" w:hAnsi="宋体" w:cs="宋体"/>
          <w:spacing w:val="-12"/>
          <w:sz w:val="36"/>
          <w:szCs w:val="36"/>
        </w:rPr>
        <w:t>,</w:t>
      </w:r>
      <w:r>
        <w:rPr>
          <w:rFonts w:ascii="宋体" w:eastAsia="宋体" w:hAnsi="宋体" w:cs="宋体"/>
          <w:spacing w:val="-84"/>
          <w:sz w:val="36"/>
          <w:szCs w:val="36"/>
        </w:rPr>
        <w:t xml:space="preserve"> </w:t>
      </w:r>
      <w:r>
        <w:rPr>
          <w:rFonts w:ascii="宋体" w:eastAsia="宋体" w:hAnsi="宋体" w:cs="宋体"/>
          <w:spacing w:val="-12"/>
          <w:sz w:val="36"/>
          <w:szCs w:val="36"/>
        </w:rPr>
        <w:t>保温系统容易在接</w:t>
      </w:r>
      <w:r>
        <w:rPr>
          <w:rFonts w:ascii="宋体" w:eastAsia="宋体" w:hAnsi="宋体" w:cs="宋体"/>
          <w:sz w:val="36"/>
          <w:szCs w:val="36"/>
        </w:rPr>
        <w:t xml:space="preserve"> </w:t>
      </w:r>
      <w:r>
        <w:rPr>
          <w:rFonts w:ascii="宋体" w:eastAsia="宋体" w:hAnsi="宋体" w:cs="宋体"/>
          <w:spacing w:val="-7"/>
          <w:sz w:val="36"/>
          <w:szCs w:val="36"/>
        </w:rPr>
        <w:t>口处开裂而导致渗水现象</w:t>
      </w:r>
      <w:r>
        <w:rPr>
          <w:rFonts w:ascii="宋体" w:eastAsia="宋体" w:hAnsi="宋体" w:cs="宋体"/>
          <w:spacing w:val="-7"/>
          <w:sz w:val="36"/>
          <w:szCs w:val="36"/>
        </w:rPr>
        <w:t>,</w:t>
      </w:r>
      <w:r>
        <w:rPr>
          <w:rFonts w:ascii="宋体" w:eastAsia="宋体" w:hAnsi="宋体" w:cs="宋体"/>
          <w:spacing w:val="-74"/>
          <w:sz w:val="36"/>
          <w:szCs w:val="36"/>
        </w:rPr>
        <w:t xml:space="preserve"> </w:t>
      </w:r>
      <w:r>
        <w:rPr>
          <w:rFonts w:ascii="宋体" w:eastAsia="宋体" w:hAnsi="宋体" w:cs="宋体"/>
          <w:spacing w:val="-7"/>
          <w:sz w:val="36"/>
          <w:szCs w:val="36"/>
        </w:rPr>
        <w:t>所以要慎重考虑该部位的抗裂措施与防水措施。接缝</w:t>
      </w:r>
      <w:r>
        <w:rPr>
          <w:rFonts w:ascii="宋体" w:eastAsia="宋体" w:hAnsi="宋体" w:cs="宋体"/>
          <w:sz w:val="36"/>
          <w:szCs w:val="36"/>
        </w:rPr>
        <w:t xml:space="preserve"> </w:t>
      </w:r>
      <w:r>
        <w:rPr>
          <w:rFonts w:ascii="宋体" w:eastAsia="宋体" w:hAnsi="宋体" w:cs="宋体"/>
          <w:spacing w:val="-8"/>
          <w:sz w:val="36"/>
          <w:szCs w:val="36"/>
        </w:rPr>
        <w:t>处需要弹性材料密封、护面层要延伸搭接、</w:t>
      </w:r>
      <w:r>
        <w:rPr>
          <w:rFonts w:ascii="宋体" w:eastAsia="宋体" w:hAnsi="宋体" w:cs="宋体"/>
          <w:spacing w:val="64"/>
          <w:sz w:val="36"/>
          <w:szCs w:val="36"/>
        </w:rPr>
        <w:t xml:space="preserve"> </w:t>
      </w:r>
      <w:r>
        <w:rPr>
          <w:rFonts w:ascii="宋体" w:eastAsia="宋体" w:hAnsi="宋体" w:cs="宋体"/>
          <w:spacing w:val="-8"/>
          <w:sz w:val="36"/>
          <w:szCs w:val="36"/>
        </w:rPr>
        <w:t>加强防水措施处理</w:t>
      </w:r>
      <w:r>
        <w:rPr>
          <w:rFonts w:ascii="宋体" w:eastAsia="宋体" w:hAnsi="宋体" w:cs="宋体"/>
          <w:spacing w:val="-8"/>
          <w:sz w:val="36"/>
          <w:szCs w:val="36"/>
        </w:rPr>
        <w:t>.</w:t>
      </w:r>
    </w:p>
    <w:p w:rsidR="007B14AD" w14:paraId="46937145" w14:textId="77777777">
      <w:pPr>
        <w:spacing w:line="480" w:lineRule="auto"/>
        <w:ind w:left="814" w:right="296" w:hanging="12"/>
        <w:rPr>
          <w:rFonts w:ascii="宋体" w:eastAsia="宋体" w:hAnsi="宋体" w:cs="宋体"/>
          <w:sz w:val="36"/>
          <w:szCs w:val="36"/>
        </w:rPr>
      </w:pPr>
      <w:r>
        <w:rPr>
          <w:rFonts w:ascii="宋体" w:eastAsia="宋体" w:hAnsi="宋体" w:cs="宋体"/>
          <w:spacing w:val="-13"/>
          <w:sz w:val="36"/>
          <w:szCs w:val="36"/>
        </w:rPr>
        <w:t>常见问题：</w:t>
      </w:r>
      <w:r>
        <w:rPr>
          <w:rFonts w:ascii="宋体" w:eastAsia="宋体" w:hAnsi="宋体" w:cs="宋体"/>
          <w:spacing w:val="10"/>
          <w:sz w:val="36"/>
          <w:szCs w:val="36"/>
        </w:rPr>
        <w:t xml:space="preserve"> </w:t>
      </w:r>
      <w:r>
        <w:rPr>
          <w:rFonts w:ascii="宋体" w:eastAsia="宋体" w:hAnsi="宋体" w:cs="宋体"/>
          <w:spacing w:val="-13"/>
          <w:sz w:val="36"/>
          <w:szCs w:val="36"/>
        </w:rPr>
        <w:t>设计人员对这些细部处理常忽视，导致接口处开裂与渗水现象</w:t>
      </w:r>
      <w:r>
        <w:rPr>
          <w:rFonts w:ascii="宋体" w:eastAsia="宋体" w:hAnsi="宋体" w:cs="宋体"/>
          <w:spacing w:val="-13"/>
          <w:sz w:val="36"/>
          <w:szCs w:val="36"/>
        </w:rPr>
        <w:t>.</w:t>
      </w:r>
      <w:r>
        <w:rPr>
          <w:rFonts w:ascii="宋体" w:eastAsia="宋体" w:hAnsi="宋体" w:cs="宋体"/>
          <w:sz w:val="36"/>
          <w:szCs w:val="36"/>
        </w:rPr>
        <w:t xml:space="preserve"> </w:t>
      </w:r>
      <w:r>
        <w:rPr>
          <w:rFonts w:ascii="宋体" w:eastAsia="宋体" w:hAnsi="宋体" w:cs="宋体"/>
          <w:spacing w:val="-5"/>
          <w:sz w:val="36"/>
          <w:szCs w:val="36"/>
        </w:rPr>
        <w:t>防治措施：重视这些细部处理，明确细部的节点图构造，明确用材，确保</w:t>
      </w:r>
    </w:p>
    <w:p w:rsidR="007B14AD" w14:paraId="216D2DB9" w14:textId="77777777">
      <w:pPr>
        <w:spacing w:before="1" w:line="237" w:lineRule="auto"/>
        <w:ind w:firstLine="72"/>
        <w:rPr>
          <w:rFonts w:ascii="宋体" w:eastAsia="宋体" w:hAnsi="宋体" w:cs="宋体"/>
          <w:sz w:val="36"/>
          <w:szCs w:val="36"/>
        </w:rPr>
      </w:pPr>
      <w:r>
        <w:rPr>
          <w:rFonts w:ascii="宋体" w:eastAsia="宋体" w:hAnsi="宋体" w:cs="宋体"/>
          <w:spacing w:val="-4"/>
          <w:sz w:val="36"/>
          <w:szCs w:val="36"/>
        </w:rPr>
        <w:t>接口处密封、抗开裂、防水抗渗；作好隐蔽工程质量记录与验收。</w:t>
      </w:r>
    </w:p>
    <w:p w:rsidR="007B14AD" w14:paraId="747FDAE2" w14:textId="77777777">
      <w:pPr>
        <w:spacing w:line="251" w:lineRule="auto"/>
      </w:pPr>
    </w:p>
    <w:p w:rsidR="007B14AD" w14:paraId="67FD17A5" w14:textId="77777777">
      <w:pPr>
        <w:spacing w:before="137" w:line="238" w:lineRule="auto"/>
        <w:ind w:firstLine="915"/>
        <w:rPr>
          <w:rFonts w:ascii="宋体" w:eastAsia="宋体" w:hAnsi="宋体" w:cs="宋体"/>
          <w:sz w:val="42"/>
          <w:szCs w:val="42"/>
        </w:rPr>
      </w:pPr>
      <w:r>
        <w:rPr>
          <w:rFonts w:ascii="宋体" w:eastAsia="宋体" w:hAnsi="宋体" w:cs="宋体"/>
          <w:spacing w:val="-2"/>
          <w:sz w:val="42"/>
          <w:szCs w:val="42"/>
        </w:rPr>
        <w:t>2</w:t>
      </w:r>
      <w:r>
        <w:rPr>
          <w:rFonts w:ascii="宋体" w:eastAsia="宋体" w:hAnsi="宋体" w:cs="宋体"/>
          <w:spacing w:val="-2"/>
          <w:sz w:val="42"/>
          <w:szCs w:val="42"/>
        </w:rPr>
        <w:t>。</w:t>
      </w:r>
      <w:r>
        <w:rPr>
          <w:rFonts w:ascii="宋体" w:eastAsia="宋体" w:hAnsi="宋体" w:cs="宋体"/>
          <w:spacing w:val="-2"/>
          <w:sz w:val="42"/>
          <w:szCs w:val="42"/>
        </w:rPr>
        <w:t>2</w:t>
      </w:r>
      <w:r>
        <w:rPr>
          <w:rFonts w:ascii="宋体" w:eastAsia="宋体" w:hAnsi="宋体" w:cs="宋体"/>
          <w:spacing w:val="-2"/>
          <w:sz w:val="42"/>
          <w:szCs w:val="42"/>
        </w:rPr>
        <w:t>。</w:t>
      </w:r>
      <w:r>
        <w:rPr>
          <w:rFonts w:ascii="宋体" w:eastAsia="宋体" w:hAnsi="宋体" w:cs="宋体"/>
          <w:spacing w:val="-2"/>
          <w:sz w:val="42"/>
          <w:szCs w:val="42"/>
        </w:rPr>
        <w:t>3</w:t>
      </w:r>
      <w:r>
        <w:rPr>
          <w:rFonts w:ascii="宋体" w:eastAsia="宋体" w:hAnsi="宋体" w:cs="宋体"/>
          <w:spacing w:val="25"/>
          <w:sz w:val="42"/>
          <w:szCs w:val="42"/>
        </w:rPr>
        <w:t xml:space="preserve"> </w:t>
      </w:r>
      <w:r>
        <w:rPr>
          <w:rFonts w:ascii="宋体" w:eastAsia="宋体" w:hAnsi="宋体" w:cs="宋体"/>
          <w:spacing w:val="-2"/>
          <w:sz w:val="42"/>
          <w:szCs w:val="42"/>
        </w:rPr>
        <w:t>保温系统需要高抗冲击区域的处理</w:t>
      </w:r>
    </w:p>
    <w:p w:rsidR="007B14AD" w14:paraId="73810568" w14:textId="77777777">
      <w:pPr>
        <w:spacing w:line="362" w:lineRule="auto"/>
      </w:pPr>
    </w:p>
    <w:p w:rsidR="007B14AD" w14:paraId="37B95946" w14:textId="77777777">
      <w:pPr>
        <w:spacing w:before="117" w:line="482" w:lineRule="auto"/>
        <w:ind w:left="85" w:right="263" w:firstLine="732"/>
        <w:rPr>
          <w:rFonts w:ascii="宋体" w:eastAsia="宋体" w:hAnsi="宋体" w:cs="宋体"/>
          <w:sz w:val="36"/>
          <w:szCs w:val="36"/>
        </w:rPr>
      </w:pPr>
      <w:r>
        <w:rPr>
          <w:rFonts w:ascii="宋体" w:eastAsia="宋体" w:hAnsi="宋体" w:cs="宋体"/>
          <w:spacing w:val="-17"/>
          <w:sz w:val="36"/>
          <w:szCs w:val="36"/>
        </w:rPr>
        <w:t>每一个个体工程都有其实际特点，</w:t>
      </w:r>
      <w:r>
        <w:rPr>
          <w:rFonts w:ascii="宋体" w:eastAsia="宋体" w:hAnsi="宋体" w:cs="宋体"/>
          <w:spacing w:val="76"/>
          <w:sz w:val="36"/>
          <w:szCs w:val="36"/>
        </w:rPr>
        <w:t xml:space="preserve"> </w:t>
      </w:r>
      <w:r>
        <w:rPr>
          <w:rFonts w:ascii="宋体" w:eastAsia="宋体" w:hAnsi="宋体" w:cs="宋体"/>
          <w:spacing w:val="-17"/>
          <w:sz w:val="36"/>
          <w:szCs w:val="36"/>
        </w:rPr>
        <w:t>规范上要求在底层或首层，</w:t>
      </w:r>
      <w:r>
        <w:rPr>
          <w:rFonts w:ascii="宋体" w:eastAsia="宋体" w:hAnsi="宋体" w:cs="宋体"/>
          <w:spacing w:val="66"/>
          <w:sz w:val="36"/>
          <w:szCs w:val="36"/>
        </w:rPr>
        <w:t xml:space="preserve"> </w:t>
      </w:r>
      <w:r>
        <w:rPr>
          <w:rFonts w:ascii="宋体" w:eastAsia="宋体" w:hAnsi="宋体" w:cs="宋体"/>
          <w:spacing w:val="-17"/>
          <w:sz w:val="36"/>
          <w:szCs w:val="36"/>
        </w:rPr>
        <w:t>容易受到碰</w:t>
      </w:r>
      <w:r>
        <w:rPr>
          <w:rFonts w:ascii="宋体" w:eastAsia="宋体" w:hAnsi="宋体" w:cs="宋体"/>
          <w:sz w:val="36"/>
          <w:szCs w:val="36"/>
        </w:rPr>
        <w:t xml:space="preserve"> </w:t>
      </w:r>
      <w:r>
        <w:rPr>
          <w:rFonts w:ascii="宋体" w:eastAsia="宋体" w:hAnsi="宋体" w:cs="宋体"/>
          <w:spacing w:val="-9"/>
          <w:sz w:val="36"/>
          <w:szCs w:val="36"/>
        </w:rPr>
        <w:t>撞的部位，</w:t>
      </w:r>
      <w:r>
        <w:rPr>
          <w:rFonts w:ascii="宋体" w:eastAsia="宋体" w:hAnsi="宋体" w:cs="宋体"/>
          <w:spacing w:val="95"/>
          <w:sz w:val="36"/>
          <w:szCs w:val="36"/>
        </w:rPr>
        <w:t xml:space="preserve"> </w:t>
      </w:r>
      <w:r>
        <w:rPr>
          <w:rFonts w:ascii="宋体" w:eastAsia="宋体" w:hAnsi="宋体" w:cs="宋体"/>
          <w:spacing w:val="-9"/>
          <w:sz w:val="36"/>
          <w:szCs w:val="36"/>
        </w:rPr>
        <w:t>需要增加加强网格布或两层网格布增强以提高系统在该区域的抗冲</w:t>
      </w:r>
      <w:r>
        <w:rPr>
          <w:rFonts w:ascii="宋体" w:eastAsia="宋体" w:hAnsi="宋体" w:cs="宋体"/>
          <w:sz w:val="36"/>
          <w:szCs w:val="36"/>
        </w:rPr>
        <w:t xml:space="preserve"> </w:t>
      </w:r>
      <w:r>
        <w:rPr>
          <w:rFonts w:ascii="宋体" w:eastAsia="宋体" w:hAnsi="宋体" w:cs="宋体"/>
          <w:spacing w:val="-1"/>
          <w:sz w:val="36"/>
          <w:szCs w:val="36"/>
        </w:rPr>
        <w:t>击能力。</w:t>
      </w:r>
    </w:p>
    <w:p w:rsidR="007B14AD" w14:paraId="5CA29AE2" w14:textId="77777777">
      <w:pPr>
        <w:spacing w:line="241" w:lineRule="auto"/>
      </w:pPr>
    </w:p>
    <w:p w:rsidR="007B14AD" w14:paraId="651CC2BD" w14:textId="77777777">
      <w:pPr>
        <w:spacing w:line="241" w:lineRule="auto"/>
      </w:pPr>
    </w:p>
    <w:p w:rsidR="007B14AD" w14:paraId="1B67C96B" w14:textId="77777777">
      <w:pPr>
        <w:spacing w:line="241" w:lineRule="auto"/>
      </w:pPr>
    </w:p>
    <w:p w:rsidR="007B14AD" w14:paraId="77A6D1E7" w14:textId="77777777">
      <w:pPr>
        <w:spacing w:line="241" w:lineRule="auto"/>
      </w:pPr>
    </w:p>
    <w:p w:rsidR="007B14AD" w14:paraId="55CF886C" w14:textId="77777777">
      <w:pPr>
        <w:spacing w:line="242" w:lineRule="auto"/>
      </w:pPr>
    </w:p>
    <w:p w:rsidR="007B14AD" w14:paraId="15B17AAB" w14:textId="77777777">
      <w:pPr>
        <w:spacing w:line="242" w:lineRule="auto"/>
      </w:pPr>
    </w:p>
    <w:p w:rsidR="007B14AD" w14:paraId="54BBA705" w14:textId="77777777">
      <w:pPr>
        <w:spacing w:line="242" w:lineRule="auto"/>
      </w:pPr>
    </w:p>
    <w:p w:rsidR="007B14AD" w14:paraId="3E034DCC" w14:textId="77777777">
      <w:pPr>
        <w:spacing w:line="242" w:lineRule="auto"/>
      </w:pPr>
    </w:p>
    <w:p w:rsidR="007B14AD" w14:paraId="1FCC62ED" w14:textId="77777777">
      <w:pPr>
        <w:spacing w:line="242" w:lineRule="auto"/>
      </w:pPr>
    </w:p>
    <w:p w:rsidR="007B14AD" w14:paraId="7EFBF370" w14:textId="77777777">
      <w:pPr>
        <w:spacing w:before="88" w:line="189" w:lineRule="auto"/>
        <w:ind w:firstLine="6052"/>
        <w:rPr>
          <w:rFonts w:ascii="宋体" w:eastAsia="宋体" w:hAnsi="宋体" w:cs="宋体"/>
          <w:sz w:val="27"/>
          <w:szCs w:val="27"/>
        </w:rPr>
      </w:pPr>
      <w:r>
        <w:rPr>
          <w:rFonts w:ascii="宋体" w:eastAsia="宋体" w:hAnsi="宋体" w:cs="宋体"/>
          <w:spacing w:val="1"/>
          <w:sz w:val="27"/>
          <w:szCs w:val="27"/>
        </w:rPr>
        <w:t>-</w:t>
      </w:r>
      <w:r>
        <w:rPr>
          <w:rFonts w:ascii="宋体" w:eastAsia="宋体" w:hAnsi="宋体" w:cs="宋体"/>
          <w:spacing w:val="-61"/>
          <w:sz w:val="27"/>
          <w:szCs w:val="27"/>
        </w:rPr>
        <w:t xml:space="preserve"> </w:t>
      </w:r>
      <w:r>
        <w:rPr>
          <w:rFonts w:ascii="宋体" w:eastAsia="宋体" w:hAnsi="宋体" w:cs="宋体"/>
          <w:spacing w:val="1"/>
          <w:sz w:val="27"/>
          <w:szCs w:val="27"/>
        </w:rPr>
        <w:t>4</w:t>
      </w:r>
      <w:r>
        <w:rPr>
          <w:rFonts w:ascii="宋体" w:eastAsia="宋体" w:hAnsi="宋体" w:cs="宋体"/>
          <w:spacing w:val="-63"/>
          <w:sz w:val="27"/>
          <w:szCs w:val="27"/>
        </w:rPr>
        <w:t xml:space="preserve"> </w:t>
      </w:r>
      <w:r>
        <w:rPr>
          <w:rFonts w:ascii="宋体" w:eastAsia="宋体" w:hAnsi="宋体" w:cs="宋体"/>
          <w:spacing w:val="1"/>
          <w:sz w:val="27"/>
          <w:szCs w:val="27"/>
        </w:rPr>
        <w:t>-</w:t>
      </w:r>
    </w:p>
    <w:p w:rsidR="007B14AD" w14:paraId="22B70B9F" w14:textId="77777777">
      <w:pPr>
        <w:sectPr>
          <w:footerReference w:type="default" r:id="rId14"/>
          <w:pgSz w:w="17860" w:h="25258"/>
          <w:pgMar w:top="1307" w:right="2639" w:bottom="400" w:left="2660" w:header="0" w:footer="0" w:gutter="0"/>
          <w:pgNumType w:start="10"/>
          <w:cols w:space="720"/>
        </w:sectPr>
      </w:pPr>
    </w:p>
    <w:p w:rsidR="007B14AD" w14:paraId="63459705" w14:textId="051D44FA">
      <w:pPr>
        <w:spacing w:before="58" w:line="237" w:lineRule="auto"/>
        <w:ind w:firstLine="3911"/>
        <w:rPr>
          <w:rFonts w:ascii="宋体" w:eastAsia="宋体" w:hAnsi="宋体" w:cs="宋体"/>
          <w:sz w:val="27"/>
          <w:szCs w:val="27"/>
        </w:rPr>
      </w:pPr>
      <w:r>
        <mc:AlternateContent>
          <mc:Choice Requires="wps">
            <w:drawing>
              <wp:anchor distT="0" distB="0" distL="114300" distR="114300" simplePos="0" relativeHeight="251740160" behindDoc="0" locked="0" layoutInCell="1" allowOverlap="1">
                <wp:simplePos x="0" y="0"/>
                <wp:positionH relativeFrom="column">
                  <wp:posOffset>5168900</wp:posOffset>
                </wp:positionH>
                <wp:positionV relativeFrom="paragraph">
                  <wp:posOffset>6790055</wp:posOffset>
                </wp:positionV>
                <wp:extent cx="127000" cy="127000"/>
                <wp:effectExtent l="0" t="0" r="6350" b="6350"/>
                <wp:wrapNone/>
                <wp:docPr id="2085099697" name="文本框 3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5ED14D86">
                            <w:pPr>
                              <w:rPr>
                                <w:color w:val="FFFFFF"/>
                              </w:rPr>
                            </w:pPr>
                            <w:r w:rsidRPr="00B47588">
                              <w:rPr>
                                <w:rFonts w:hint="eastAsia"/>
                                <w:color w:val="FFFFFF"/>
                              </w:rPr>
                              <w:t>砂浆配制人员需要进行技术与素质培训，定人定岗</w:t>
                            </w:r>
                            <w:r w:rsidRPr="00B47588">
                              <w:rPr>
                                <w:rFonts w:hint="eastAsia"/>
                                <w:color w:val="FFFFFF"/>
                              </w:rPr>
                              <w:t>:</w:t>
                            </w:r>
                            <w:r w:rsidRPr="00B47588">
                              <w:rPr>
                                <w:rFonts w:hint="eastAsia"/>
                                <w:color w:val="FFFFFF"/>
                              </w:rPr>
                              <w:t>稠度的控制、搅拌充分均匀确保施工操作顺畅，配比正确确保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6" o:spid="_x0000_s1064" type="#_x0000_t202" style="width:10pt;height:10pt;margin-top:534.65pt;margin-left:407pt;mso-wrap-distance-bottom:0;mso-wrap-distance-left:9pt;mso-wrap-distance-right:9pt;mso-wrap-distance-top:0;position:absolute;v-text-anchor:top;z-index:251739136" filled="f" fillcolor="this" stroked="f" strokeweight="0.5pt">
                <v:textbox>
                  <w:txbxContent>
                    <w:p w:rsidR="00B47588" w:rsidRPr="00B47588" w14:paraId="5CB9BA58" w14:textId="5ED14D86">
                      <w:pPr>
                        <w:rPr>
                          <w:color w:val="FFFFFF"/>
                        </w:rPr>
                      </w:pPr>
                      <w:r w:rsidRPr="00B47588">
                        <w:rPr>
                          <w:rFonts w:hint="eastAsia"/>
                          <w:color w:val="FFFFFF"/>
                        </w:rPr>
                        <w:t>砂浆配制人员需要进行技术与素质培训，定人定岗</w:t>
                      </w:r>
                      <w:r w:rsidRPr="00B47588">
                        <w:rPr>
                          <w:rFonts w:hint="eastAsia"/>
                          <w:color w:val="FFFFFF"/>
                        </w:rPr>
                        <w:t>:</w:t>
                      </w:r>
                      <w:r w:rsidRPr="00B47588">
                        <w:rPr>
                          <w:rFonts w:hint="eastAsia"/>
                          <w:color w:val="FFFFFF"/>
                        </w:rPr>
                        <w:t>稠度的控制、搅拌充分均匀确保施工操作顺畅，配比正确确保</w:t>
                      </w:r>
                    </w:p>
                  </w:txbxContent>
                </v:textbox>
              </v:shape>
            </w:pict>
          </mc:Fallback>
        </mc:AlternateContent>
      </w:r>
      <w:r>
        <mc:AlternateContent>
          <mc:Choice Requires="wps">
            <w:drawing>
              <wp:anchor distT="0" distB="0" distL="114300" distR="114300" simplePos="0" relativeHeight="251738112" behindDoc="0" locked="0" layoutInCell="1" allowOverlap="1">
                <wp:simplePos x="0" y="0"/>
                <wp:positionH relativeFrom="column">
                  <wp:posOffset>5168900</wp:posOffset>
                </wp:positionH>
                <wp:positionV relativeFrom="paragraph">
                  <wp:posOffset>4885055</wp:posOffset>
                </wp:positionV>
                <wp:extent cx="127000" cy="127000"/>
                <wp:effectExtent l="0" t="0" r="6350" b="6350"/>
                <wp:wrapNone/>
                <wp:docPr id="1133657851" name="文本框 3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7D521E6F">
                            <w:pPr>
                              <w:rPr>
                                <w:color w:val="FFFFFF"/>
                              </w:rPr>
                            </w:pPr>
                            <w:r w:rsidRPr="00B47588">
                              <w:rPr>
                                <w:rFonts w:hint="eastAsia"/>
                                <w:color w:val="FFFFFF"/>
                              </w:rPr>
                              <w:t>工程统一，使得他们的操作技能与强化的素质和职责感充分体现在实际工程质量上。当然这需要管理人员的监督与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5" o:spid="_x0000_s1065" type="#_x0000_t202" style="width:10pt;height:10pt;margin-top:384.65pt;margin-left:407pt;mso-wrap-distance-bottom:0;mso-wrap-distance-left:9pt;mso-wrap-distance-right:9pt;mso-wrap-distance-top:0;position:absolute;v-text-anchor:top;z-index:251737088" filled="f" fillcolor="this" stroked="f" strokeweight="0.5pt">
                <v:textbox>
                  <w:txbxContent>
                    <w:p w:rsidR="00B47588" w:rsidRPr="00B47588" w14:paraId="4FC4FC60" w14:textId="7D521E6F">
                      <w:pPr>
                        <w:rPr>
                          <w:color w:val="FFFFFF"/>
                        </w:rPr>
                      </w:pPr>
                      <w:r w:rsidRPr="00B47588">
                        <w:rPr>
                          <w:rFonts w:hint="eastAsia"/>
                          <w:color w:val="FFFFFF"/>
                        </w:rPr>
                        <w:t>工程统一，使得他们的操作技能与强化的素质和职责感充分体现在实际工程质量上。当然这需要管理人员的监督与</w:t>
                      </w:r>
                    </w:p>
                  </w:txbxContent>
                </v:textbox>
              </v:shape>
            </w:pict>
          </mc:Fallback>
        </mc:AlternateContent>
      </w:r>
      <w:r>
        <mc:AlternateContent>
          <mc:Choice Requires="wps">
            <w:drawing>
              <wp:anchor distT="0" distB="0" distL="114300" distR="114300" simplePos="0" relativeHeight="251736064" behindDoc="0" locked="0" layoutInCell="1" allowOverlap="1">
                <wp:simplePos x="0" y="0"/>
                <wp:positionH relativeFrom="column">
                  <wp:posOffset>5168900</wp:posOffset>
                </wp:positionH>
                <wp:positionV relativeFrom="paragraph">
                  <wp:posOffset>2980055</wp:posOffset>
                </wp:positionV>
                <wp:extent cx="127000" cy="127000"/>
                <wp:effectExtent l="0" t="0" r="6350" b="6350"/>
                <wp:wrapNone/>
                <wp:docPr id="12725091" name="文本框 3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53A8E183">
                            <w:pPr>
                              <w:rPr>
                                <w:color w:val="FFFFFF"/>
                              </w:rPr>
                            </w:pPr>
                            <w:r w:rsidRPr="00B47588">
                              <w:rPr>
                                <w:rFonts w:hint="eastAsia"/>
                                <w:color w:val="FFFFFF"/>
                              </w:rPr>
                              <w:t>程中，应该从正面积极的、全面的、系统化和工程化的观点上认识与理解保温系统工程，积极预防保温工程中常见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4" o:spid="_x0000_s1066" type="#_x0000_t202" style="width:10pt;height:10pt;margin-top:234.65pt;margin-left:407pt;mso-wrap-distance-bottom:0;mso-wrap-distance-left:9pt;mso-wrap-distance-right:9pt;mso-wrap-distance-top:0;position:absolute;v-text-anchor:top;z-index:251735040" filled="f" fillcolor="this" stroked="f" strokeweight="0.5pt">
                <v:textbox>
                  <w:txbxContent>
                    <w:p w:rsidR="00B47588" w:rsidRPr="00B47588" w14:paraId="67BBD650" w14:textId="53A8E183">
                      <w:pPr>
                        <w:rPr>
                          <w:color w:val="FFFFFF"/>
                        </w:rPr>
                      </w:pPr>
                      <w:r w:rsidRPr="00B47588">
                        <w:rPr>
                          <w:rFonts w:hint="eastAsia"/>
                          <w:color w:val="FFFFFF"/>
                        </w:rPr>
                        <w:t>程中，应该从正面积极的、全面的、系统化和工程化的观点上认识与理解保温系统工程，积极预防保温工程中常见</w:t>
                      </w:r>
                    </w:p>
                  </w:txbxContent>
                </v:textbox>
              </v:shape>
            </w:pict>
          </mc:Fallback>
        </mc:AlternateContent>
      </w:r>
      <w:r>
        <mc:AlternateContent>
          <mc:Choice Requires="wps">
            <w:drawing>
              <wp:anchor distT="0" distB="0" distL="114300" distR="114300" simplePos="0" relativeHeight="251734016" behindDoc="0" locked="0" layoutInCell="1" allowOverlap="1">
                <wp:simplePos x="0" y="0"/>
                <wp:positionH relativeFrom="column">
                  <wp:posOffset>5168900</wp:posOffset>
                </wp:positionH>
                <wp:positionV relativeFrom="paragraph">
                  <wp:posOffset>1075055</wp:posOffset>
                </wp:positionV>
                <wp:extent cx="127000" cy="127000"/>
                <wp:effectExtent l="0" t="0" r="6350" b="6350"/>
                <wp:wrapNone/>
                <wp:docPr id="1616632963" name="文本框 3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1F5BA104">
                            <w:pPr>
                              <w:rPr>
                                <w:color w:val="FFFFFF"/>
                              </w:rPr>
                            </w:pPr>
                            <w:r w:rsidRPr="00B47588">
                              <w:rPr>
                                <w:rFonts w:hint="eastAsia"/>
                                <w:color w:val="FFFFFF"/>
                              </w:rPr>
                              <w:t>,</w:t>
                            </w:r>
                            <w:r w:rsidRPr="00B47588">
                              <w:rPr>
                                <w:rFonts w:hint="eastAsia"/>
                                <w:color w:val="FFFFFF"/>
                              </w:rPr>
                              <w:t>按照实际情况设计出窗的节点施工图，并考虑到防水问题，并作好隐蔽工程质量控制与验收。</w:t>
                            </w:r>
                            <w:r w:rsidRPr="00B47588">
                              <w:rPr>
                                <w:rFonts w:hint="eastAsia"/>
                                <w:color w:val="FFFFFF"/>
                              </w:rPr>
                              <w:t>2</w:t>
                            </w:r>
                            <w:r w:rsidRPr="00B47588">
                              <w:rPr>
                                <w:rFonts w:hint="eastAsia"/>
                                <w:color w:val="FFFFFF"/>
                              </w:rPr>
                              <w:t>。</w:t>
                            </w:r>
                            <w:r w:rsidRPr="00B47588">
                              <w:rPr>
                                <w:rFonts w:hint="eastAsia"/>
                                <w:color w:val="FFFFFF"/>
                              </w:rPr>
                              <w:t>1.2</w:t>
                            </w:r>
                            <w:r w:rsidRPr="00B47588">
                              <w:rPr>
                                <w:rFonts w:hint="eastAsia"/>
                                <w:color w:val="FFFFFF"/>
                              </w:rPr>
                              <w:t>结构伸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3" o:spid="_x0000_s1067" type="#_x0000_t202" style="width:10pt;height:10pt;margin-top:84.65pt;margin-left:407pt;mso-wrap-distance-bottom:0;mso-wrap-distance-left:9pt;mso-wrap-distance-right:9pt;mso-wrap-distance-top:0;position:absolute;v-text-anchor:top;z-index:251732992" filled="f" fillcolor="this" stroked="f" strokeweight="0.5pt">
                <v:textbox>
                  <w:txbxContent>
                    <w:p w:rsidR="00B47588" w:rsidRPr="00B47588" w14:paraId="7009E014" w14:textId="1F5BA104">
                      <w:pPr>
                        <w:rPr>
                          <w:color w:val="FFFFFF"/>
                        </w:rPr>
                      </w:pPr>
                      <w:r w:rsidRPr="00B47588">
                        <w:rPr>
                          <w:rFonts w:hint="eastAsia"/>
                          <w:color w:val="FFFFFF"/>
                        </w:rPr>
                        <w:t>,</w:t>
                      </w:r>
                      <w:r w:rsidRPr="00B47588">
                        <w:rPr>
                          <w:rFonts w:hint="eastAsia"/>
                          <w:color w:val="FFFFFF"/>
                        </w:rPr>
                        <w:t>按照实际情况设计出窗的节点施工图，并考虑到防水问题，并作好隐蔽工程质量控制与验收。</w:t>
                      </w:r>
                      <w:r w:rsidRPr="00B47588">
                        <w:rPr>
                          <w:rFonts w:hint="eastAsia"/>
                          <w:color w:val="FFFFFF"/>
                        </w:rPr>
                        <w:t>2</w:t>
                      </w:r>
                      <w:r w:rsidRPr="00B47588">
                        <w:rPr>
                          <w:rFonts w:hint="eastAsia"/>
                          <w:color w:val="FFFFFF"/>
                        </w:rPr>
                        <w:t>。</w:t>
                      </w:r>
                      <w:r w:rsidRPr="00B47588">
                        <w:rPr>
                          <w:rFonts w:hint="eastAsia"/>
                          <w:color w:val="FFFFFF"/>
                        </w:rPr>
                        <w:t>1.2</w:t>
                      </w:r>
                      <w:r w:rsidRPr="00B47588">
                        <w:rPr>
                          <w:rFonts w:hint="eastAsia"/>
                          <w:color w:val="FFFFFF"/>
                        </w:rPr>
                        <w:t>结构伸</w:t>
                      </w:r>
                    </w:p>
                  </w:txbxContent>
                </v:textbox>
              </v:shape>
            </w:pict>
          </mc:Fallback>
        </mc:AlternateContent>
      </w:r>
      <w:r>
        <w:drawing>
          <wp:anchor distT="0" distB="0" distL="0" distR="0" simplePos="0" relativeHeight="251731968" behindDoc="0" locked="0" layoutInCell="1" allowOverlap="1">
            <wp:simplePos x="0" y="0"/>
            <wp:positionH relativeFrom="column">
              <wp:posOffset>0</wp:posOffset>
            </wp:positionH>
            <wp:positionV relativeFrom="paragraph">
              <wp:posOffset>210920</wp:posOffset>
            </wp:positionV>
            <wp:extent cx="7975600" cy="38100"/>
            <wp:effectExtent l="0" t="0" r="0" b="0"/>
            <wp:wrapNone/>
            <wp:docPr id="7" name="IM 7"/>
            <wp:cNvGraphicFramePr/>
            <a:graphic xmlns:a="http://schemas.openxmlformats.org/drawingml/2006/main">
              <a:graphicData uri="http://schemas.openxmlformats.org/drawingml/2006/picture">
                <pic:pic xmlns:pic="http://schemas.openxmlformats.org/drawingml/2006/picture">
                  <pic:nvPicPr>
                    <pic:cNvPr id="7" name="IM 7"/>
                    <pic:cNvPicPr/>
                  </pic:nvPicPr>
                  <pic:blipFill>
                    <a:blip xmlns:r="http://schemas.openxmlformats.org/officeDocument/2006/relationships" r:embed="rId10"/>
                    <a:stretch>
                      <a:fillRect/>
                    </a:stretch>
                  </pic:blipFill>
                  <pic:spPr>
                    <a:xfrm>
                      <a:off x="0" y="0"/>
                      <a:ext cx="7975600" cy="38100"/>
                    </a:xfrm>
                    <a:prstGeom prst="rect">
                      <a:avLst/>
                    </a:prstGeom>
                  </pic:spPr>
                </pic:pic>
              </a:graphicData>
            </a:graphic>
          </wp:anchor>
        </w:drawing>
      </w:r>
      <w:bookmarkStart w:id="4" w:name="_bookmark9"/>
      <w:bookmarkStart w:id="5" w:name="_bookmark8"/>
      <w:bookmarkEnd w:id="4"/>
      <w:bookmarkEnd w:id="5"/>
      <w:r>
        <w:rPr>
          <w:rFonts w:ascii="宋体" w:eastAsia="宋体" w:hAnsi="宋体" w:cs="宋体"/>
          <w:spacing w:val="-2"/>
          <w:sz w:val="27"/>
          <w:szCs w:val="27"/>
        </w:rPr>
        <w:t>第二章</w:t>
      </w:r>
      <w:r>
        <w:rPr>
          <w:rFonts w:ascii="宋体" w:eastAsia="宋体" w:hAnsi="宋体" w:cs="宋体"/>
          <w:spacing w:val="10"/>
          <w:sz w:val="27"/>
          <w:szCs w:val="27"/>
        </w:rPr>
        <w:t xml:space="preserve">   </w:t>
      </w:r>
      <w:r>
        <w:rPr>
          <w:rFonts w:ascii="宋体" w:eastAsia="宋体" w:hAnsi="宋体" w:cs="宋体"/>
          <w:spacing w:val="-2"/>
          <w:sz w:val="27"/>
          <w:szCs w:val="27"/>
        </w:rPr>
        <w:t>系统技术质量问题与防治方法</w:t>
      </w:r>
    </w:p>
    <w:p w:rsidR="007B14AD" w14:paraId="7FBF86DC" w14:textId="77777777">
      <w:pPr>
        <w:spacing w:line="275" w:lineRule="auto"/>
      </w:pPr>
    </w:p>
    <w:p w:rsidR="007B14AD" w14:paraId="71A5A346" w14:textId="77777777">
      <w:pPr>
        <w:spacing w:line="275" w:lineRule="auto"/>
      </w:pPr>
    </w:p>
    <w:p w:rsidR="007B14AD" w14:paraId="7A75B048" w14:textId="77777777">
      <w:pPr>
        <w:spacing w:line="275" w:lineRule="auto"/>
      </w:pPr>
    </w:p>
    <w:p w:rsidR="007B14AD" w14:paraId="0FF8C41A" w14:textId="77777777">
      <w:pPr>
        <w:spacing w:line="275" w:lineRule="auto"/>
      </w:pPr>
    </w:p>
    <w:p w:rsidR="007B14AD" w14:paraId="5587DC5B" w14:textId="77777777">
      <w:pPr>
        <w:spacing w:line="275" w:lineRule="auto"/>
      </w:pPr>
    </w:p>
    <w:p w:rsidR="007B14AD" w14:paraId="581D70C4" w14:textId="77777777">
      <w:pPr>
        <w:spacing w:line="276" w:lineRule="auto"/>
      </w:pPr>
    </w:p>
    <w:p w:rsidR="007B14AD" w14:paraId="7C7BE3A5" w14:textId="77777777">
      <w:pPr>
        <w:spacing w:before="117" w:line="480" w:lineRule="auto"/>
        <w:ind w:left="63" w:right="266" w:firstLine="738"/>
        <w:rPr>
          <w:rFonts w:ascii="宋体" w:eastAsia="宋体" w:hAnsi="宋体" w:cs="宋体"/>
          <w:sz w:val="36"/>
          <w:szCs w:val="36"/>
        </w:rPr>
      </w:pPr>
      <w:r>
        <w:rPr>
          <w:rFonts w:ascii="宋体" w:eastAsia="宋体" w:hAnsi="宋体" w:cs="宋体"/>
          <w:spacing w:val="-1"/>
          <w:sz w:val="36"/>
          <w:szCs w:val="36"/>
        </w:rPr>
        <w:t>常见问题：设计人员没对此部位进行合理化构造设计，导致该部位受到碰</w:t>
      </w:r>
      <w:r>
        <w:rPr>
          <w:rFonts w:ascii="宋体" w:eastAsia="宋体" w:hAnsi="宋体" w:cs="宋体"/>
          <w:spacing w:val="3"/>
          <w:sz w:val="36"/>
          <w:szCs w:val="36"/>
        </w:rPr>
        <w:t xml:space="preserve"> </w:t>
      </w:r>
      <w:r>
        <w:rPr>
          <w:rFonts w:ascii="宋体" w:eastAsia="宋体" w:hAnsi="宋体" w:cs="宋体"/>
          <w:spacing w:val="-3"/>
          <w:sz w:val="36"/>
          <w:szCs w:val="36"/>
        </w:rPr>
        <w:t>撞造成系统破坏，增加维修难度与费用。</w:t>
      </w:r>
    </w:p>
    <w:p w:rsidR="007B14AD" w14:paraId="37D925FB" w14:textId="77777777">
      <w:pPr>
        <w:spacing w:before="1" w:line="234" w:lineRule="auto"/>
        <w:ind w:firstLine="814"/>
        <w:rPr>
          <w:rFonts w:ascii="宋体" w:eastAsia="宋体" w:hAnsi="宋体" w:cs="宋体"/>
          <w:sz w:val="36"/>
          <w:szCs w:val="36"/>
        </w:rPr>
      </w:pPr>
      <w:r>
        <w:rPr>
          <w:rFonts w:ascii="宋体" w:eastAsia="宋体" w:hAnsi="宋体" w:cs="宋体"/>
          <w:spacing w:val="-20"/>
          <w:sz w:val="36"/>
          <w:szCs w:val="36"/>
        </w:rPr>
        <w:t>防治措施：</w:t>
      </w:r>
      <w:r>
        <w:rPr>
          <w:rFonts w:ascii="宋体" w:eastAsia="宋体" w:hAnsi="宋体" w:cs="宋体"/>
          <w:spacing w:val="13"/>
          <w:sz w:val="36"/>
          <w:szCs w:val="36"/>
        </w:rPr>
        <w:t xml:space="preserve"> </w:t>
      </w:r>
      <w:r>
        <w:rPr>
          <w:rFonts w:ascii="宋体" w:eastAsia="宋体" w:hAnsi="宋体" w:cs="宋体"/>
          <w:spacing w:val="-20"/>
          <w:sz w:val="36"/>
          <w:szCs w:val="36"/>
        </w:rPr>
        <w:t>设计人员应根据个体工程实际情况</w:t>
      </w:r>
      <w:r>
        <w:rPr>
          <w:rFonts w:ascii="宋体" w:eastAsia="宋体" w:hAnsi="宋体" w:cs="宋体"/>
          <w:spacing w:val="-20"/>
          <w:sz w:val="36"/>
          <w:szCs w:val="36"/>
        </w:rPr>
        <w:t>,</w:t>
      </w:r>
      <w:r>
        <w:rPr>
          <w:rFonts w:ascii="宋体" w:eastAsia="宋体" w:hAnsi="宋体" w:cs="宋体"/>
          <w:spacing w:val="-79"/>
          <w:sz w:val="36"/>
          <w:szCs w:val="36"/>
        </w:rPr>
        <w:t xml:space="preserve"> </w:t>
      </w:r>
      <w:r>
        <w:rPr>
          <w:rFonts w:ascii="宋体" w:eastAsia="宋体" w:hAnsi="宋体" w:cs="宋体"/>
          <w:spacing w:val="-20"/>
          <w:sz w:val="36"/>
          <w:szCs w:val="36"/>
        </w:rPr>
        <w:t>在施工图上，</w:t>
      </w:r>
      <w:r>
        <w:rPr>
          <w:rFonts w:ascii="宋体" w:eastAsia="宋体" w:hAnsi="宋体" w:cs="宋体"/>
          <w:spacing w:val="30"/>
          <w:sz w:val="36"/>
          <w:szCs w:val="36"/>
        </w:rPr>
        <w:t xml:space="preserve"> </w:t>
      </w:r>
      <w:r>
        <w:rPr>
          <w:rFonts w:ascii="宋体" w:eastAsia="宋体" w:hAnsi="宋体" w:cs="宋体"/>
          <w:spacing w:val="-20"/>
          <w:sz w:val="36"/>
          <w:szCs w:val="36"/>
        </w:rPr>
        <w:t>明确化需要提</w:t>
      </w:r>
    </w:p>
    <w:p w:rsidR="007B14AD" w14:paraId="2092DD89" w14:textId="77777777">
      <w:pPr>
        <w:spacing w:line="358" w:lineRule="auto"/>
      </w:pPr>
    </w:p>
    <w:p w:rsidR="007B14AD" w14:paraId="3D4991F5" w14:textId="77777777">
      <w:pPr>
        <w:spacing w:before="117" w:line="235" w:lineRule="auto"/>
        <w:ind w:firstLine="76"/>
        <w:rPr>
          <w:rFonts w:ascii="宋体" w:eastAsia="宋体" w:hAnsi="宋体" w:cs="宋体"/>
          <w:sz w:val="36"/>
          <w:szCs w:val="36"/>
        </w:rPr>
      </w:pPr>
      <w:r>
        <w:rPr>
          <w:rFonts w:ascii="宋体" w:eastAsia="宋体" w:hAnsi="宋体" w:cs="宋体"/>
          <w:spacing w:val="-6"/>
          <w:sz w:val="36"/>
          <w:szCs w:val="36"/>
        </w:rPr>
        <w:t>高抗冲击区域</w:t>
      </w:r>
      <w:r>
        <w:rPr>
          <w:rFonts w:ascii="宋体" w:eastAsia="宋体" w:hAnsi="宋体" w:cs="宋体"/>
          <w:spacing w:val="-6"/>
          <w:sz w:val="36"/>
          <w:szCs w:val="36"/>
        </w:rPr>
        <w:t>,</w:t>
      </w:r>
      <w:r>
        <w:rPr>
          <w:rFonts w:ascii="宋体" w:eastAsia="宋体" w:hAnsi="宋体" w:cs="宋体"/>
          <w:spacing w:val="-45"/>
          <w:sz w:val="36"/>
          <w:szCs w:val="36"/>
        </w:rPr>
        <w:t xml:space="preserve"> </w:t>
      </w:r>
      <w:r>
        <w:rPr>
          <w:rFonts w:ascii="宋体" w:eastAsia="宋体" w:hAnsi="宋体" w:cs="宋体"/>
          <w:spacing w:val="-6"/>
          <w:sz w:val="36"/>
          <w:szCs w:val="36"/>
        </w:rPr>
        <w:t>出示意构造图，便于技术交底与工程检查与验收。</w:t>
      </w:r>
    </w:p>
    <w:p w:rsidR="007B14AD" w14:paraId="4A713EE4" w14:textId="77777777">
      <w:pPr>
        <w:spacing w:line="256" w:lineRule="auto"/>
      </w:pPr>
    </w:p>
    <w:p w:rsidR="007B14AD" w14:paraId="75869754" w14:textId="77777777">
      <w:pPr>
        <w:spacing w:before="137" w:line="238" w:lineRule="auto"/>
        <w:ind w:firstLine="915"/>
        <w:rPr>
          <w:rFonts w:ascii="宋体" w:eastAsia="宋体" w:hAnsi="宋体" w:cs="宋体"/>
          <w:sz w:val="42"/>
          <w:szCs w:val="42"/>
        </w:rPr>
      </w:pPr>
      <w:r>
        <w:rPr>
          <w:rFonts w:ascii="宋体" w:eastAsia="宋体" w:hAnsi="宋体" w:cs="宋体"/>
          <w:spacing w:val="-17"/>
          <w:sz w:val="42"/>
          <w:szCs w:val="42"/>
        </w:rPr>
        <w:t>2</w:t>
      </w:r>
      <w:r>
        <w:rPr>
          <w:rFonts w:ascii="宋体" w:eastAsia="宋体" w:hAnsi="宋体" w:cs="宋体"/>
          <w:spacing w:val="-17"/>
          <w:sz w:val="42"/>
          <w:szCs w:val="42"/>
        </w:rPr>
        <w:t>。</w:t>
      </w:r>
      <w:r>
        <w:rPr>
          <w:rFonts w:ascii="宋体" w:eastAsia="宋体" w:hAnsi="宋体" w:cs="宋体"/>
          <w:spacing w:val="-17"/>
          <w:sz w:val="42"/>
          <w:szCs w:val="42"/>
        </w:rPr>
        <w:t>2.4</w:t>
      </w:r>
      <w:r>
        <w:rPr>
          <w:rFonts w:ascii="宋体" w:eastAsia="宋体" w:hAnsi="宋体" w:cs="宋体"/>
          <w:spacing w:val="58"/>
          <w:sz w:val="42"/>
          <w:szCs w:val="42"/>
        </w:rPr>
        <w:t xml:space="preserve">  </w:t>
      </w:r>
      <w:r>
        <w:rPr>
          <w:rFonts w:ascii="宋体" w:eastAsia="宋体" w:hAnsi="宋体" w:cs="宋体"/>
          <w:spacing w:val="-17"/>
          <w:sz w:val="42"/>
          <w:szCs w:val="42"/>
        </w:rPr>
        <w:t>保温工程各部分构造图应如何设计？</w:t>
      </w:r>
    </w:p>
    <w:p w:rsidR="007B14AD" w14:paraId="47685DF0" w14:textId="77777777">
      <w:pPr>
        <w:spacing w:line="359" w:lineRule="auto"/>
      </w:pPr>
    </w:p>
    <w:p w:rsidR="007B14AD" w14:paraId="09E893BC" w14:textId="77777777">
      <w:pPr>
        <w:spacing w:before="117" w:line="480" w:lineRule="auto"/>
        <w:ind w:left="68" w:right="229" w:firstLine="723"/>
        <w:rPr>
          <w:rFonts w:ascii="宋体" w:eastAsia="宋体" w:hAnsi="宋体" w:cs="宋体"/>
          <w:sz w:val="36"/>
          <w:szCs w:val="36"/>
        </w:rPr>
      </w:pPr>
      <w:r>
        <w:rPr>
          <w:rFonts w:ascii="宋体" w:eastAsia="宋体" w:hAnsi="宋体" w:cs="宋体"/>
          <w:spacing w:val="-5"/>
          <w:sz w:val="36"/>
          <w:szCs w:val="36"/>
        </w:rPr>
        <w:t>在这里值得一提的是</w:t>
      </w:r>
      <w:r>
        <w:rPr>
          <w:rFonts w:ascii="宋体" w:eastAsia="宋体" w:hAnsi="宋体" w:cs="宋体"/>
          <w:spacing w:val="-5"/>
          <w:sz w:val="36"/>
          <w:szCs w:val="36"/>
        </w:rPr>
        <w:t>:</w:t>
      </w:r>
      <w:r>
        <w:rPr>
          <w:rFonts w:ascii="宋体" w:eastAsia="宋体" w:hAnsi="宋体" w:cs="宋体"/>
          <w:spacing w:val="-56"/>
          <w:sz w:val="36"/>
          <w:szCs w:val="36"/>
        </w:rPr>
        <w:t xml:space="preserve"> </w:t>
      </w:r>
      <w:r>
        <w:rPr>
          <w:rFonts w:ascii="宋体" w:eastAsia="宋体" w:hAnsi="宋体" w:cs="宋体"/>
          <w:spacing w:val="-5"/>
          <w:sz w:val="36"/>
          <w:szCs w:val="36"/>
        </w:rPr>
        <w:t>在许多图集或图纸上列出的节能工程外墙的保温系</w:t>
      </w:r>
      <w:r>
        <w:rPr>
          <w:rFonts w:ascii="宋体" w:eastAsia="宋体" w:hAnsi="宋体" w:cs="宋体"/>
          <w:sz w:val="36"/>
          <w:szCs w:val="36"/>
        </w:rPr>
        <w:t xml:space="preserve">  </w:t>
      </w:r>
      <w:r>
        <w:rPr>
          <w:rFonts w:ascii="宋体" w:eastAsia="宋体" w:hAnsi="宋体" w:cs="宋体"/>
          <w:spacing w:val="-12"/>
          <w:sz w:val="36"/>
          <w:szCs w:val="36"/>
        </w:rPr>
        <w:t>统构造中</w:t>
      </w:r>
      <w:r>
        <w:rPr>
          <w:rFonts w:ascii="宋体" w:eastAsia="宋体" w:hAnsi="宋体" w:cs="宋体"/>
          <w:spacing w:val="-12"/>
          <w:sz w:val="36"/>
          <w:szCs w:val="36"/>
        </w:rPr>
        <w:t>,</w:t>
      </w:r>
      <w:r>
        <w:rPr>
          <w:rFonts w:ascii="宋体" w:eastAsia="宋体" w:hAnsi="宋体" w:cs="宋体"/>
          <w:spacing w:val="-58"/>
          <w:sz w:val="36"/>
          <w:szCs w:val="36"/>
        </w:rPr>
        <w:t xml:space="preserve"> </w:t>
      </w:r>
      <w:r>
        <w:rPr>
          <w:rFonts w:ascii="宋体" w:eastAsia="宋体" w:hAnsi="宋体" w:cs="宋体"/>
          <w:spacing w:val="-12"/>
          <w:sz w:val="36"/>
          <w:szCs w:val="36"/>
        </w:rPr>
        <w:t>常常未注明外墙找平层的要求，</w:t>
      </w:r>
      <w:r>
        <w:rPr>
          <w:rFonts w:ascii="宋体" w:eastAsia="宋体" w:hAnsi="宋体" w:cs="宋体"/>
          <w:spacing w:val="-40"/>
          <w:sz w:val="36"/>
          <w:szCs w:val="36"/>
        </w:rPr>
        <w:t xml:space="preserve"> </w:t>
      </w:r>
      <w:r>
        <w:rPr>
          <w:rFonts w:ascii="宋体" w:eastAsia="宋体" w:hAnsi="宋体" w:cs="宋体"/>
          <w:spacing w:val="-12"/>
          <w:sz w:val="36"/>
          <w:szCs w:val="36"/>
        </w:rPr>
        <w:t>或者在实际施工中忽视找平层的重要</w:t>
      </w:r>
      <w:r>
        <w:rPr>
          <w:rFonts w:ascii="宋体" w:eastAsia="宋体" w:hAnsi="宋体" w:cs="宋体"/>
          <w:sz w:val="36"/>
          <w:szCs w:val="36"/>
        </w:rPr>
        <w:t xml:space="preserve"> </w:t>
      </w:r>
      <w:r>
        <w:rPr>
          <w:rFonts w:ascii="宋体" w:eastAsia="宋体" w:hAnsi="宋体" w:cs="宋体"/>
          <w:spacing w:val="-11"/>
          <w:sz w:val="36"/>
          <w:szCs w:val="36"/>
        </w:rPr>
        <w:t>性。在此强调找平层的好坏，</w:t>
      </w:r>
      <w:r>
        <w:rPr>
          <w:rFonts w:ascii="宋体" w:eastAsia="宋体" w:hAnsi="宋体" w:cs="宋体"/>
          <w:spacing w:val="84"/>
          <w:sz w:val="36"/>
          <w:szCs w:val="36"/>
        </w:rPr>
        <w:t xml:space="preserve"> </w:t>
      </w:r>
      <w:r>
        <w:rPr>
          <w:rFonts w:ascii="宋体" w:eastAsia="宋体" w:hAnsi="宋体" w:cs="宋体"/>
          <w:spacing w:val="-11"/>
          <w:sz w:val="36"/>
          <w:szCs w:val="36"/>
        </w:rPr>
        <w:t>直接影响外保温系统的用材与施工质量。</w:t>
      </w:r>
    </w:p>
    <w:p w:rsidR="007B14AD" w14:paraId="3A785B14" w14:textId="77777777">
      <w:pPr>
        <w:spacing w:before="1" w:line="480" w:lineRule="auto"/>
        <w:ind w:left="68" w:right="268" w:firstLine="733"/>
        <w:rPr>
          <w:rFonts w:ascii="宋体" w:eastAsia="宋体" w:hAnsi="宋体" w:cs="宋体"/>
          <w:sz w:val="36"/>
          <w:szCs w:val="36"/>
        </w:rPr>
      </w:pPr>
      <w:r>
        <w:rPr>
          <w:rFonts w:ascii="宋体" w:eastAsia="宋体" w:hAnsi="宋体" w:cs="宋体"/>
          <w:spacing w:val="-7"/>
          <w:sz w:val="36"/>
          <w:szCs w:val="36"/>
        </w:rPr>
        <w:t>常见问题</w:t>
      </w:r>
      <w:r>
        <w:rPr>
          <w:rFonts w:ascii="宋体" w:eastAsia="宋体" w:hAnsi="宋体" w:cs="宋体"/>
          <w:spacing w:val="-7"/>
          <w:sz w:val="36"/>
          <w:szCs w:val="36"/>
        </w:rPr>
        <w:t>:</w:t>
      </w:r>
      <w:r>
        <w:rPr>
          <w:rFonts w:ascii="宋体" w:eastAsia="宋体" w:hAnsi="宋体" w:cs="宋体"/>
          <w:spacing w:val="-76"/>
          <w:sz w:val="36"/>
          <w:szCs w:val="36"/>
        </w:rPr>
        <w:t xml:space="preserve"> </w:t>
      </w:r>
      <w:r>
        <w:rPr>
          <w:rFonts w:ascii="宋体" w:eastAsia="宋体" w:hAnsi="宋体" w:cs="宋体"/>
          <w:spacing w:val="-7"/>
          <w:sz w:val="36"/>
          <w:szCs w:val="36"/>
        </w:rPr>
        <w:t>实际工程图纸上未明确找平层的要求</w:t>
      </w:r>
      <w:r>
        <w:rPr>
          <w:rFonts w:ascii="宋体" w:eastAsia="宋体" w:hAnsi="宋体" w:cs="宋体"/>
          <w:spacing w:val="-7"/>
          <w:sz w:val="36"/>
          <w:szCs w:val="36"/>
        </w:rPr>
        <w:t>,</w:t>
      </w:r>
      <w:r>
        <w:rPr>
          <w:rFonts w:ascii="宋体" w:eastAsia="宋体" w:hAnsi="宋体" w:cs="宋体"/>
          <w:spacing w:val="-84"/>
          <w:sz w:val="36"/>
          <w:szCs w:val="36"/>
        </w:rPr>
        <w:t xml:space="preserve"> </w:t>
      </w:r>
      <w:r>
        <w:rPr>
          <w:rFonts w:ascii="宋体" w:eastAsia="宋体" w:hAnsi="宋体" w:cs="宋体"/>
          <w:spacing w:val="-7"/>
          <w:sz w:val="36"/>
          <w:szCs w:val="36"/>
        </w:rPr>
        <w:t>施工中取消找平层。这在</w:t>
      </w:r>
      <w:r>
        <w:rPr>
          <w:rFonts w:ascii="宋体" w:eastAsia="宋体" w:hAnsi="宋体" w:cs="宋体"/>
          <w:sz w:val="36"/>
          <w:szCs w:val="36"/>
        </w:rPr>
        <w:t xml:space="preserve"> </w:t>
      </w:r>
      <w:r>
        <w:rPr>
          <w:rFonts w:ascii="宋体" w:eastAsia="宋体" w:hAnsi="宋体" w:cs="宋体"/>
          <w:spacing w:val="-4"/>
          <w:sz w:val="36"/>
          <w:szCs w:val="36"/>
        </w:rPr>
        <w:t>胶粉聚苯颗粒外保温系统施工中表现尤甚</w:t>
      </w:r>
      <w:r>
        <w:rPr>
          <w:rFonts w:ascii="宋体" w:eastAsia="宋体" w:hAnsi="宋体" w:cs="宋体"/>
          <w:spacing w:val="-4"/>
          <w:sz w:val="36"/>
          <w:szCs w:val="36"/>
        </w:rPr>
        <w:t>.</w:t>
      </w:r>
      <w:r>
        <w:rPr>
          <w:rFonts w:ascii="宋体" w:eastAsia="宋体" w:hAnsi="宋体" w:cs="宋体"/>
          <w:spacing w:val="-67"/>
          <w:sz w:val="36"/>
          <w:szCs w:val="36"/>
        </w:rPr>
        <w:t xml:space="preserve"> </w:t>
      </w:r>
      <w:r>
        <w:rPr>
          <w:rFonts w:ascii="宋体" w:eastAsia="宋体" w:hAnsi="宋体" w:cs="宋体"/>
          <w:spacing w:val="-4"/>
          <w:sz w:val="36"/>
          <w:szCs w:val="36"/>
        </w:rPr>
        <w:t>这明显改变了工程上的保温墙体系</w:t>
      </w:r>
      <w:r>
        <w:rPr>
          <w:rFonts w:ascii="宋体" w:eastAsia="宋体" w:hAnsi="宋体" w:cs="宋体"/>
          <w:sz w:val="36"/>
          <w:szCs w:val="36"/>
        </w:rPr>
        <w:t xml:space="preserve">  </w:t>
      </w:r>
      <w:r>
        <w:rPr>
          <w:rFonts w:ascii="宋体" w:eastAsia="宋体" w:hAnsi="宋体" w:cs="宋体"/>
          <w:spacing w:val="-15"/>
          <w:sz w:val="36"/>
          <w:szCs w:val="36"/>
        </w:rPr>
        <w:t>统构造</w:t>
      </w:r>
      <w:r>
        <w:rPr>
          <w:rFonts w:ascii="宋体" w:eastAsia="宋体" w:hAnsi="宋体" w:cs="宋体"/>
          <w:spacing w:val="-15"/>
          <w:sz w:val="36"/>
          <w:szCs w:val="36"/>
        </w:rPr>
        <w:t>,</w:t>
      </w:r>
      <w:r>
        <w:rPr>
          <w:rFonts w:ascii="宋体" w:eastAsia="宋体" w:hAnsi="宋体" w:cs="宋体"/>
          <w:spacing w:val="-72"/>
          <w:sz w:val="36"/>
          <w:szCs w:val="36"/>
        </w:rPr>
        <w:t xml:space="preserve"> </w:t>
      </w:r>
      <w:r>
        <w:rPr>
          <w:rFonts w:ascii="宋体" w:eastAsia="宋体" w:hAnsi="宋体" w:cs="宋体"/>
          <w:spacing w:val="-15"/>
          <w:sz w:val="36"/>
          <w:szCs w:val="36"/>
        </w:rPr>
        <w:t>是不合理的。</w:t>
      </w:r>
    </w:p>
    <w:p w:rsidR="007B14AD" w14:paraId="364AE88E" w14:textId="77777777">
      <w:pPr>
        <w:spacing w:before="4" w:line="479" w:lineRule="auto"/>
        <w:ind w:left="73" w:right="209" w:firstLine="741"/>
        <w:rPr>
          <w:rFonts w:ascii="宋体" w:eastAsia="宋体" w:hAnsi="宋体" w:cs="宋体"/>
          <w:sz w:val="36"/>
          <w:szCs w:val="36"/>
        </w:rPr>
      </w:pPr>
      <w:r>
        <w:rPr>
          <w:rFonts w:ascii="宋体" w:eastAsia="宋体" w:hAnsi="宋体" w:cs="宋体"/>
          <w:spacing w:val="-18"/>
          <w:sz w:val="36"/>
          <w:szCs w:val="36"/>
        </w:rPr>
        <w:t>防治措施：</w:t>
      </w:r>
      <w:r>
        <w:rPr>
          <w:rFonts w:ascii="宋体" w:eastAsia="宋体" w:hAnsi="宋体" w:cs="宋体"/>
          <w:sz w:val="36"/>
          <w:szCs w:val="36"/>
        </w:rPr>
        <w:t xml:space="preserve"> </w:t>
      </w:r>
      <w:r>
        <w:rPr>
          <w:rFonts w:ascii="宋体" w:eastAsia="宋体" w:hAnsi="宋体" w:cs="宋体"/>
          <w:spacing w:val="-18"/>
          <w:sz w:val="36"/>
          <w:szCs w:val="36"/>
        </w:rPr>
        <w:t>找平层的质量直接关系到保温层安装质量</w:t>
      </w:r>
      <w:r>
        <w:rPr>
          <w:rFonts w:ascii="宋体" w:eastAsia="宋体" w:hAnsi="宋体" w:cs="宋体"/>
          <w:spacing w:val="-18"/>
          <w:sz w:val="36"/>
          <w:szCs w:val="36"/>
        </w:rPr>
        <w:t>,</w:t>
      </w:r>
      <w:r>
        <w:rPr>
          <w:rFonts w:ascii="宋体" w:eastAsia="宋体" w:hAnsi="宋体" w:cs="宋体"/>
          <w:spacing w:val="-83"/>
          <w:sz w:val="36"/>
          <w:szCs w:val="36"/>
        </w:rPr>
        <w:t xml:space="preserve"> </w:t>
      </w:r>
      <w:r>
        <w:rPr>
          <w:rFonts w:ascii="宋体" w:eastAsia="宋体" w:hAnsi="宋体" w:cs="宋体"/>
          <w:spacing w:val="-18"/>
          <w:sz w:val="36"/>
          <w:szCs w:val="36"/>
        </w:rPr>
        <w:t>包括粘结牢固、</w:t>
      </w:r>
      <w:r>
        <w:rPr>
          <w:rFonts w:ascii="宋体" w:eastAsia="宋体" w:hAnsi="宋体" w:cs="宋体"/>
          <w:spacing w:val="-27"/>
          <w:sz w:val="36"/>
          <w:szCs w:val="36"/>
        </w:rPr>
        <w:t xml:space="preserve"> </w:t>
      </w:r>
      <w:r>
        <w:rPr>
          <w:rFonts w:ascii="宋体" w:eastAsia="宋体" w:hAnsi="宋体" w:cs="宋体"/>
          <w:spacing w:val="-18"/>
          <w:sz w:val="36"/>
          <w:szCs w:val="36"/>
        </w:rPr>
        <w:t>厚度</w:t>
      </w:r>
      <w:r>
        <w:rPr>
          <w:rFonts w:ascii="宋体" w:eastAsia="宋体" w:hAnsi="宋体" w:cs="宋体"/>
          <w:sz w:val="36"/>
          <w:szCs w:val="36"/>
        </w:rPr>
        <w:t xml:space="preserve"> </w:t>
      </w:r>
      <w:r>
        <w:rPr>
          <w:rFonts w:ascii="宋体" w:eastAsia="宋体" w:hAnsi="宋体" w:cs="宋体"/>
          <w:spacing w:val="-15"/>
          <w:sz w:val="36"/>
          <w:szCs w:val="36"/>
        </w:rPr>
        <w:t>均匀与保温层平整度要求，</w:t>
      </w:r>
      <w:r>
        <w:rPr>
          <w:rFonts w:ascii="宋体" w:eastAsia="宋体" w:hAnsi="宋体" w:cs="宋体"/>
          <w:spacing w:val="77"/>
          <w:sz w:val="36"/>
          <w:szCs w:val="36"/>
        </w:rPr>
        <w:t xml:space="preserve"> </w:t>
      </w:r>
      <w:r>
        <w:rPr>
          <w:rFonts w:ascii="宋体" w:eastAsia="宋体" w:hAnsi="宋体" w:cs="宋体"/>
          <w:spacing w:val="-15"/>
          <w:sz w:val="36"/>
          <w:szCs w:val="36"/>
        </w:rPr>
        <w:t>特别是耗材多少。实际工程上应明确化，</w:t>
      </w:r>
      <w:r>
        <w:rPr>
          <w:rFonts w:ascii="宋体" w:eastAsia="宋体" w:hAnsi="宋体" w:cs="宋体"/>
          <w:spacing w:val="72"/>
          <w:sz w:val="36"/>
          <w:szCs w:val="36"/>
        </w:rPr>
        <w:t xml:space="preserve"> </w:t>
      </w:r>
      <w:r>
        <w:rPr>
          <w:rFonts w:ascii="宋体" w:eastAsia="宋体" w:hAnsi="宋体" w:cs="宋体"/>
          <w:spacing w:val="-15"/>
          <w:sz w:val="36"/>
          <w:szCs w:val="36"/>
        </w:rPr>
        <w:t>不可变更</w:t>
      </w:r>
    </w:p>
    <w:p w:rsidR="007B14AD" w14:paraId="72C864B4" w14:textId="77777777">
      <w:pPr>
        <w:spacing w:before="1" w:line="237" w:lineRule="auto"/>
        <w:ind w:firstLine="69"/>
        <w:rPr>
          <w:rFonts w:ascii="宋体" w:eastAsia="宋体" w:hAnsi="宋体" w:cs="宋体"/>
          <w:sz w:val="36"/>
          <w:szCs w:val="36"/>
        </w:rPr>
      </w:pPr>
      <w:r>
        <w:rPr>
          <w:rFonts w:ascii="宋体" w:eastAsia="宋体" w:hAnsi="宋体" w:cs="宋体"/>
          <w:spacing w:val="-1"/>
          <w:sz w:val="36"/>
          <w:szCs w:val="36"/>
        </w:rPr>
        <w:t>体系构造层次。</w:t>
      </w:r>
    </w:p>
    <w:p w:rsidR="007B14AD" w14:paraId="0CCC346C" w14:textId="77777777">
      <w:pPr>
        <w:spacing w:line="251" w:lineRule="auto"/>
      </w:pPr>
    </w:p>
    <w:p w:rsidR="007B14AD" w14:paraId="1103BD6C" w14:textId="77777777">
      <w:pPr>
        <w:spacing w:before="136" w:line="238" w:lineRule="auto"/>
        <w:ind w:firstLine="915"/>
        <w:rPr>
          <w:rFonts w:ascii="宋体" w:eastAsia="宋体" w:hAnsi="宋体" w:cs="宋体"/>
          <w:sz w:val="42"/>
          <w:szCs w:val="42"/>
        </w:rPr>
      </w:pPr>
      <w:r>
        <w:rPr>
          <w:rFonts w:ascii="宋体" w:eastAsia="宋体" w:hAnsi="宋体" w:cs="宋体"/>
          <w:spacing w:val="-8"/>
          <w:sz w:val="42"/>
          <w:szCs w:val="42"/>
        </w:rPr>
        <w:t>2</w:t>
      </w:r>
      <w:r>
        <w:rPr>
          <w:rFonts w:ascii="宋体" w:eastAsia="宋体" w:hAnsi="宋体" w:cs="宋体"/>
          <w:spacing w:val="-8"/>
          <w:sz w:val="42"/>
          <w:szCs w:val="42"/>
        </w:rPr>
        <w:t>。</w:t>
      </w:r>
      <w:r>
        <w:rPr>
          <w:rFonts w:ascii="宋体" w:eastAsia="宋体" w:hAnsi="宋体" w:cs="宋体"/>
          <w:spacing w:val="-8"/>
          <w:sz w:val="42"/>
          <w:szCs w:val="42"/>
        </w:rPr>
        <w:t>2.5</w:t>
      </w:r>
      <w:r>
        <w:rPr>
          <w:rFonts w:ascii="宋体" w:eastAsia="宋体" w:hAnsi="宋体" w:cs="宋体"/>
          <w:spacing w:val="63"/>
          <w:sz w:val="42"/>
          <w:szCs w:val="42"/>
        </w:rPr>
        <w:t xml:space="preserve">  </w:t>
      </w:r>
      <w:r>
        <w:rPr>
          <w:rFonts w:ascii="宋体" w:eastAsia="宋体" w:hAnsi="宋体" w:cs="宋体"/>
          <w:spacing w:val="-8"/>
          <w:sz w:val="42"/>
          <w:szCs w:val="42"/>
        </w:rPr>
        <w:t>保温工程上锚固件选择与确定</w:t>
      </w:r>
    </w:p>
    <w:p w:rsidR="007B14AD" w14:paraId="578695D3" w14:textId="77777777">
      <w:pPr>
        <w:spacing w:line="360" w:lineRule="auto"/>
      </w:pPr>
    </w:p>
    <w:p w:rsidR="007B14AD" w14:paraId="612EA554" w14:textId="77777777">
      <w:pPr>
        <w:spacing w:before="117" w:line="480" w:lineRule="auto"/>
        <w:ind w:left="69" w:right="270" w:firstLine="725"/>
        <w:rPr>
          <w:rFonts w:ascii="宋体" w:eastAsia="宋体" w:hAnsi="宋体" w:cs="宋体"/>
          <w:sz w:val="36"/>
          <w:szCs w:val="36"/>
        </w:rPr>
      </w:pPr>
      <w:r>
        <w:rPr>
          <w:rFonts w:ascii="宋体" w:eastAsia="宋体" w:hAnsi="宋体" w:cs="宋体"/>
          <w:spacing w:val="-9"/>
          <w:sz w:val="36"/>
          <w:szCs w:val="36"/>
        </w:rPr>
        <w:t>实际上个体工程不同，包括所处区域、高层还是多层、外饰材料、</w:t>
      </w:r>
      <w:r>
        <w:rPr>
          <w:rFonts w:ascii="宋体" w:eastAsia="宋体" w:hAnsi="宋体" w:cs="宋体"/>
          <w:spacing w:val="47"/>
          <w:sz w:val="36"/>
          <w:szCs w:val="36"/>
        </w:rPr>
        <w:t xml:space="preserve"> </w:t>
      </w:r>
      <w:r>
        <w:rPr>
          <w:rFonts w:ascii="宋体" w:eastAsia="宋体" w:hAnsi="宋体" w:cs="宋体"/>
          <w:spacing w:val="-9"/>
          <w:sz w:val="36"/>
          <w:szCs w:val="36"/>
        </w:rPr>
        <w:t>保温层</w:t>
      </w:r>
      <w:r>
        <w:rPr>
          <w:rFonts w:ascii="宋体" w:eastAsia="宋体" w:hAnsi="宋体" w:cs="宋体"/>
          <w:sz w:val="36"/>
          <w:szCs w:val="36"/>
        </w:rPr>
        <w:t xml:space="preserve"> </w:t>
      </w:r>
      <w:r>
        <w:rPr>
          <w:rFonts w:ascii="宋体" w:eastAsia="宋体" w:hAnsi="宋体" w:cs="宋体"/>
          <w:spacing w:val="-2"/>
          <w:sz w:val="36"/>
          <w:szCs w:val="36"/>
        </w:rPr>
        <w:t>厚度等，决定了锚固件选用、选用规格及单位面积确定数量。这应该属于保温</w:t>
      </w:r>
      <w:r>
        <w:rPr>
          <w:rFonts w:ascii="宋体" w:eastAsia="宋体" w:hAnsi="宋体" w:cs="宋体"/>
          <w:spacing w:val="9"/>
          <w:sz w:val="36"/>
          <w:szCs w:val="36"/>
        </w:rPr>
        <w:t xml:space="preserve"> </w:t>
      </w:r>
      <w:r>
        <w:rPr>
          <w:rFonts w:ascii="宋体" w:eastAsia="宋体" w:hAnsi="宋体" w:cs="宋体"/>
          <w:spacing w:val="-7"/>
          <w:sz w:val="36"/>
          <w:szCs w:val="36"/>
        </w:rPr>
        <w:t>系统构造中一个组成部分</w:t>
      </w:r>
      <w:r>
        <w:rPr>
          <w:rFonts w:ascii="宋体" w:eastAsia="宋体" w:hAnsi="宋体" w:cs="宋体"/>
          <w:spacing w:val="-7"/>
          <w:sz w:val="36"/>
          <w:szCs w:val="36"/>
        </w:rPr>
        <w:t>,</w:t>
      </w:r>
      <w:r>
        <w:rPr>
          <w:rFonts w:ascii="宋体" w:eastAsia="宋体" w:hAnsi="宋体" w:cs="宋体"/>
          <w:spacing w:val="-53"/>
          <w:sz w:val="36"/>
          <w:szCs w:val="36"/>
        </w:rPr>
        <w:t xml:space="preserve"> </w:t>
      </w:r>
      <w:r>
        <w:rPr>
          <w:rFonts w:ascii="宋体" w:eastAsia="宋体" w:hAnsi="宋体" w:cs="宋体"/>
          <w:spacing w:val="-7"/>
          <w:sz w:val="36"/>
          <w:szCs w:val="36"/>
        </w:rPr>
        <w:t>它起着辅助锚固与加强作用</w:t>
      </w:r>
      <w:r>
        <w:rPr>
          <w:rFonts w:ascii="宋体" w:eastAsia="宋体" w:hAnsi="宋体" w:cs="宋体"/>
          <w:spacing w:val="-7"/>
          <w:sz w:val="36"/>
          <w:szCs w:val="36"/>
        </w:rPr>
        <w:t>.</w:t>
      </w:r>
      <w:r>
        <w:rPr>
          <w:rFonts w:ascii="宋体" w:eastAsia="宋体" w:hAnsi="宋体" w:cs="宋体"/>
          <w:spacing w:val="-82"/>
          <w:sz w:val="36"/>
          <w:szCs w:val="36"/>
        </w:rPr>
        <w:t xml:space="preserve"> </w:t>
      </w:r>
      <w:r>
        <w:rPr>
          <w:rFonts w:ascii="宋体" w:eastAsia="宋体" w:hAnsi="宋体" w:cs="宋体"/>
          <w:spacing w:val="-7"/>
          <w:sz w:val="36"/>
          <w:szCs w:val="36"/>
        </w:rPr>
        <w:t>那么如何确定、选用多</w:t>
      </w:r>
      <w:r>
        <w:rPr>
          <w:rFonts w:ascii="宋体" w:eastAsia="宋体" w:hAnsi="宋体" w:cs="宋体"/>
          <w:sz w:val="36"/>
          <w:szCs w:val="36"/>
        </w:rPr>
        <w:t xml:space="preserve"> </w:t>
      </w:r>
      <w:r>
        <w:rPr>
          <w:rFonts w:ascii="宋体" w:eastAsia="宋体" w:hAnsi="宋体" w:cs="宋体"/>
          <w:spacing w:val="-3"/>
          <w:sz w:val="36"/>
          <w:szCs w:val="36"/>
        </w:rPr>
        <w:t>少才合理呢</w:t>
      </w:r>
      <w:r>
        <w:rPr>
          <w:rFonts w:ascii="宋体" w:eastAsia="宋体" w:hAnsi="宋体" w:cs="宋体"/>
          <w:spacing w:val="-3"/>
          <w:sz w:val="36"/>
          <w:szCs w:val="36"/>
        </w:rPr>
        <w:t>?</w:t>
      </w:r>
      <w:r>
        <w:rPr>
          <w:rFonts w:ascii="宋体" w:eastAsia="宋体" w:hAnsi="宋体" w:cs="宋体"/>
          <w:spacing w:val="-3"/>
          <w:sz w:val="36"/>
          <w:szCs w:val="36"/>
        </w:rPr>
        <w:t>这需要设计者灵活掌握与应用。</w:t>
      </w:r>
    </w:p>
    <w:p w:rsidR="007B14AD" w14:paraId="55897403" w14:textId="77777777">
      <w:pPr>
        <w:spacing w:before="1" w:line="234" w:lineRule="auto"/>
        <w:ind w:firstLine="802"/>
        <w:rPr>
          <w:rFonts w:ascii="宋体" w:eastAsia="宋体" w:hAnsi="宋体" w:cs="宋体"/>
          <w:sz w:val="36"/>
          <w:szCs w:val="36"/>
        </w:rPr>
      </w:pPr>
      <w:r>
        <w:rPr>
          <w:rFonts w:ascii="宋体" w:eastAsia="宋体" w:hAnsi="宋体" w:cs="宋体"/>
          <w:spacing w:val="-12"/>
          <w:sz w:val="36"/>
          <w:szCs w:val="36"/>
        </w:rPr>
        <w:t>常见问题：个体工程确定用否、</w:t>
      </w:r>
      <w:r>
        <w:rPr>
          <w:rFonts w:ascii="宋体" w:eastAsia="宋体" w:hAnsi="宋体" w:cs="宋体"/>
          <w:spacing w:val="58"/>
          <w:sz w:val="36"/>
          <w:szCs w:val="36"/>
        </w:rPr>
        <w:t xml:space="preserve"> </w:t>
      </w:r>
      <w:r>
        <w:rPr>
          <w:rFonts w:ascii="宋体" w:eastAsia="宋体" w:hAnsi="宋体" w:cs="宋体"/>
          <w:spacing w:val="-12"/>
          <w:sz w:val="36"/>
          <w:szCs w:val="36"/>
        </w:rPr>
        <w:t>与选用多少无定则</w:t>
      </w:r>
      <w:r>
        <w:rPr>
          <w:rFonts w:ascii="宋体" w:eastAsia="宋体" w:hAnsi="宋体" w:cs="宋体"/>
          <w:spacing w:val="-12"/>
          <w:sz w:val="36"/>
          <w:szCs w:val="36"/>
        </w:rPr>
        <w:t>,</w:t>
      </w:r>
      <w:r>
        <w:rPr>
          <w:rFonts w:ascii="宋体" w:eastAsia="宋体" w:hAnsi="宋体" w:cs="宋体"/>
          <w:spacing w:val="-85"/>
          <w:sz w:val="36"/>
          <w:szCs w:val="36"/>
        </w:rPr>
        <w:t xml:space="preserve"> </w:t>
      </w:r>
      <w:r>
        <w:rPr>
          <w:rFonts w:ascii="宋体" w:eastAsia="宋体" w:hAnsi="宋体" w:cs="宋体"/>
          <w:spacing w:val="-12"/>
          <w:sz w:val="36"/>
          <w:szCs w:val="36"/>
        </w:rPr>
        <w:t>无规范化可寻。</w:t>
      </w:r>
    </w:p>
    <w:p w:rsidR="007B14AD" w14:paraId="15347188" w14:textId="77777777">
      <w:pPr>
        <w:spacing w:line="248" w:lineRule="auto"/>
      </w:pPr>
    </w:p>
    <w:p w:rsidR="007B14AD" w14:paraId="17F42B1A" w14:textId="77777777">
      <w:pPr>
        <w:spacing w:line="248" w:lineRule="auto"/>
      </w:pPr>
    </w:p>
    <w:p w:rsidR="007B14AD" w14:paraId="0D263CDF" w14:textId="77777777">
      <w:pPr>
        <w:spacing w:line="248" w:lineRule="auto"/>
      </w:pPr>
    </w:p>
    <w:p w:rsidR="007B14AD" w14:paraId="0EF9E1E0" w14:textId="77777777">
      <w:pPr>
        <w:spacing w:line="248" w:lineRule="auto"/>
      </w:pPr>
    </w:p>
    <w:p w:rsidR="007B14AD" w14:paraId="235AFDF5" w14:textId="77777777">
      <w:pPr>
        <w:spacing w:line="248" w:lineRule="auto"/>
      </w:pPr>
    </w:p>
    <w:p w:rsidR="007B14AD" w14:paraId="74CD6097" w14:textId="77777777">
      <w:pPr>
        <w:spacing w:line="248" w:lineRule="auto"/>
      </w:pPr>
    </w:p>
    <w:p w:rsidR="007B14AD" w14:paraId="05FF70BA" w14:textId="77777777">
      <w:pPr>
        <w:spacing w:line="248" w:lineRule="auto"/>
      </w:pPr>
    </w:p>
    <w:p w:rsidR="007B14AD" w14:paraId="33944A64" w14:textId="77777777">
      <w:pPr>
        <w:spacing w:before="89" w:line="188" w:lineRule="auto"/>
        <w:ind w:firstLine="6052"/>
        <w:rPr>
          <w:rFonts w:ascii="宋体" w:eastAsia="宋体" w:hAnsi="宋体" w:cs="宋体"/>
          <w:sz w:val="27"/>
          <w:szCs w:val="27"/>
        </w:rPr>
      </w:pPr>
      <w:r>
        <w:rPr>
          <w:rFonts w:ascii="宋体" w:eastAsia="宋体" w:hAnsi="宋体" w:cs="宋体"/>
          <w:sz w:val="27"/>
          <w:szCs w:val="27"/>
        </w:rPr>
        <w:t>-</w:t>
      </w:r>
      <w:r>
        <w:rPr>
          <w:rFonts w:ascii="宋体" w:eastAsia="宋体" w:hAnsi="宋体" w:cs="宋体"/>
          <w:spacing w:val="-58"/>
          <w:sz w:val="27"/>
          <w:szCs w:val="27"/>
        </w:rPr>
        <w:t xml:space="preserve"> </w:t>
      </w:r>
      <w:r>
        <w:rPr>
          <w:rFonts w:ascii="宋体" w:eastAsia="宋体" w:hAnsi="宋体" w:cs="宋体"/>
          <w:sz w:val="27"/>
          <w:szCs w:val="27"/>
        </w:rPr>
        <w:t>5</w:t>
      </w:r>
      <w:r>
        <w:rPr>
          <w:rFonts w:ascii="宋体" w:eastAsia="宋体" w:hAnsi="宋体" w:cs="宋体"/>
          <w:spacing w:val="-63"/>
          <w:sz w:val="27"/>
          <w:szCs w:val="27"/>
        </w:rPr>
        <w:t xml:space="preserve"> </w:t>
      </w:r>
      <w:r>
        <w:rPr>
          <w:rFonts w:ascii="宋体" w:eastAsia="宋体" w:hAnsi="宋体" w:cs="宋体"/>
          <w:sz w:val="27"/>
          <w:szCs w:val="27"/>
        </w:rPr>
        <w:t>-</w:t>
      </w:r>
    </w:p>
    <w:p w:rsidR="007B14AD" w14:paraId="5AF6A85B" w14:textId="77777777">
      <w:pPr>
        <w:sectPr>
          <w:footerReference w:type="default" r:id="rId15"/>
          <w:pgSz w:w="17860" w:h="25258"/>
          <w:pgMar w:top="1307" w:right="2639" w:bottom="400" w:left="2660" w:header="0" w:footer="0" w:gutter="0"/>
          <w:pgNumType w:start="11"/>
          <w:cols w:space="720"/>
        </w:sectPr>
      </w:pPr>
    </w:p>
    <w:p w:rsidR="007B14AD" w14:paraId="43A59695" w14:textId="0AB05566">
      <w:pPr>
        <w:spacing w:before="58" w:line="237" w:lineRule="auto"/>
        <w:ind w:firstLine="3911"/>
        <w:rPr>
          <w:rFonts w:ascii="宋体" w:eastAsia="宋体" w:hAnsi="宋体" w:cs="宋体"/>
          <w:sz w:val="27"/>
          <w:szCs w:val="27"/>
        </w:rPr>
      </w:pPr>
      <w:r>
        <mc:AlternateContent>
          <mc:Choice Requires="wps">
            <w:drawing>
              <wp:anchor distT="0" distB="0" distL="114300" distR="114300" simplePos="0" relativeHeight="251749376" behindDoc="0" locked="0" layoutInCell="1" allowOverlap="1">
                <wp:simplePos x="0" y="0"/>
                <wp:positionH relativeFrom="column">
                  <wp:posOffset>5168900</wp:posOffset>
                </wp:positionH>
                <wp:positionV relativeFrom="paragraph">
                  <wp:posOffset>6790055</wp:posOffset>
                </wp:positionV>
                <wp:extent cx="127000" cy="127000"/>
                <wp:effectExtent l="0" t="0" r="6350" b="6350"/>
                <wp:wrapNone/>
                <wp:docPr id="1257253130" name="文本框 4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34F30C26">
                            <w:pPr>
                              <w:rPr>
                                <w:color w:val="FFFFFF"/>
                              </w:rPr>
                            </w:pPr>
                            <w:r w:rsidRPr="00B47588">
                              <w:rPr>
                                <w:rFonts w:hint="eastAsia"/>
                                <w:color w:val="FFFFFF"/>
                              </w:rPr>
                              <w:t>；③验收滞后，有些必要的细部隐蔽项目因施工进度与程序要求被忽略。防治措施：①确定施工面交接检与验收的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0" o:spid="_x0000_s1068" type="#_x0000_t202" style="width:10pt;height:10pt;margin-top:534.65pt;margin-left:407pt;mso-wrap-distance-bottom:0;mso-wrap-distance-left:9pt;mso-wrap-distance-right:9pt;mso-wrap-distance-top:0;position:absolute;v-text-anchor:top;z-index:251748352" filled="f" fillcolor="this" stroked="f" strokeweight="0.5pt">
                <v:textbox>
                  <w:txbxContent>
                    <w:p w:rsidR="00B47588" w:rsidRPr="00B47588" w14:paraId="1AF5EFB4" w14:textId="34F30C26">
                      <w:pPr>
                        <w:rPr>
                          <w:color w:val="FFFFFF"/>
                        </w:rPr>
                      </w:pPr>
                      <w:r w:rsidRPr="00B47588">
                        <w:rPr>
                          <w:rFonts w:hint="eastAsia"/>
                          <w:color w:val="FFFFFF"/>
                        </w:rPr>
                        <w:t>；③验收滞后，有些必要的细部隐蔽项目因施工进度与程序要求被忽略。防治措施：①确定施工面交接检与验收的</w:t>
                      </w:r>
                    </w:p>
                  </w:txbxContent>
                </v:textbox>
              </v:shape>
            </w:pict>
          </mc:Fallback>
        </mc:AlternateContent>
      </w:r>
      <w:r>
        <mc:AlternateContent>
          <mc:Choice Requires="wps">
            <w:drawing>
              <wp:anchor distT="0" distB="0" distL="114300" distR="114300" simplePos="0" relativeHeight="251747328" behindDoc="0" locked="0" layoutInCell="1" allowOverlap="1">
                <wp:simplePos x="0" y="0"/>
                <wp:positionH relativeFrom="column">
                  <wp:posOffset>5168900</wp:posOffset>
                </wp:positionH>
                <wp:positionV relativeFrom="paragraph">
                  <wp:posOffset>4885055</wp:posOffset>
                </wp:positionV>
                <wp:extent cx="127000" cy="127000"/>
                <wp:effectExtent l="0" t="0" r="6350" b="6350"/>
                <wp:wrapNone/>
                <wp:docPr id="1812492415" name="文本框 3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335F0DAF">
                            <w:pPr>
                              <w:rPr>
                                <w:color w:val="FFFFFF"/>
                              </w:rPr>
                            </w:pPr>
                            <w:r w:rsidRPr="00B47588">
                              <w:rPr>
                                <w:rFonts w:hint="eastAsia"/>
                                <w:color w:val="FFFFFF"/>
                              </w:rPr>
                              <w:t>对于聚苯板薄抹灰外保温系统而言</w:t>
                            </w:r>
                            <w:r w:rsidRPr="00B47588">
                              <w:rPr>
                                <w:rFonts w:hint="eastAsia"/>
                                <w:color w:val="FFFFFF"/>
                              </w:rPr>
                              <w:t>,</w:t>
                            </w:r>
                            <w:r w:rsidRPr="00B47588">
                              <w:rPr>
                                <w:rFonts w:hint="eastAsia"/>
                                <w:color w:val="FFFFFF"/>
                              </w:rPr>
                              <w:t>出现问题是：</w:t>
                            </w:r>
                            <w:r w:rsidRPr="00B47588">
                              <w:rPr>
                                <w:rFonts w:hint="eastAsia"/>
                                <w:color w:val="FFFFFF"/>
                              </w:rPr>
                              <w:t>2</w:t>
                            </w:r>
                            <w:r w:rsidRPr="00B47588">
                              <w:rPr>
                                <w:rFonts w:hint="eastAsia"/>
                                <w:color w:val="FFFFFF"/>
                              </w:rPr>
                              <w:t>。</w:t>
                            </w:r>
                            <w:r w:rsidRPr="00B47588">
                              <w:rPr>
                                <w:rFonts w:hint="eastAsia"/>
                                <w:color w:val="FFFFFF"/>
                              </w:rPr>
                              <w:t>3</w:t>
                            </w:r>
                            <w:r w:rsidRPr="00B47588">
                              <w:rPr>
                                <w:rFonts w:hint="eastAsia"/>
                                <w:color w:val="FFFFFF"/>
                              </w:rPr>
                              <w:t>。</w:t>
                            </w:r>
                            <w:r w:rsidRPr="00B47588">
                              <w:rPr>
                                <w:rFonts w:hint="eastAsia"/>
                                <w:color w:val="FFFFFF"/>
                              </w:rPr>
                              <w:t>1</w:t>
                            </w:r>
                            <w:r w:rsidRPr="00B47588">
                              <w:rPr>
                                <w:rFonts w:hint="eastAsia"/>
                                <w:color w:val="FFFFFF"/>
                              </w:rPr>
                              <w:t>专用的胶粘剂对苯板粘结力</w:t>
                            </w:r>
                            <w:r w:rsidRPr="00B47588">
                              <w:rPr>
                                <w:rFonts w:hint="eastAsia"/>
                                <w:color w:val="FFFFFF"/>
                              </w:rPr>
                              <w:t>(</w:t>
                            </w:r>
                            <w:r w:rsidRPr="00B47588">
                              <w:rPr>
                                <w:rFonts w:hint="eastAsia"/>
                                <w:color w:val="FFFFFF"/>
                              </w:rPr>
                              <w:t>包括耐水、耐冻融、耐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9" o:spid="_x0000_s1069" type="#_x0000_t202" style="width:10pt;height:10pt;margin-top:384.65pt;margin-left:407pt;mso-wrap-distance-bottom:0;mso-wrap-distance-left:9pt;mso-wrap-distance-right:9pt;mso-wrap-distance-top:0;position:absolute;v-text-anchor:top;z-index:251746304" filled="f" fillcolor="this" stroked="f" strokeweight="0.5pt">
                <v:textbox>
                  <w:txbxContent>
                    <w:p w:rsidR="00B47588" w:rsidRPr="00B47588" w14:paraId="14AF233C" w14:textId="335F0DAF">
                      <w:pPr>
                        <w:rPr>
                          <w:color w:val="FFFFFF"/>
                        </w:rPr>
                      </w:pPr>
                      <w:r w:rsidRPr="00B47588">
                        <w:rPr>
                          <w:rFonts w:hint="eastAsia"/>
                          <w:color w:val="FFFFFF"/>
                        </w:rPr>
                        <w:t>对于聚苯板薄抹灰外保温系统而言</w:t>
                      </w:r>
                      <w:r w:rsidRPr="00B47588">
                        <w:rPr>
                          <w:rFonts w:hint="eastAsia"/>
                          <w:color w:val="FFFFFF"/>
                        </w:rPr>
                        <w:t>,</w:t>
                      </w:r>
                      <w:r w:rsidRPr="00B47588">
                        <w:rPr>
                          <w:rFonts w:hint="eastAsia"/>
                          <w:color w:val="FFFFFF"/>
                        </w:rPr>
                        <w:t>出现问题是：</w:t>
                      </w:r>
                      <w:r w:rsidRPr="00B47588">
                        <w:rPr>
                          <w:rFonts w:hint="eastAsia"/>
                          <w:color w:val="FFFFFF"/>
                        </w:rPr>
                        <w:t>2</w:t>
                      </w:r>
                      <w:r w:rsidRPr="00B47588">
                        <w:rPr>
                          <w:rFonts w:hint="eastAsia"/>
                          <w:color w:val="FFFFFF"/>
                        </w:rPr>
                        <w:t>。</w:t>
                      </w:r>
                      <w:r w:rsidRPr="00B47588">
                        <w:rPr>
                          <w:rFonts w:hint="eastAsia"/>
                          <w:color w:val="FFFFFF"/>
                        </w:rPr>
                        <w:t>3</w:t>
                      </w:r>
                      <w:r w:rsidRPr="00B47588">
                        <w:rPr>
                          <w:rFonts w:hint="eastAsia"/>
                          <w:color w:val="FFFFFF"/>
                        </w:rPr>
                        <w:t>。</w:t>
                      </w:r>
                      <w:r w:rsidRPr="00B47588">
                        <w:rPr>
                          <w:rFonts w:hint="eastAsia"/>
                          <w:color w:val="FFFFFF"/>
                        </w:rPr>
                        <w:t>1</w:t>
                      </w:r>
                      <w:r w:rsidRPr="00B47588">
                        <w:rPr>
                          <w:rFonts w:hint="eastAsia"/>
                          <w:color w:val="FFFFFF"/>
                        </w:rPr>
                        <w:t>专用的胶粘剂对苯板粘结力</w:t>
                      </w:r>
                      <w:r w:rsidRPr="00B47588">
                        <w:rPr>
                          <w:rFonts w:hint="eastAsia"/>
                          <w:color w:val="FFFFFF"/>
                        </w:rPr>
                        <w:t>(</w:t>
                      </w:r>
                      <w:r w:rsidRPr="00B47588">
                        <w:rPr>
                          <w:rFonts w:hint="eastAsia"/>
                          <w:color w:val="FFFFFF"/>
                        </w:rPr>
                        <w:t>包括耐水、耐冻融、耐</w:t>
                      </w:r>
                    </w:p>
                  </w:txbxContent>
                </v:textbox>
              </v:shape>
            </w:pict>
          </mc:Fallback>
        </mc:AlternateContent>
      </w:r>
      <w:r>
        <mc:AlternateContent>
          <mc:Choice Requires="wps">
            <w:drawing>
              <wp:anchor distT="0" distB="0" distL="114300" distR="114300" simplePos="0" relativeHeight="251745280" behindDoc="0" locked="0" layoutInCell="1" allowOverlap="1">
                <wp:simplePos x="0" y="0"/>
                <wp:positionH relativeFrom="column">
                  <wp:posOffset>5168900</wp:posOffset>
                </wp:positionH>
                <wp:positionV relativeFrom="paragraph">
                  <wp:posOffset>2980055</wp:posOffset>
                </wp:positionV>
                <wp:extent cx="127000" cy="127000"/>
                <wp:effectExtent l="0" t="0" r="6350" b="6350"/>
                <wp:wrapNone/>
                <wp:docPr id="1681382391" name="文本框 3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29D44766">
                            <w:pPr>
                              <w:rPr>
                                <w:color w:val="FFFFFF"/>
                              </w:rPr>
                            </w:pPr>
                            <w:r w:rsidRPr="00B47588">
                              <w:rPr>
                                <w:rFonts w:hint="eastAsia"/>
                                <w:color w:val="FFFFFF"/>
                              </w:rPr>
                              <w:t>、抗风压</w:t>
                            </w:r>
                            <w:r w:rsidRPr="00B47588">
                              <w:rPr>
                                <w:rFonts w:hint="eastAsia"/>
                                <w:color w:val="FFFFFF"/>
                              </w:rPr>
                              <w:t>)</w:t>
                            </w:r>
                            <w:r w:rsidRPr="00B47588">
                              <w:rPr>
                                <w:rFonts w:hint="eastAsia"/>
                                <w:color w:val="FFFFFF"/>
                              </w:rPr>
                              <w:t>；⑵生产厂家加强出厂检测与控制</w:t>
                            </w:r>
                            <w:r w:rsidRPr="00B47588">
                              <w:rPr>
                                <w:rFonts w:hint="eastAsia"/>
                                <w:color w:val="FFFFFF"/>
                              </w:rPr>
                              <w:t>,</w:t>
                            </w:r>
                            <w:r w:rsidRPr="00B47588">
                              <w:rPr>
                                <w:rFonts w:hint="eastAsia"/>
                                <w:color w:val="FFFFFF"/>
                              </w:rPr>
                              <w:t>每一批号产品出具合格证；⑶工程上采用随机抽样复检有关性能</w:t>
                            </w:r>
                            <w:r w:rsidRPr="00B47588">
                              <w:rPr>
                                <w:rFonts w:hint="eastAsia"/>
                                <w:color w:va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8" o:spid="_x0000_s1070" type="#_x0000_t202" style="width:10pt;height:10pt;margin-top:234.65pt;margin-left:407pt;mso-wrap-distance-bottom:0;mso-wrap-distance-left:9pt;mso-wrap-distance-right:9pt;mso-wrap-distance-top:0;position:absolute;v-text-anchor:top;z-index:251744256" filled="f" fillcolor="this" stroked="f" strokeweight="0.5pt">
                <v:textbox>
                  <w:txbxContent>
                    <w:p w:rsidR="00B47588" w:rsidRPr="00B47588" w14:paraId="0E2D762D" w14:textId="29D44766">
                      <w:pPr>
                        <w:rPr>
                          <w:color w:val="FFFFFF"/>
                        </w:rPr>
                      </w:pPr>
                      <w:r w:rsidRPr="00B47588">
                        <w:rPr>
                          <w:rFonts w:hint="eastAsia"/>
                          <w:color w:val="FFFFFF"/>
                        </w:rPr>
                        <w:t>、抗风压</w:t>
                      </w:r>
                      <w:r w:rsidRPr="00B47588">
                        <w:rPr>
                          <w:rFonts w:hint="eastAsia"/>
                          <w:color w:val="FFFFFF"/>
                        </w:rPr>
                        <w:t>)</w:t>
                      </w:r>
                      <w:r w:rsidRPr="00B47588">
                        <w:rPr>
                          <w:rFonts w:hint="eastAsia"/>
                          <w:color w:val="FFFFFF"/>
                        </w:rPr>
                        <w:t>；⑵生产厂家加强出厂检测与控制</w:t>
                      </w:r>
                      <w:r w:rsidRPr="00B47588">
                        <w:rPr>
                          <w:rFonts w:hint="eastAsia"/>
                          <w:color w:val="FFFFFF"/>
                        </w:rPr>
                        <w:t>,</w:t>
                      </w:r>
                      <w:r w:rsidRPr="00B47588">
                        <w:rPr>
                          <w:rFonts w:hint="eastAsia"/>
                          <w:color w:val="FFFFFF"/>
                        </w:rPr>
                        <w:t>每一批号产品出具合格证；⑶工程上采用随机抽样复检有关性能</w:t>
                      </w:r>
                      <w:r w:rsidRPr="00B47588">
                        <w:rPr>
                          <w:rFonts w:hint="eastAsia"/>
                          <w:color w:val="FFFFFF"/>
                        </w:rPr>
                        <w:t>;</w:t>
                      </w:r>
                    </w:p>
                  </w:txbxContent>
                </v:textbox>
              </v:shape>
            </w:pict>
          </mc:Fallback>
        </mc:AlternateContent>
      </w:r>
      <w:r>
        <mc:AlternateContent>
          <mc:Choice Requires="wps">
            <w:drawing>
              <wp:anchor distT="0" distB="0" distL="114300" distR="114300" simplePos="0" relativeHeight="251743232" behindDoc="0" locked="0" layoutInCell="1" allowOverlap="1">
                <wp:simplePos x="0" y="0"/>
                <wp:positionH relativeFrom="column">
                  <wp:posOffset>5168900</wp:posOffset>
                </wp:positionH>
                <wp:positionV relativeFrom="paragraph">
                  <wp:posOffset>1075055</wp:posOffset>
                </wp:positionV>
                <wp:extent cx="127000" cy="127000"/>
                <wp:effectExtent l="0" t="0" r="6350" b="6350"/>
                <wp:wrapNone/>
                <wp:docPr id="1951626445" name="文本框 3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B47588" w:rsidRPr="00B47588" w14:textId="7D1DC798">
                            <w:pPr>
                              <w:rPr>
                                <w:color w:val="FFFFFF"/>
                              </w:rPr>
                            </w:pPr>
                            <w:r w:rsidRPr="00B47588">
                              <w:rPr>
                                <w:rFonts w:hint="eastAsia"/>
                                <w:color w:val="FFFFFF"/>
                              </w:rPr>
                              <w:t>存在热桥效应与保温部分与非保温部分的接口处理问题。</w:t>
                            </w:r>
                            <w:r w:rsidRPr="00B47588">
                              <w:rPr>
                                <w:rFonts w:hint="eastAsia"/>
                                <w:color w:val="FFFFFF"/>
                              </w:rPr>
                              <w:t>-2-</w:t>
                            </w:r>
                            <w:r w:rsidRPr="00B47588">
                              <w:rPr>
                                <w:rFonts w:hint="eastAsia"/>
                                <w:color w:val="FFFFFF"/>
                              </w:rPr>
                              <w:t>第二章系统技术质量问题与防治方法存在问题是：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7" o:spid="_x0000_s1071" type="#_x0000_t202" style="width:10pt;height:10pt;margin-top:84.65pt;margin-left:407pt;mso-wrap-distance-bottom:0;mso-wrap-distance-left:9pt;mso-wrap-distance-right:9pt;mso-wrap-distance-top:0;position:absolute;v-text-anchor:top;z-index:251742208" filled="f" fillcolor="this" stroked="f" strokeweight="0.5pt">
                <v:textbox>
                  <w:txbxContent>
                    <w:p w:rsidR="00B47588" w:rsidRPr="00B47588" w14:paraId="471A2DD2" w14:textId="7D1DC798">
                      <w:pPr>
                        <w:rPr>
                          <w:color w:val="FFFFFF"/>
                        </w:rPr>
                      </w:pPr>
                      <w:r w:rsidRPr="00B47588">
                        <w:rPr>
                          <w:rFonts w:hint="eastAsia"/>
                          <w:color w:val="FFFFFF"/>
                        </w:rPr>
                        <w:t>存在热桥效应与保温部分与非保温部分的接口处理问题。</w:t>
                      </w:r>
                      <w:r w:rsidRPr="00B47588">
                        <w:rPr>
                          <w:rFonts w:hint="eastAsia"/>
                          <w:color w:val="FFFFFF"/>
                        </w:rPr>
                        <w:t>-2-</w:t>
                      </w:r>
                      <w:r w:rsidRPr="00B47588">
                        <w:rPr>
                          <w:rFonts w:hint="eastAsia"/>
                          <w:color w:val="FFFFFF"/>
                        </w:rPr>
                        <w:t>第二章系统技术质量问题与防治方法存在问题是：</w:t>
                      </w:r>
                    </w:p>
                  </w:txbxContent>
                </v:textbox>
              </v:shape>
            </w:pict>
          </mc:Fallback>
        </mc:AlternateContent>
      </w:r>
      <w:r>
        <w:drawing>
          <wp:anchor distT="0" distB="0" distL="0" distR="0" simplePos="0" relativeHeight="251741184" behindDoc="0" locked="0" layoutInCell="1" allowOverlap="1">
            <wp:simplePos x="0" y="0"/>
            <wp:positionH relativeFrom="column">
              <wp:posOffset>0</wp:posOffset>
            </wp:positionH>
            <wp:positionV relativeFrom="paragraph">
              <wp:posOffset>210920</wp:posOffset>
            </wp:positionV>
            <wp:extent cx="7975600" cy="3810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xmlns:r="http://schemas.openxmlformats.org/officeDocument/2006/relationships" r:embed="rId10"/>
                    <a:stretch>
                      <a:fillRect/>
                    </a:stretch>
                  </pic:blipFill>
                  <pic:spPr>
                    <a:xfrm>
                      <a:off x="0" y="0"/>
                      <a:ext cx="7975600" cy="38100"/>
                    </a:xfrm>
                    <a:prstGeom prst="rect">
                      <a:avLst/>
                    </a:prstGeom>
                  </pic:spPr>
                </pic:pic>
              </a:graphicData>
            </a:graphic>
          </wp:anchor>
        </w:drawing>
      </w:r>
      <w:r>
        <w:rPr>
          <w:rFonts w:ascii="宋体" w:eastAsia="宋体" w:hAnsi="宋体" w:cs="宋体"/>
          <w:spacing w:val="-2"/>
          <w:sz w:val="27"/>
          <w:szCs w:val="27"/>
        </w:rPr>
        <w:t>第二章</w:t>
      </w:r>
      <w:r>
        <w:rPr>
          <w:rFonts w:ascii="宋体" w:eastAsia="宋体" w:hAnsi="宋体" w:cs="宋体"/>
          <w:spacing w:val="10"/>
          <w:sz w:val="27"/>
          <w:szCs w:val="27"/>
        </w:rPr>
        <w:t xml:space="preserve">   </w:t>
      </w:r>
      <w:r>
        <w:rPr>
          <w:rFonts w:ascii="宋体" w:eastAsia="宋体" w:hAnsi="宋体" w:cs="宋体"/>
          <w:spacing w:val="-2"/>
          <w:sz w:val="27"/>
          <w:szCs w:val="27"/>
        </w:rPr>
        <w:t>系统技术质量问题与防治方法</w:t>
      </w:r>
    </w:p>
    <w:p w:rsidR="007B14AD" w14:paraId="428E9EB5" w14:textId="77777777">
      <w:pPr>
        <w:spacing w:line="274" w:lineRule="auto"/>
      </w:pPr>
    </w:p>
    <w:p w:rsidR="007B14AD" w14:paraId="746B51A7" w14:textId="77777777">
      <w:pPr>
        <w:spacing w:line="275" w:lineRule="auto"/>
      </w:pPr>
    </w:p>
    <w:p w:rsidR="007B14AD" w14:paraId="542873F2" w14:textId="77777777">
      <w:pPr>
        <w:spacing w:line="275" w:lineRule="auto"/>
      </w:pPr>
    </w:p>
    <w:p w:rsidR="007B14AD" w14:paraId="2EF4E38E" w14:textId="77777777">
      <w:pPr>
        <w:spacing w:line="275" w:lineRule="auto"/>
      </w:pPr>
    </w:p>
    <w:p w:rsidR="007B14AD" w14:paraId="03CA93DC" w14:textId="77777777">
      <w:pPr>
        <w:spacing w:line="275" w:lineRule="auto"/>
      </w:pPr>
    </w:p>
    <w:p w:rsidR="007B14AD" w14:paraId="0D970729" w14:textId="77777777">
      <w:pPr>
        <w:spacing w:line="275" w:lineRule="auto"/>
      </w:pPr>
    </w:p>
    <w:p w:rsidR="007B14AD" w14:paraId="75FA781F" w14:textId="77777777">
      <w:pPr>
        <w:spacing w:before="117" w:line="481" w:lineRule="auto"/>
        <w:ind w:left="68" w:right="266" w:firstLine="746"/>
        <w:rPr>
          <w:rFonts w:ascii="宋体" w:eastAsia="宋体" w:hAnsi="宋体" w:cs="宋体"/>
          <w:sz w:val="36"/>
          <w:szCs w:val="36"/>
        </w:rPr>
      </w:pPr>
      <w:r>
        <w:rPr>
          <w:rFonts w:ascii="宋体" w:eastAsia="宋体" w:hAnsi="宋体" w:cs="宋体"/>
          <w:spacing w:val="-2"/>
          <w:sz w:val="36"/>
          <w:szCs w:val="36"/>
        </w:rPr>
        <w:t>防治措施：充分了解个体工程特点，在遵从规范基础上确定：挤塑板保温</w:t>
      </w:r>
      <w:r>
        <w:rPr>
          <w:rFonts w:ascii="宋体" w:eastAsia="宋体" w:hAnsi="宋体" w:cs="宋体"/>
          <w:spacing w:val="22"/>
          <w:sz w:val="36"/>
          <w:szCs w:val="36"/>
        </w:rPr>
        <w:t xml:space="preserve"> </w:t>
      </w:r>
      <w:r>
        <w:rPr>
          <w:rFonts w:ascii="宋体" w:eastAsia="宋体" w:hAnsi="宋体" w:cs="宋体"/>
          <w:spacing w:val="-14"/>
          <w:sz w:val="36"/>
          <w:szCs w:val="36"/>
        </w:rPr>
        <w:t>系统应采用</w:t>
      </w:r>
      <w:r>
        <w:rPr>
          <w:rFonts w:ascii="宋体" w:eastAsia="宋体" w:hAnsi="宋体" w:cs="宋体"/>
          <w:spacing w:val="-14"/>
          <w:sz w:val="36"/>
          <w:szCs w:val="36"/>
        </w:rPr>
        <w:t>,</w:t>
      </w:r>
      <w:r>
        <w:rPr>
          <w:rFonts w:ascii="宋体" w:eastAsia="宋体" w:hAnsi="宋体" w:cs="宋体"/>
          <w:spacing w:val="-40"/>
          <w:sz w:val="36"/>
          <w:szCs w:val="36"/>
        </w:rPr>
        <w:t xml:space="preserve"> </w:t>
      </w:r>
      <w:r>
        <w:rPr>
          <w:rFonts w:ascii="宋体" w:eastAsia="宋体" w:hAnsi="宋体" w:cs="宋体"/>
          <w:spacing w:val="-14"/>
          <w:sz w:val="36"/>
          <w:szCs w:val="36"/>
        </w:rPr>
        <w:t>每平米至少四个</w:t>
      </w:r>
      <w:r>
        <w:rPr>
          <w:rFonts w:ascii="宋体" w:eastAsia="宋体" w:hAnsi="宋体" w:cs="宋体"/>
          <w:spacing w:val="-14"/>
          <w:sz w:val="36"/>
          <w:szCs w:val="36"/>
        </w:rPr>
        <w:t>;20</w:t>
      </w:r>
      <w:r>
        <w:rPr>
          <w:rFonts w:ascii="宋体" w:eastAsia="宋体" w:hAnsi="宋体" w:cs="宋体"/>
          <w:spacing w:val="-31"/>
          <w:sz w:val="36"/>
          <w:szCs w:val="36"/>
        </w:rPr>
        <w:t xml:space="preserve"> </w:t>
      </w:r>
      <w:r>
        <w:rPr>
          <w:rFonts w:ascii="宋体" w:eastAsia="宋体" w:hAnsi="宋体" w:cs="宋体"/>
          <w:spacing w:val="-14"/>
          <w:sz w:val="36"/>
          <w:szCs w:val="36"/>
        </w:rPr>
        <w:t>米以上应使用；认为受到风压较大区域应使用</w:t>
      </w:r>
      <w:r>
        <w:rPr>
          <w:rFonts w:ascii="宋体" w:eastAsia="宋体" w:hAnsi="宋体" w:cs="宋体"/>
          <w:spacing w:val="-14"/>
          <w:sz w:val="36"/>
          <w:szCs w:val="36"/>
        </w:rPr>
        <w:t>;</w:t>
      </w:r>
      <w:r>
        <w:rPr>
          <w:rFonts w:ascii="宋体" w:eastAsia="宋体" w:hAnsi="宋体" w:cs="宋体"/>
          <w:sz w:val="36"/>
          <w:szCs w:val="36"/>
        </w:rPr>
        <w:t xml:space="preserve"> </w:t>
      </w:r>
      <w:r>
        <w:rPr>
          <w:rFonts w:ascii="宋体" w:eastAsia="宋体" w:hAnsi="宋体" w:cs="宋体"/>
          <w:spacing w:val="-1"/>
          <w:sz w:val="36"/>
          <w:szCs w:val="36"/>
        </w:rPr>
        <w:t>特殊部位应使用；高层建筑应使用，随着高度采用不同数量；外饰面砖系统应</w:t>
      </w:r>
      <w:r>
        <w:rPr>
          <w:rFonts w:ascii="宋体" w:eastAsia="宋体" w:hAnsi="宋体" w:cs="宋体"/>
          <w:spacing w:val="19"/>
          <w:sz w:val="36"/>
          <w:szCs w:val="36"/>
        </w:rPr>
        <w:t xml:space="preserve"> </w:t>
      </w:r>
      <w:r>
        <w:rPr>
          <w:rFonts w:ascii="宋体" w:eastAsia="宋体" w:hAnsi="宋体" w:cs="宋体"/>
          <w:spacing w:val="-6"/>
          <w:sz w:val="36"/>
          <w:szCs w:val="36"/>
        </w:rPr>
        <w:t>使用；等等</w:t>
      </w:r>
      <w:r>
        <w:rPr>
          <w:rFonts w:ascii="宋体" w:eastAsia="宋体" w:hAnsi="宋体" w:cs="宋体"/>
          <w:spacing w:val="-6"/>
          <w:sz w:val="36"/>
          <w:szCs w:val="36"/>
        </w:rPr>
        <w:t>.</w:t>
      </w:r>
      <w:r>
        <w:rPr>
          <w:rFonts w:ascii="宋体" w:eastAsia="宋体" w:hAnsi="宋体" w:cs="宋体"/>
          <w:spacing w:val="-67"/>
          <w:sz w:val="36"/>
          <w:szCs w:val="36"/>
        </w:rPr>
        <w:t xml:space="preserve"> </w:t>
      </w:r>
      <w:r>
        <w:rPr>
          <w:rFonts w:ascii="宋体" w:eastAsia="宋体" w:hAnsi="宋体" w:cs="宋体"/>
          <w:spacing w:val="-6"/>
          <w:sz w:val="36"/>
          <w:szCs w:val="36"/>
        </w:rPr>
        <w:t>嵌入墙体结构层内至少</w:t>
      </w:r>
      <w:r>
        <w:rPr>
          <w:rFonts w:ascii="宋体" w:eastAsia="宋体" w:hAnsi="宋体" w:cs="宋体"/>
          <w:spacing w:val="-74"/>
          <w:sz w:val="36"/>
          <w:szCs w:val="36"/>
        </w:rPr>
        <w:t xml:space="preserve"> </w:t>
      </w:r>
      <w:r>
        <w:rPr>
          <w:rFonts w:ascii="宋体" w:eastAsia="宋体" w:hAnsi="宋体" w:cs="宋体"/>
          <w:spacing w:val="-6"/>
          <w:sz w:val="36"/>
          <w:szCs w:val="36"/>
        </w:rPr>
        <w:t>25</w:t>
      </w:r>
      <w:r>
        <w:rPr>
          <w:rFonts w:ascii="宋体" w:eastAsia="宋体" w:hAnsi="宋体" w:cs="宋体"/>
          <w:spacing w:val="67"/>
          <w:sz w:val="36"/>
          <w:szCs w:val="36"/>
        </w:rPr>
        <w:t xml:space="preserve">  </w:t>
      </w:r>
      <w:r>
        <w:rPr>
          <w:rFonts w:ascii="宋体" w:eastAsia="宋体" w:hAnsi="宋体" w:cs="宋体"/>
          <w:spacing w:val="-6"/>
          <w:sz w:val="36"/>
          <w:szCs w:val="36"/>
        </w:rPr>
        <w:t>。锚固措施的采纳是对系统固定安装</w:t>
      </w:r>
      <w:r>
        <w:rPr>
          <w:rFonts w:ascii="宋体" w:eastAsia="宋体" w:hAnsi="宋体" w:cs="宋体"/>
          <w:spacing w:val="1"/>
          <w:sz w:val="36"/>
          <w:szCs w:val="36"/>
        </w:rPr>
        <w:t xml:space="preserve"> </w:t>
      </w:r>
      <w:r>
        <w:rPr>
          <w:rFonts w:ascii="宋体" w:eastAsia="宋体" w:hAnsi="宋体" w:cs="宋体"/>
          <w:spacing w:val="-8"/>
          <w:sz w:val="36"/>
          <w:szCs w:val="36"/>
        </w:rPr>
        <w:t>的加强措施</w:t>
      </w:r>
      <w:r>
        <w:rPr>
          <w:rFonts w:ascii="宋体" w:eastAsia="宋体" w:hAnsi="宋体" w:cs="宋体"/>
          <w:spacing w:val="-8"/>
          <w:sz w:val="36"/>
          <w:szCs w:val="36"/>
        </w:rPr>
        <w:t>,</w:t>
      </w:r>
      <w:r>
        <w:rPr>
          <w:rFonts w:ascii="宋体" w:eastAsia="宋体" w:hAnsi="宋体" w:cs="宋体"/>
          <w:spacing w:val="-67"/>
          <w:sz w:val="36"/>
          <w:szCs w:val="36"/>
        </w:rPr>
        <w:t xml:space="preserve"> </w:t>
      </w:r>
      <w:r>
        <w:rPr>
          <w:rFonts w:ascii="宋体" w:eastAsia="宋体" w:hAnsi="宋体" w:cs="宋体"/>
          <w:spacing w:val="-8"/>
          <w:sz w:val="36"/>
          <w:szCs w:val="36"/>
        </w:rPr>
        <w:t>不能替代粘结安装的主导地位。</w:t>
      </w:r>
    </w:p>
    <w:p w:rsidR="007B14AD" w14:paraId="24DF415D" w14:textId="77777777">
      <w:pPr>
        <w:spacing w:before="129" w:line="241" w:lineRule="auto"/>
        <w:ind w:firstLine="75"/>
        <w:rPr>
          <w:rFonts w:ascii="黑体" w:eastAsia="黑体" w:hAnsi="黑体" w:cs="黑体"/>
          <w:sz w:val="42"/>
          <w:szCs w:val="42"/>
        </w:rPr>
      </w:pPr>
      <w:r>
        <w:rPr>
          <w:rFonts w:ascii="黑体" w:eastAsia="黑体" w:hAnsi="黑体" w:cs="黑体"/>
          <w:sz w:val="42"/>
          <w:szCs w:val="42"/>
        </w:rPr>
        <w:t>2</w:t>
      </w:r>
      <w:r>
        <w:rPr>
          <w:rFonts w:ascii="黑体" w:eastAsia="黑体" w:hAnsi="黑体" w:cs="黑体"/>
          <w:sz w:val="42"/>
          <w:szCs w:val="42"/>
        </w:rPr>
        <w:t>．</w:t>
      </w:r>
      <w:r>
        <w:rPr>
          <w:rFonts w:ascii="黑体" w:eastAsia="黑体" w:hAnsi="黑体" w:cs="黑体"/>
          <w:sz w:val="42"/>
          <w:szCs w:val="42"/>
        </w:rPr>
        <w:t>3</w:t>
      </w:r>
      <w:r>
        <w:rPr>
          <w:rFonts w:ascii="黑体" w:eastAsia="黑体" w:hAnsi="黑体" w:cs="黑体"/>
          <w:spacing w:val="-75"/>
          <w:sz w:val="42"/>
          <w:szCs w:val="42"/>
        </w:rPr>
        <w:t xml:space="preserve"> </w:t>
      </w:r>
      <w:r>
        <w:rPr>
          <w:rFonts w:ascii="黑体" w:eastAsia="黑体" w:hAnsi="黑体" w:cs="黑体"/>
          <w:sz w:val="42"/>
          <w:szCs w:val="42"/>
        </w:rPr>
        <w:t>系统及组成材料本身存在质量问题引起的工程质量问题</w:t>
      </w:r>
    </w:p>
    <w:p w:rsidR="007B14AD" w14:paraId="23DB4941" w14:textId="77777777">
      <w:pPr>
        <w:spacing w:line="299" w:lineRule="auto"/>
      </w:pPr>
    </w:p>
    <w:p w:rsidR="007B14AD" w14:paraId="2E960C7E" w14:textId="77777777">
      <w:pPr>
        <w:spacing w:line="299" w:lineRule="auto"/>
      </w:pPr>
    </w:p>
    <w:p w:rsidR="007B14AD" w14:paraId="4D6A1B5C" w14:textId="77777777">
      <w:pPr>
        <w:spacing w:before="117" w:line="480" w:lineRule="auto"/>
        <w:ind w:left="66" w:right="243" w:firstLine="721"/>
        <w:rPr>
          <w:rFonts w:ascii="宋体" w:eastAsia="宋体" w:hAnsi="宋体" w:cs="宋体"/>
          <w:sz w:val="36"/>
          <w:szCs w:val="36"/>
        </w:rPr>
      </w:pPr>
      <w:r>
        <w:rPr>
          <w:rFonts w:ascii="宋体" w:eastAsia="宋体" w:hAnsi="宋体" w:cs="宋体"/>
          <w:spacing w:val="-4"/>
          <w:sz w:val="36"/>
          <w:szCs w:val="36"/>
        </w:rPr>
        <w:t>对于外保温系统而言</w:t>
      </w:r>
      <w:r>
        <w:rPr>
          <w:rFonts w:ascii="宋体" w:eastAsia="宋体" w:hAnsi="宋体" w:cs="宋体"/>
          <w:spacing w:val="-4"/>
          <w:sz w:val="36"/>
          <w:szCs w:val="36"/>
        </w:rPr>
        <w:t>,</w:t>
      </w:r>
      <w:r>
        <w:rPr>
          <w:rFonts w:ascii="宋体" w:eastAsia="宋体" w:hAnsi="宋体" w:cs="宋体"/>
          <w:spacing w:val="-49"/>
          <w:sz w:val="36"/>
          <w:szCs w:val="36"/>
        </w:rPr>
        <w:t xml:space="preserve"> </w:t>
      </w:r>
      <w:r>
        <w:rPr>
          <w:rFonts w:ascii="宋体" w:eastAsia="宋体" w:hAnsi="宋体" w:cs="宋体"/>
          <w:spacing w:val="-4"/>
          <w:sz w:val="36"/>
          <w:szCs w:val="36"/>
        </w:rPr>
        <w:t>系统及其组成材料的品质与技术性能直接关系到外</w:t>
      </w:r>
      <w:r>
        <w:rPr>
          <w:rFonts w:ascii="宋体" w:eastAsia="宋体" w:hAnsi="宋体" w:cs="宋体"/>
          <w:sz w:val="36"/>
          <w:szCs w:val="36"/>
        </w:rPr>
        <w:t xml:space="preserve">  </w:t>
      </w:r>
      <w:r>
        <w:rPr>
          <w:rFonts w:ascii="宋体" w:eastAsia="宋体" w:hAnsi="宋体" w:cs="宋体"/>
          <w:sz w:val="36"/>
          <w:szCs w:val="36"/>
        </w:rPr>
        <w:t>保温工程的生命质量，这是系统正确施工与否没有联系，这是基础与根本。下</w:t>
      </w:r>
      <w:r>
        <w:rPr>
          <w:rFonts w:ascii="宋体" w:eastAsia="宋体" w:hAnsi="宋体" w:cs="宋体"/>
          <w:spacing w:val="9"/>
          <w:sz w:val="36"/>
          <w:szCs w:val="36"/>
        </w:rPr>
        <w:t xml:space="preserve"> </w:t>
      </w:r>
      <w:r>
        <w:rPr>
          <w:rFonts w:ascii="宋体" w:eastAsia="宋体" w:hAnsi="宋体" w:cs="宋体"/>
          <w:sz w:val="36"/>
          <w:szCs w:val="36"/>
        </w:rPr>
        <w:t>面谈谈系统性能及其组成材料性能对保温工程质量影响。</w:t>
      </w:r>
    </w:p>
    <w:p w:rsidR="007B14AD" w14:paraId="7AA86D3D" w14:textId="77777777">
      <w:pPr>
        <w:spacing w:before="1" w:line="234" w:lineRule="auto"/>
        <w:ind w:firstLine="697"/>
        <w:rPr>
          <w:rFonts w:ascii="宋体" w:eastAsia="宋体" w:hAnsi="宋体" w:cs="宋体"/>
          <w:sz w:val="36"/>
          <w:szCs w:val="36"/>
        </w:rPr>
      </w:pPr>
      <w:r>
        <w:rPr>
          <w:rFonts w:ascii="宋体" w:eastAsia="宋体" w:hAnsi="宋体" w:cs="宋体"/>
          <w:spacing w:val="-9"/>
          <w:sz w:val="36"/>
          <w:szCs w:val="36"/>
        </w:rPr>
        <w:t>对于聚苯板薄抹灰外保温系统而言</w:t>
      </w:r>
      <w:r>
        <w:rPr>
          <w:rFonts w:ascii="宋体" w:eastAsia="宋体" w:hAnsi="宋体" w:cs="宋体"/>
          <w:spacing w:val="-9"/>
          <w:sz w:val="36"/>
          <w:szCs w:val="36"/>
        </w:rPr>
        <w:t>,</w:t>
      </w:r>
      <w:r>
        <w:rPr>
          <w:rFonts w:ascii="宋体" w:eastAsia="宋体" w:hAnsi="宋体" w:cs="宋体"/>
          <w:spacing w:val="-35"/>
          <w:sz w:val="36"/>
          <w:szCs w:val="36"/>
        </w:rPr>
        <w:t xml:space="preserve"> </w:t>
      </w:r>
      <w:r>
        <w:rPr>
          <w:rFonts w:ascii="宋体" w:eastAsia="宋体" w:hAnsi="宋体" w:cs="宋体"/>
          <w:spacing w:val="-9"/>
          <w:sz w:val="36"/>
          <w:szCs w:val="36"/>
        </w:rPr>
        <w:t>出现问题是：</w:t>
      </w:r>
    </w:p>
    <w:p w:rsidR="007B14AD" w14:paraId="2A73AEAE" w14:textId="77777777">
      <w:pPr>
        <w:spacing w:line="360" w:lineRule="auto"/>
      </w:pPr>
    </w:p>
    <w:p w:rsidR="007B14AD" w14:paraId="330103E2" w14:textId="77777777">
      <w:pPr>
        <w:spacing w:before="117" w:line="480" w:lineRule="auto"/>
        <w:ind w:left="72" w:right="74" w:firstLine="722"/>
        <w:rPr>
          <w:rFonts w:ascii="宋体" w:eastAsia="宋体" w:hAnsi="宋体" w:cs="宋体"/>
          <w:sz w:val="36"/>
          <w:szCs w:val="36"/>
        </w:rPr>
      </w:pPr>
      <w:r>
        <w:rPr>
          <w:rFonts w:ascii="宋体" w:eastAsia="宋体" w:hAnsi="宋体" w:cs="宋体"/>
          <w:spacing w:val="-9"/>
          <w:sz w:val="36"/>
          <w:szCs w:val="36"/>
        </w:rPr>
        <w:t>2</w:t>
      </w:r>
      <w:r>
        <w:rPr>
          <w:rFonts w:ascii="宋体" w:eastAsia="宋体" w:hAnsi="宋体" w:cs="宋体"/>
          <w:spacing w:val="-9"/>
          <w:sz w:val="36"/>
          <w:szCs w:val="36"/>
        </w:rPr>
        <w:t>。</w:t>
      </w:r>
      <w:r>
        <w:rPr>
          <w:rFonts w:ascii="宋体" w:eastAsia="宋体" w:hAnsi="宋体" w:cs="宋体"/>
          <w:spacing w:val="-9"/>
          <w:sz w:val="36"/>
          <w:szCs w:val="36"/>
        </w:rPr>
        <w:t>3</w:t>
      </w:r>
      <w:r>
        <w:rPr>
          <w:rFonts w:ascii="宋体" w:eastAsia="宋体" w:hAnsi="宋体" w:cs="宋体"/>
          <w:spacing w:val="-9"/>
          <w:sz w:val="36"/>
          <w:szCs w:val="36"/>
        </w:rPr>
        <w:t>。</w:t>
      </w:r>
      <w:r>
        <w:rPr>
          <w:rFonts w:ascii="宋体" w:eastAsia="宋体" w:hAnsi="宋体" w:cs="宋体"/>
          <w:spacing w:val="-9"/>
          <w:sz w:val="36"/>
          <w:szCs w:val="36"/>
        </w:rPr>
        <w:t>1</w:t>
      </w:r>
      <w:r>
        <w:rPr>
          <w:rFonts w:ascii="宋体" w:eastAsia="宋体" w:hAnsi="宋体" w:cs="宋体"/>
          <w:spacing w:val="13"/>
          <w:sz w:val="36"/>
          <w:szCs w:val="36"/>
        </w:rPr>
        <w:t xml:space="preserve">  </w:t>
      </w:r>
      <w:r>
        <w:rPr>
          <w:rFonts w:ascii="宋体" w:eastAsia="宋体" w:hAnsi="宋体" w:cs="宋体"/>
          <w:spacing w:val="-9"/>
          <w:sz w:val="36"/>
          <w:szCs w:val="36"/>
        </w:rPr>
        <w:t>专用的胶粘剂对苯板粘结力</w:t>
      </w:r>
      <w:r>
        <w:rPr>
          <w:rFonts w:ascii="宋体" w:eastAsia="宋体" w:hAnsi="宋体" w:cs="宋体"/>
          <w:spacing w:val="-9"/>
          <w:sz w:val="36"/>
          <w:szCs w:val="36"/>
        </w:rPr>
        <w:t>(</w:t>
      </w:r>
      <w:r>
        <w:rPr>
          <w:rFonts w:ascii="宋体" w:eastAsia="宋体" w:hAnsi="宋体" w:cs="宋体"/>
          <w:spacing w:val="-92"/>
          <w:sz w:val="36"/>
          <w:szCs w:val="36"/>
        </w:rPr>
        <w:t xml:space="preserve"> </w:t>
      </w:r>
      <w:r>
        <w:rPr>
          <w:rFonts w:ascii="宋体" w:eastAsia="宋体" w:hAnsi="宋体" w:cs="宋体"/>
          <w:spacing w:val="-9"/>
          <w:sz w:val="36"/>
          <w:szCs w:val="36"/>
        </w:rPr>
        <w:t>包括耐水、耐冻融、耐高温</w:t>
      </w:r>
      <w:r>
        <w:rPr>
          <w:rFonts w:ascii="宋体" w:eastAsia="宋体" w:hAnsi="宋体" w:cs="宋体"/>
          <w:spacing w:val="-9"/>
          <w:sz w:val="36"/>
          <w:szCs w:val="36"/>
        </w:rPr>
        <w:t>)</w:t>
      </w:r>
      <w:r>
        <w:rPr>
          <w:rFonts w:ascii="宋体" w:eastAsia="宋体" w:hAnsi="宋体" w:cs="宋体"/>
          <w:spacing w:val="-90"/>
          <w:sz w:val="36"/>
          <w:szCs w:val="36"/>
        </w:rPr>
        <w:t xml:space="preserve"> </w:t>
      </w:r>
      <w:r>
        <w:rPr>
          <w:rFonts w:ascii="宋体" w:eastAsia="宋体" w:hAnsi="宋体" w:cs="宋体"/>
          <w:spacing w:val="-9"/>
          <w:sz w:val="36"/>
          <w:szCs w:val="36"/>
        </w:rPr>
        <w:t>不足</w:t>
      </w:r>
      <w:r>
        <w:rPr>
          <w:rFonts w:ascii="宋体" w:eastAsia="宋体" w:hAnsi="宋体" w:cs="宋体"/>
          <w:spacing w:val="-9"/>
          <w:sz w:val="36"/>
          <w:szCs w:val="36"/>
        </w:rPr>
        <w:t>,</w:t>
      </w:r>
      <w:r>
        <w:rPr>
          <w:rFonts w:ascii="宋体" w:eastAsia="宋体" w:hAnsi="宋体" w:cs="宋体"/>
          <w:sz w:val="36"/>
          <w:szCs w:val="36"/>
        </w:rPr>
        <w:t xml:space="preserve">  </w:t>
      </w:r>
      <w:r>
        <w:rPr>
          <w:rFonts w:ascii="宋体" w:eastAsia="宋体" w:hAnsi="宋体" w:cs="宋体"/>
          <w:spacing w:val="-11"/>
          <w:sz w:val="36"/>
          <w:szCs w:val="36"/>
        </w:rPr>
        <w:t>没有达标，直接导致保温板的安装质量，</w:t>
      </w:r>
      <w:r>
        <w:rPr>
          <w:rFonts w:ascii="宋体" w:eastAsia="宋体" w:hAnsi="宋体" w:cs="宋体"/>
          <w:spacing w:val="101"/>
          <w:sz w:val="36"/>
          <w:szCs w:val="36"/>
        </w:rPr>
        <w:t xml:space="preserve"> </w:t>
      </w:r>
      <w:r>
        <w:rPr>
          <w:rFonts w:ascii="宋体" w:eastAsia="宋体" w:hAnsi="宋体" w:cs="宋体"/>
          <w:spacing w:val="-11"/>
          <w:sz w:val="36"/>
          <w:szCs w:val="36"/>
        </w:rPr>
        <w:t>无法承受基层一定程度的变形</w:t>
      </w:r>
      <w:r>
        <w:rPr>
          <w:rFonts w:ascii="宋体" w:eastAsia="宋体" w:hAnsi="宋体" w:cs="宋体"/>
          <w:spacing w:val="-11"/>
          <w:sz w:val="36"/>
          <w:szCs w:val="36"/>
        </w:rPr>
        <w:t>,</w:t>
      </w:r>
      <w:r>
        <w:rPr>
          <w:rFonts w:ascii="宋体" w:eastAsia="宋体" w:hAnsi="宋体" w:cs="宋体"/>
          <w:spacing w:val="-83"/>
          <w:sz w:val="36"/>
          <w:szCs w:val="36"/>
        </w:rPr>
        <w:t xml:space="preserve"> </w:t>
      </w:r>
      <w:r>
        <w:rPr>
          <w:rFonts w:ascii="宋体" w:eastAsia="宋体" w:hAnsi="宋体" w:cs="宋体"/>
          <w:spacing w:val="-11"/>
          <w:sz w:val="36"/>
          <w:szCs w:val="36"/>
        </w:rPr>
        <w:t>甚至系</w:t>
      </w:r>
      <w:r>
        <w:rPr>
          <w:rFonts w:ascii="宋体" w:eastAsia="宋体" w:hAnsi="宋体" w:cs="宋体"/>
          <w:sz w:val="36"/>
          <w:szCs w:val="36"/>
        </w:rPr>
        <w:t xml:space="preserve"> </w:t>
      </w:r>
      <w:r>
        <w:rPr>
          <w:rFonts w:ascii="宋体" w:eastAsia="宋体" w:hAnsi="宋体" w:cs="宋体"/>
          <w:spacing w:val="-3"/>
          <w:sz w:val="36"/>
          <w:szCs w:val="36"/>
        </w:rPr>
        <w:t>统脱落</w:t>
      </w:r>
      <w:r>
        <w:rPr>
          <w:rFonts w:ascii="宋体" w:eastAsia="宋体" w:hAnsi="宋体" w:cs="宋体"/>
          <w:spacing w:val="-3"/>
          <w:sz w:val="36"/>
          <w:szCs w:val="36"/>
        </w:rPr>
        <w:t>;</w:t>
      </w:r>
    </w:p>
    <w:p w:rsidR="007B14AD" w14:paraId="48FEB132" w14:textId="77777777">
      <w:pPr>
        <w:spacing w:before="4" w:line="479" w:lineRule="auto"/>
        <w:ind w:left="73" w:right="296" w:firstLine="721"/>
        <w:rPr>
          <w:rFonts w:ascii="宋体" w:eastAsia="宋体" w:hAnsi="宋体" w:cs="宋体"/>
          <w:sz w:val="36"/>
          <w:szCs w:val="36"/>
        </w:rPr>
      </w:pPr>
      <w:r>
        <w:rPr>
          <w:rFonts w:ascii="宋体" w:eastAsia="宋体" w:hAnsi="宋体" w:cs="宋体"/>
          <w:spacing w:val="-12"/>
          <w:sz w:val="36"/>
          <w:szCs w:val="36"/>
        </w:rPr>
        <w:t>2</w:t>
      </w:r>
      <w:r>
        <w:rPr>
          <w:rFonts w:ascii="宋体" w:eastAsia="宋体" w:hAnsi="宋体" w:cs="宋体"/>
          <w:spacing w:val="-12"/>
          <w:sz w:val="36"/>
          <w:szCs w:val="36"/>
        </w:rPr>
        <w:t>。</w:t>
      </w:r>
      <w:r>
        <w:rPr>
          <w:rFonts w:ascii="宋体" w:eastAsia="宋体" w:hAnsi="宋体" w:cs="宋体"/>
          <w:spacing w:val="-12"/>
          <w:sz w:val="36"/>
          <w:szCs w:val="36"/>
        </w:rPr>
        <w:t>3</w:t>
      </w:r>
      <w:r>
        <w:rPr>
          <w:rFonts w:ascii="宋体" w:eastAsia="宋体" w:hAnsi="宋体" w:cs="宋体"/>
          <w:spacing w:val="-12"/>
          <w:sz w:val="36"/>
          <w:szCs w:val="36"/>
        </w:rPr>
        <w:t>。</w:t>
      </w:r>
      <w:r>
        <w:rPr>
          <w:rFonts w:ascii="宋体" w:eastAsia="宋体" w:hAnsi="宋体" w:cs="宋体"/>
          <w:spacing w:val="-12"/>
          <w:sz w:val="36"/>
          <w:szCs w:val="36"/>
        </w:rPr>
        <w:t>2</w:t>
      </w:r>
      <w:r>
        <w:rPr>
          <w:rFonts w:ascii="宋体" w:eastAsia="宋体" w:hAnsi="宋体" w:cs="宋体"/>
          <w:spacing w:val="11"/>
          <w:sz w:val="36"/>
          <w:szCs w:val="36"/>
        </w:rPr>
        <w:t xml:space="preserve"> </w:t>
      </w:r>
      <w:r>
        <w:rPr>
          <w:rFonts w:ascii="宋体" w:eastAsia="宋体" w:hAnsi="宋体" w:cs="宋体"/>
          <w:spacing w:val="-12"/>
          <w:sz w:val="36"/>
          <w:szCs w:val="36"/>
        </w:rPr>
        <w:t>专用的抹面砂浆对苯板粘结力</w:t>
      </w:r>
      <w:r>
        <w:rPr>
          <w:rFonts w:ascii="宋体" w:eastAsia="宋体" w:hAnsi="宋体" w:cs="宋体"/>
          <w:spacing w:val="-12"/>
          <w:sz w:val="36"/>
          <w:szCs w:val="36"/>
        </w:rPr>
        <w:t>(</w:t>
      </w:r>
      <w:r>
        <w:rPr>
          <w:rFonts w:ascii="宋体" w:eastAsia="宋体" w:hAnsi="宋体" w:cs="宋体"/>
          <w:spacing w:val="-93"/>
          <w:sz w:val="36"/>
          <w:szCs w:val="36"/>
        </w:rPr>
        <w:t xml:space="preserve"> </w:t>
      </w:r>
      <w:r>
        <w:rPr>
          <w:rFonts w:ascii="宋体" w:eastAsia="宋体" w:hAnsi="宋体" w:cs="宋体"/>
          <w:spacing w:val="-12"/>
          <w:sz w:val="36"/>
          <w:szCs w:val="36"/>
        </w:rPr>
        <w:t>包括耐水、耐冻融、耐高温</w:t>
      </w:r>
      <w:r>
        <w:rPr>
          <w:rFonts w:ascii="宋体" w:eastAsia="宋体" w:hAnsi="宋体" w:cs="宋体"/>
          <w:spacing w:val="-12"/>
          <w:sz w:val="36"/>
          <w:szCs w:val="36"/>
        </w:rPr>
        <w:t>)</w:t>
      </w:r>
      <w:r>
        <w:rPr>
          <w:rFonts w:ascii="宋体" w:eastAsia="宋体" w:hAnsi="宋体" w:cs="宋体"/>
          <w:spacing w:val="-90"/>
          <w:sz w:val="36"/>
          <w:szCs w:val="36"/>
        </w:rPr>
        <w:t xml:space="preserve"> </w:t>
      </w:r>
      <w:r>
        <w:rPr>
          <w:rFonts w:ascii="宋体" w:eastAsia="宋体" w:hAnsi="宋体" w:cs="宋体"/>
          <w:spacing w:val="-12"/>
          <w:sz w:val="36"/>
          <w:szCs w:val="36"/>
        </w:rPr>
        <w:t>不足</w:t>
      </w:r>
      <w:r>
        <w:rPr>
          <w:rFonts w:ascii="宋体" w:eastAsia="宋体" w:hAnsi="宋体" w:cs="宋体"/>
          <w:spacing w:val="-12"/>
          <w:sz w:val="36"/>
          <w:szCs w:val="36"/>
        </w:rPr>
        <w:t>,</w:t>
      </w:r>
      <w:r>
        <w:rPr>
          <w:rFonts w:ascii="宋体" w:eastAsia="宋体" w:hAnsi="宋体" w:cs="宋体"/>
          <w:sz w:val="36"/>
          <w:szCs w:val="36"/>
        </w:rPr>
        <w:t xml:space="preserve"> </w:t>
      </w:r>
      <w:r>
        <w:rPr>
          <w:rFonts w:ascii="宋体" w:eastAsia="宋体" w:hAnsi="宋体" w:cs="宋体"/>
          <w:spacing w:val="-9"/>
          <w:sz w:val="36"/>
          <w:szCs w:val="36"/>
        </w:rPr>
        <w:t>没有达标</w:t>
      </w:r>
      <w:r>
        <w:rPr>
          <w:rFonts w:ascii="宋体" w:eastAsia="宋体" w:hAnsi="宋体" w:cs="宋体"/>
          <w:spacing w:val="-9"/>
          <w:sz w:val="36"/>
          <w:szCs w:val="36"/>
        </w:rPr>
        <w:t>,</w:t>
      </w:r>
      <w:r>
        <w:rPr>
          <w:rFonts w:ascii="宋体" w:eastAsia="宋体" w:hAnsi="宋体" w:cs="宋体"/>
          <w:spacing w:val="-70"/>
          <w:sz w:val="36"/>
          <w:szCs w:val="36"/>
        </w:rPr>
        <w:t xml:space="preserve"> </w:t>
      </w:r>
      <w:r>
        <w:rPr>
          <w:rFonts w:ascii="宋体" w:eastAsia="宋体" w:hAnsi="宋体" w:cs="宋体"/>
          <w:spacing w:val="-9"/>
          <w:sz w:val="36"/>
          <w:szCs w:val="36"/>
        </w:rPr>
        <w:t>直接导致护面层开裂，继而渗水、起鼓与脱落</w:t>
      </w:r>
      <w:r>
        <w:rPr>
          <w:rFonts w:ascii="宋体" w:eastAsia="宋体" w:hAnsi="宋体" w:cs="宋体"/>
          <w:spacing w:val="-46"/>
          <w:sz w:val="36"/>
          <w:szCs w:val="36"/>
        </w:rPr>
        <w:t xml:space="preserve"> </w:t>
      </w:r>
      <w:r>
        <w:rPr>
          <w:rFonts w:ascii="宋体" w:eastAsia="宋体" w:hAnsi="宋体" w:cs="宋体"/>
          <w:spacing w:val="-9"/>
          <w:sz w:val="36"/>
          <w:szCs w:val="36"/>
        </w:rPr>
        <w:t>;</w:t>
      </w:r>
    </w:p>
    <w:p w:rsidR="007B14AD" w14:paraId="6DE09890" w14:textId="77777777">
      <w:pPr>
        <w:spacing w:before="5" w:line="482" w:lineRule="auto"/>
        <w:ind w:left="72" w:right="206" w:firstLine="722"/>
        <w:rPr>
          <w:rFonts w:ascii="宋体" w:eastAsia="宋体" w:hAnsi="宋体" w:cs="宋体"/>
          <w:sz w:val="36"/>
          <w:szCs w:val="36"/>
        </w:rPr>
      </w:pPr>
      <w:r>
        <w:rPr>
          <w:rFonts w:ascii="宋体" w:eastAsia="宋体" w:hAnsi="宋体" w:cs="宋体"/>
          <w:spacing w:val="-9"/>
          <w:sz w:val="36"/>
          <w:szCs w:val="36"/>
        </w:rPr>
        <w:t>2</w:t>
      </w:r>
      <w:r>
        <w:rPr>
          <w:rFonts w:ascii="宋体" w:eastAsia="宋体" w:hAnsi="宋体" w:cs="宋体"/>
          <w:spacing w:val="-9"/>
          <w:sz w:val="36"/>
          <w:szCs w:val="36"/>
        </w:rPr>
        <w:t>。</w:t>
      </w:r>
      <w:r>
        <w:rPr>
          <w:rFonts w:ascii="宋体" w:eastAsia="宋体" w:hAnsi="宋体" w:cs="宋体"/>
          <w:spacing w:val="-9"/>
          <w:sz w:val="36"/>
          <w:szCs w:val="36"/>
        </w:rPr>
        <w:t>3</w:t>
      </w:r>
      <w:r>
        <w:rPr>
          <w:rFonts w:ascii="宋体" w:eastAsia="宋体" w:hAnsi="宋体" w:cs="宋体"/>
          <w:spacing w:val="-9"/>
          <w:sz w:val="36"/>
          <w:szCs w:val="36"/>
        </w:rPr>
        <w:t>。</w:t>
      </w:r>
      <w:r>
        <w:rPr>
          <w:rFonts w:ascii="宋体" w:eastAsia="宋体" w:hAnsi="宋体" w:cs="宋体"/>
          <w:spacing w:val="-9"/>
          <w:sz w:val="36"/>
          <w:szCs w:val="36"/>
        </w:rPr>
        <w:t>3</w:t>
      </w:r>
      <w:r>
        <w:rPr>
          <w:rFonts w:ascii="宋体" w:eastAsia="宋体" w:hAnsi="宋体" w:cs="宋体"/>
          <w:spacing w:val="6"/>
          <w:sz w:val="36"/>
          <w:szCs w:val="36"/>
        </w:rPr>
        <w:t xml:space="preserve">  </w:t>
      </w:r>
      <w:r>
        <w:rPr>
          <w:rFonts w:ascii="宋体" w:eastAsia="宋体" w:hAnsi="宋体" w:cs="宋体"/>
          <w:spacing w:val="-9"/>
          <w:sz w:val="36"/>
          <w:szCs w:val="36"/>
        </w:rPr>
        <w:t>保温板无陈化过程或陈化程度不足，存在变形或受热变形</w:t>
      </w:r>
      <w:r>
        <w:rPr>
          <w:rFonts w:ascii="宋体" w:eastAsia="宋体" w:hAnsi="宋体" w:cs="宋体"/>
          <w:spacing w:val="-14"/>
          <w:sz w:val="36"/>
          <w:szCs w:val="36"/>
        </w:rPr>
        <w:t xml:space="preserve"> </w:t>
      </w:r>
      <w:r>
        <w:rPr>
          <w:rFonts w:ascii="宋体" w:eastAsia="宋体" w:hAnsi="宋体" w:cs="宋体"/>
          <w:spacing w:val="-9"/>
          <w:sz w:val="36"/>
          <w:szCs w:val="36"/>
        </w:rPr>
        <w:t>,</w:t>
      </w:r>
      <w:r>
        <w:rPr>
          <w:rFonts w:ascii="宋体" w:eastAsia="宋体" w:hAnsi="宋体" w:cs="宋体"/>
          <w:spacing w:val="-78"/>
          <w:sz w:val="36"/>
          <w:szCs w:val="36"/>
        </w:rPr>
        <w:t xml:space="preserve"> </w:t>
      </w:r>
      <w:r>
        <w:rPr>
          <w:rFonts w:ascii="宋体" w:eastAsia="宋体" w:hAnsi="宋体" w:cs="宋体"/>
          <w:spacing w:val="-9"/>
          <w:sz w:val="36"/>
          <w:szCs w:val="36"/>
        </w:rPr>
        <w:t>没有</w:t>
      </w:r>
      <w:r>
        <w:rPr>
          <w:rFonts w:ascii="宋体" w:eastAsia="宋体" w:hAnsi="宋体" w:cs="宋体"/>
          <w:sz w:val="36"/>
          <w:szCs w:val="36"/>
        </w:rPr>
        <w:t xml:space="preserve"> </w:t>
      </w:r>
      <w:r>
        <w:rPr>
          <w:rFonts w:ascii="宋体" w:eastAsia="宋体" w:hAnsi="宋体" w:cs="宋体"/>
          <w:spacing w:val="-15"/>
          <w:sz w:val="36"/>
          <w:szCs w:val="36"/>
        </w:rPr>
        <w:t>达标，直接影响系统的质量，</w:t>
      </w:r>
      <w:r>
        <w:rPr>
          <w:rFonts w:ascii="宋体" w:eastAsia="宋体" w:hAnsi="宋体" w:cs="宋体"/>
          <w:spacing w:val="111"/>
          <w:sz w:val="36"/>
          <w:szCs w:val="36"/>
        </w:rPr>
        <w:t xml:space="preserve"> </w:t>
      </w:r>
      <w:r>
        <w:rPr>
          <w:rFonts w:ascii="宋体" w:eastAsia="宋体" w:hAnsi="宋体" w:cs="宋体"/>
          <w:spacing w:val="-15"/>
          <w:sz w:val="36"/>
          <w:szCs w:val="36"/>
        </w:rPr>
        <w:t>出现的结果</w:t>
      </w:r>
      <w:r>
        <w:rPr>
          <w:rFonts w:ascii="宋体" w:eastAsia="宋体" w:hAnsi="宋体" w:cs="宋体"/>
          <w:spacing w:val="-15"/>
          <w:sz w:val="36"/>
          <w:szCs w:val="36"/>
        </w:rPr>
        <w:t>:</w:t>
      </w:r>
      <w:r>
        <w:rPr>
          <w:rFonts w:ascii="宋体" w:eastAsia="宋体" w:hAnsi="宋体" w:cs="宋体"/>
          <w:spacing w:val="-85"/>
          <w:sz w:val="36"/>
          <w:szCs w:val="36"/>
        </w:rPr>
        <w:t xml:space="preserve"> </w:t>
      </w:r>
      <w:r>
        <w:rPr>
          <w:rFonts w:ascii="宋体" w:eastAsia="宋体" w:hAnsi="宋体" w:cs="宋体"/>
          <w:spacing w:val="-15"/>
          <w:sz w:val="36"/>
          <w:szCs w:val="36"/>
        </w:rPr>
        <w:t>起鼓、起翘、开裂，甚至导致粘结很</w:t>
      </w:r>
      <w:r>
        <w:rPr>
          <w:rFonts w:ascii="宋体" w:eastAsia="宋体" w:hAnsi="宋体" w:cs="宋体"/>
          <w:sz w:val="36"/>
          <w:szCs w:val="36"/>
        </w:rPr>
        <w:t xml:space="preserve"> </w:t>
      </w:r>
      <w:r>
        <w:rPr>
          <w:rFonts w:ascii="宋体" w:eastAsia="宋体" w:hAnsi="宋体" w:cs="宋体"/>
          <w:spacing w:val="-6"/>
          <w:sz w:val="36"/>
          <w:szCs w:val="36"/>
        </w:rPr>
        <w:t>快失效而脱落</w:t>
      </w:r>
      <w:r>
        <w:rPr>
          <w:rFonts w:ascii="宋体" w:eastAsia="宋体" w:hAnsi="宋体" w:cs="宋体"/>
          <w:spacing w:val="-6"/>
          <w:sz w:val="36"/>
          <w:szCs w:val="36"/>
        </w:rPr>
        <w:t>;</w:t>
      </w:r>
    </w:p>
    <w:p w:rsidR="007B14AD" w14:paraId="5C49BE80" w14:textId="77777777">
      <w:pPr>
        <w:spacing w:line="263" w:lineRule="auto"/>
      </w:pPr>
    </w:p>
    <w:p w:rsidR="007B14AD" w14:paraId="141E2DD0" w14:textId="77777777">
      <w:pPr>
        <w:spacing w:line="263" w:lineRule="auto"/>
      </w:pPr>
    </w:p>
    <w:p w:rsidR="007B14AD" w14:paraId="64D03AF5" w14:textId="77777777">
      <w:pPr>
        <w:spacing w:line="263" w:lineRule="auto"/>
      </w:pPr>
    </w:p>
    <w:p w:rsidR="007B14AD" w14:paraId="2372C443" w14:textId="77777777">
      <w:pPr>
        <w:spacing w:line="263" w:lineRule="auto"/>
      </w:pPr>
    </w:p>
    <w:p w:rsidR="007B14AD" w14:paraId="04E01077" w14:textId="77777777">
      <w:pPr>
        <w:spacing w:line="264" w:lineRule="auto"/>
      </w:pPr>
    </w:p>
    <w:p w:rsidR="007B14AD" w14:paraId="22E45BB5" w14:textId="77777777">
      <w:pPr>
        <w:spacing w:line="264" w:lineRule="auto"/>
      </w:pPr>
    </w:p>
    <w:p w:rsidR="007B14AD" w14:paraId="2D9EE441" w14:textId="77777777">
      <w:pPr>
        <w:spacing w:line="264" w:lineRule="auto"/>
      </w:pPr>
    </w:p>
    <w:p w:rsidR="007B14AD" w14:paraId="43A75F9D" w14:textId="77777777">
      <w:pPr>
        <w:spacing w:line="264" w:lineRule="auto"/>
      </w:pPr>
    </w:p>
    <w:p w:rsidR="007B14AD" w14:paraId="070BE740" w14:textId="77777777">
      <w:pPr>
        <w:spacing w:line="264" w:lineRule="auto"/>
      </w:pPr>
    </w:p>
    <w:p w:rsidR="007B14AD" w14:paraId="6EB3343A" w14:textId="77777777">
      <w:pPr>
        <w:spacing w:line="264" w:lineRule="auto"/>
      </w:pPr>
    </w:p>
    <w:p w:rsidR="007B14AD" w14:paraId="6BE774D4" w14:textId="77777777">
      <w:pPr>
        <w:spacing w:before="88" w:line="191" w:lineRule="auto"/>
        <w:ind w:firstLine="6052"/>
        <w:rPr>
          <w:rFonts w:ascii="宋体" w:eastAsia="宋体" w:hAnsi="宋体" w:cs="宋体"/>
          <w:sz w:val="27"/>
          <w:szCs w:val="27"/>
        </w:rPr>
      </w:pPr>
      <w:r>
        <w:rPr>
          <w:rFonts w:ascii="宋体" w:eastAsia="宋体" w:hAnsi="宋体" w:cs="宋体"/>
          <w:sz w:val="27"/>
          <w:szCs w:val="27"/>
        </w:rPr>
        <w:t>-</w:t>
      </w:r>
      <w:r>
        <w:rPr>
          <w:rFonts w:ascii="宋体" w:eastAsia="宋体" w:hAnsi="宋体" w:cs="宋体"/>
          <w:spacing w:val="-58"/>
          <w:sz w:val="27"/>
          <w:szCs w:val="27"/>
        </w:rPr>
        <w:t xml:space="preserve"> </w:t>
      </w:r>
      <w:r>
        <w:rPr>
          <w:rFonts w:ascii="宋体" w:eastAsia="宋体" w:hAnsi="宋体" w:cs="宋体"/>
          <w:sz w:val="27"/>
          <w:szCs w:val="27"/>
        </w:rPr>
        <w:t>6</w:t>
      </w:r>
      <w:r>
        <w:rPr>
          <w:rFonts w:ascii="宋体" w:eastAsia="宋体" w:hAnsi="宋体" w:cs="宋体"/>
          <w:spacing w:val="-63"/>
          <w:sz w:val="27"/>
          <w:szCs w:val="27"/>
        </w:rPr>
        <w:t xml:space="preserve"> </w:t>
      </w:r>
      <w:r>
        <w:rPr>
          <w:rFonts w:ascii="宋体" w:eastAsia="宋体" w:hAnsi="宋体" w:cs="宋体"/>
          <w:sz w:val="27"/>
          <w:szCs w:val="27"/>
        </w:rPr>
        <w:t>-</w:t>
      </w:r>
    </w:p>
    <w:p w:rsidR="007B14AD" w14:paraId="2979C840" w14:textId="77777777">
      <w:r>
        <w:br/>
      </w:r>
      <w:r>
        <w:br/>
      </w:r>
    </w:p>
    <w:p>
      <w:pPr>
        <w:kinsoku/>
        <w:autoSpaceDE/>
        <w:autoSpaceDN/>
        <w:adjustRightInd/>
        <w:snapToGrid/>
        <w:textAlignment w:val="auto"/>
        <w:rPr>
          <w:rFonts w:ascii="SimSun" w:eastAsia="SimSun" w:hAnsi="SimSun" w:cs="SimSun"/>
          <w:b/>
          <w:bCs/>
          <w:noProof w:val="0"/>
          <w:snapToGrid/>
          <w:sz w:val="30"/>
          <w:szCs w:val="30"/>
        </w:rPr>
      </w:pPr>
      <w:r>
        <w:rPr>
          <w:rFonts w:ascii="SimSun" w:eastAsia="SimSun" w:hAnsi="SimSun" w:cs="SimSun"/>
          <w:b/>
          <w:bCs/>
          <w:noProof w:val="0"/>
          <w:snapToGrid/>
          <w:sz w:val="30"/>
          <w:szCs w:val="30"/>
        </w:rPr>
        <w:t>以上内容仅为本文档的试下载部分，为可阅读页数的一半内容。如要下载或阅读全文，请访问：</w:t>
      </w:r>
      <w:hyperlink r:id="rId16" w:history="1">
        <w:r>
          <w:rPr>
            <w:rFonts w:ascii="SimSun" w:eastAsia="SimSun" w:hAnsi="SimSun" w:cs="SimSun"/>
            <w:b/>
            <w:bCs/>
            <w:noProof w:val="0"/>
            <w:snapToGrid/>
            <w:color w:val="0000EE"/>
            <w:sz w:val="30"/>
            <w:szCs w:val="30"/>
            <w:u w:val="single" w:color="0000EE"/>
          </w:rPr>
          <w:t>https://d.book118.com/116031135010010042</w:t>
        </w:r>
      </w:hyperlink>
    </w:p>
    <w:p w:rsidR="007B14AD"/>
    <w:sectPr>
      <w:footerReference w:type="default" r:id="rId17"/>
      <w:pgSz w:w="17860" w:h="25258"/>
      <w:pgMar w:top="1307" w:right="2639" w:bottom="400" w:left="2660" w:header="0" w:footer="0" w:gutter="0"/>
      <w:pgNumType w:start="1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14AD" w14:paraId="4266DDDF" w14:textId="77777777">
    <w:pPr>
      <w:spacing w:line="250" w:lineRule="exact"/>
      <w:ind w:firstLine="6203"/>
      <w:rPr>
        <w:rFonts w:ascii="宋体" w:eastAsia="宋体" w:hAnsi="宋体" w:cs="宋体"/>
        <w:sz w:val="31"/>
        <w:szCs w:val="31"/>
      </w:rPr>
    </w:pPr>
    <w:r>
      <w:rPr>
        <w:rFonts w:ascii="宋体" w:eastAsia="宋体" w:hAnsi="宋体" w:cs="宋体"/>
        <w:position w:val="-4"/>
        <w:sz w:val="31"/>
        <w:szCs w:val="31"/>
      </w:rPr>
      <w:t>Ⅰ</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14AD" w14:paraId="5222DD4B" w14:textId="77777777">
    <w:pPr>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14AD" w14:textId="77777777">
    <w:pPr>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14AD" w14:textId="77777777">
    <w:pPr>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14AD" w14:textId="77777777">
    <w:pPr>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14AD" w14:textId="77777777">
    <w:pPr>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14AD" w14:textId="77777777">
    <w:pPr>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14AD" w14:textId="77777777">
    <w:pPr>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B14AD" w14:textId="77777777">
    <w:pPr>
      <w:spacing w:line="14" w:lineRule="auto"/>
      <w:rPr>
        <w:sz w:val="2"/>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420"/>
  <w:characterSpacingControl w:val="doNotCompress"/>
  <w:compat>
    <w:spaceForUL/>
    <w:ulTrailSpace/>
    <w:useFELayout/>
    <w:compatSetting w:name="compatibilityMode" w:uri="http://schemas.microsoft.com/office/word" w:val="14"/>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4AD"/>
    <w:rsid w:val="007B14AD"/>
    <w:rsid w:val="00B4758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3C62A40A"/>
  <w15:docId w15:val="{CBD5E155-14F1-43CE-AB9E-8E59F1C80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eastAsiaTheme="minorEastAsia" w:cs="Arial"/>
        <w:snapToGrid w:val="0"/>
        <w:color w:val="000000"/>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kinsoku w:val="0"/>
      <w:autoSpaceDE w:val="0"/>
      <w:autoSpaceDN w:val="0"/>
      <w:adjustRightInd w:val="0"/>
      <w:snapToGrid w:val="0"/>
      <w:textAlignment w:val="baseline"/>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_0"/>
    <w:semiHidden/>
    <w:unhideWhenUsed/>
    <w:qFormat/>
    <w:tblPr>
      <w:tblCellMar>
        <w:top w:w="0" w:type="dxa"/>
        <w:left w:w="0" w:type="dxa"/>
        <w:bottom w:w="0" w:type="dxa"/>
        <w:right w:w="0" w:type="dxa"/>
      </w:tblCellMar>
    </w:tblPr>
  </w:style>
  <w:style w:type="paragraph" w:styleId="Header">
    <w:name w:val="header"/>
    <w:basedOn w:val="Normal"/>
    <w:link w:val="a"/>
    <w:uiPriority w:val="99"/>
    <w:unhideWhenUsed/>
    <w:rsid w:val="00B47588"/>
    <w:pPr>
      <w:tabs>
        <w:tab w:val="center" w:pos="4153"/>
        <w:tab w:val="right" w:pos="8306"/>
      </w:tabs>
      <w:jc w:val="center"/>
    </w:pPr>
    <w:rPr>
      <w:sz w:val="18"/>
      <w:szCs w:val="18"/>
    </w:rPr>
  </w:style>
  <w:style w:type="character" w:customStyle="1" w:styleId="a">
    <w:name w:val="页眉 字符"/>
    <w:basedOn w:val="DefaultParagraphFont"/>
    <w:link w:val="Header"/>
    <w:uiPriority w:val="99"/>
    <w:rsid w:val="00B47588"/>
    <w:rPr>
      <w:noProof/>
      <w:sz w:val="18"/>
      <w:szCs w:val="18"/>
    </w:rPr>
  </w:style>
  <w:style w:type="paragraph" w:styleId="Footer">
    <w:name w:val="footer"/>
    <w:basedOn w:val="Normal"/>
    <w:link w:val="a0"/>
    <w:uiPriority w:val="99"/>
    <w:unhideWhenUsed/>
    <w:rsid w:val="00B47588"/>
    <w:pPr>
      <w:tabs>
        <w:tab w:val="center" w:pos="4153"/>
        <w:tab w:val="right" w:pos="8306"/>
      </w:tabs>
    </w:pPr>
    <w:rPr>
      <w:sz w:val="18"/>
      <w:szCs w:val="18"/>
    </w:rPr>
  </w:style>
  <w:style w:type="character" w:customStyle="1" w:styleId="a0">
    <w:name w:val="页脚 字符"/>
    <w:basedOn w:val="DefaultParagraphFont"/>
    <w:link w:val="Footer"/>
    <w:uiPriority w:val="99"/>
    <w:rsid w:val="00B47588"/>
    <w:rPr>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yperlink" Target="https://d.book118.com/116031135010010042" TargetMode="External" /><Relationship Id="rId17" Type="http://schemas.openxmlformats.org/officeDocument/2006/relationships/footer" Target="footer9.xm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5809</Words>
  <Characters>6100</Characters>
  <Application>Microsoft Office Word</Application>
  <DocSecurity>0</DocSecurity>
  <Lines>677</Lines>
  <Paragraphs>248</Paragraphs>
  <ScaleCrop>false</ScaleCrop>
  <Company/>
  <LinksUpToDate>false</LinksUpToDate>
  <CharactersWithSpaces>11661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successful</cp:lastModifiedBy>
  <cp:revision>2</cp:revision>
  <dcterms:created xsi:type="dcterms:W3CDTF">2023-11-03T08:30:00Z</dcterms:created>
  <dcterms:modified xsi:type="dcterms:W3CDTF">2023-11-03T08:30:00Z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2023-10-21T14:51:52Z</vt:filetime>
  </property>
  <property fmtid="{D5CDD505-2E9C-101B-9397-08002B2CF9AE}" pid="3" name="CRO">
    <vt:lpwstr>wqlLaW5nc29mdCBQREYgdG8gV1BTIDcw</vt:lpwstr>
  </property>
</Properties>
</file>