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早餐项目可行性研究报告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70" w:history="1">
        <w:r>
          <w:rPr>
            <w:rFonts w:ascii="仿宋" w:eastAsia="仿宋" w:hAnsi="仿宋" w:cs="仿宋" w:hint="eastAsia"/>
            <w:lang w:eastAsia="zh-CN"/>
          </w:rPr>
          <w:t>概论</w:t>
        </w:r>
        <w:r>
          <w:tab/>
        </w:r>
        <w:r>
          <w:fldChar w:fldCharType="begin"/>
        </w:r>
        <w:r>
          <w:instrText xml:space="preserve"> PAGEREF _Toc15670 \h </w:instrText>
        </w:r>
        <w:r>
          <w:fldChar w:fldCharType="separate"/>
        </w:r>
        <w:r>
          <w:t>3</w:t>
        </w:r>
        <w:r>
          <w:fldChar w:fldCharType="end"/>
        </w:r>
      </w:hyperlink>
    </w:p>
    <w:p>
      <w:pPr>
        <w:pStyle w:val="TOC1"/>
        <w:tabs>
          <w:tab w:val="right" w:leader="dot" w:pos="8306"/>
        </w:tabs>
      </w:pPr>
      <w:hyperlink w:anchor="_Toc15749" w:history="1">
        <w:r>
          <w:rPr>
            <w:rFonts w:ascii="仿宋" w:eastAsia="仿宋" w:hAnsi="仿宋" w:cs="仿宋" w:hint="eastAsia"/>
            <w:lang w:eastAsia="zh-CN"/>
          </w:rPr>
          <w:t>一、项目后期运营与拓展</w:t>
        </w:r>
        <w:r>
          <w:tab/>
        </w:r>
        <w:r>
          <w:fldChar w:fldCharType="begin"/>
        </w:r>
        <w:r>
          <w:instrText xml:space="preserve"> PAGEREF _Toc15749 \h </w:instrText>
        </w:r>
        <w:r>
          <w:fldChar w:fldCharType="separate"/>
        </w:r>
        <w:r>
          <w:t>3</w:t>
        </w:r>
        <w:r>
          <w:fldChar w:fldCharType="end"/>
        </w:r>
      </w:hyperlink>
    </w:p>
    <w:p>
      <w:pPr>
        <w:pStyle w:val="TOC2"/>
        <w:tabs>
          <w:tab w:val="right" w:leader="dot" w:pos="8306"/>
        </w:tabs>
      </w:pPr>
      <w:hyperlink w:anchor="_Toc20551" w:history="1">
        <w:r>
          <w:rPr>
            <w:rFonts w:ascii="仿宋" w:eastAsia="仿宋" w:hAnsi="仿宋" w:cs="仿宋" w:hint="eastAsia"/>
            <w:lang w:eastAsia="zh-CN"/>
          </w:rPr>
          <w:t>(一)、后期运营计划</w:t>
        </w:r>
        <w:r>
          <w:tab/>
        </w:r>
        <w:r>
          <w:fldChar w:fldCharType="begin"/>
        </w:r>
        <w:r>
          <w:instrText xml:space="preserve"> PAGEREF _Toc20551 \h </w:instrText>
        </w:r>
        <w:r>
          <w:fldChar w:fldCharType="separate"/>
        </w:r>
        <w:r>
          <w:t>3</w:t>
        </w:r>
        <w:r>
          <w:fldChar w:fldCharType="end"/>
        </w:r>
      </w:hyperlink>
    </w:p>
    <w:p>
      <w:pPr>
        <w:pStyle w:val="TOC2"/>
        <w:tabs>
          <w:tab w:val="right" w:leader="dot" w:pos="8306"/>
        </w:tabs>
      </w:pPr>
      <w:hyperlink w:anchor="_Toc8738" w:history="1">
        <w:r>
          <w:rPr>
            <w:rFonts w:ascii="仿宋" w:eastAsia="仿宋" w:hAnsi="仿宋" w:cs="仿宋" w:hint="eastAsia"/>
            <w:lang w:eastAsia="zh-CN"/>
          </w:rPr>
          <w:t>(二)、市场拓展与多元化发展</w:t>
        </w:r>
        <w:r>
          <w:tab/>
        </w:r>
        <w:r>
          <w:fldChar w:fldCharType="begin"/>
        </w:r>
        <w:r>
          <w:instrText xml:space="preserve"> PAGEREF _Toc8738 \h </w:instrText>
        </w:r>
        <w:r>
          <w:fldChar w:fldCharType="separate"/>
        </w:r>
        <w:r>
          <w:t>4</w:t>
        </w:r>
        <w:r>
          <w:fldChar w:fldCharType="end"/>
        </w:r>
      </w:hyperlink>
    </w:p>
    <w:p>
      <w:pPr>
        <w:pStyle w:val="TOC2"/>
        <w:tabs>
          <w:tab w:val="right" w:leader="dot" w:pos="8306"/>
        </w:tabs>
      </w:pPr>
      <w:hyperlink w:anchor="_Toc32412" w:history="1">
        <w:r>
          <w:rPr>
            <w:rFonts w:ascii="仿宋" w:eastAsia="仿宋" w:hAnsi="仿宋" w:cs="仿宋" w:hint="eastAsia"/>
            <w:lang w:eastAsia="zh-CN"/>
          </w:rPr>
          <w:t>(三)、技术创新与升级计划</w:t>
        </w:r>
        <w:r>
          <w:tab/>
        </w:r>
        <w:r>
          <w:fldChar w:fldCharType="begin"/>
        </w:r>
        <w:r>
          <w:instrText xml:space="preserve"> PAGEREF _Toc32412 \h </w:instrText>
        </w:r>
        <w:r>
          <w:fldChar w:fldCharType="separate"/>
        </w:r>
        <w:r>
          <w:t>5</w:t>
        </w:r>
        <w:r>
          <w:fldChar w:fldCharType="end"/>
        </w:r>
      </w:hyperlink>
    </w:p>
    <w:p>
      <w:pPr>
        <w:pStyle w:val="TOC1"/>
        <w:tabs>
          <w:tab w:val="right" w:leader="dot" w:pos="8306"/>
        </w:tabs>
      </w:pPr>
      <w:hyperlink w:anchor="_Toc25019" w:history="1">
        <w:r>
          <w:rPr>
            <w:rFonts w:ascii="仿宋" w:eastAsia="仿宋" w:hAnsi="仿宋" w:cs="仿宋" w:hint="eastAsia"/>
            <w:lang w:eastAsia="zh-CN"/>
          </w:rPr>
          <w:t>二、建筑物技术方案</w:t>
        </w:r>
        <w:r>
          <w:tab/>
        </w:r>
        <w:r>
          <w:fldChar w:fldCharType="begin"/>
        </w:r>
        <w:r>
          <w:instrText xml:space="preserve"> PAGEREF _Toc25019 \h </w:instrText>
        </w:r>
        <w:r>
          <w:fldChar w:fldCharType="separate"/>
        </w:r>
        <w:r>
          <w:t>7</w:t>
        </w:r>
        <w:r>
          <w:fldChar w:fldCharType="end"/>
        </w:r>
      </w:hyperlink>
    </w:p>
    <w:p>
      <w:pPr>
        <w:pStyle w:val="TOC2"/>
        <w:tabs>
          <w:tab w:val="right" w:leader="dot" w:pos="8306"/>
        </w:tabs>
      </w:pPr>
      <w:hyperlink w:anchor="_Toc17066" w:history="1">
        <w:r>
          <w:rPr>
            <w:rFonts w:ascii="仿宋" w:eastAsia="仿宋" w:hAnsi="仿宋" w:cs="仿宋" w:hint="eastAsia"/>
            <w:lang w:eastAsia="zh-CN"/>
          </w:rPr>
          <w:t>(一)、项目工程设计总体要求</w:t>
        </w:r>
        <w:r>
          <w:tab/>
        </w:r>
        <w:r>
          <w:fldChar w:fldCharType="begin"/>
        </w:r>
        <w:r>
          <w:instrText xml:space="preserve"> PAGEREF _Toc17066 \h </w:instrText>
        </w:r>
        <w:r>
          <w:fldChar w:fldCharType="separate"/>
        </w:r>
        <w:r>
          <w:t>7</w:t>
        </w:r>
        <w:r>
          <w:fldChar w:fldCharType="end"/>
        </w:r>
      </w:hyperlink>
    </w:p>
    <w:p>
      <w:pPr>
        <w:pStyle w:val="TOC2"/>
        <w:tabs>
          <w:tab w:val="right" w:leader="dot" w:pos="8306"/>
        </w:tabs>
      </w:pPr>
      <w:hyperlink w:anchor="_Toc25898" w:history="1">
        <w:r>
          <w:rPr>
            <w:rFonts w:ascii="仿宋" w:eastAsia="仿宋" w:hAnsi="仿宋" w:cs="仿宋" w:hint="eastAsia"/>
            <w:lang w:eastAsia="zh-CN"/>
          </w:rPr>
          <w:t>(二)、建设方案</w:t>
        </w:r>
        <w:r>
          <w:tab/>
        </w:r>
        <w:r>
          <w:fldChar w:fldCharType="begin"/>
        </w:r>
        <w:r>
          <w:instrText xml:space="preserve"> PAGEREF _Toc25898 \h </w:instrText>
        </w:r>
        <w:r>
          <w:fldChar w:fldCharType="separate"/>
        </w:r>
        <w:r>
          <w:t>8</w:t>
        </w:r>
        <w:r>
          <w:fldChar w:fldCharType="end"/>
        </w:r>
      </w:hyperlink>
    </w:p>
    <w:p>
      <w:pPr>
        <w:pStyle w:val="TOC2"/>
        <w:tabs>
          <w:tab w:val="right" w:leader="dot" w:pos="8306"/>
        </w:tabs>
      </w:pPr>
      <w:hyperlink w:anchor="_Toc16688" w:history="1">
        <w:r>
          <w:rPr>
            <w:rFonts w:ascii="仿宋" w:eastAsia="仿宋" w:hAnsi="仿宋" w:cs="仿宋" w:hint="eastAsia"/>
            <w:lang w:eastAsia="zh-CN"/>
          </w:rPr>
          <w:t>(三)、建筑工程建设指标</w:t>
        </w:r>
        <w:r>
          <w:tab/>
        </w:r>
        <w:r>
          <w:fldChar w:fldCharType="begin"/>
        </w:r>
        <w:r>
          <w:instrText xml:space="preserve"> PAGEREF _Toc16688 \h </w:instrText>
        </w:r>
        <w:r>
          <w:fldChar w:fldCharType="separate"/>
        </w:r>
        <w:r>
          <w:t>9</w:t>
        </w:r>
        <w:r>
          <w:fldChar w:fldCharType="end"/>
        </w:r>
      </w:hyperlink>
    </w:p>
    <w:p>
      <w:pPr>
        <w:pStyle w:val="TOC1"/>
        <w:tabs>
          <w:tab w:val="right" w:leader="dot" w:pos="8306"/>
        </w:tabs>
      </w:pPr>
      <w:hyperlink w:anchor="_Toc26685" w:history="1">
        <w:r>
          <w:rPr>
            <w:rFonts w:ascii="仿宋" w:eastAsia="仿宋" w:hAnsi="仿宋" w:cs="仿宋" w:hint="eastAsia"/>
            <w:lang w:eastAsia="zh-CN"/>
          </w:rPr>
          <w:t>三、SWOT分析</w:t>
        </w:r>
        <w:r>
          <w:tab/>
        </w:r>
        <w:r>
          <w:fldChar w:fldCharType="begin"/>
        </w:r>
        <w:r>
          <w:instrText xml:space="preserve"> PAGEREF _Toc26685 \h </w:instrText>
        </w:r>
        <w:r>
          <w:fldChar w:fldCharType="separate"/>
        </w:r>
        <w:r>
          <w:t>9</w:t>
        </w:r>
        <w:r>
          <w:fldChar w:fldCharType="end"/>
        </w:r>
      </w:hyperlink>
    </w:p>
    <w:p>
      <w:pPr>
        <w:pStyle w:val="TOC2"/>
        <w:tabs>
          <w:tab w:val="right" w:leader="dot" w:pos="8306"/>
        </w:tabs>
      </w:pPr>
      <w:hyperlink w:anchor="_Toc28840" w:history="1">
        <w:r>
          <w:rPr>
            <w:rFonts w:ascii="仿宋" w:eastAsia="仿宋" w:hAnsi="仿宋" w:cs="仿宋" w:hint="eastAsia"/>
            <w:lang w:eastAsia="zh-CN"/>
          </w:rPr>
          <w:t>(一)、优势分析(S)</w:t>
        </w:r>
        <w:r>
          <w:tab/>
        </w:r>
        <w:r>
          <w:fldChar w:fldCharType="begin"/>
        </w:r>
        <w:r>
          <w:instrText xml:space="preserve"> PAGEREF _Toc28840 \h </w:instrText>
        </w:r>
        <w:r>
          <w:fldChar w:fldCharType="separate"/>
        </w:r>
        <w:r>
          <w:t>9</w:t>
        </w:r>
        <w:r>
          <w:fldChar w:fldCharType="end"/>
        </w:r>
      </w:hyperlink>
    </w:p>
    <w:p>
      <w:pPr>
        <w:pStyle w:val="TOC2"/>
        <w:tabs>
          <w:tab w:val="right" w:leader="dot" w:pos="8306"/>
        </w:tabs>
      </w:pPr>
      <w:hyperlink w:anchor="_Toc4574" w:history="1">
        <w:r>
          <w:rPr>
            <w:rFonts w:ascii="仿宋" w:eastAsia="仿宋" w:hAnsi="仿宋" w:cs="仿宋" w:hint="eastAsia"/>
            <w:lang w:eastAsia="zh-CN"/>
          </w:rPr>
          <w:t>(二)、劣势分析(W)</w:t>
        </w:r>
        <w:r>
          <w:tab/>
        </w:r>
        <w:r>
          <w:fldChar w:fldCharType="begin"/>
        </w:r>
        <w:r>
          <w:instrText xml:space="preserve"> PAGEREF _Toc4574 \h </w:instrText>
        </w:r>
        <w:r>
          <w:fldChar w:fldCharType="separate"/>
        </w:r>
        <w:r>
          <w:t>10</w:t>
        </w:r>
        <w:r>
          <w:fldChar w:fldCharType="end"/>
        </w:r>
      </w:hyperlink>
    </w:p>
    <w:p>
      <w:pPr>
        <w:pStyle w:val="TOC2"/>
        <w:tabs>
          <w:tab w:val="right" w:leader="dot" w:pos="8306"/>
        </w:tabs>
      </w:pPr>
      <w:hyperlink w:anchor="_Toc9545" w:history="1">
        <w:r>
          <w:rPr>
            <w:rFonts w:ascii="仿宋" w:eastAsia="仿宋" w:hAnsi="仿宋" w:cs="仿宋" w:hint="eastAsia"/>
            <w:lang w:eastAsia="zh-CN"/>
          </w:rPr>
          <w:t>(三)、机会分析(O)</w:t>
        </w:r>
        <w:r>
          <w:tab/>
        </w:r>
        <w:r>
          <w:fldChar w:fldCharType="begin"/>
        </w:r>
        <w:r>
          <w:instrText xml:space="preserve"> PAGEREF _Toc9545 \h </w:instrText>
        </w:r>
        <w:r>
          <w:fldChar w:fldCharType="separate"/>
        </w:r>
        <w:r>
          <w:t>12</w:t>
        </w:r>
        <w:r>
          <w:fldChar w:fldCharType="end"/>
        </w:r>
      </w:hyperlink>
    </w:p>
    <w:p>
      <w:pPr>
        <w:pStyle w:val="TOC2"/>
        <w:tabs>
          <w:tab w:val="right" w:leader="dot" w:pos="8306"/>
        </w:tabs>
      </w:pPr>
      <w:hyperlink w:anchor="_Toc21142" w:history="1">
        <w:r>
          <w:rPr>
            <w:rFonts w:ascii="仿宋" w:eastAsia="仿宋" w:hAnsi="仿宋" w:cs="仿宋" w:hint="eastAsia"/>
            <w:lang w:eastAsia="zh-CN"/>
          </w:rPr>
          <w:t>(四)、威胁分析(T)</w:t>
        </w:r>
        <w:r>
          <w:tab/>
        </w:r>
        <w:r>
          <w:fldChar w:fldCharType="begin"/>
        </w:r>
        <w:r>
          <w:instrText xml:space="preserve"> PAGEREF _Toc21142 \h </w:instrText>
        </w:r>
        <w:r>
          <w:fldChar w:fldCharType="separate"/>
        </w:r>
        <w:r>
          <w:t>14</w:t>
        </w:r>
        <w:r>
          <w:fldChar w:fldCharType="end"/>
        </w:r>
      </w:hyperlink>
    </w:p>
    <w:p>
      <w:pPr>
        <w:pStyle w:val="TOC1"/>
        <w:tabs>
          <w:tab w:val="right" w:leader="dot" w:pos="8306"/>
        </w:tabs>
      </w:pPr>
      <w:hyperlink w:anchor="_Toc28148" w:history="1">
        <w:r>
          <w:rPr>
            <w:rFonts w:ascii="仿宋" w:eastAsia="仿宋" w:hAnsi="仿宋" w:cs="仿宋" w:hint="eastAsia"/>
            <w:lang w:eastAsia="zh-CN"/>
          </w:rPr>
          <w:t>四、早餐行业发展分析</w:t>
        </w:r>
        <w:r>
          <w:tab/>
        </w:r>
        <w:r>
          <w:fldChar w:fldCharType="begin"/>
        </w:r>
        <w:r>
          <w:instrText xml:space="preserve"> PAGEREF _Toc28148 \h </w:instrText>
        </w:r>
        <w:r>
          <w:fldChar w:fldCharType="separate"/>
        </w:r>
        <w:r>
          <w:t>17</w:t>
        </w:r>
        <w:r>
          <w:fldChar w:fldCharType="end"/>
        </w:r>
      </w:hyperlink>
    </w:p>
    <w:p>
      <w:pPr>
        <w:pStyle w:val="TOC2"/>
        <w:tabs>
          <w:tab w:val="right" w:leader="dot" w:pos="8306"/>
        </w:tabs>
      </w:pPr>
      <w:hyperlink w:anchor="_Toc25654" w:history="1">
        <w:r>
          <w:rPr>
            <w:rFonts w:ascii="仿宋" w:eastAsia="仿宋" w:hAnsi="仿宋" w:cs="仿宋" w:hint="eastAsia"/>
            <w:lang w:eastAsia="zh-CN"/>
          </w:rPr>
          <w:t>(一)、早餐行业发展总体概况</w:t>
        </w:r>
        <w:r>
          <w:tab/>
        </w:r>
        <w:r>
          <w:fldChar w:fldCharType="begin"/>
        </w:r>
        <w:r>
          <w:instrText xml:space="preserve"> PAGEREF _Toc25654 \h </w:instrText>
        </w:r>
        <w:r>
          <w:fldChar w:fldCharType="separate"/>
        </w:r>
        <w:r>
          <w:t>17</w:t>
        </w:r>
        <w:r>
          <w:fldChar w:fldCharType="end"/>
        </w:r>
      </w:hyperlink>
    </w:p>
    <w:p>
      <w:pPr>
        <w:pStyle w:val="TOC2"/>
        <w:tabs>
          <w:tab w:val="right" w:leader="dot" w:pos="8306"/>
        </w:tabs>
      </w:pPr>
      <w:hyperlink w:anchor="_Toc20941" w:history="1">
        <w:r>
          <w:rPr>
            <w:rFonts w:ascii="仿宋" w:eastAsia="仿宋" w:hAnsi="仿宋" w:cs="仿宋" w:hint="eastAsia"/>
            <w:lang w:eastAsia="zh-CN"/>
          </w:rPr>
          <w:t>(二)、早餐行业发展背景</w:t>
        </w:r>
        <w:r>
          <w:tab/>
        </w:r>
        <w:r>
          <w:fldChar w:fldCharType="begin"/>
        </w:r>
        <w:r>
          <w:instrText xml:space="preserve"> PAGEREF _Toc20941 \h </w:instrText>
        </w:r>
        <w:r>
          <w:fldChar w:fldCharType="separate"/>
        </w:r>
        <w:r>
          <w:t>17</w:t>
        </w:r>
        <w:r>
          <w:fldChar w:fldCharType="end"/>
        </w:r>
      </w:hyperlink>
    </w:p>
    <w:p>
      <w:pPr>
        <w:pStyle w:val="TOC2"/>
        <w:tabs>
          <w:tab w:val="right" w:leader="dot" w:pos="8306"/>
        </w:tabs>
      </w:pPr>
      <w:hyperlink w:anchor="_Toc23458" w:history="1">
        <w:r>
          <w:rPr>
            <w:rFonts w:ascii="仿宋" w:eastAsia="仿宋" w:hAnsi="仿宋" w:cs="仿宋" w:hint="eastAsia"/>
            <w:lang w:eastAsia="zh-CN"/>
          </w:rPr>
          <w:t>(三)、早餐行业发展前景</w:t>
        </w:r>
        <w:r>
          <w:tab/>
        </w:r>
        <w:r>
          <w:fldChar w:fldCharType="begin"/>
        </w:r>
        <w:r>
          <w:instrText xml:space="preserve"> PAGEREF _Toc23458 \h </w:instrText>
        </w:r>
        <w:r>
          <w:fldChar w:fldCharType="separate"/>
        </w:r>
        <w:r>
          <w:t>17</w:t>
        </w:r>
        <w:r>
          <w:fldChar w:fldCharType="end"/>
        </w:r>
      </w:hyperlink>
    </w:p>
    <w:p>
      <w:pPr>
        <w:pStyle w:val="TOC1"/>
        <w:tabs>
          <w:tab w:val="right" w:leader="dot" w:pos="8306"/>
        </w:tabs>
      </w:pPr>
      <w:hyperlink w:anchor="_Toc15177" w:history="1">
        <w:r>
          <w:rPr>
            <w:rFonts w:ascii="仿宋" w:eastAsia="仿宋" w:hAnsi="仿宋" w:cs="仿宋" w:hint="eastAsia"/>
            <w:lang w:eastAsia="zh-CN"/>
          </w:rPr>
          <w:t>五、人才队伍建设</w:t>
        </w:r>
        <w:r>
          <w:tab/>
        </w:r>
        <w:r>
          <w:fldChar w:fldCharType="begin"/>
        </w:r>
        <w:r>
          <w:instrText xml:space="preserve"> PAGEREF _Toc15177 \h </w:instrText>
        </w:r>
        <w:r>
          <w:fldChar w:fldCharType="separate"/>
        </w:r>
        <w:r>
          <w:t>18</w:t>
        </w:r>
        <w:r>
          <w:fldChar w:fldCharType="end"/>
        </w:r>
      </w:hyperlink>
    </w:p>
    <w:p>
      <w:pPr>
        <w:pStyle w:val="TOC2"/>
        <w:tabs>
          <w:tab w:val="right" w:leader="dot" w:pos="8306"/>
        </w:tabs>
      </w:pPr>
      <w:hyperlink w:anchor="_Toc1552" w:history="1">
        <w:r>
          <w:rPr>
            <w:rFonts w:ascii="仿宋" w:eastAsia="仿宋" w:hAnsi="仿宋" w:cs="仿宋" w:hint="eastAsia"/>
            <w:lang w:eastAsia="zh-CN"/>
          </w:rPr>
          <w:t>(一)、人才引进与培养计划</w:t>
        </w:r>
        <w:r>
          <w:tab/>
        </w:r>
        <w:r>
          <w:fldChar w:fldCharType="begin"/>
        </w:r>
        <w:r>
          <w:instrText xml:space="preserve"> PAGEREF _Toc1552 \h </w:instrText>
        </w:r>
        <w:r>
          <w:fldChar w:fldCharType="separate"/>
        </w:r>
        <w:r>
          <w:t>18</w:t>
        </w:r>
        <w:r>
          <w:fldChar w:fldCharType="end"/>
        </w:r>
      </w:hyperlink>
    </w:p>
    <w:p>
      <w:pPr>
        <w:pStyle w:val="TOC2"/>
        <w:tabs>
          <w:tab w:val="right" w:leader="dot" w:pos="8306"/>
        </w:tabs>
      </w:pPr>
      <w:hyperlink w:anchor="_Toc1270" w:history="1">
        <w:r>
          <w:rPr>
            <w:rFonts w:ascii="仿宋" w:eastAsia="仿宋" w:hAnsi="仿宋" w:cs="仿宋" w:hint="eastAsia"/>
            <w:lang w:eastAsia="zh-CN"/>
          </w:rPr>
          <w:t>(二)、员工激励与福利政策</w:t>
        </w:r>
        <w:r>
          <w:tab/>
        </w:r>
        <w:r>
          <w:fldChar w:fldCharType="begin"/>
        </w:r>
        <w:r>
          <w:instrText xml:space="preserve"> PAGEREF _Toc1270 \h </w:instrText>
        </w:r>
        <w:r>
          <w:fldChar w:fldCharType="separate"/>
        </w:r>
        <w:r>
          <w:t>19</w:t>
        </w:r>
        <w:r>
          <w:fldChar w:fldCharType="end"/>
        </w:r>
      </w:hyperlink>
    </w:p>
    <w:p>
      <w:pPr>
        <w:pStyle w:val="TOC2"/>
        <w:tabs>
          <w:tab w:val="right" w:leader="dot" w:pos="8306"/>
        </w:tabs>
      </w:pPr>
      <w:hyperlink w:anchor="_Toc21826" w:history="1">
        <w:r>
          <w:rPr>
            <w:rFonts w:ascii="仿宋" w:eastAsia="仿宋" w:hAnsi="仿宋" w:cs="仿宋" w:hint="eastAsia"/>
            <w:lang w:eastAsia="zh-CN"/>
          </w:rPr>
          <w:t>(三)、团队建设与管理</w:t>
        </w:r>
        <w:r>
          <w:tab/>
        </w:r>
        <w:r>
          <w:fldChar w:fldCharType="begin"/>
        </w:r>
        <w:r>
          <w:instrText xml:space="preserve"> PAGEREF _Toc21826 \h </w:instrText>
        </w:r>
        <w:r>
          <w:fldChar w:fldCharType="separate"/>
        </w:r>
        <w:r>
          <w:t>20</w:t>
        </w:r>
        <w:r>
          <w:fldChar w:fldCharType="end"/>
        </w:r>
      </w:hyperlink>
    </w:p>
    <w:p>
      <w:pPr>
        <w:pStyle w:val="TOC1"/>
        <w:tabs>
          <w:tab w:val="right" w:leader="dot" w:pos="8306"/>
        </w:tabs>
      </w:pPr>
      <w:hyperlink w:anchor="_Toc32080" w:history="1">
        <w:r>
          <w:rPr>
            <w:rFonts w:ascii="仿宋" w:eastAsia="仿宋" w:hAnsi="仿宋" w:cs="仿宋" w:hint="eastAsia"/>
            <w:lang w:eastAsia="zh-CN"/>
          </w:rPr>
          <w:t>六、投资估算</w:t>
        </w:r>
        <w:r>
          <w:tab/>
        </w:r>
        <w:r>
          <w:fldChar w:fldCharType="begin"/>
        </w:r>
        <w:r>
          <w:instrText xml:space="preserve"> PAGEREF _Toc32080 \h </w:instrText>
        </w:r>
        <w:r>
          <w:fldChar w:fldCharType="separate"/>
        </w:r>
        <w:r>
          <w:t>20</w:t>
        </w:r>
        <w:r>
          <w:fldChar w:fldCharType="end"/>
        </w:r>
      </w:hyperlink>
    </w:p>
    <w:p>
      <w:pPr>
        <w:pStyle w:val="TOC2"/>
        <w:tabs>
          <w:tab w:val="right" w:leader="dot" w:pos="8306"/>
        </w:tabs>
      </w:pPr>
      <w:hyperlink w:anchor="_Toc31360" w:history="1">
        <w:r>
          <w:rPr>
            <w:rFonts w:ascii="仿宋" w:eastAsia="仿宋" w:hAnsi="仿宋" w:cs="仿宋" w:hint="eastAsia"/>
            <w:lang w:eastAsia="zh-CN"/>
          </w:rPr>
          <w:t>(一)、投资估算的依据和说明</w:t>
        </w:r>
        <w:r>
          <w:tab/>
        </w:r>
        <w:r>
          <w:fldChar w:fldCharType="begin"/>
        </w:r>
        <w:r>
          <w:instrText xml:space="preserve"> PAGEREF _Toc31360 \h </w:instrText>
        </w:r>
        <w:r>
          <w:fldChar w:fldCharType="separate"/>
        </w:r>
        <w:r>
          <w:t>20</w:t>
        </w:r>
        <w:r>
          <w:fldChar w:fldCharType="end"/>
        </w:r>
      </w:hyperlink>
    </w:p>
    <w:p>
      <w:pPr>
        <w:pStyle w:val="TOC2"/>
        <w:tabs>
          <w:tab w:val="right" w:leader="dot" w:pos="8306"/>
        </w:tabs>
      </w:pPr>
      <w:hyperlink w:anchor="_Toc8790" w:history="1">
        <w:r>
          <w:rPr>
            <w:rFonts w:ascii="仿宋" w:eastAsia="仿宋" w:hAnsi="仿宋" w:cs="仿宋" w:hint="eastAsia"/>
            <w:lang w:eastAsia="zh-CN"/>
          </w:rPr>
          <w:t>(二)、建设投资估算</w:t>
        </w:r>
        <w:r>
          <w:tab/>
        </w:r>
        <w:r>
          <w:fldChar w:fldCharType="begin"/>
        </w:r>
        <w:r>
          <w:instrText xml:space="preserve"> PAGEREF _Toc8790 \h </w:instrText>
        </w:r>
        <w:r>
          <w:fldChar w:fldCharType="separate"/>
        </w:r>
        <w:r>
          <w:t>22</w:t>
        </w:r>
        <w:r>
          <w:fldChar w:fldCharType="end"/>
        </w:r>
      </w:hyperlink>
    </w:p>
    <w:p>
      <w:pPr>
        <w:pStyle w:val="TOC2"/>
        <w:tabs>
          <w:tab w:val="right" w:leader="dot" w:pos="8306"/>
        </w:tabs>
      </w:pPr>
      <w:hyperlink w:anchor="_Toc3668" w:history="1">
        <w:r>
          <w:rPr>
            <w:rFonts w:ascii="仿宋" w:eastAsia="仿宋" w:hAnsi="仿宋" w:cs="仿宋" w:hint="eastAsia"/>
            <w:lang w:eastAsia="zh-CN"/>
          </w:rPr>
          <w:t>(三)、建设期利息</w:t>
        </w:r>
        <w:r>
          <w:tab/>
        </w:r>
        <w:r>
          <w:fldChar w:fldCharType="begin"/>
        </w:r>
        <w:r>
          <w:instrText xml:space="preserve"> PAGEREF _Toc3668 \h </w:instrText>
        </w:r>
        <w:r>
          <w:fldChar w:fldCharType="separate"/>
        </w:r>
        <w:r>
          <w:t>24</w:t>
        </w:r>
        <w:r>
          <w:fldChar w:fldCharType="end"/>
        </w:r>
      </w:hyperlink>
    </w:p>
    <w:p>
      <w:pPr>
        <w:pStyle w:val="TOC2"/>
        <w:tabs>
          <w:tab w:val="right" w:leader="dot" w:pos="8306"/>
        </w:tabs>
      </w:pPr>
      <w:hyperlink w:anchor="_Toc6852" w:history="1">
        <w:r>
          <w:rPr>
            <w:rFonts w:ascii="仿宋" w:eastAsia="仿宋" w:hAnsi="仿宋" w:cs="仿宋" w:hint="eastAsia"/>
            <w:lang w:eastAsia="zh-CN"/>
          </w:rPr>
          <w:t>(四)、流动资金</w:t>
        </w:r>
        <w:r>
          <w:tab/>
        </w:r>
        <w:r>
          <w:fldChar w:fldCharType="begin"/>
        </w:r>
        <w:r>
          <w:instrText xml:space="preserve"> PAGEREF _Toc6852 \h </w:instrText>
        </w:r>
        <w:r>
          <w:fldChar w:fldCharType="separate"/>
        </w:r>
        <w:r>
          <w:t>25</w:t>
        </w:r>
        <w:r>
          <w:fldChar w:fldCharType="end"/>
        </w:r>
      </w:hyperlink>
    </w:p>
    <w:p>
      <w:pPr>
        <w:pStyle w:val="TOC2"/>
        <w:tabs>
          <w:tab w:val="right" w:leader="dot" w:pos="8306"/>
        </w:tabs>
      </w:pPr>
      <w:hyperlink w:anchor="_Toc21351" w:history="1">
        <w:r>
          <w:rPr>
            <w:rFonts w:ascii="仿宋" w:eastAsia="仿宋" w:hAnsi="仿宋" w:cs="仿宋" w:hint="eastAsia"/>
            <w:lang w:eastAsia="zh-CN"/>
          </w:rPr>
          <w:t>(五)、总投资</w:t>
        </w:r>
        <w:r>
          <w:tab/>
        </w:r>
        <w:r>
          <w:fldChar w:fldCharType="begin"/>
        </w:r>
        <w:r>
          <w:instrText xml:space="preserve"> PAGEREF _Toc21351 \h </w:instrText>
        </w:r>
        <w:r>
          <w:fldChar w:fldCharType="separate"/>
        </w:r>
        <w:r>
          <w:t>25</w:t>
        </w:r>
        <w:r>
          <w:fldChar w:fldCharType="end"/>
        </w:r>
      </w:hyperlink>
    </w:p>
    <w:p>
      <w:pPr>
        <w:pStyle w:val="TOC2"/>
        <w:tabs>
          <w:tab w:val="right" w:leader="dot" w:pos="8306"/>
        </w:tabs>
      </w:pPr>
      <w:hyperlink w:anchor="_Toc25113" w:history="1">
        <w:r>
          <w:rPr>
            <w:rFonts w:ascii="仿宋" w:eastAsia="仿宋" w:hAnsi="仿宋" w:cs="仿宋" w:hint="eastAsia"/>
            <w:lang w:eastAsia="zh-CN"/>
          </w:rPr>
          <w:t>(六)、资金筹措与投资计划</w:t>
        </w:r>
        <w:r>
          <w:tab/>
        </w:r>
        <w:r>
          <w:fldChar w:fldCharType="begin"/>
        </w:r>
        <w:r>
          <w:instrText xml:space="preserve"> PAGEREF _Toc25113 \h </w:instrText>
        </w:r>
        <w:r>
          <w:fldChar w:fldCharType="separate"/>
        </w:r>
        <w:r>
          <w:t>26</w:t>
        </w:r>
        <w:r>
          <w:fldChar w:fldCharType="end"/>
        </w:r>
      </w:hyperlink>
    </w:p>
    <w:p>
      <w:pPr>
        <w:pStyle w:val="TOC1"/>
        <w:tabs>
          <w:tab w:val="right" w:leader="dot" w:pos="8306"/>
        </w:tabs>
      </w:pPr>
      <w:hyperlink w:anchor="_Toc21731" w:history="1">
        <w:r>
          <w:rPr>
            <w:rFonts w:ascii="仿宋" w:eastAsia="仿宋" w:hAnsi="仿宋" w:cs="仿宋" w:hint="eastAsia"/>
            <w:lang w:eastAsia="zh-CN"/>
          </w:rPr>
          <w:t>七、环境可持续性管理</w:t>
        </w:r>
        <w:r>
          <w:tab/>
        </w:r>
        <w:r>
          <w:fldChar w:fldCharType="begin"/>
        </w:r>
        <w:r>
          <w:instrText xml:space="preserve"> PAGEREF _Toc21731 \h </w:instrText>
        </w:r>
        <w:r>
          <w:fldChar w:fldCharType="separate"/>
        </w:r>
        <w:r>
          <w:t>26</w:t>
        </w:r>
        <w:r>
          <w:fldChar w:fldCharType="end"/>
        </w:r>
      </w:hyperlink>
    </w:p>
    <w:p>
      <w:pPr>
        <w:pStyle w:val="TOC2"/>
        <w:tabs>
          <w:tab w:val="right" w:leader="dot" w:pos="8306"/>
        </w:tabs>
      </w:pPr>
      <w:hyperlink w:anchor="_Toc1492" w:history="1">
        <w:r>
          <w:rPr>
            <w:rFonts w:ascii="仿宋" w:eastAsia="仿宋" w:hAnsi="仿宋" w:cs="仿宋" w:hint="eastAsia"/>
            <w:lang w:eastAsia="zh-CN"/>
          </w:rPr>
          <w:t>(一)、环境友好型生产策略</w:t>
        </w:r>
        <w:r>
          <w:tab/>
        </w:r>
        <w:r>
          <w:fldChar w:fldCharType="begin"/>
        </w:r>
        <w:r>
          <w:instrText xml:space="preserve"> PAGEREF _Toc1492 \h </w:instrText>
        </w:r>
        <w:r>
          <w:fldChar w:fldCharType="separate"/>
        </w:r>
        <w:r>
          <w:t>26</w:t>
        </w:r>
        <w:r>
          <w:fldChar w:fldCharType="end"/>
        </w:r>
      </w:hyperlink>
    </w:p>
    <w:p>
      <w:pPr>
        <w:pStyle w:val="TOC2"/>
        <w:tabs>
          <w:tab w:val="right" w:leader="dot" w:pos="8306"/>
        </w:tabs>
      </w:pPr>
      <w:hyperlink w:anchor="_Toc25927" w:history="1">
        <w:r>
          <w:rPr>
            <w:rFonts w:ascii="仿宋" w:eastAsia="仿宋" w:hAnsi="仿宋" w:cs="仿宋" w:hint="eastAsia"/>
            <w:lang w:eastAsia="zh-CN"/>
          </w:rPr>
          <w:t>(二)、绿色供应链管理</w:t>
        </w:r>
        <w:r>
          <w:tab/>
        </w:r>
        <w:r>
          <w:fldChar w:fldCharType="begin"/>
        </w:r>
        <w:r>
          <w:instrText xml:space="preserve"> PAGEREF _Toc25927 \h </w:instrText>
        </w:r>
        <w:r>
          <w:fldChar w:fldCharType="separate"/>
        </w:r>
        <w:r>
          <w:t>27</w:t>
        </w:r>
        <w:r>
          <w:fldChar w:fldCharType="end"/>
        </w:r>
      </w:hyperlink>
    </w:p>
    <w:p>
      <w:pPr>
        <w:pStyle w:val="TOC2"/>
        <w:tabs>
          <w:tab w:val="right" w:leader="dot" w:pos="8306"/>
        </w:tabs>
      </w:pPr>
      <w:hyperlink w:anchor="_Toc1419" w:history="1">
        <w:r>
          <w:rPr>
            <w:rFonts w:ascii="仿宋" w:eastAsia="仿宋" w:hAnsi="仿宋" w:cs="仿宋" w:hint="eastAsia"/>
            <w:lang w:eastAsia="zh-CN"/>
          </w:rPr>
          <w:t>(三)、能源与资源节约计划</w:t>
        </w:r>
        <w:r>
          <w:tab/>
        </w:r>
        <w:r>
          <w:fldChar w:fldCharType="begin"/>
        </w:r>
        <w:r>
          <w:instrText xml:space="preserve"> PAGEREF _Toc1419 \h </w:instrText>
        </w:r>
        <w:r>
          <w:fldChar w:fldCharType="separate"/>
        </w:r>
        <w:r>
          <w:t>28</w:t>
        </w:r>
        <w:r>
          <w:fldChar w:fldCharType="end"/>
        </w:r>
      </w:hyperlink>
    </w:p>
    <w:p>
      <w:pPr>
        <w:pStyle w:val="TOC2"/>
        <w:tabs>
          <w:tab w:val="right" w:leader="dot" w:pos="8306"/>
        </w:tabs>
      </w:pPr>
      <w:hyperlink w:anchor="_Toc26778" w:history="1">
        <w:r>
          <w:rPr>
            <w:rFonts w:ascii="仿宋" w:eastAsia="仿宋" w:hAnsi="仿宋" w:cs="仿宋" w:hint="eastAsia"/>
            <w:lang w:eastAsia="zh-CN"/>
          </w:rPr>
          <w:t>(四)、企业社会责任履行</w:t>
        </w:r>
        <w:r>
          <w:tab/>
        </w:r>
        <w:r>
          <w:fldChar w:fldCharType="begin"/>
        </w:r>
        <w:r>
          <w:instrText xml:space="preserve"> PAGEREF _Toc26778 \h </w:instrText>
        </w:r>
        <w:r>
          <w:fldChar w:fldCharType="separate"/>
        </w:r>
        <w:r>
          <w:t>29</w:t>
        </w:r>
        <w:r>
          <w:fldChar w:fldCharType="end"/>
        </w:r>
      </w:hyperlink>
    </w:p>
    <w:p>
      <w:pPr>
        <w:pStyle w:val="TOC1"/>
        <w:tabs>
          <w:tab w:val="right" w:leader="dot" w:pos="8306"/>
        </w:tabs>
      </w:pPr>
      <w:hyperlink w:anchor="_Toc13513" w:history="1">
        <w:r>
          <w:rPr>
            <w:rFonts w:ascii="仿宋" w:eastAsia="仿宋" w:hAnsi="仿宋" w:cs="仿宋" w:hint="eastAsia"/>
            <w:lang w:eastAsia="zh-CN"/>
          </w:rPr>
          <w:t>八、法规合规与审计</w:t>
        </w:r>
        <w:r>
          <w:tab/>
        </w:r>
        <w:r>
          <w:fldChar w:fldCharType="begin"/>
        </w:r>
        <w:r>
          <w:instrText xml:space="preserve"> PAGEREF _Toc13513 \h </w:instrText>
        </w:r>
        <w:r>
          <w:fldChar w:fldCharType="separate"/>
        </w:r>
        <w:r>
          <w:t>30</w:t>
        </w:r>
        <w:r>
          <w:fldChar w:fldCharType="end"/>
        </w:r>
      </w:hyperlink>
    </w:p>
    <w:p>
      <w:pPr>
        <w:pStyle w:val="TOC2"/>
        <w:tabs>
          <w:tab w:val="right" w:leader="dot" w:pos="8306"/>
        </w:tabs>
      </w:pPr>
      <w:hyperlink w:anchor="_Toc27989" w:history="1">
        <w:r>
          <w:rPr>
            <w:rFonts w:ascii="仿宋" w:eastAsia="仿宋" w:hAnsi="仿宋" w:cs="仿宋" w:hint="eastAsia"/>
            <w:lang w:eastAsia="zh-CN"/>
          </w:rPr>
          <w:t>(一)、法规遵从与合规性</w:t>
        </w:r>
        <w:r>
          <w:tab/>
        </w:r>
        <w:r>
          <w:fldChar w:fldCharType="begin"/>
        </w:r>
        <w:r>
          <w:instrText xml:space="preserve"> PAGEREF _Toc27989 \h </w:instrText>
        </w:r>
        <w:r>
          <w:fldChar w:fldCharType="separate"/>
        </w:r>
        <w:r>
          <w:t>30</w:t>
        </w:r>
        <w:r>
          <w:fldChar w:fldCharType="end"/>
        </w:r>
      </w:hyperlink>
    </w:p>
    <w:p>
      <w:pPr>
        <w:pStyle w:val="TOC2"/>
        <w:tabs>
          <w:tab w:val="right" w:leader="dot" w:pos="8306"/>
        </w:tabs>
      </w:pPr>
      <w:hyperlink w:anchor="_Toc13530" w:history="1">
        <w:r>
          <w:rPr>
            <w:rFonts w:ascii="仿宋" w:eastAsia="仿宋" w:hAnsi="仿宋" w:cs="仿宋" w:hint="eastAsia"/>
            <w:lang w:eastAsia="zh-CN"/>
          </w:rPr>
          <w:t>(二)、内部审计计划</w:t>
        </w:r>
        <w:r>
          <w:tab/>
        </w:r>
        <w:r>
          <w:fldChar w:fldCharType="begin"/>
        </w:r>
        <w:r>
          <w:instrText xml:space="preserve"> PAGEREF _Toc13530 \h </w:instrText>
        </w:r>
        <w:r>
          <w:fldChar w:fldCharType="separate"/>
        </w:r>
        <w:r>
          <w:t>31</w:t>
        </w:r>
        <w:r>
          <w:fldChar w:fldCharType="end"/>
        </w:r>
      </w:hyperlink>
    </w:p>
    <w:p>
      <w:pPr>
        <w:pStyle w:val="TOC2"/>
        <w:tabs>
          <w:tab w:val="right" w:leader="dot" w:pos="8306"/>
        </w:tabs>
      </w:pPr>
      <w:hyperlink w:anchor="_Toc29055" w:history="1">
        <w:r>
          <w:rPr>
            <w:rFonts w:ascii="仿宋" w:eastAsia="仿宋" w:hAnsi="仿宋" w:cs="仿宋" w:hint="eastAsia"/>
            <w:lang w:eastAsia="zh-CN"/>
          </w:rPr>
          <w:t>(三)、外部审计准备</w:t>
        </w:r>
        <w:r>
          <w:tab/>
        </w:r>
        <w:r>
          <w:fldChar w:fldCharType="begin"/>
        </w:r>
        <w:r>
          <w:instrText xml:space="preserve"> PAGEREF _Toc29055 \h </w:instrText>
        </w:r>
        <w:r>
          <w:fldChar w:fldCharType="separate"/>
        </w:r>
        <w:r>
          <w:t>31</w:t>
        </w:r>
        <w:r>
          <w:fldChar w:fldCharType="end"/>
        </w:r>
      </w:hyperlink>
    </w:p>
    <w:p>
      <w:pPr>
        <w:pStyle w:val="TOC2"/>
        <w:tabs>
          <w:tab w:val="right" w:leader="dot" w:pos="8306"/>
        </w:tabs>
      </w:pPr>
      <w:hyperlink w:anchor="_Toc3560" w:history="1">
        <w:r>
          <w:rPr>
            <w:rFonts w:ascii="仿宋" w:eastAsia="仿宋" w:hAnsi="仿宋" w:cs="仿宋" w:hint="eastAsia"/>
            <w:lang w:eastAsia="zh-CN"/>
          </w:rPr>
          <w:t>(四)、审计结果整改</w:t>
        </w:r>
        <w:r>
          <w:tab/>
        </w:r>
        <w:r>
          <w:fldChar w:fldCharType="begin"/>
        </w:r>
        <w:r>
          <w:instrText xml:space="preserve"> PAGEREF _Toc3560 \h </w:instrText>
        </w:r>
        <w:r>
          <w:fldChar w:fldCharType="separate"/>
        </w:r>
        <w:r>
          <w:t>31</w:t>
        </w:r>
        <w:r>
          <w:fldChar w:fldCharType="end"/>
        </w:r>
      </w:hyperlink>
    </w:p>
    <w:p>
      <w:pPr>
        <w:pStyle w:val="TOC1"/>
        <w:tabs>
          <w:tab w:val="right" w:leader="dot" w:pos="8306"/>
        </w:tabs>
      </w:pPr>
      <w:hyperlink w:anchor="_Toc24016" w:history="1">
        <w:r>
          <w:rPr>
            <w:rFonts w:ascii="仿宋" w:eastAsia="仿宋" w:hAnsi="仿宋" w:cs="仿宋" w:hint="eastAsia"/>
            <w:lang w:eastAsia="zh-CN"/>
          </w:rPr>
          <w:t>九、项目风险分析及防范措施</w:t>
        </w:r>
        <w:r>
          <w:tab/>
        </w:r>
        <w:r>
          <w:fldChar w:fldCharType="begin"/>
        </w:r>
        <w:r>
          <w:instrText xml:space="preserve"> PAGEREF _Toc24016 \h </w:instrText>
        </w:r>
        <w:r>
          <w:fldChar w:fldCharType="separate"/>
        </w:r>
        <w:r>
          <w:t>32</w:t>
        </w:r>
        <w:r>
          <w:fldChar w:fldCharType="end"/>
        </w:r>
      </w:hyperlink>
    </w:p>
    <w:p>
      <w:pPr>
        <w:pStyle w:val="TOC2"/>
        <w:tabs>
          <w:tab w:val="right" w:leader="dot" w:pos="8306"/>
        </w:tabs>
      </w:pPr>
      <w:hyperlink w:anchor="_Toc27164" w:history="1">
        <w:r>
          <w:rPr>
            <w:rFonts w:ascii="仿宋" w:eastAsia="仿宋" w:hAnsi="仿宋" w:cs="仿宋" w:hint="eastAsia"/>
            <w:lang w:eastAsia="zh-CN"/>
          </w:rPr>
          <w:t>(一)、项目的要紧风险因素识别</w:t>
        </w:r>
        <w:r>
          <w:tab/>
        </w:r>
        <w:r>
          <w:fldChar w:fldCharType="begin"/>
        </w:r>
        <w:r>
          <w:instrText xml:space="preserve"> PAGEREF _Toc27164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90" w:history="1">
        <w:r>
          <w:rPr>
            <w:rFonts w:ascii="仿宋" w:eastAsia="仿宋" w:hAnsi="仿宋" w:cs="仿宋" w:hint="eastAsia"/>
            <w:lang w:eastAsia="zh-CN"/>
          </w:rPr>
          <w:t>(二)、风险程度分析</w:t>
        </w:r>
        <w:r>
          <w:tab/>
        </w:r>
        <w:r>
          <w:fldChar w:fldCharType="begin"/>
        </w:r>
        <w:r>
          <w:instrText xml:space="preserve"> PAGEREF _Toc20190 \h </w:instrText>
        </w:r>
        <w:r>
          <w:fldChar w:fldCharType="separate"/>
        </w:r>
        <w:r>
          <w:t>33</w:t>
        </w:r>
        <w:r>
          <w:fldChar w:fldCharType="end"/>
        </w:r>
      </w:hyperlink>
    </w:p>
    <w:p>
      <w:pPr>
        <w:pStyle w:val="TOC2"/>
        <w:tabs>
          <w:tab w:val="right" w:leader="dot" w:pos="8306"/>
        </w:tabs>
      </w:pPr>
      <w:hyperlink w:anchor="_Toc19098" w:history="1">
        <w:r>
          <w:rPr>
            <w:rFonts w:ascii="仿宋" w:eastAsia="仿宋" w:hAnsi="仿宋" w:cs="仿宋" w:hint="eastAsia"/>
            <w:lang w:eastAsia="zh-CN"/>
          </w:rPr>
          <w:t>(三)、防范与降低风险的计策</w:t>
        </w:r>
        <w:r>
          <w:tab/>
        </w:r>
        <w:r>
          <w:fldChar w:fldCharType="begin"/>
        </w:r>
        <w:r>
          <w:instrText xml:space="preserve"> PAGEREF _Toc19098 \h </w:instrText>
        </w:r>
        <w:r>
          <w:fldChar w:fldCharType="separate"/>
        </w:r>
        <w:r>
          <w:t>34</w:t>
        </w:r>
        <w:r>
          <w:fldChar w:fldCharType="end"/>
        </w:r>
      </w:hyperlink>
    </w:p>
    <w:p>
      <w:pPr>
        <w:pStyle w:val="TOC1"/>
        <w:tabs>
          <w:tab w:val="right" w:leader="dot" w:pos="8306"/>
        </w:tabs>
      </w:pPr>
      <w:hyperlink w:anchor="_Toc17554" w:history="1">
        <w:r>
          <w:rPr>
            <w:rFonts w:ascii="仿宋" w:eastAsia="仿宋" w:hAnsi="仿宋" w:cs="仿宋" w:hint="eastAsia"/>
            <w:lang w:eastAsia="zh-CN"/>
          </w:rPr>
          <w:t>十、组织机构及人力资源</w:t>
        </w:r>
        <w:r>
          <w:tab/>
        </w:r>
        <w:r>
          <w:fldChar w:fldCharType="begin"/>
        </w:r>
        <w:r>
          <w:instrText xml:space="preserve"> PAGEREF _Toc17554 \h </w:instrText>
        </w:r>
        <w:r>
          <w:fldChar w:fldCharType="separate"/>
        </w:r>
        <w:r>
          <w:t>35</w:t>
        </w:r>
        <w:r>
          <w:fldChar w:fldCharType="end"/>
        </w:r>
      </w:hyperlink>
    </w:p>
    <w:p>
      <w:pPr>
        <w:pStyle w:val="TOC2"/>
        <w:tabs>
          <w:tab w:val="right" w:leader="dot" w:pos="8306"/>
        </w:tabs>
      </w:pPr>
      <w:hyperlink w:anchor="_Toc3475" w:history="1">
        <w:r>
          <w:rPr>
            <w:rFonts w:ascii="仿宋" w:eastAsia="仿宋" w:hAnsi="仿宋" w:cs="仿宋" w:hint="eastAsia"/>
            <w:lang w:eastAsia="zh-CN"/>
          </w:rPr>
          <w:t>(一)、人力资源配置</w:t>
        </w:r>
        <w:r>
          <w:tab/>
        </w:r>
        <w:r>
          <w:fldChar w:fldCharType="begin"/>
        </w:r>
        <w:r>
          <w:instrText xml:space="preserve"> PAGEREF _Toc3475 \h </w:instrText>
        </w:r>
        <w:r>
          <w:fldChar w:fldCharType="separate"/>
        </w:r>
        <w:r>
          <w:t>35</w:t>
        </w:r>
        <w:r>
          <w:fldChar w:fldCharType="end"/>
        </w:r>
      </w:hyperlink>
    </w:p>
    <w:p>
      <w:pPr>
        <w:pStyle w:val="TOC2"/>
        <w:tabs>
          <w:tab w:val="right" w:leader="dot" w:pos="8306"/>
        </w:tabs>
      </w:pPr>
      <w:hyperlink w:anchor="_Toc21122" w:history="1">
        <w:r>
          <w:rPr>
            <w:rFonts w:ascii="仿宋" w:eastAsia="仿宋" w:hAnsi="仿宋" w:cs="仿宋" w:hint="eastAsia"/>
            <w:lang w:eastAsia="zh-CN"/>
          </w:rPr>
          <w:t>(二)、员工技能培训</w:t>
        </w:r>
        <w:r>
          <w:tab/>
        </w:r>
        <w:r>
          <w:fldChar w:fldCharType="begin"/>
        </w:r>
        <w:r>
          <w:instrText xml:space="preserve"> PAGEREF _Toc21122 \h </w:instrText>
        </w:r>
        <w:r>
          <w:fldChar w:fldCharType="separate"/>
        </w:r>
        <w:r>
          <w:t>36</w:t>
        </w:r>
        <w:r>
          <w:fldChar w:fldCharType="end"/>
        </w:r>
      </w:hyperlink>
    </w:p>
    <w:p>
      <w:pPr>
        <w:pStyle w:val="TOC1"/>
        <w:tabs>
          <w:tab w:val="right" w:leader="dot" w:pos="8306"/>
        </w:tabs>
      </w:pPr>
      <w:hyperlink w:anchor="_Toc5578" w:history="1">
        <w:r>
          <w:rPr>
            <w:rFonts w:ascii="仿宋" w:eastAsia="仿宋" w:hAnsi="仿宋" w:cs="仿宋" w:hint="eastAsia"/>
            <w:lang w:eastAsia="zh-CN"/>
          </w:rPr>
          <w:t>十一、项目运营管理</w:t>
        </w:r>
        <w:r>
          <w:tab/>
        </w:r>
        <w:r>
          <w:fldChar w:fldCharType="begin"/>
        </w:r>
        <w:r>
          <w:instrText xml:space="preserve"> PAGEREF _Toc5578 \h </w:instrText>
        </w:r>
        <w:r>
          <w:fldChar w:fldCharType="separate"/>
        </w:r>
        <w:r>
          <w:t>37</w:t>
        </w:r>
        <w:r>
          <w:fldChar w:fldCharType="end"/>
        </w:r>
      </w:hyperlink>
    </w:p>
    <w:p>
      <w:pPr>
        <w:pStyle w:val="TOC2"/>
        <w:tabs>
          <w:tab w:val="right" w:leader="dot" w:pos="8306"/>
        </w:tabs>
      </w:pPr>
      <w:hyperlink w:anchor="_Toc32741" w:history="1">
        <w:r>
          <w:rPr>
            <w:rFonts w:ascii="仿宋" w:eastAsia="仿宋" w:hAnsi="仿宋" w:cs="仿宋" w:hint="eastAsia"/>
            <w:lang w:eastAsia="zh-CN"/>
          </w:rPr>
          <w:t>(一)、项目管理体系建设</w:t>
        </w:r>
        <w:r>
          <w:tab/>
        </w:r>
        <w:r>
          <w:fldChar w:fldCharType="begin"/>
        </w:r>
        <w:r>
          <w:instrText xml:space="preserve"> PAGEREF _Toc32741 \h </w:instrText>
        </w:r>
        <w:r>
          <w:fldChar w:fldCharType="separate"/>
        </w:r>
        <w:r>
          <w:t>37</w:t>
        </w:r>
        <w:r>
          <w:fldChar w:fldCharType="end"/>
        </w:r>
      </w:hyperlink>
    </w:p>
    <w:p>
      <w:pPr>
        <w:pStyle w:val="TOC2"/>
        <w:tabs>
          <w:tab w:val="right" w:leader="dot" w:pos="8306"/>
        </w:tabs>
      </w:pPr>
      <w:hyperlink w:anchor="_Toc10032" w:history="1">
        <w:r>
          <w:rPr>
            <w:rFonts w:ascii="仿宋" w:eastAsia="仿宋" w:hAnsi="仿宋" w:cs="仿宋" w:hint="eastAsia"/>
            <w:lang w:eastAsia="zh-CN"/>
          </w:rPr>
          <w:t>(二)、运营计划</w:t>
        </w:r>
        <w:r>
          <w:tab/>
        </w:r>
        <w:r>
          <w:fldChar w:fldCharType="begin"/>
        </w:r>
        <w:r>
          <w:instrText xml:space="preserve"> PAGEREF _Toc10032 \h </w:instrText>
        </w:r>
        <w:r>
          <w:fldChar w:fldCharType="separate"/>
        </w:r>
        <w:r>
          <w:t>38</w:t>
        </w:r>
        <w:r>
          <w:fldChar w:fldCharType="end"/>
        </w:r>
      </w:hyperlink>
    </w:p>
    <w:p>
      <w:pPr>
        <w:pStyle w:val="TOC2"/>
        <w:tabs>
          <w:tab w:val="right" w:leader="dot" w:pos="8306"/>
        </w:tabs>
      </w:pPr>
      <w:hyperlink w:anchor="_Toc15403" w:history="1">
        <w:r>
          <w:rPr>
            <w:rFonts w:ascii="仿宋" w:eastAsia="仿宋" w:hAnsi="仿宋" w:cs="仿宋" w:hint="eastAsia"/>
            <w:lang w:eastAsia="zh-CN"/>
          </w:rPr>
          <w:t>(三)、运营管理措施</w:t>
        </w:r>
        <w:r>
          <w:tab/>
        </w:r>
        <w:r>
          <w:fldChar w:fldCharType="begin"/>
        </w:r>
        <w:r>
          <w:instrText xml:space="preserve"> PAGEREF _Toc15403 \h </w:instrText>
        </w:r>
        <w:r>
          <w:fldChar w:fldCharType="separate"/>
        </w:r>
        <w:r>
          <w:t>39</w:t>
        </w:r>
        <w:r>
          <w:fldChar w:fldCharType="end"/>
        </w:r>
      </w:hyperlink>
    </w:p>
    <w:p>
      <w:pPr>
        <w:pStyle w:val="TOC2"/>
        <w:tabs>
          <w:tab w:val="right" w:leader="dot" w:pos="8306"/>
        </w:tabs>
      </w:pPr>
      <w:hyperlink w:anchor="_Toc27023" w:history="1">
        <w:r>
          <w:rPr>
            <w:rFonts w:ascii="仿宋" w:eastAsia="仿宋" w:hAnsi="仿宋" w:cs="仿宋" w:hint="eastAsia"/>
            <w:lang w:eastAsia="zh-CN"/>
          </w:rPr>
          <w:t>(四)、项目监测与改进</w:t>
        </w:r>
        <w:r>
          <w:tab/>
        </w:r>
        <w:r>
          <w:fldChar w:fldCharType="begin"/>
        </w:r>
        <w:r>
          <w:instrText xml:space="preserve"> PAGEREF _Toc27023 \h </w:instrText>
        </w:r>
        <w:r>
          <w:fldChar w:fldCharType="separate"/>
        </w:r>
        <w:r>
          <w:t>40</w:t>
        </w:r>
        <w:r>
          <w:fldChar w:fldCharType="end"/>
        </w:r>
      </w:hyperlink>
    </w:p>
    <w:p>
      <w:pPr>
        <w:pStyle w:val="TOC1"/>
        <w:tabs>
          <w:tab w:val="right" w:leader="dot" w:pos="8306"/>
        </w:tabs>
      </w:pPr>
      <w:hyperlink w:anchor="_Toc13719" w:history="1">
        <w:r>
          <w:rPr>
            <w:rFonts w:ascii="仿宋" w:eastAsia="仿宋" w:hAnsi="仿宋" w:cs="仿宋" w:hint="eastAsia"/>
            <w:lang w:eastAsia="zh-CN"/>
          </w:rPr>
          <w:t>十二、社会责任与可持续发展</w:t>
        </w:r>
        <w:r>
          <w:tab/>
        </w:r>
        <w:r>
          <w:fldChar w:fldCharType="begin"/>
        </w:r>
        <w:r>
          <w:instrText xml:space="preserve"> PAGEREF _Toc13719 \h </w:instrText>
        </w:r>
        <w:r>
          <w:fldChar w:fldCharType="separate"/>
        </w:r>
        <w:r>
          <w:t>42</w:t>
        </w:r>
        <w:r>
          <w:fldChar w:fldCharType="end"/>
        </w:r>
      </w:hyperlink>
    </w:p>
    <w:p>
      <w:pPr>
        <w:pStyle w:val="TOC2"/>
        <w:tabs>
          <w:tab w:val="right" w:leader="dot" w:pos="8306"/>
        </w:tabs>
      </w:pPr>
      <w:hyperlink w:anchor="_Toc18775" w:history="1">
        <w:r>
          <w:rPr>
            <w:rFonts w:ascii="仿宋" w:eastAsia="仿宋" w:hAnsi="仿宋" w:cs="仿宋" w:hint="eastAsia"/>
            <w:lang w:eastAsia="zh-CN"/>
          </w:rPr>
          <w:t>(一)、社会责任理念</w:t>
        </w:r>
        <w:r>
          <w:tab/>
        </w:r>
        <w:r>
          <w:fldChar w:fldCharType="begin"/>
        </w:r>
        <w:r>
          <w:instrText xml:space="preserve"> PAGEREF _Toc18775 \h </w:instrText>
        </w:r>
        <w:r>
          <w:fldChar w:fldCharType="separate"/>
        </w:r>
        <w:r>
          <w:t>42</w:t>
        </w:r>
        <w:r>
          <w:fldChar w:fldCharType="end"/>
        </w:r>
      </w:hyperlink>
    </w:p>
    <w:p>
      <w:pPr>
        <w:pStyle w:val="TOC2"/>
        <w:tabs>
          <w:tab w:val="right" w:leader="dot" w:pos="8306"/>
        </w:tabs>
      </w:pPr>
      <w:hyperlink w:anchor="_Toc2365" w:history="1">
        <w:r>
          <w:rPr>
            <w:rFonts w:ascii="仿宋" w:eastAsia="仿宋" w:hAnsi="仿宋" w:cs="仿宋" w:hint="eastAsia"/>
            <w:lang w:eastAsia="zh-CN"/>
          </w:rPr>
          <w:t>(二)、可持续发展策略</w:t>
        </w:r>
        <w:r>
          <w:tab/>
        </w:r>
        <w:r>
          <w:fldChar w:fldCharType="begin"/>
        </w:r>
        <w:r>
          <w:instrText xml:space="preserve"> PAGEREF _Toc2365 \h </w:instrText>
        </w:r>
        <w:r>
          <w:fldChar w:fldCharType="separate"/>
        </w:r>
        <w:r>
          <w:t>43</w:t>
        </w:r>
        <w:r>
          <w:fldChar w:fldCharType="end"/>
        </w:r>
      </w:hyperlink>
    </w:p>
    <w:p>
      <w:pPr>
        <w:pStyle w:val="TOC2"/>
        <w:tabs>
          <w:tab w:val="right" w:leader="dot" w:pos="8306"/>
        </w:tabs>
      </w:pPr>
      <w:hyperlink w:anchor="_Toc28683" w:history="1">
        <w:r>
          <w:rPr>
            <w:rFonts w:ascii="仿宋" w:eastAsia="仿宋" w:hAnsi="仿宋" w:cs="仿宋" w:hint="eastAsia"/>
            <w:lang w:eastAsia="zh-CN"/>
          </w:rPr>
          <w:t>(三)、社会责任实施方案</w:t>
        </w:r>
        <w:r>
          <w:tab/>
        </w:r>
        <w:r>
          <w:fldChar w:fldCharType="begin"/>
        </w:r>
        <w:r>
          <w:instrText xml:space="preserve"> PAGEREF _Toc28683 \h </w:instrText>
        </w:r>
        <w:r>
          <w:fldChar w:fldCharType="separate"/>
        </w:r>
        <w:r>
          <w:t>44</w:t>
        </w:r>
        <w:r>
          <w:fldChar w:fldCharType="end"/>
        </w:r>
      </w:hyperlink>
    </w:p>
    <w:p>
      <w:pPr>
        <w:pStyle w:val="TOC2"/>
        <w:tabs>
          <w:tab w:val="right" w:leader="dot" w:pos="8306"/>
        </w:tabs>
      </w:pPr>
      <w:hyperlink w:anchor="_Toc16465" w:history="1">
        <w:r>
          <w:rPr>
            <w:rFonts w:ascii="仿宋" w:eastAsia="仿宋" w:hAnsi="仿宋" w:cs="仿宋" w:hint="eastAsia"/>
            <w:lang w:eastAsia="zh-CN"/>
          </w:rPr>
          <w:t>(四)、社会影响评估</w:t>
        </w:r>
        <w:r>
          <w:tab/>
        </w:r>
        <w:r>
          <w:fldChar w:fldCharType="begin"/>
        </w:r>
        <w:r>
          <w:instrText xml:space="preserve"> PAGEREF _Toc16465 \h </w:instrText>
        </w:r>
        <w:r>
          <w:fldChar w:fldCharType="separate"/>
        </w:r>
        <w:r>
          <w:t>45</w:t>
        </w:r>
        <w:r>
          <w:fldChar w:fldCharType="end"/>
        </w:r>
      </w:hyperlink>
    </w:p>
    <w:p>
      <w:pPr>
        <w:pStyle w:val="TOC2"/>
        <w:tabs>
          <w:tab w:val="right" w:leader="dot" w:pos="8306"/>
        </w:tabs>
      </w:pPr>
      <w:hyperlink w:anchor="_Toc6370" w:history="1">
        <w:r>
          <w:rPr>
            <w:rFonts w:ascii="仿宋" w:eastAsia="仿宋" w:hAnsi="仿宋" w:cs="仿宋" w:hint="eastAsia"/>
            <w:lang w:eastAsia="zh-CN"/>
          </w:rPr>
          <w:t>(五)、环保与绿色发展</w:t>
        </w:r>
        <w:r>
          <w:tab/>
        </w:r>
        <w:r>
          <w:fldChar w:fldCharType="begin"/>
        </w:r>
        <w:r>
          <w:instrText xml:space="preserve"> PAGEREF _Toc6370 \h </w:instrText>
        </w:r>
        <w:r>
          <w:fldChar w:fldCharType="separate"/>
        </w:r>
        <w:r>
          <w:t>47</w:t>
        </w:r>
        <w:r>
          <w:fldChar w:fldCharType="end"/>
        </w:r>
      </w:hyperlink>
    </w:p>
    <w:p>
      <w:pPr>
        <w:pStyle w:val="TOC2"/>
        <w:tabs>
          <w:tab w:val="right" w:leader="dot" w:pos="8306"/>
        </w:tabs>
      </w:pPr>
      <w:hyperlink w:anchor="_Toc27830" w:history="1">
        <w:r>
          <w:rPr>
            <w:rFonts w:ascii="仿宋" w:eastAsia="仿宋" w:hAnsi="仿宋" w:cs="仿宋" w:hint="eastAsia"/>
            <w:lang w:eastAsia="zh-CN"/>
          </w:rPr>
          <w:t>(六)、社会责任履行</w:t>
        </w:r>
        <w:r>
          <w:tab/>
        </w:r>
        <w:r>
          <w:fldChar w:fldCharType="begin"/>
        </w:r>
        <w:r>
          <w:instrText xml:space="preserve"> PAGEREF _Toc27830 \h </w:instrText>
        </w:r>
        <w:r>
          <w:fldChar w:fldCharType="separate"/>
        </w:r>
        <w:r>
          <w:t>48</w:t>
        </w:r>
        <w:r>
          <w:fldChar w:fldCharType="end"/>
        </w:r>
      </w:hyperlink>
    </w:p>
    <w:p>
      <w:pPr>
        <w:pStyle w:val="TOC2"/>
        <w:tabs>
          <w:tab w:val="right" w:leader="dot" w:pos="8306"/>
        </w:tabs>
      </w:pPr>
      <w:hyperlink w:anchor="_Toc27539" w:history="1">
        <w:r>
          <w:rPr>
            <w:rFonts w:ascii="仿宋" w:eastAsia="仿宋" w:hAnsi="仿宋" w:cs="仿宋" w:hint="eastAsia"/>
            <w:lang w:eastAsia="zh-CN"/>
          </w:rPr>
          <w:t>(七)、可持续供应链管理</w:t>
        </w:r>
        <w:r>
          <w:tab/>
        </w:r>
        <w:r>
          <w:fldChar w:fldCharType="begin"/>
        </w:r>
        <w:r>
          <w:instrText xml:space="preserve"> PAGEREF _Toc27539 \h </w:instrText>
        </w:r>
        <w:r>
          <w:fldChar w:fldCharType="separate"/>
        </w:r>
        <w:r>
          <w:t>49</w:t>
        </w:r>
        <w:r>
          <w:fldChar w:fldCharType="end"/>
        </w:r>
      </w:hyperlink>
    </w:p>
    <w:p>
      <w:pPr>
        <w:pStyle w:val="TOC2"/>
        <w:tabs>
          <w:tab w:val="right" w:leader="dot" w:pos="8306"/>
        </w:tabs>
      </w:pPr>
      <w:hyperlink w:anchor="_Toc1828" w:history="1">
        <w:r>
          <w:rPr>
            <w:rFonts w:ascii="仿宋" w:eastAsia="仿宋" w:hAnsi="仿宋" w:cs="仿宋" w:hint="eastAsia"/>
            <w:lang w:eastAsia="zh-CN"/>
          </w:rPr>
          <w:t>(八)、员工可持续发展计划</w:t>
        </w:r>
        <w:r>
          <w:tab/>
        </w:r>
        <w:r>
          <w:fldChar w:fldCharType="begin"/>
        </w:r>
        <w:r>
          <w:instrText xml:space="preserve"> PAGEREF _Toc1828 \h </w:instrText>
        </w:r>
        <w:r>
          <w:fldChar w:fldCharType="separate"/>
        </w:r>
        <w:r>
          <w:t>50</w:t>
        </w:r>
        <w:r>
          <w:fldChar w:fldCharType="end"/>
        </w:r>
      </w:hyperlink>
    </w:p>
    <w:p>
      <w:pPr>
        <w:pStyle w:val="TOC1"/>
        <w:tabs>
          <w:tab w:val="right" w:leader="dot" w:pos="8306"/>
        </w:tabs>
      </w:pPr>
      <w:hyperlink w:anchor="_Toc5736" w:history="1">
        <w:r>
          <w:rPr>
            <w:rFonts w:ascii="仿宋" w:eastAsia="仿宋" w:hAnsi="仿宋" w:cs="仿宋" w:hint="eastAsia"/>
            <w:lang w:eastAsia="zh-CN"/>
          </w:rPr>
          <w:t>十三、应急管理与安全防护</w:t>
        </w:r>
        <w:r>
          <w:tab/>
        </w:r>
        <w:r>
          <w:fldChar w:fldCharType="begin"/>
        </w:r>
        <w:r>
          <w:instrText xml:space="preserve"> PAGEREF _Toc5736 \h </w:instrText>
        </w:r>
        <w:r>
          <w:fldChar w:fldCharType="separate"/>
        </w:r>
        <w:r>
          <w:t>51</w:t>
        </w:r>
        <w:r>
          <w:fldChar w:fldCharType="end"/>
        </w:r>
      </w:hyperlink>
    </w:p>
    <w:p>
      <w:pPr>
        <w:pStyle w:val="TOC2"/>
        <w:tabs>
          <w:tab w:val="right" w:leader="dot" w:pos="8306"/>
        </w:tabs>
      </w:pPr>
      <w:hyperlink w:anchor="_Toc866" w:history="1">
        <w:r>
          <w:rPr>
            <w:rFonts w:ascii="仿宋" w:eastAsia="仿宋" w:hAnsi="仿宋" w:cs="仿宋" w:hint="eastAsia"/>
            <w:lang w:eastAsia="zh-CN"/>
          </w:rPr>
          <w:t>(一)、应急管理计划</w:t>
        </w:r>
        <w:r>
          <w:tab/>
        </w:r>
        <w:r>
          <w:fldChar w:fldCharType="begin"/>
        </w:r>
        <w:r>
          <w:instrText xml:space="preserve"> PAGEREF _Toc866 \h </w:instrText>
        </w:r>
        <w:r>
          <w:fldChar w:fldCharType="separate"/>
        </w:r>
        <w:r>
          <w:t>51</w:t>
        </w:r>
        <w:r>
          <w:fldChar w:fldCharType="end"/>
        </w:r>
      </w:hyperlink>
    </w:p>
    <w:p>
      <w:pPr>
        <w:pStyle w:val="TOC2"/>
        <w:tabs>
          <w:tab w:val="right" w:leader="dot" w:pos="8306"/>
        </w:tabs>
      </w:pPr>
      <w:hyperlink w:anchor="_Toc27151" w:history="1">
        <w:r>
          <w:rPr>
            <w:rFonts w:ascii="仿宋" w:eastAsia="仿宋" w:hAnsi="仿宋" w:cs="仿宋" w:hint="eastAsia"/>
            <w:lang w:eastAsia="zh-CN"/>
          </w:rPr>
          <w:t>(二)、安全防护措施</w:t>
        </w:r>
        <w:r>
          <w:tab/>
        </w:r>
        <w:r>
          <w:fldChar w:fldCharType="begin"/>
        </w:r>
        <w:r>
          <w:instrText xml:space="preserve"> PAGEREF _Toc27151 \h </w:instrText>
        </w:r>
        <w:r>
          <w:fldChar w:fldCharType="separate"/>
        </w:r>
        <w:r>
          <w:t>52</w:t>
        </w:r>
        <w:r>
          <w:fldChar w:fldCharType="end"/>
        </w:r>
      </w:hyperlink>
    </w:p>
    <w:p>
      <w:pPr>
        <w:pStyle w:val="TOC2"/>
        <w:tabs>
          <w:tab w:val="right" w:leader="dot" w:pos="8306"/>
        </w:tabs>
      </w:pPr>
      <w:hyperlink w:anchor="_Toc29541" w:history="1">
        <w:r>
          <w:rPr>
            <w:rFonts w:ascii="仿宋" w:eastAsia="仿宋" w:hAnsi="仿宋" w:cs="仿宋" w:hint="eastAsia"/>
            <w:lang w:eastAsia="zh-CN"/>
          </w:rPr>
          <w:t>(三)、危险化学品管理</w:t>
        </w:r>
        <w:r>
          <w:tab/>
        </w:r>
        <w:r>
          <w:fldChar w:fldCharType="begin"/>
        </w:r>
        <w:r>
          <w:instrText xml:space="preserve"> PAGEREF _Toc29541 \h </w:instrText>
        </w:r>
        <w:r>
          <w:fldChar w:fldCharType="separate"/>
        </w:r>
        <w:r>
          <w:t>54</w:t>
        </w:r>
        <w:r>
          <w:fldChar w:fldCharType="end"/>
        </w:r>
      </w:hyperlink>
    </w:p>
    <w:p>
      <w:pPr>
        <w:pStyle w:val="TOC1"/>
        <w:tabs>
          <w:tab w:val="right" w:leader="dot" w:pos="8306"/>
        </w:tabs>
      </w:pPr>
      <w:hyperlink w:anchor="_Toc3263" w:history="1">
        <w:r>
          <w:rPr>
            <w:rFonts w:ascii="仿宋" w:eastAsia="仿宋" w:hAnsi="仿宋" w:cs="仿宋" w:hint="eastAsia"/>
            <w:lang w:eastAsia="zh-CN"/>
          </w:rPr>
          <w:t>十四、法律法规及环境影响评价</w:t>
        </w:r>
        <w:r>
          <w:tab/>
        </w:r>
        <w:r>
          <w:fldChar w:fldCharType="begin"/>
        </w:r>
        <w:r>
          <w:instrText xml:space="preserve"> PAGEREF _Toc3263 \h </w:instrText>
        </w:r>
        <w:r>
          <w:fldChar w:fldCharType="separate"/>
        </w:r>
        <w:r>
          <w:t>55</w:t>
        </w:r>
        <w:r>
          <w:fldChar w:fldCharType="end"/>
        </w:r>
      </w:hyperlink>
    </w:p>
    <w:p>
      <w:pPr>
        <w:pStyle w:val="TOC2"/>
        <w:tabs>
          <w:tab w:val="right" w:leader="dot" w:pos="8306"/>
        </w:tabs>
      </w:pPr>
      <w:hyperlink w:anchor="_Toc6226" w:history="1">
        <w:r>
          <w:rPr>
            <w:rFonts w:ascii="仿宋" w:eastAsia="仿宋" w:hAnsi="仿宋" w:cs="仿宋" w:hint="eastAsia"/>
            <w:lang w:eastAsia="zh-CN"/>
          </w:rPr>
          <w:t>(一)、法律法规的遵守</w:t>
        </w:r>
        <w:r>
          <w:tab/>
        </w:r>
        <w:r>
          <w:fldChar w:fldCharType="begin"/>
        </w:r>
        <w:r>
          <w:instrText xml:space="preserve"> PAGEREF _Toc6226 \h </w:instrText>
        </w:r>
        <w:r>
          <w:fldChar w:fldCharType="separate"/>
        </w:r>
        <w:r>
          <w:t>55</w:t>
        </w:r>
        <w:r>
          <w:fldChar w:fldCharType="end"/>
        </w:r>
      </w:hyperlink>
    </w:p>
    <w:p>
      <w:pPr>
        <w:pStyle w:val="TOC2"/>
        <w:tabs>
          <w:tab w:val="right" w:leader="dot" w:pos="8306"/>
        </w:tabs>
      </w:pPr>
      <w:hyperlink w:anchor="_Toc18340" w:history="1">
        <w:r>
          <w:rPr>
            <w:rFonts w:ascii="仿宋" w:eastAsia="仿宋" w:hAnsi="仿宋" w:cs="仿宋" w:hint="eastAsia"/>
            <w:lang w:eastAsia="zh-CN"/>
          </w:rPr>
          <w:t>(二)、环境影响评价</w:t>
        </w:r>
        <w:r>
          <w:tab/>
        </w:r>
        <w:r>
          <w:fldChar w:fldCharType="begin"/>
        </w:r>
        <w:r>
          <w:instrText xml:space="preserve"> PAGEREF _Toc18340 \h </w:instrText>
        </w:r>
        <w:r>
          <w:fldChar w:fldCharType="separate"/>
        </w:r>
        <w:r>
          <w:t>56</w:t>
        </w:r>
        <w:r>
          <w:fldChar w:fldCharType="end"/>
        </w:r>
      </w:hyperlink>
    </w:p>
    <w:p>
      <w:pPr>
        <w:pStyle w:val="TOC2"/>
        <w:tabs>
          <w:tab w:val="right" w:leader="dot" w:pos="8306"/>
        </w:tabs>
      </w:pPr>
      <w:hyperlink w:anchor="_Toc30907" w:history="1">
        <w:r>
          <w:rPr>
            <w:rFonts w:ascii="仿宋" w:eastAsia="仿宋" w:hAnsi="仿宋" w:cs="仿宋" w:hint="eastAsia"/>
            <w:lang w:eastAsia="zh-CN"/>
          </w:rPr>
          <w:t>(三)、环保手续办理</w:t>
        </w:r>
        <w:r>
          <w:tab/>
        </w:r>
        <w:r>
          <w:fldChar w:fldCharType="begin"/>
        </w:r>
        <w:r>
          <w:instrText xml:space="preserve"> PAGEREF _Toc30907 \h </w:instrText>
        </w:r>
        <w:r>
          <w:fldChar w:fldCharType="separate"/>
        </w:r>
        <w:r>
          <w:t>57</w:t>
        </w:r>
        <w:r>
          <w:fldChar w:fldCharType="end"/>
        </w:r>
      </w:hyperlink>
    </w:p>
    <w:p>
      <w:pPr>
        <w:pStyle w:val="TOC1"/>
        <w:tabs>
          <w:tab w:val="right" w:leader="dot" w:pos="8306"/>
        </w:tabs>
      </w:pPr>
      <w:hyperlink w:anchor="_Toc18623" w:history="1">
        <w:r>
          <w:rPr>
            <w:rFonts w:ascii="仿宋" w:eastAsia="仿宋" w:hAnsi="仿宋" w:cs="仿宋" w:hint="eastAsia"/>
            <w:lang w:eastAsia="zh-CN"/>
          </w:rPr>
          <w:t>十五、项目验收与收尾工作</w:t>
        </w:r>
        <w:r>
          <w:tab/>
        </w:r>
        <w:r>
          <w:fldChar w:fldCharType="begin"/>
        </w:r>
        <w:r>
          <w:instrText xml:space="preserve"> PAGEREF _Toc18623 \h </w:instrText>
        </w:r>
        <w:r>
          <w:fldChar w:fldCharType="separate"/>
        </w:r>
        <w:r>
          <w:t>58</w:t>
        </w:r>
        <w:r>
          <w:fldChar w:fldCharType="end"/>
        </w:r>
      </w:hyperlink>
    </w:p>
    <w:p>
      <w:pPr>
        <w:pStyle w:val="TOC2"/>
        <w:tabs>
          <w:tab w:val="right" w:leader="dot" w:pos="8306"/>
        </w:tabs>
      </w:pPr>
      <w:hyperlink w:anchor="_Toc3466" w:history="1">
        <w:r>
          <w:rPr>
            <w:rFonts w:ascii="仿宋" w:eastAsia="仿宋" w:hAnsi="仿宋" w:cs="仿宋" w:hint="eastAsia"/>
            <w:lang w:eastAsia="zh-CN"/>
          </w:rPr>
          <w:t>(一)、项目竣工验收</w:t>
        </w:r>
        <w:r>
          <w:tab/>
        </w:r>
        <w:r>
          <w:fldChar w:fldCharType="begin"/>
        </w:r>
        <w:r>
          <w:instrText xml:space="preserve"> PAGEREF _Toc3466 \h </w:instrText>
        </w:r>
        <w:r>
          <w:fldChar w:fldCharType="separate"/>
        </w:r>
        <w:r>
          <w:t>58</w:t>
        </w:r>
        <w:r>
          <w:fldChar w:fldCharType="end"/>
        </w:r>
      </w:hyperlink>
    </w:p>
    <w:p>
      <w:pPr>
        <w:pStyle w:val="TOC2"/>
        <w:tabs>
          <w:tab w:val="right" w:leader="dot" w:pos="8306"/>
        </w:tabs>
      </w:pPr>
      <w:hyperlink w:anchor="_Toc17553" w:history="1">
        <w:r>
          <w:rPr>
            <w:rFonts w:ascii="仿宋" w:eastAsia="仿宋" w:hAnsi="仿宋" w:cs="仿宋" w:hint="eastAsia"/>
            <w:lang w:eastAsia="zh-CN"/>
          </w:rPr>
          <w:t>(二)、收尾工作计划</w:t>
        </w:r>
        <w:r>
          <w:tab/>
        </w:r>
        <w:r>
          <w:fldChar w:fldCharType="begin"/>
        </w:r>
        <w:r>
          <w:instrText xml:space="preserve"> PAGEREF _Toc17553 \h </w:instrText>
        </w:r>
        <w:r>
          <w:fldChar w:fldCharType="separate"/>
        </w:r>
        <w:r>
          <w:t>59</w:t>
        </w:r>
        <w:r>
          <w:fldChar w:fldCharType="end"/>
        </w:r>
      </w:hyperlink>
    </w:p>
    <w:p>
      <w:pPr>
        <w:pStyle w:val="TOC2"/>
        <w:tabs>
          <w:tab w:val="right" w:leader="dot" w:pos="8306"/>
        </w:tabs>
      </w:pPr>
      <w:hyperlink w:anchor="_Toc25462" w:history="1">
        <w:r>
          <w:rPr>
            <w:rFonts w:ascii="仿宋" w:eastAsia="仿宋" w:hAnsi="仿宋" w:cs="仿宋" w:hint="eastAsia"/>
            <w:lang w:eastAsia="zh-CN"/>
          </w:rPr>
          <w:t>(三)、移交与运营</w:t>
        </w:r>
        <w:r>
          <w:tab/>
        </w:r>
        <w:r>
          <w:fldChar w:fldCharType="begin"/>
        </w:r>
        <w:r>
          <w:instrText xml:space="preserve"> PAGEREF _Toc25462 \h </w:instrText>
        </w:r>
        <w:r>
          <w:fldChar w:fldCharType="separate"/>
        </w:r>
        <w:r>
          <w:t>60</w:t>
        </w:r>
        <w:r>
          <w:fldChar w:fldCharType="end"/>
        </w:r>
      </w:hyperlink>
    </w:p>
    <w:p>
      <w:pPr>
        <w:pStyle w:val="TOC1"/>
        <w:tabs>
          <w:tab w:val="right" w:leader="dot" w:pos="8306"/>
        </w:tabs>
      </w:pPr>
      <w:hyperlink w:anchor="_Toc32329" w:history="1">
        <w:r>
          <w:rPr>
            <w:rFonts w:ascii="仿宋" w:eastAsia="仿宋" w:hAnsi="仿宋" w:cs="仿宋" w:hint="eastAsia"/>
            <w:lang w:eastAsia="zh-CN"/>
          </w:rPr>
          <w:t>十六、市场营销策略</w:t>
        </w:r>
        <w:r>
          <w:tab/>
        </w:r>
        <w:r>
          <w:fldChar w:fldCharType="begin"/>
        </w:r>
        <w:r>
          <w:instrText xml:space="preserve"> PAGEREF _Toc32329 \h </w:instrText>
        </w:r>
        <w:r>
          <w:fldChar w:fldCharType="separate"/>
        </w:r>
        <w:r>
          <w:t>62</w:t>
        </w:r>
        <w:r>
          <w:fldChar w:fldCharType="end"/>
        </w:r>
      </w:hyperlink>
    </w:p>
    <w:p>
      <w:pPr>
        <w:pStyle w:val="TOC2"/>
        <w:tabs>
          <w:tab w:val="right" w:leader="dot" w:pos="8306"/>
        </w:tabs>
      </w:pPr>
      <w:hyperlink w:anchor="_Toc15610" w:history="1">
        <w:r>
          <w:rPr>
            <w:rFonts w:ascii="仿宋" w:eastAsia="仿宋" w:hAnsi="仿宋" w:cs="仿宋" w:hint="eastAsia"/>
            <w:lang w:eastAsia="zh-CN"/>
          </w:rPr>
          <w:t>(一)、市场定位与目标客户</w:t>
        </w:r>
        <w:r>
          <w:tab/>
        </w:r>
        <w:r>
          <w:fldChar w:fldCharType="begin"/>
        </w:r>
        <w:r>
          <w:instrText xml:space="preserve"> PAGEREF _Toc15610 \h </w:instrText>
        </w:r>
        <w:r>
          <w:fldChar w:fldCharType="separate"/>
        </w:r>
        <w:r>
          <w:t>62</w:t>
        </w:r>
        <w:r>
          <w:fldChar w:fldCharType="end"/>
        </w:r>
      </w:hyperlink>
    </w:p>
    <w:p>
      <w:pPr>
        <w:pStyle w:val="TOC2"/>
        <w:tabs>
          <w:tab w:val="right" w:leader="dot" w:pos="8306"/>
        </w:tabs>
      </w:pPr>
      <w:hyperlink w:anchor="_Toc12887" w:history="1">
        <w:r>
          <w:rPr>
            <w:rFonts w:ascii="仿宋" w:eastAsia="仿宋" w:hAnsi="仿宋" w:cs="仿宋" w:hint="eastAsia"/>
            <w:lang w:eastAsia="zh-CN"/>
          </w:rPr>
          <w:t>(二)、产品定位及差异化策略</w:t>
        </w:r>
        <w:r>
          <w:tab/>
        </w:r>
        <w:r>
          <w:fldChar w:fldCharType="begin"/>
        </w:r>
        <w:r>
          <w:instrText xml:space="preserve"> PAGEREF _Toc12887 \h </w:instrText>
        </w:r>
        <w:r>
          <w:fldChar w:fldCharType="separate"/>
        </w:r>
        <w:r>
          <w:t>63</w:t>
        </w:r>
        <w:r>
          <w:fldChar w:fldCharType="end"/>
        </w:r>
      </w:hyperlink>
    </w:p>
    <w:p>
      <w:pPr>
        <w:pStyle w:val="TOC2"/>
        <w:tabs>
          <w:tab w:val="right" w:leader="dot" w:pos="8306"/>
        </w:tabs>
      </w:pPr>
      <w:hyperlink w:anchor="_Toc24866" w:history="1">
        <w:r>
          <w:rPr>
            <w:rFonts w:ascii="仿宋" w:eastAsia="仿宋" w:hAnsi="仿宋" w:cs="仿宋" w:hint="eastAsia"/>
            <w:lang w:eastAsia="zh-CN"/>
          </w:rPr>
          <w:t>(三)、价格策略</w:t>
        </w:r>
        <w:r>
          <w:tab/>
        </w:r>
        <w:r>
          <w:fldChar w:fldCharType="begin"/>
        </w:r>
        <w:r>
          <w:instrText xml:space="preserve"> PAGEREF _Toc24866 \h </w:instrText>
        </w:r>
        <w:r>
          <w:fldChar w:fldCharType="separate"/>
        </w:r>
        <w:r>
          <w:t>64</w:t>
        </w:r>
        <w:r>
          <w:fldChar w:fldCharType="end"/>
        </w:r>
      </w:hyperlink>
    </w:p>
    <w:p>
      <w:pPr>
        <w:pStyle w:val="TOC2"/>
        <w:tabs>
          <w:tab w:val="right" w:leader="dot" w:pos="8306"/>
        </w:tabs>
      </w:pPr>
      <w:hyperlink w:anchor="_Toc32392" w:history="1">
        <w:r>
          <w:rPr>
            <w:rFonts w:ascii="仿宋" w:eastAsia="仿宋" w:hAnsi="仿宋" w:cs="仿宋" w:hint="eastAsia"/>
            <w:lang w:eastAsia="zh-CN"/>
          </w:rPr>
          <w:t>(四)、销售渠道与推广</w:t>
        </w:r>
        <w:r>
          <w:tab/>
        </w:r>
        <w:r>
          <w:fldChar w:fldCharType="begin"/>
        </w:r>
        <w:r>
          <w:instrText xml:space="preserve"> PAGEREF _Toc32392 \h </w:instrText>
        </w:r>
        <w:r>
          <w:fldChar w:fldCharType="separate"/>
        </w:r>
        <w:r>
          <w:t>65</w:t>
        </w:r>
        <w:r>
          <w:fldChar w:fldCharType="end"/>
        </w:r>
      </w:hyperlink>
    </w:p>
    <w:p>
      <w:pPr>
        <w:pStyle w:val="TOC2"/>
        <w:tabs>
          <w:tab w:val="right" w:leader="dot" w:pos="8306"/>
        </w:tabs>
      </w:pPr>
      <w:hyperlink w:anchor="_Toc26032" w:history="1">
        <w:r>
          <w:rPr>
            <w:rFonts w:ascii="仿宋" w:eastAsia="仿宋" w:hAnsi="仿宋" w:cs="仿宋" w:hint="eastAsia"/>
            <w:lang w:eastAsia="zh-CN"/>
          </w:rPr>
          <w:t>(五)、市场营销风险与对策</w:t>
        </w:r>
        <w:r>
          <w:tab/>
        </w:r>
        <w:r>
          <w:fldChar w:fldCharType="begin"/>
        </w:r>
        <w:r>
          <w:instrText xml:space="preserve"> PAGEREF _Toc26032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早餐市场需求，保持技术和管理上的创新。我们明确表示申请的资金将专注于支持和实现组织的核心目标与战略，进而实现长期发展。早餐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5749"/>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20551"/>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早餐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8738"/>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32412"/>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随着科技的不断进步，技术创新和升级是项目后期运营的关键。我们将制定全面的技术创新与升级计划，以确保项目始终保持在早餐行业的前沿。以下是计划的主要内容：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早餐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早餐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25019"/>
      <w:r>
        <w:rPr>
          <w:rFonts w:ascii="仿宋" w:eastAsia="仿宋" w:hAnsi="仿宋" w:cs="仿宋" w:hint="eastAsia"/>
          <w:sz w:val="28"/>
          <w:lang w:eastAsia="zh-CN"/>
        </w:rPr>
        <w:t>二、建筑物技术方案</w:t>
      </w:r>
      <w:bookmarkEnd w:id="6"/>
    </w:p>
    <w:p>
      <w:pPr>
        <w:pStyle w:val="Heading2"/>
        <w:rPr>
          <w:rFonts w:ascii="仿宋" w:eastAsia="仿宋" w:hAnsi="仿宋" w:cs="仿宋" w:hint="eastAsia"/>
          <w:lang w:eastAsia="zh-CN"/>
        </w:rPr>
      </w:pPr>
      <w:bookmarkStart w:id="7" w:name="_Toc17066"/>
      <w:r>
        <w:rPr>
          <w:rFonts w:ascii="仿宋" w:eastAsia="仿宋" w:hAnsi="仿宋" w:cs="仿宋" w:hint="eastAsia"/>
          <w:lang w:eastAsia="zh-CN"/>
        </w:rPr>
        <w:t>(一)、项目工程设计总体要求</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8" w:name="_Toc25898"/>
      <w:r>
        <w:rPr>
          <w:rFonts w:ascii="仿宋" w:eastAsia="仿宋" w:hAnsi="仿宋" w:cs="仿宋" w:hint="eastAsia"/>
          <w:sz w:val="28"/>
          <w:lang w:eastAsia="zh-CN"/>
        </w:rPr>
        <w:t>(二)、建设方案</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早餐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按照《建筑内部装修设计防火规范》，早餐项目耐火等级为二级，屋顶防水等级为三级，严格按照《屋面工程技术规范》的要求进行施工。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9" w:name="_Toc16688"/>
      <w:r>
        <w:rPr>
          <w:rFonts w:ascii="仿宋" w:eastAsia="仿宋" w:hAnsi="仿宋" w:cs="仿宋" w:hint="eastAsia"/>
          <w:sz w:val="28"/>
          <w:lang w:eastAsia="zh-CN"/>
        </w:rPr>
        <w:t>(三)、建筑工程建设指标</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早餐项目建筑面积XXm²，其中：生产工程XXm²，仓储工程XXm²，行政办公及生活服务设施XXm²，公共工程XXm²。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0" w:name="_Toc26685"/>
      <w:r>
        <w:rPr>
          <w:rFonts w:ascii="仿宋" w:eastAsia="仿宋" w:hAnsi="仿宋" w:cs="仿宋" w:hint="eastAsia"/>
          <w:sz w:val="28"/>
          <w:lang w:eastAsia="zh-CN"/>
        </w:rPr>
        <w:t>三、SWOT分析</w:t>
      </w:r>
      <w:bookmarkEnd w:id="10"/>
    </w:p>
    <w:p>
      <w:pPr>
        <w:pStyle w:val="Heading2"/>
        <w:rPr>
          <w:rFonts w:ascii="仿宋" w:eastAsia="仿宋" w:hAnsi="仿宋" w:cs="仿宋" w:hint="eastAsia"/>
          <w:lang w:eastAsia="zh-CN"/>
        </w:rPr>
      </w:pPr>
      <w:bookmarkStart w:id="11" w:name="_Toc28840"/>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早餐公司在技术研发方面拥有显著的优势，创新能力备受瞩目。持续投入大量资源进行研究开发和技术成果的应用，致力于构建独具核心竞争力的自主知识产权。早餐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早餐行业内积累多年研发、经营管理和市场拓展经验的资深专业人士组成。他们与公司的利益紧密相连，为公司树立了高效务实、协同合作的企业文化。早餐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早餐公司拥有一批优质的早餐行业领先客户。凭借卓越的技术创新、产品质量和服务水平，早餐公司成功树立了卓越的品牌形象，赢得了高度认可。与优质客户之间保持牢固的合作关系，使公司更深刻地理解早餐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早餐行业中占据有利的竞争地位。通过多年的深耕，公司已经在技术、品牌、运营效率等多个方面形成了竞争优势。同时，随着早餐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4574"/>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近年来，随着早餐公司订单急剧增加，生产规模不断扩大，各类早餐产品市场逐步开拓，公司对流动资金的需求显著增加。随着产品技术水平的提升，公司对先进生产设备和研发早餐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早餐行业整合不断加速。尽管公司在同早餐行业中已经占据了相对优势的市场地位，但与早餐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早餐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9545"/>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早餐产业结构的升级和转型制定了多项发展规划和产业政策，以支持各早餐行业的发展。这些政策的主要目标是鼓励早餐行业进行新材料、新工艺、新产品的研发，以推动早餐行业实现结构调整和升级转型，为本早餐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由于终端消费市场的广泛存在以及不断升级的消费需求，早餐行业将持续保持增长。市场的广阔前景为早餐行业提供了发展的空间，使其能够适应不断变化的市场趋势，实现持续增长。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早餐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早餐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早餐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早餐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21142"/>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早餐行业属于高新技术产业，新进入者面临较高技术门槛。公司需要持续进行工艺研发，确保产品的稳定性。由于早餐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早餐行业为技术密集型，对高素质人才的需求较大。人才是公司发展的核心资源，但在竞争激烈的早餐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https://d.book118.com/116050043024010044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16050043024010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2024-01-10T16:08:00Z</dcterms:created>
  <dcterms:modified xsi:type="dcterms:W3CDTF">2024-01-10T16:08:30Z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11500B89CC934BEAB59EA3943235B600_11</vt:lpwstr>
  </property>
  <property fmtid="{D5CDD505-2E9C-101B-9397-08002B2CF9AE}" pid="3" name="KSOProductBuildVer">
    <vt:lpwstr>2052-12.1.0.16120</vt:lpwstr>
  </property>
</Properties>
</file>