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PVC胶项目规划设计方案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99" w:history="1">
        <w:r>
          <w:rPr>
            <w:rFonts w:ascii="仿宋" w:eastAsia="仿宋" w:hAnsi="仿宋" w:cs="仿宋" w:hint="eastAsia"/>
            <w:lang w:eastAsia="zh-CN"/>
          </w:rPr>
          <w:t>前言</w:t>
        </w:r>
        <w:r>
          <w:tab/>
        </w:r>
        <w:r>
          <w:fldChar w:fldCharType="begin"/>
        </w:r>
        <w:r>
          <w:instrText xml:space="preserve"> PAGEREF _Toc31199 \h </w:instrText>
        </w:r>
        <w:r>
          <w:fldChar w:fldCharType="separate"/>
        </w:r>
        <w:r>
          <w:t>3</w:t>
        </w:r>
        <w:r>
          <w:fldChar w:fldCharType="end"/>
        </w:r>
      </w:hyperlink>
    </w:p>
    <w:p>
      <w:pPr>
        <w:pStyle w:val="TOC1"/>
        <w:tabs>
          <w:tab w:val="right" w:leader="dot" w:pos="8306"/>
        </w:tabs>
      </w:pPr>
      <w:hyperlink w:anchor="_Toc30977" w:history="1">
        <w:r>
          <w:rPr>
            <w:rFonts w:ascii="仿宋" w:eastAsia="仿宋" w:hAnsi="仿宋" w:cs="仿宋" w:hint="eastAsia"/>
            <w:lang w:eastAsia="zh-CN"/>
          </w:rPr>
          <w:t>一、PVC胶项目概论</w:t>
        </w:r>
        <w:r>
          <w:tab/>
        </w:r>
        <w:r>
          <w:fldChar w:fldCharType="begin"/>
        </w:r>
        <w:r>
          <w:instrText xml:space="preserve"> PAGEREF _Toc30977 \h </w:instrText>
        </w:r>
        <w:r>
          <w:fldChar w:fldCharType="separate"/>
        </w:r>
        <w:r>
          <w:t>3</w:t>
        </w:r>
        <w:r>
          <w:fldChar w:fldCharType="end"/>
        </w:r>
      </w:hyperlink>
    </w:p>
    <w:p>
      <w:pPr>
        <w:pStyle w:val="TOC2"/>
        <w:tabs>
          <w:tab w:val="right" w:leader="dot" w:pos="8306"/>
        </w:tabs>
      </w:pPr>
      <w:hyperlink w:anchor="_Toc4600" w:history="1">
        <w:r>
          <w:rPr>
            <w:rFonts w:ascii="仿宋" w:eastAsia="仿宋" w:hAnsi="仿宋" w:cs="仿宋" w:hint="eastAsia"/>
            <w:lang w:eastAsia="zh-CN"/>
          </w:rPr>
          <w:t>(一)、PVC胶项目概况</w:t>
        </w:r>
        <w:r>
          <w:tab/>
        </w:r>
        <w:r>
          <w:fldChar w:fldCharType="begin"/>
        </w:r>
        <w:r>
          <w:instrText xml:space="preserve"> PAGEREF _Toc4600 \h </w:instrText>
        </w:r>
        <w:r>
          <w:fldChar w:fldCharType="separate"/>
        </w:r>
        <w:r>
          <w:t>3</w:t>
        </w:r>
        <w:r>
          <w:fldChar w:fldCharType="end"/>
        </w:r>
      </w:hyperlink>
    </w:p>
    <w:p>
      <w:pPr>
        <w:pStyle w:val="TOC2"/>
        <w:tabs>
          <w:tab w:val="right" w:leader="dot" w:pos="8306"/>
        </w:tabs>
      </w:pPr>
      <w:hyperlink w:anchor="_Toc26350" w:history="1">
        <w:r>
          <w:rPr>
            <w:rFonts w:ascii="仿宋" w:eastAsia="仿宋" w:hAnsi="仿宋" w:cs="仿宋" w:hint="eastAsia"/>
            <w:lang w:eastAsia="zh-CN"/>
          </w:rPr>
          <w:t>(二)、PVC胶项目目标</w:t>
        </w:r>
        <w:r>
          <w:tab/>
        </w:r>
        <w:r>
          <w:fldChar w:fldCharType="begin"/>
        </w:r>
        <w:r>
          <w:instrText xml:space="preserve"> PAGEREF _Toc26350 \h </w:instrText>
        </w:r>
        <w:r>
          <w:fldChar w:fldCharType="separate"/>
        </w:r>
        <w:r>
          <w:t>5</w:t>
        </w:r>
        <w:r>
          <w:fldChar w:fldCharType="end"/>
        </w:r>
      </w:hyperlink>
    </w:p>
    <w:p>
      <w:pPr>
        <w:pStyle w:val="TOC2"/>
        <w:tabs>
          <w:tab w:val="right" w:leader="dot" w:pos="8306"/>
        </w:tabs>
      </w:pPr>
      <w:hyperlink w:anchor="_Toc8104" w:history="1">
        <w:r>
          <w:rPr>
            <w:rFonts w:ascii="仿宋" w:eastAsia="仿宋" w:hAnsi="仿宋" w:cs="仿宋" w:hint="eastAsia"/>
            <w:lang w:eastAsia="zh-CN"/>
          </w:rPr>
          <w:t>(三)、PVC胶项目提出的理由</w:t>
        </w:r>
        <w:r>
          <w:tab/>
        </w:r>
        <w:r>
          <w:fldChar w:fldCharType="begin"/>
        </w:r>
        <w:r>
          <w:instrText xml:space="preserve"> PAGEREF _Toc8104 \h </w:instrText>
        </w:r>
        <w:r>
          <w:fldChar w:fldCharType="separate"/>
        </w:r>
        <w:r>
          <w:t>6</w:t>
        </w:r>
        <w:r>
          <w:fldChar w:fldCharType="end"/>
        </w:r>
      </w:hyperlink>
    </w:p>
    <w:p>
      <w:pPr>
        <w:pStyle w:val="TOC2"/>
        <w:tabs>
          <w:tab w:val="right" w:leader="dot" w:pos="8306"/>
        </w:tabs>
      </w:pPr>
      <w:hyperlink w:anchor="_Toc18712" w:history="1">
        <w:r>
          <w:rPr>
            <w:rFonts w:ascii="仿宋" w:eastAsia="仿宋" w:hAnsi="仿宋" w:cs="仿宋" w:hint="eastAsia"/>
            <w:lang w:eastAsia="zh-CN"/>
          </w:rPr>
          <w:t>(四)、PVC胶项目意义</w:t>
        </w:r>
        <w:r>
          <w:tab/>
        </w:r>
        <w:r>
          <w:fldChar w:fldCharType="begin"/>
        </w:r>
        <w:r>
          <w:instrText xml:space="preserve"> PAGEREF _Toc18712 \h </w:instrText>
        </w:r>
        <w:r>
          <w:fldChar w:fldCharType="separate"/>
        </w:r>
        <w:r>
          <w:t>8</w:t>
        </w:r>
        <w:r>
          <w:fldChar w:fldCharType="end"/>
        </w:r>
      </w:hyperlink>
    </w:p>
    <w:p>
      <w:pPr>
        <w:pStyle w:val="TOC2"/>
        <w:tabs>
          <w:tab w:val="right" w:leader="dot" w:pos="8306"/>
        </w:tabs>
      </w:pPr>
      <w:hyperlink w:anchor="_Toc8867" w:history="1">
        <w:r>
          <w:rPr>
            <w:rFonts w:ascii="仿宋" w:eastAsia="仿宋" w:hAnsi="仿宋" w:cs="仿宋" w:hint="eastAsia"/>
            <w:lang w:eastAsia="zh-CN"/>
          </w:rPr>
          <w:t>(五)、PVC胶项目背景</w:t>
        </w:r>
        <w:r>
          <w:tab/>
        </w:r>
        <w:r>
          <w:fldChar w:fldCharType="begin"/>
        </w:r>
        <w:r>
          <w:instrText xml:space="preserve"> PAGEREF _Toc8867 \h </w:instrText>
        </w:r>
        <w:r>
          <w:fldChar w:fldCharType="separate"/>
        </w:r>
        <w:r>
          <w:t>8</w:t>
        </w:r>
        <w:r>
          <w:fldChar w:fldCharType="end"/>
        </w:r>
      </w:hyperlink>
    </w:p>
    <w:p>
      <w:pPr>
        <w:pStyle w:val="TOC1"/>
        <w:tabs>
          <w:tab w:val="right" w:leader="dot" w:pos="8306"/>
        </w:tabs>
      </w:pPr>
      <w:hyperlink w:anchor="_Toc25185" w:history="1">
        <w:r>
          <w:rPr>
            <w:rFonts w:ascii="仿宋" w:eastAsia="仿宋" w:hAnsi="仿宋" w:cs="仿宋" w:hint="eastAsia"/>
            <w:lang w:eastAsia="zh-CN"/>
          </w:rPr>
          <w:t>二、PVC胶项目文档管理</w:t>
        </w:r>
        <w:r>
          <w:tab/>
        </w:r>
        <w:r>
          <w:fldChar w:fldCharType="begin"/>
        </w:r>
        <w:r>
          <w:instrText xml:space="preserve"> PAGEREF _Toc25185 \h </w:instrText>
        </w:r>
        <w:r>
          <w:fldChar w:fldCharType="separate"/>
        </w:r>
        <w:r>
          <w:t>9</w:t>
        </w:r>
        <w:r>
          <w:fldChar w:fldCharType="end"/>
        </w:r>
      </w:hyperlink>
    </w:p>
    <w:p>
      <w:pPr>
        <w:pStyle w:val="TOC2"/>
        <w:tabs>
          <w:tab w:val="right" w:leader="dot" w:pos="8306"/>
        </w:tabs>
      </w:pPr>
      <w:hyperlink w:anchor="_Toc5175" w:history="1">
        <w:r>
          <w:rPr>
            <w:rFonts w:ascii="仿宋" w:eastAsia="仿宋" w:hAnsi="仿宋" w:cs="仿宋" w:hint="eastAsia"/>
            <w:lang w:eastAsia="zh-CN"/>
          </w:rPr>
          <w:t>(一)、文档编制与审查</w:t>
        </w:r>
        <w:r>
          <w:tab/>
        </w:r>
        <w:r>
          <w:fldChar w:fldCharType="begin"/>
        </w:r>
        <w:r>
          <w:instrText xml:space="preserve"> PAGEREF _Toc5175 \h </w:instrText>
        </w:r>
        <w:r>
          <w:fldChar w:fldCharType="separate"/>
        </w:r>
        <w:r>
          <w:t>9</w:t>
        </w:r>
        <w:r>
          <w:fldChar w:fldCharType="end"/>
        </w:r>
      </w:hyperlink>
    </w:p>
    <w:p>
      <w:pPr>
        <w:pStyle w:val="TOC2"/>
        <w:tabs>
          <w:tab w:val="right" w:leader="dot" w:pos="8306"/>
        </w:tabs>
      </w:pPr>
      <w:hyperlink w:anchor="_Toc26869" w:history="1">
        <w:r>
          <w:rPr>
            <w:rFonts w:ascii="仿宋" w:eastAsia="仿宋" w:hAnsi="仿宋" w:cs="仿宋" w:hint="eastAsia"/>
            <w:lang w:eastAsia="zh-CN"/>
          </w:rPr>
          <w:t>(二)、文档发布与分发</w:t>
        </w:r>
        <w:r>
          <w:tab/>
        </w:r>
        <w:r>
          <w:fldChar w:fldCharType="begin"/>
        </w:r>
        <w:r>
          <w:instrText xml:space="preserve"> PAGEREF _Toc26869 \h </w:instrText>
        </w:r>
        <w:r>
          <w:fldChar w:fldCharType="separate"/>
        </w:r>
        <w:r>
          <w:t>11</w:t>
        </w:r>
        <w:r>
          <w:fldChar w:fldCharType="end"/>
        </w:r>
      </w:hyperlink>
    </w:p>
    <w:p>
      <w:pPr>
        <w:pStyle w:val="TOC2"/>
        <w:tabs>
          <w:tab w:val="right" w:leader="dot" w:pos="8306"/>
        </w:tabs>
      </w:pPr>
      <w:hyperlink w:anchor="_Toc13231" w:history="1">
        <w:r>
          <w:rPr>
            <w:rFonts w:ascii="仿宋" w:eastAsia="仿宋" w:hAnsi="仿宋" w:cs="仿宋" w:hint="eastAsia"/>
            <w:lang w:eastAsia="zh-CN"/>
          </w:rPr>
          <w:t>(三)、文档存档与归档</w:t>
        </w:r>
        <w:r>
          <w:tab/>
        </w:r>
        <w:r>
          <w:fldChar w:fldCharType="begin"/>
        </w:r>
        <w:r>
          <w:instrText xml:space="preserve"> PAGEREF _Toc13231 \h </w:instrText>
        </w:r>
        <w:r>
          <w:fldChar w:fldCharType="separate"/>
        </w:r>
        <w:r>
          <w:t>11</w:t>
        </w:r>
        <w:r>
          <w:fldChar w:fldCharType="end"/>
        </w:r>
      </w:hyperlink>
    </w:p>
    <w:p>
      <w:pPr>
        <w:pStyle w:val="TOC1"/>
        <w:tabs>
          <w:tab w:val="right" w:leader="dot" w:pos="8306"/>
        </w:tabs>
      </w:pPr>
      <w:hyperlink w:anchor="_Toc8592" w:history="1">
        <w:r>
          <w:rPr>
            <w:rFonts w:ascii="仿宋" w:eastAsia="仿宋" w:hAnsi="仿宋" w:cs="仿宋" w:hint="eastAsia"/>
            <w:lang w:eastAsia="zh-CN"/>
          </w:rPr>
          <w:t>三、PVC胶项目可持续发展</w:t>
        </w:r>
        <w:r>
          <w:tab/>
        </w:r>
        <w:r>
          <w:fldChar w:fldCharType="begin"/>
        </w:r>
        <w:r>
          <w:instrText xml:space="preserve"> PAGEREF _Toc8592 \h </w:instrText>
        </w:r>
        <w:r>
          <w:fldChar w:fldCharType="separate"/>
        </w:r>
        <w:r>
          <w:t>13</w:t>
        </w:r>
        <w:r>
          <w:fldChar w:fldCharType="end"/>
        </w:r>
      </w:hyperlink>
    </w:p>
    <w:p>
      <w:pPr>
        <w:pStyle w:val="TOC2"/>
        <w:tabs>
          <w:tab w:val="right" w:leader="dot" w:pos="8306"/>
        </w:tabs>
      </w:pPr>
      <w:hyperlink w:anchor="_Toc13039" w:history="1">
        <w:r>
          <w:rPr>
            <w:rFonts w:ascii="仿宋" w:eastAsia="仿宋" w:hAnsi="仿宋" w:cs="仿宋" w:hint="eastAsia"/>
            <w:lang w:eastAsia="zh-CN"/>
          </w:rPr>
          <w:t>(一)、可持续战略与实践</w:t>
        </w:r>
        <w:r>
          <w:tab/>
        </w:r>
        <w:r>
          <w:fldChar w:fldCharType="begin"/>
        </w:r>
        <w:r>
          <w:instrText xml:space="preserve"> PAGEREF _Toc13039 \h </w:instrText>
        </w:r>
        <w:r>
          <w:fldChar w:fldCharType="separate"/>
        </w:r>
        <w:r>
          <w:t>13</w:t>
        </w:r>
        <w:r>
          <w:fldChar w:fldCharType="end"/>
        </w:r>
      </w:hyperlink>
    </w:p>
    <w:p>
      <w:pPr>
        <w:pStyle w:val="TOC2"/>
        <w:tabs>
          <w:tab w:val="right" w:leader="dot" w:pos="8306"/>
        </w:tabs>
      </w:pPr>
      <w:hyperlink w:anchor="_Toc24125" w:history="1">
        <w:r>
          <w:rPr>
            <w:rFonts w:ascii="仿宋" w:eastAsia="仿宋" w:hAnsi="仿宋" w:cs="仿宋" w:hint="eastAsia"/>
            <w:lang w:eastAsia="zh-CN"/>
          </w:rPr>
          <w:t>(二)、环保与社会责任</w:t>
        </w:r>
        <w:r>
          <w:tab/>
        </w:r>
        <w:r>
          <w:fldChar w:fldCharType="begin"/>
        </w:r>
        <w:r>
          <w:instrText xml:space="preserve"> PAGEREF _Toc24125 \h </w:instrText>
        </w:r>
        <w:r>
          <w:fldChar w:fldCharType="separate"/>
        </w:r>
        <w:r>
          <w:t>13</w:t>
        </w:r>
        <w:r>
          <w:fldChar w:fldCharType="end"/>
        </w:r>
      </w:hyperlink>
    </w:p>
    <w:p>
      <w:pPr>
        <w:pStyle w:val="TOC1"/>
        <w:tabs>
          <w:tab w:val="right" w:leader="dot" w:pos="8306"/>
        </w:tabs>
      </w:pPr>
      <w:hyperlink w:anchor="_Toc11455" w:history="1">
        <w:r>
          <w:rPr>
            <w:rFonts w:ascii="仿宋" w:eastAsia="仿宋" w:hAnsi="仿宋" w:cs="仿宋" w:hint="eastAsia"/>
            <w:lang w:eastAsia="zh-CN"/>
          </w:rPr>
          <w:t>四、PVC胶项目建设背景及必要性分析</w:t>
        </w:r>
        <w:r>
          <w:tab/>
        </w:r>
        <w:r>
          <w:fldChar w:fldCharType="begin"/>
        </w:r>
        <w:r>
          <w:instrText xml:space="preserve"> PAGEREF _Toc11455 \h </w:instrText>
        </w:r>
        <w:r>
          <w:fldChar w:fldCharType="separate"/>
        </w:r>
        <w:r>
          <w:t>14</w:t>
        </w:r>
        <w:r>
          <w:fldChar w:fldCharType="end"/>
        </w:r>
      </w:hyperlink>
    </w:p>
    <w:p>
      <w:pPr>
        <w:pStyle w:val="TOC2"/>
        <w:tabs>
          <w:tab w:val="right" w:leader="dot" w:pos="8306"/>
        </w:tabs>
      </w:pPr>
      <w:hyperlink w:anchor="_Toc17382" w:history="1">
        <w:r>
          <w:rPr>
            <w:rFonts w:ascii="仿宋" w:eastAsia="仿宋" w:hAnsi="仿宋" w:cs="仿宋" w:hint="eastAsia"/>
            <w:lang w:eastAsia="zh-CN"/>
          </w:rPr>
          <w:t>(一)、PVC胶项目背景分析</w:t>
        </w:r>
        <w:r>
          <w:tab/>
        </w:r>
        <w:r>
          <w:fldChar w:fldCharType="begin"/>
        </w:r>
        <w:r>
          <w:instrText xml:space="preserve"> PAGEREF _Toc17382 \h </w:instrText>
        </w:r>
        <w:r>
          <w:fldChar w:fldCharType="separate"/>
        </w:r>
        <w:r>
          <w:t>14</w:t>
        </w:r>
        <w:r>
          <w:fldChar w:fldCharType="end"/>
        </w:r>
      </w:hyperlink>
    </w:p>
    <w:p>
      <w:pPr>
        <w:pStyle w:val="TOC2"/>
        <w:tabs>
          <w:tab w:val="right" w:leader="dot" w:pos="8306"/>
        </w:tabs>
      </w:pPr>
      <w:hyperlink w:anchor="_Toc23198" w:history="1">
        <w:r>
          <w:rPr>
            <w:rFonts w:ascii="仿宋" w:eastAsia="仿宋" w:hAnsi="仿宋" w:cs="仿宋" w:hint="eastAsia"/>
            <w:lang w:eastAsia="zh-CN"/>
          </w:rPr>
          <w:t>(二)、PVC胶项目建设必要性分析</w:t>
        </w:r>
        <w:r>
          <w:tab/>
        </w:r>
        <w:r>
          <w:fldChar w:fldCharType="begin"/>
        </w:r>
        <w:r>
          <w:instrText xml:space="preserve"> PAGEREF _Toc23198 \h </w:instrText>
        </w:r>
        <w:r>
          <w:fldChar w:fldCharType="separate"/>
        </w:r>
        <w:r>
          <w:t>16</w:t>
        </w:r>
        <w:r>
          <w:fldChar w:fldCharType="end"/>
        </w:r>
      </w:hyperlink>
    </w:p>
    <w:p>
      <w:pPr>
        <w:pStyle w:val="TOC1"/>
        <w:tabs>
          <w:tab w:val="right" w:leader="dot" w:pos="8306"/>
        </w:tabs>
      </w:pPr>
      <w:hyperlink w:anchor="_Toc5469" w:history="1">
        <w:r>
          <w:rPr>
            <w:rFonts w:ascii="仿宋" w:eastAsia="仿宋" w:hAnsi="仿宋" w:cs="仿宋" w:hint="eastAsia"/>
            <w:lang w:eastAsia="zh-CN"/>
          </w:rPr>
          <w:t>五、工艺说明</w:t>
        </w:r>
        <w:r>
          <w:tab/>
        </w:r>
        <w:r>
          <w:fldChar w:fldCharType="begin"/>
        </w:r>
        <w:r>
          <w:instrText xml:space="preserve"> PAGEREF _Toc5469 \h </w:instrText>
        </w:r>
        <w:r>
          <w:fldChar w:fldCharType="separate"/>
        </w:r>
        <w:r>
          <w:t>17</w:t>
        </w:r>
        <w:r>
          <w:fldChar w:fldCharType="end"/>
        </w:r>
      </w:hyperlink>
    </w:p>
    <w:p>
      <w:pPr>
        <w:pStyle w:val="TOC2"/>
        <w:tabs>
          <w:tab w:val="right" w:leader="dot" w:pos="8306"/>
        </w:tabs>
      </w:pPr>
      <w:hyperlink w:anchor="_Toc28189" w:history="1">
        <w:r>
          <w:rPr>
            <w:rFonts w:ascii="仿宋" w:eastAsia="仿宋" w:hAnsi="仿宋" w:cs="仿宋" w:hint="eastAsia"/>
            <w:lang w:eastAsia="zh-CN"/>
          </w:rPr>
          <w:t>(一)、技术管理特点</w:t>
        </w:r>
        <w:r>
          <w:tab/>
        </w:r>
        <w:r>
          <w:fldChar w:fldCharType="begin"/>
        </w:r>
        <w:r>
          <w:instrText xml:space="preserve"> PAGEREF _Toc28189 \h </w:instrText>
        </w:r>
        <w:r>
          <w:fldChar w:fldCharType="separate"/>
        </w:r>
        <w:r>
          <w:t>17</w:t>
        </w:r>
        <w:r>
          <w:fldChar w:fldCharType="end"/>
        </w:r>
      </w:hyperlink>
    </w:p>
    <w:p>
      <w:pPr>
        <w:pStyle w:val="TOC2"/>
        <w:tabs>
          <w:tab w:val="right" w:leader="dot" w:pos="8306"/>
        </w:tabs>
      </w:pPr>
      <w:hyperlink w:anchor="_Toc30674" w:history="1">
        <w:r>
          <w:rPr>
            <w:rFonts w:ascii="仿宋" w:eastAsia="仿宋" w:hAnsi="仿宋" w:cs="仿宋" w:hint="eastAsia"/>
            <w:lang w:eastAsia="zh-CN"/>
          </w:rPr>
          <w:t>(二)、PVC胶项目工艺技术设计方案</w:t>
        </w:r>
        <w:r>
          <w:tab/>
        </w:r>
        <w:r>
          <w:fldChar w:fldCharType="begin"/>
        </w:r>
        <w:r>
          <w:instrText xml:space="preserve"> PAGEREF _Toc30674 \h </w:instrText>
        </w:r>
        <w:r>
          <w:fldChar w:fldCharType="separate"/>
        </w:r>
        <w:r>
          <w:t>18</w:t>
        </w:r>
        <w:r>
          <w:fldChar w:fldCharType="end"/>
        </w:r>
      </w:hyperlink>
    </w:p>
    <w:p>
      <w:pPr>
        <w:pStyle w:val="TOC2"/>
        <w:tabs>
          <w:tab w:val="right" w:leader="dot" w:pos="8306"/>
        </w:tabs>
      </w:pPr>
      <w:hyperlink w:anchor="_Toc21002" w:history="1">
        <w:r>
          <w:rPr>
            <w:rFonts w:ascii="仿宋" w:eastAsia="仿宋" w:hAnsi="仿宋" w:cs="仿宋" w:hint="eastAsia"/>
            <w:lang w:eastAsia="zh-CN"/>
          </w:rPr>
          <w:t>(三)、设备选型方案</w:t>
        </w:r>
        <w:r>
          <w:tab/>
        </w:r>
        <w:r>
          <w:fldChar w:fldCharType="begin"/>
        </w:r>
        <w:r>
          <w:instrText xml:space="preserve"> PAGEREF _Toc21002 \h </w:instrText>
        </w:r>
        <w:r>
          <w:fldChar w:fldCharType="separate"/>
        </w:r>
        <w:r>
          <w:t>19</w:t>
        </w:r>
        <w:r>
          <w:fldChar w:fldCharType="end"/>
        </w:r>
      </w:hyperlink>
    </w:p>
    <w:p>
      <w:pPr>
        <w:pStyle w:val="TOC1"/>
        <w:tabs>
          <w:tab w:val="right" w:leader="dot" w:pos="8306"/>
        </w:tabs>
      </w:pPr>
      <w:hyperlink w:anchor="_Toc972" w:history="1">
        <w:r>
          <w:rPr>
            <w:rFonts w:ascii="仿宋" w:eastAsia="仿宋" w:hAnsi="仿宋" w:cs="仿宋" w:hint="eastAsia"/>
            <w:lang w:eastAsia="zh-CN"/>
          </w:rPr>
          <w:t>六、PVC胶项目选址可行性分析</w:t>
        </w:r>
        <w:r>
          <w:tab/>
        </w:r>
        <w:r>
          <w:fldChar w:fldCharType="begin"/>
        </w:r>
        <w:r>
          <w:instrText xml:space="preserve"> PAGEREF _Toc972 \h </w:instrText>
        </w:r>
        <w:r>
          <w:fldChar w:fldCharType="separate"/>
        </w:r>
        <w:r>
          <w:t>21</w:t>
        </w:r>
        <w:r>
          <w:fldChar w:fldCharType="end"/>
        </w:r>
      </w:hyperlink>
    </w:p>
    <w:p>
      <w:pPr>
        <w:pStyle w:val="TOC2"/>
        <w:tabs>
          <w:tab w:val="right" w:leader="dot" w:pos="8306"/>
        </w:tabs>
      </w:pPr>
      <w:hyperlink w:anchor="_Toc31219" w:history="1">
        <w:r>
          <w:rPr>
            <w:rFonts w:ascii="仿宋" w:eastAsia="仿宋" w:hAnsi="仿宋" w:cs="仿宋" w:hint="eastAsia"/>
            <w:lang w:eastAsia="zh-CN"/>
          </w:rPr>
          <w:t>(一)、PVC胶项目选址</w:t>
        </w:r>
        <w:r>
          <w:tab/>
        </w:r>
        <w:r>
          <w:fldChar w:fldCharType="begin"/>
        </w:r>
        <w:r>
          <w:instrText xml:space="preserve"> PAGEREF _Toc31219 \h </w:instrText>
        </w:r>
        <w:r>
          <w:fldChar w:fldCharType="separate"/>
        </w:r>
        <w:r>
          <w:t>21</w:t>
        </w:r>
        <w:r>
          <w:fldChar w:fldCharType="end"/>
        </w:r>
      </w:hyperlink>
    </w:p>
    <w:p>
      <w:pPr>
        <w:pStyle w:val="TOC2"/>
        <w:tabs>
          <w:tab w:val="right" w:leader="dot" w:pos="8306"/>
        </w:tabs>
      </w:pPr>
      <w:hyperlink w:anchor="_Toc20260" w:history="1">
        <w:r>
          <w:rPr>
            <w:rFonts w:ascii="仿宋" w:eastAsia="仿宋" w:hAnsi="仿宋" w:cs="仿宋" w:hint="eastAsia"/>
            <w:lang w:eastAsia="zh-CN"/>
          </w:rPr>
          <w:t>(二)、用地控制指标</w:t>
        </w:r>
        <w:r>
          <w:tab/>
        </w:r>
        <w:r>
          <w:fldChar w:fldCharType="begin"/>
        </w:r>
        <w:r>
          <w:instrText xml:space="preserve"> PAGEREF _Toc20260 \h </w:instrText>
        </w:r>
        <w:r>
          <w:fldChar w:fldCharType="separate"/>
        </w:r>
        <w:r>
          <w:t>21</w:t>
        </w:r>
        <w:r>
          <w:fldChar w:fldCharType="end"/>
        </w:r>
      </w:hyperlink>
    </w:p>
    <w:p>
      <w:pPr>
        <w:pStyle w:val="TOC2"/>
        <w:tabs>
          <w:tab w:val="right" w:leader="dot" w:pos="8306"/>
        </w:tabs>
      </w:pPr>
      <w:hyperlink w:anchor="_Toc23245" w:history="1">
        <w:r>
          <w:rPr>
            <w:rFonts w:ascii="仿宋" w:eastAsia="仿宋" w:hAnsi="仿宋" w:cs="仿宋" w:hint="eastAsia"/>
            <w:lang w:eastAsia="zh-CN"/>
          </w:rPr>
          <w:t>(三)、节约用地措施</w:t>
        </w:r>
        <w:r>
          <w:tab/>
        </w:r>
        <w:r>
          <w:fldChar w:fldCharType="begin"/>
        </w:r>
        <w:r>
          <w:instrText xml:space="preserve"> PAGEREF _Toc23245 \h </w:instrText>
        </w:r>
        <w:r>
          <w:fldChar w:fldCharType="separate"/>
        </w:r>
        <w:r>
          <w:t>23</w:t>
        </w:r>
        <w:r>
          <w:fldChar w:fldCharType="end"/>
        </w:r>
      </w:hyperlink>
    </w:p>
    <w:p>
      <w:pPr>
        <w:pStyle w:val="TOC2"/>
        <w:tabs>
          <w:tab w:val="right" w:leader="dot" w:pos="8306"/>
        </w:tabs>
      </w:pPr>
      <w:hyperlink w:anchor="_Toc16272" w:history="1">
        <w:r>
          <w:rPr>
            <w:rFonts w:ascii="仿宋" w:eastAsia="仿宋" w:hAnsi="仿宋" w:cs="仿宋" w:hint="eastAsia"/>
            <w:lang w:eastAsia="zh-CN"/>
          </w:rPr>
          <w:t>(四)、总图布置方案</w:t>
        </w:r>
        <w:r>
          <w:tab/>
        </w:r>
        <w:r>
          <w:fldChar w:fldCharType="begin"/>
        </w:r>
        <w:r>
          <w:instrText xml:space="preserve"> PAGEREF _Toc16272 \h </w:instrText>
        </w:r>
        <w:r>
          <w:fldChar w:fldCharType="separate"/>
        </w:r>
        <w:r>
          <w:t>24</w:t>
        </w:r>
        <w:r>
          <w:fldChar w:fldCharType="end"/>
        </w:r>
      </w:hyperlink>
    </w:p>
    <w:p>
      <w:pPr>
        <w:pStyle w:val="TOC2"/>
        <w:tabs>
          <w:tab w:val="right" w:leader="dot" w:pos="8306"/>
        </w:tabs>
      </w:pPr>
      <w:hyperlink w:anchor="_Toc15807" w:history="1">
        <w:r>
          <w:rPr>
            <w:rFonts w:ascii="仿宋" w:eastAsia="仿宋" w:hAnsi="仿宋" w:cs="仿宋" w:hint="eastAsia"/>
            <w:lang w:eastAsia="zh-CN"/>
          </w:rPr>
          <w:t>(五)、选址综合评价</w:t>
        </w:r>
        <w:r>
          <w:tab/>
        </w:r>
        <w:r>
          <w:fldChar w:fldCharType="begin"/>
        </w:r>
        <w:r>
          <w:instrText xml:space="preserve"> PAGEREF _Toc15807 \h </w:instrText>
        </w:r>
        <w:r>
          <w:fldChar w:fldCharType="separate"/>
        </w:r>
        <w:r>
          <w:t>25</w:t>
        </w:r>
        <w:r>
          <w:fldChar w:fldCharType="end"/>
        </w:r>
      </w:hyperlink>
    </w:p>
    <w:p>
      <w:pPr>
        <w:pStyle w:val="TOC1"/>
        <w:tabs>
          <w:tab w:val="right" w:leader="dot" w:pos="8306"/>
        </w:tabs>
      </w:pPr>
      <w:hyperlink w:anchor="_Toc12987" w:history="1">
        <w:r>
          <w:rPr>
            <w:rFonts w:ascii="仿宋" w:eastAsia="仿宋" w:hAnsi="仿宋" w:cs="仿宋" w:hint="eastAsia"/>
            <w:lang w:eastAsia="zh-CN"/>
          </w:rPr>
          <w:t>七、PVC胶项目财务管理</w:t>
        </w:r>
        <w:r>
          <w:tab/>
        </w:r>
        <w:r>
          <w:fldChar w:fldCharType="begin"/>
        </w:r>
        <w:r>
          <w:instrText xml:space="preserve"> PAGEREF _Toc12987 \h </w:instrText>
        </w:r>
        <w:r>
          <w:fldChar w:fldCharType="separate"/>
        </w:r>
        <w:r>
          <w:t>26</w:t>
        </w:r>
        <w:r>
          <w:fldChar w:fldCharType="end"/>
        </w:r>
      </w:hyperlink>
    </w:p>
    <w:p>
      <w:pPr>
        <w:pStyle w:val="TOC2"/>
        <w:tabs>
          <w:tab w:val="right" w:leader="dot" w:pos="8306"/>
        </w:tabs>
      </w:pPr>
      <w:hyperlink w:anchor="_Toc26211" w:history="1">
        <w:r>
          <w:rPr>
            <w:rFonts w:ascii="仿宋" w:eastAsia="仿宋" w:hAnsi="仿宋" w:cs="仿宋" w:hint="eastAsia"/>
            <w:lang w:eastAsia="zh-CN"/>
          </w:rPr>
          <w:t>(一)、资金需求大</w:t>
        </w:r>
        <w:r>
          <w:tab/>
        </w:r>
        <w:r>
          <w:fldChar w:fldCharType="begin"/>
        </w:r>
        <w:r>
          <w:instrText xml:space="preserve"> PAGEREF _Toc26211 \h </w:instrText>
        </w:r>
        <w:r>
          <w:fldChar w:fldCharType="separate"/>
        </w:r>
        <w:r>
          <w:t>26</w:t>
        </w:r>
        <w:r>
          <w:fldChar w:fldCharType="end"/>
        </w:r>
      </w:hyperlink>
    </w:p>
    <w:p>
      <w:pPr>
        <w:pStyle w:val="TOC2"/>
        <w:tabs>
          <w:tab w:val="right" w:leader="dot" w:pos="8306"/>
        </w:tabs>
      </w:pPr>
      <w:hyperlink w:anchor="_Toc12292" w:history="1">
        <w:r>
          <w:rPr>
            <w:rFonts w:ascii="仿宋" w:eastAsia="仿宋" w:hAnsi="仿宋" w:cs="仿宋" w:hint="eastAsia"/>
            <w:lang w:eastAsia="zh-CN"/>
          </w:rPr>
          <w:t>(二)、研发周期长</w:t>
        </w:r>
        <w:r>
          <w:tab/>
        </w:r>
        <w:r>
          <w:fldChar w:fldCharType="begin"/>
        </w:r>
        <w:r>
          <w:instrText xml:space="preserve"> PAGEREF _Toc12292 \h </w:instrText>
        </w:r>
        <w:r>
          <w:fldChar w:fldCharType="separate"/>
        </w:r>
        <w:r>
          <w:t>27</w:t>
        </w:r>
        <w:r>
          <w:fldChar w:fldCharType="end"/>
        </w:r>
      </w:hyperlink>
    </w:p>
    <w:p>
      <w:pPr>
        <w:pStyle w:val="TOC2"/>
        <w:tabs>
          <w:tab w:val="right" w:leader="dot" w:pos="8306"/>
        </w:tabs>
      </w:pPr>
      <w:hyperlink w:anchor="_Toc4097" w:history="1">
        <w:r>
          <w:rPr>
            <w:rFonts w:ascii="仿宋" w:eastAsia="仿宋" w:hAnsi="仿宋" w:cs="仿宋" w:hint="eastAsia"/>
            <w:lang w:eastAsia="zh-CN"/>
          </w:rPr>
          <w:t>(三)、市场风险大</w:t>
        </w:r>
        <w:r>
          <w:tab/>
        </w:r>
        <w:r>
          <w:fldChar w:fldCharType="begin"/>
        </w:r>
        <w:r>
          <w:instrText xml:space="preserve"> PAGEREF _Toc4097 \h </w:instrText>
        </w:r>
        <w:r>
          <w:fldChar w:fldCharType="separate"/>
        </w:r>
        <w:r>
          <w:t>28</w:t>
        </w:r>
        <w:r>
          <w:fldChar w:fldCharType="end"/>
        </w:r>
      </w:hyperlink>
    </w:p>
    <w:p>
      <w:pPr>
        <w:pStyle w:val="TOC2"/>
        <w:tabs>
          <w:tab w:val="right" w:leader="dot" w:pos="8306"/>
        </w:tabs>
      </w:pPr>
      <w:hyperlink w:anchor="_Toc14685" w:history="1">
        <w:r>
          <w:rPr>
            <w:rFonts w:ascii="仿宋" w:eastAsia="仿宋" w:hAnsi="仿宋" w:cs="仿宋" w:hint="eastAsia"/>
            <w:lang w:eastAsia="zh-CN"/>
          </w:rPr>
          <w:t>(四)、利润率高</w:t>
        </w:r>
        <w:r>
          <w:tab/>
        </w:r>
        <w:r>
          <w:fldChar w:fldCharType="begin"/>
        </w:r>
        <w:r>
          <w:instrText xml:space="preserve"> PAGEREF _Toc14685 \h </w:instrText>
        </w:r>
        <w:r>
          <w:fldChar w:fldCharType="separate"/>
        </w:r>
        <w:r>
          <w:t>31</w:t>
        </w:r>
        <w:r>
          <w:fldChar w:fldCharType="end"/>
        </w:r>
      </w:hyperlink>
    </w:p>
    <w:p>
      <w:pPr>
        <w:pStyle w:val="TOC1"/>
        <w:tabs>
          <w:tab w:val="right" w:leader="dot" w:pos="8306"/>
        </w:tabs>
      </w:pPr>
      <w:hyperlink w:anchor="_Toc8578" w:history="1">
        <w:r>
          <w:rPr>
            <w:rFonts w:ascii="仿宋" w:eastAsia="仿宋" w:hAnsi="仿宋" w:cs="仿宋" w:hint="eastAsia"/>
            <w:lang w:eastAsia="zh-CN"/>
          </w:rPr>
          <w:t>八、PVC胶项目投资规划</w:t>
        </w:r>
        <w:r>
          <w:tab/>
        </w:r>
        <w:r>
          <w:fldChar w:fldCharType="begin"/>
        </w:r>
        <w:r>
          <w:instrText xml:space="preserve"> PAGEREF _Toc8578 \h </w:instrText>
        </w:r>
        <w:r>
          <w:fldChar w:fldCharType="separate"/>
        </w:r>
        <w:r>
          <w:t>33</w:t>
        </w:r>
        <w:r>
          <w:fldChar w:fldCharType="end"/>
        </w:r>
      </w:hyperlink>
    </w:p>
    <w:p>
      <w:pPr>
        <w:pStyle w:val="TOC2"/>
        <w:tabs>
          <w:tab w:val="right" w:leader="dot" w:pos="8306"/>
        </w:tabs>
      </w:pPr>
      <w:hyperlink w:anchor="_Toc15320" w:history="1">
        <w:r>
          <w:rPr>
            <w:rFonts w:ascii="仿宋" w:eastAsia="仿宋" w:hAnsi="仿宋" w:cs="仿宋" w:hint="eastAsia"/>
            <w:lang w:eastAsia="zh-CN"/>
          </w:rPr>
          <w:t>(一)、PVC胶项目总投资估算</w:t>
        </w:r>
        <w:r>
          <w:tab/>
        </w:r>
        <w:r>
          <w:fldChar w:fldCharType="begin"/>
        </w:r>
        <w:r>
          <w:instrText xml:space="preserve"> PAGEREF _Toc15320 \h </w:instrText>
        </w:r>
        <w:r>
          <w:fldChar w:fldCharType="separate"/>
        </w:r>
        <w:r>
          <w:t>33</w:t>
        </w:r>
        <w:r>
          <w:fldChar w:fldCharType="end"/>
        </w:r>
      </w:hyperlink>
    </w:p>
    <w:p>
      <w:pPr>
        <w:pStyle w:val="TOC2"/>
        <w:tabs>
          <w:tab w:val="right" w:leader="dot" w:pos="8306"/>
        </w:tabs>
      </w:pPr>
      <w:hyperlink w:anchor="_Toc13878" w:history="1">
        <w:r>
          <w:rPr>
            <w:rFonts w:ascii="仿宋" w:eastAsia="仿宋" w:hAnsi="仿宋" w:cs="仿宋" w:hint="eastAsia"/>
            <w:lang w:eastAsia="zh-CN"/>
          </w:rPr>
          <w:t>(二)、资金筹措</w:t>
        </w:r>
        <w:r>
          <w:tab/>
        </w:r>
        <w:r>
          <w:fldChar w:fldCharType="begin"/>
        </w:r>
        <w:r>
          <w:instrText xml:space="preserve"> PAGEREF _Toc13878 \h </w:instrText>
        </w:r>
        <w:r>
          <w:fldChar w:fldCharType="separate"/>
        </w:r>
        <w:r>
          <w:t>34</w:t>
        </w:r>
        <w:r>
          <w:fldChar w:fldCharType="end"/>
        </w:r>
      </w:hyperlink>
    </w:p>
    <w:p>
      <w:pPr>
        <w:pStyle w:val="TOC1"/>
        <w:tabs>
          <w:tab w:val="right" w:leader="dot" w:pos="8306"/>
        </w:tabs>
      </w:pPr>
      <w:hyperlink w:anchor="_Toc26086" w:history="1">
        <w:r>
          <w:rPr>
            <w:rFonts w:ascii="仿宋" w:eastAsia="仿宋" w:hAnsi="仿宋" w:cs="仿宋" w:hint="eastAsia"/>
            <w:lang w:eastAsia="zh-CN"/>
          </w:rPr>
          <w:t>九、PVC胶项目经营效益</w:t>
        </w:r>
        <w:r>
          <w:tab/>
        </w:r>
        <w:r>
          <w:fldChar w:fldCharType="begin"/>
        </w:r>
        <w:r>
          <w:instrText xml:space="preserve"> PAGEREF _Toc26086 \h </w:instrText>
        </w:r>
        <w:r>
          <w:fldChar w:fldCharType="separate"/>
        </w:r>
        <w:r>
          <w:t>35</w:t>
        </w:r>
        <w:r>
          <w:fldChar w:fldCharType="end"/>
        </w:r>
      </w:hyperlink>
    </w:p>
    <w:p>
      <w:pPr>
        <w:pStyle w:val="TOC2"/>
        <w:tabs>
          <w:tab w:val="right" w:leader="dot" w:pos="8306"/>
        </w:tabs>
      </w:pPr>
      <w:hyperlink w:anchor="_Toc18857" w:history="1">
        <w:r>
          <w:rPr>
            <w:rFonts w:ascii="仿宋" w:eastAsia="仿宋" w:hAnsi="仿宋" w:cs="仿宋" w:hint="eastAsia"/>
            <w:lang w:eastAsia="zh-CN"/>
          </w:rPr>
          <w:t>(一)、经济评价财务测算</w:t>
        </w:r>
        <w:r>
          <w:tab/>
        </w:r>
        <w:r>
          <w:fldChar w:fldCharType="begin"/>
        </w:r>
        <w:r>
          <w:instrText xml:space="preserve"> PAGEREF _Toc18857 \h </w:instrText>
        </w:r>
        <w:r>
          <w:fldChar w:fldCharType="separate"/>
        </w:r>
        <w:r>
          <w:t>35</w:t>
        </w:r>
        <w:r>
          <w:fldChar w:fldCharType="end"/>
        </w:r>
      </w:hyperlink>
    </w:p>
    <w:p>
      <w:pPr>
        <w:pStyle w:val="TOC2"/>
        <w:tabs>
          <w:tab w:val="right" w:leader="dot" w:pos="8306"/>
        </w:tabs>
      </w:pPr>
      <w:hyperlink w:anchor="_Toc6233" w:history="1">
        <w:r>
          <w:rPr>
            <w:rFonts w:ascii="仿宋" w:eastAsia="仿宋" w:hAnsi="仿宋" w:cs="仿宋" w:hint="eastAsia"/>
            <w:lang w:eastAsia="zh-CN"/>
          </w:rPr>
          <w:t>(二)、PVC胶项目盈利能力分析</w:t>
        </w:r>
        <w:r>
          <w:tab/>
        </w:r>
        <w:r>
          <w:fldChar w:fldCharType="begin"/>
        </w:r>
        <w:r>
          <w:instrText xml:space="preserve"> PAGEREF _Toc6233 \h </w:instrText>
        </w:r>
        <w:r>
          <w:fldChar w:fldCharType="separate"/>
        </w:r>
        <w:r>
          <w:t>36</w:t>
        </w:r>
        <w:r>
          <w:fldChar w:fldCharType="end"/>
        </w:r>
      </w:hyperlink>
    </w:p>
    <w:p>
      <w:pPr>
        <w:pStyle w:val="TOC1"/>
        <w:tabs>
          <w:tab w:val="right" w:leader="dot" w:pos="8306"/>
        </w:tabs>
      </w:pPr>
      <w:hyperlink w:anchor="_Toc1802" w:history="1">
        <w:r>
          <w:rPr>
            <w:rFonts w:ascii="仿宋" w:eastAsia="仿宋" w:hAnsi="仿宋" w:cs="仿宋" w:hint="eastAsia"/>
            <w:lang w:eastAsia="zh-CN"/>
          </w:rPr>
          <w:t>十、PVC胶项目风险管理</w:t>
        </w:r>
        <w:r>
          <w:tab/>
        </w:r>
        <w:r>
          <w:fldChar w:fldCharType="begin"/>
        </w:r>
        <w:r>
          <w:instrText xml:space="preserve"> PAGEREF _Toc1802 \h </w:instrText>
        </w:r>
        <w:r>
          <w:fldChar w:fldCharType="separate"/>
        </w:r>
        <w:r>
          <w:t>37</w:t>
        </w:r>
        <w:r>
          <w:fldChar w:fldCharType="end"/>
        </w:r>
      </w:hyperlink>
    </w:p>
    <w:p>
      <w:pPr>
        <w:pStyle w:val="TOC2"/>
        <w:tabs>
          <w:tab w:val="right" w:leader="dot" w:pos="8306"/>
        </w:tabs>
      </w:pPr>
      <w:hyperlink w:anchor="_Toc4261" w:history="1">
        <w:r>
          <w:rPr>
            <w:rFonts w:ascii="仿宋" w:eastAsia="仿宋" w:hAnsi="仿宋" w:cs="仿宋" w:hint="eastAsia"/>
            <w:lang w:eastAsia="zh-CN"/>
          </w:rPr>
          <w:t>(一)、风险识别与评估</w:t>
        </w:r>
        <w:r>
          <w:tab/>
        </w:r>
        <w:r>
          <w:fldChar w:fldCharType="begin"/>
        </w:r>
        <w:r>
          <w:instrText xml:space="preserve"> PAGEREF _Toc4261 \h </w:instrText>
        </w:r>
        <w:r>
          <w:fldChar w:fldCharType="separate"/>
        </w:r>
        <w:r>
          <w:t>37</w:t>
        </w:r>
        <w:r>
          <w:fldChar w:fldCharType="end"/>
        </w:r>
      </w:hyperlink>
    </w:p>
    <w:p>
      <w:pPr>
        <w:pStyle w:val="TOC2"/>
        <w:tabs>
          <w:tab w:val="right" w:leader="dot" w:pos="8306"/>
        </w:tabs>
      </w:pPr>
      <w:hyperlink w:anchor="_Toc252" w:history="1">
        <w:r>
          <w:rPr>
            <w:rFonts w:ascii="仿宋" w:eastAsia="仿宋" w:hAnsi="仿宋" w:cs="仿宋" w:hint="eastAsia"/>
            <w:lang w:eastAsia="zh-CN"/>
          </w:rPr>
          <w:t>(二)、风险应对策略</w:t>
        </w:r>
        <w:r>
          <w:tab/>
        </w:r>
        <w:r>
          <w:fldChar w:fldCharType="begin"/>
        </w:r>
        <w:r>
          <w:instrText xml:space="preserve"> PAGEREF _Toc252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67" w:history="1">
        <w:r>
          <w:rPr>
            <w:rFonts w:ascii="仿宋" w:eastAsia="仿宋" w:hAnsi="仿宋" w:cs="仿宋" w:hint="eastAsia"/>
            <w:lang w:eastAsia="zh-CN"/>
          </w:rPr>
          <w:t>(三)、风险监控与控制</w:t>
        </w:r>
        <w:r>
          <w:tab/>
        </w:r>
        <w:r>
          <w:fldChar w:fldCharType="begin"/>
        </w:r>
        <w:r>
          <w:instrText xml:space="preserve"> PAGEREF _Toc7667 \h </w:instrText>
        </w:r>
        <w:r>
          <w:fldChar w:fldCharType="separate"/>
        </w:r>
        <w:r>
          <w:t>40</w:t>
        </w:r>
        <w:r>
          <w:fldChar w:fldCharType="end"/>
        </w:r>
      </w:hyperlink>
    </w:p>
    <w:p>
      <w:pPr>
        <w:pStyle w:val="TOC1"/>
        <w:tabs>
          <w:tab w:val="right" w:leader="dot" w:pos="8306"/>
        </w:tabs>
      </w:pPr>
      <w:hyperlink w:anchor="_Toc31946" w:history="1">
        <w:r>
          <w:rPr>
            <w:rFonts w:ascii="仿宋" w:eastAsia="仿宋" w:hAnsi="仿宋" w:cs="仿宋" w:hint="eastAsia"/>
            <w:lang w:eastAsia="zh-CN"/>
          </w:rPr>
          <w:t>十一、PVC胶项目社会影响</w:t>
        </w:r>
        <w:r>
          <w:tab/>
        </w:r>
        <w:r>
          <w:fldChar w:fldCharType="begin"/>
        </w:r>
        <w:r>
          <w:instrText xml:space="preserve"> PAGEREF _Toc31946 \h </w:instrText>
        </w:r>
        <w:r>
          <w:fldChar w:fldCharType="separate"/>
        </w:r>
        <w:r>
          <w:t>41</w:t>
        </w:r>
        <w:r>
          <w:fldChar w:fldCharType="end"/>
        </w:r>
      </w:hyperlink>
    </w:p>
    <w:p>
      <w:pPr>
        <w:pStyle w:val="TOC2"/>
        <w:tabs>
          <w:tab w:val="right" w:leader="dot" w:pos="8306"/>
        </w:tabs>
      </w:pPr>
      <w:hyperlink w:anchor="_Toc3" w:history="1">
        <w:r>
          <w:rPr>
            <w:rFonts w:ascii="仿宋" w:eastAsia="仿宋" w:hAnsi="仿宋" w:cs="仿宋" w:hint="eastAsia"/>
            <w:lang w:eastAsia="zh-CN"/>
          </w:rPr>
          <w:t>(一)、社会责任与义务</w:t>
        </w:r>
        <w:r>
          <w:tab/>
        </w:r>
        <w:r>
          <w:fldChar w:fldCharType="begin"/>
        </w:r>
        <w:r>
          <w:instrText xml:space="preserve"> PAGEREF _Toc3 \h </w:instrText>
        </w:r>
        <w:r>
          <w:fldChar w:fldCharType="separate"/>
        </w:r>
        <w:r>
          <w:t>41</w:t>
        </w:r>
        <w:r>
          <w:fldChar w:fldCharType="end"/>
        </w:r>
      </w:hyperlink>
    </w:p>
    <w:p>
      <w:pPr>
        <w:pStyle w:val="TOC2"/>
        <w:tabs>
          <w:tab w:val="right" w:leader="dot" w:pos="8306"/>
        </w:tabs>
      </w:pPr>
      <w:hyperlink w:anchor="_Toc5199" w:history="1">
        <w:r>
          <w:rPr>
            <w:rFonts w:ascii="仿宋" w:eastAsia="仿宋" w:hAnsi="仿宋" w:cs="仿宋" w:hint="eastAsia"/>
            <w:lang w:eastAsia="zh-CN"/>
          </w:rPr>
          <w:t>(二)、社会参与与沟通</w:t>
        </w:r>
        <w:r>
          <w:tab/>
        </w:r>
        <w:r>
          <w:fldChar w:fldCharType="begin"/>
        </w:r>
        <w:r>
          <w:instrText xml:space="preserve"> PAGEREF _Toc5199 \h </w:instrText>
        </w:r>
        <w:r>
          <w:fldChar w:fldCharType="separate"/>
        </w:r>
        <w:r>
          <w:t>42</w:t>
        </w:r>
        <w:r>
          <w:fldChar w:fldCharType="end"/>
        </w:r>
      </w:hyperlink>
    </w:p>
    <w:p>
      <w:pPr>
        <w:pStyle w:val="TOC1"/>
        <w:tabs>
          <w:tab w:val="right" w:leader="dot" w:pos="8306"/>
        </w:tabs>
      </w:pPr>
      <w:hyperlink w:anchor="_Toc17908" w:history="1">
        <w:r>
          <w:rPr>
            <w:rFonts w:ascii="仿宋" w:eastAsia="仿宋" w:hAnsi="仿宋" w:cs="仿宋" w:hint="eastAsia"/>
            <w:lang w:eastAsia="zh-CN"/>
          </w:rPr>
          <w:t>十二、PVC胶项目技术管理</w:t>
        </w:r>
        <w:r>
          <w:tab/>
        </w:r>
        <w:r>
          <w:fldChar w:fldCharType="begin"/>
        </w:r>
        <w:r>
          <w:instrText xml:space="preserve"> PAGEREF _Toc17908 \h </w:instrText>
        </w:r>
        <w:r>
          <w:fldChar w:fldCharType="separate"/>
        </w:r>
        <w:r>
          <w:t>42</w:t>
        </w:r>
        <w:r>
          <w:fldChar w:fldCharType="end"/>
        </w:r>
      </w:hyperlink>
    </w:p>
    <w:p>
      <w:pPr>
        <w:pStyle w:val="TOC2"/>
        <w:tabs>
          <w:tab w:val="right" w:leader="dot" w:pos="8306"/>
        </w:tabs>
      </w:pPr>
      <w:hyperlink w:anchor="_Toc19480" w:history="1">
        <w:r>
          <w:rPr>
            <w:rFonts w:ascii="仿宋" w:eastAsia="仿宋" w:hAnsi="仿宋" w:cs="仿宋" w:hint="eastAsia"/>
            <w:lang w:eastAsia="zh-CN"/>
          </w:rPr>
          <w:t>(一)、技术方案选用方向</w:t>
        </w:r>
        <w:r>
          <w:tab/>
        </w:r>
        <w:r>
          <w:fldChar w:fldCharType="begin"/>
        </w:r>
        <w:r>
          <w:instrText xml:space="preserve"> PAGEREF _Toc19480 \h </w:instrText>
        </w:r>
        <w:r>
          <w:fldChar w:fldCharType="separate"/>
        </w:r>
        <w:r>
          <w:t>42</w:t>
        </w:r>
        <w:r>
          <w:fldChar w:fldCharType="end"/>
        </w:r>
      </w:hyperlink>
    </w:p>
    <w:p>
      <w:pPr>
        <w:pStyle w:val="TOC2"/>
        <w:tabs>
          <w:tab w:val="right" w:leader="dot" w:pos="8306"/>
        </w:tabs>
      </w:pPr>
      <w:hyperlink w:anchor="_Toc29797" w:history="1">
        <w:r>
          <w:rPr>
            <w:rFonts w:ascii="仿宋" w:eastAsia="仿宋" w:hAnsi="仿宋" w:cs="仿宋" w:hint="eastAsia"/>
            <w:lang w:eastAsia="zh-CN"/>
          </w:rPr>
          <w:t>(二)、工艺技术方案选用原则</w:t>
        </w:r>
        <w:r>
          <w:tab/>
        </w:r>
        <w:r>
          <w:fldChar w:fldCharType="begin"/>
        </w:r>
        <w:r>
          <w:instrText xml:space="preserve"> PAGEREF _Toc29797 \h </w:instrText>
        </w:r>
        <w:r>
          <w:fldChar w:fldCharType="separate"/>
        </w:r>
        <w:r>
          <w:t>44</w:t>
        </w:r>
        <w:r>
          <w:fldChar w:fldCharType="end"/>
        </w:r>
      </w:hyperlink>
    </w:p>
    <w:p>
      <w:pPr>
        <w:pStyle w:val="TOC2"/>
        <w:tabs>
          <w:tab w:val="right" w:leader="dot" w:pos="8306"/>
        </w:tabs>
      </w:pPr>
      <w:hyperlink w:anchor="_Toc26497" w:history="1">
        <w:r>
          <w:rPr>
            <w:rFonts w:ascii="仿宋" w:eastAsia="仿宋" w:hAnsi="仿宋" w:cs="仿宋" w:hint="eastAsia"/>
            <w:lang w:eastAsia="zh-CN"/>
          </w:rPr>
          <w:t>(三)、工艺技术方案要求</w:t>
        </w:r>
        <w:r>
          <w:tab/>
        </w:r>
        <w:r>
          <w:fldChar w:fldCharType="begin"/>
        </w:r>
        <w:r>
          <w:instrText xml:space="preserve"> PAGEREF _Toc26497 \h </w:instrText>
        </w:r>
        <w:r>
          <w:fldChar w:fldCharType="separate"/>
        </w:r>
        <w:r>
          <w:t>46</w:t>
        </w:r>
        <w:r>
          <w:fldChar w:fldCharType="end"/>
        </w:r>
      </w:hyperlink>
    </w:p>
    <w:p>
      <w:pPr>
        <w:pStyle w:val="TOC1"/>
        <w:tabs>
          <w:tab w:val="right" w:leader="dot" w:pos="8306"/>
        </w:tabs>
      </w:pPr>
      <w:hyperlink w:anchor="_Toc13714" w:history="1">
        <w:r>
          <w:rPr>
            <w:rFonts w:ascii="仿宋" w:eastAsia="仿宋" w:hAnsi="仿宋" w:cs="仿宋" w:hint="eastAsia"/>
            <w:lang w:eastAsia="zh-CN"/>
          </w:rPr>
          <w:t>十三、利益相关者分析与沟通计划</w:t>
        </w:r>
        <w:r>
          <w:tab/>
        </w:r>
        <w:r>
          <w:fldChar w:fldCharType="begin"/>
        </w:r>
        <w:r>
          <w:instrText xml:space="preserve"> PAGEREF _Toc13714 \h </w:instrText>
        </w:r>
        <w:r>
          <w:fldChar w:fldCharType="separate"/>
        </w:r>
        <w:r>
          <w:t>48</w:t>
        </w:r>
        <w:r>
          <w:fldChar w:fldCharType="end"/>
        </w:r>
      </w:hyperlink>
    </w:p>
    <w:p>
      <w:pPr>
        <w:pStyle w:val="TOC2"/>
        <w:tabs>
          <w:tab w:val="right" w:leader="dot" w:pos="8306"/>
        </w:tabs>
      </w:pPr>
      <w:hyperlink w:anchor="_Toc21218" w:history="1">
        <w:r>
          <w:rPr>
            <w:rFonts w:ascii="仿宋" w:eastAsia="仿宋" w:hAnsi="仿宋" w:cs="仿宋" w:hint="eastAsia"/>
            <w:lang w:eastAsia="zh-CN"/>
          </w:rPr>
          <w:t>(一)、利益相关者分析</w:t>
        </w:r>
        <w:r>
          <w:tab/>
        </w:r>
        <w:r>
          <w:fldChar w:fldCharType="begin"/>
        </w:r>
        <w:r>
          <w:instrText xml:space="preserve"> PAGEREF _Toc21218 \h </w:instrText>
        </w:r>
        <w:r>
          <w:fldChar w:fldCharType="separate"/>
        </w:r>
        <w:r>
          <w:t>48</w:t>
        </w:r>
        <w:r>
          <w:fldChar w:fldCharType="end"/>
        </w:r>
      </w:hyperlink>
    </w:p>
    <w:p>
      <w:pPr>
        <w:pStyle w:val="TOC2"/>
        <w:tabs>
          <w:tab w:val="right" w:leader="dot" w:pos="8306"/>
        </w:tabs>
      </w:pPr>
      <w:hyperlink w:anchor="_Toc11092" w:history="1">
        <w:r>
          <w:rPr>
            <w:rFonts w:ascii="仿宋" w:eastAsia="仿宋" w:hAnsi="仿宋" w:cs="仿宋" w:hint="eastAsia"/>
            <w:lang w:eastAsia="zh-CN"/>
          </w:rPr>
          <w:t>(二)、沟通计划</w:t>
        </w:r>
        <w:r>
          <w:tab/>
        </w:r>
        <w:r>
          <w:fldChar w:fldCharType="begin"/>
        </w:r>
        <w:r>
          <w:instrText xml:space="preserve"> PAGEREF _Toc11092 \h </w:instrText>
        </w:r>
        <w:r>
          <w:fldChar w:fldCharType="separate"/>
        </w:r>
        <w:r>
          <w:t>50</w:t>
        </w:r>
        <w:r>
          <w:fldChar w:fldCharType="end"/>
        </w:r>
      </w:hyperlink>
    </w:p>
    <w:p>
      <w:pPr>
        <w:pStyle w:val="TOC1"/>
        <w:tabs>
          <w:tab w:val="right" w:leader="dot" w:pos="8306"/>
        </w:tabs>
      </w:pPr>
      <w:hyperlink w:anchor="_Toc31755" w:history="1">
        <w:r>
          <w:rPr>
            <w:rFonts w:ascii="仿宋" w:eastAsia="仿宋" w:hAnsi="仿宋" w:cs="仿宋" w:hint="eastAsia"/>
            <w:lang w:eastAsia="zh-CN"/>
          </w:rPr>
          <w:t>十四、风险识别与分类</w:t>
        </w:r>
        <w:r>
          <w:tab/>
        </w:r>
        <w:r>
          <w:fldChar w:fldCharType="begin"/>
        </w:r>
        <w:r>
          <w:instrText xml:space="preserve"> PAGEREF _Toc31755 \h </w:instrText>
        </w:r>
        <w:r>
          <w:fldChar w:fldCharType="separate"/>
        </w:r>
        <w:r>
          <w:t>51</w:t>
        </w:r>
        <w:r>
          <w:fldChar w:fldCharType="end"/>
        </w:r>
      </w:hyperlink>
    </w:p>
    <w:p>
      <w:pPr>
        <w:pStyle w:val="TOC2"/>
        <w:tabs>
          <w:tab w:val="right" w:leader="dot" w:pos="8306"/>
        </w:tabs>
      </w:pPr>
      <w:hyperlink w:anchor="_Toc31280" w:history="1">
        <w:r>
          <w:rPr>
            <w:rFonts w:ascii="仿宋" w:eastAsia="仿宋" w:hAnsi="仿宋" w:cs="仿宋" w:hint="eastAsia"/>
            <w:lang w:eastAsia="zh-CN"/>
          </w:rPr>
          <w:t>(一)、风险识别</w:t>
        </w:r>
        <w:r>
          <w:tab/>
        </w:r>
        <w:r>
          <w:fldChar w:fldCharType="begin"/>
        </w:r>
        <w:r>
          <w:instrText xml:space="preserve"> PAGEREF _Toc31280 \h </w:instrText>
        </w:r>
        <w:r>
          <w:fldChar w:fldCharType="separate"/>
        </w:r>
        <w:r>
          <w:t>51</w:t>
        </w:r>
        <w:r>
          <w:fldChar w:fldCharType="end"/>
        </w:r>
      </w:hyperlink>
    </w:p>
    <w:p>
      <w:pPr>
        <w:pStyle w:val="TOC2"/>
        <w:tabs>
          <w:tab w:val="right" w:leader="dot" w:pos="8306"/>
        </w:tabs>
      </w:pPr>
      <w:hyperlink w:anchor="_Toc29589" w:history="1">
        <w:r>
          <w:rPr>
            <w:rFonts w:ascii="仿宋" w:eastAsia="仿宋" w:hAnsi="仿宋" w:cs="仿宋" w:hint="eastAsia"/>
            <w:lang w:eastAsia="zh-CN"/>
          </w:rPr>
          <w:t>(二)、风险分类</w:t>
        </w:r>
        <w:r>
          <w:tab/>
        </w:r>
        <w:r>
          <w:fldChar w:fldCharType="begin"/>
        </w:r>
        <w:r>
          <w:instrText xml:space="preserve"> PAGEREF _Toc29589 \h </w:instrText>
        </w:r>
        <w:r>
          <w:fldChar w:fldCharType="separate"/>
        </w:r>
        <w:r>
          <w:t>52</w:t>
        </w:r>
        <w:r>
          <w:fldChar w:fldCharType="end"/>
        </w:r>
      </w:hyperlink>
    </w:p>
    <w:p>
      <w:pPr>
        <w:pStyle w:val="TOC1"/>
        <w:tabs>
          <w:tab w:val="right" w:leader="dot" w:pos="8306"/>
        </w:tabs>
      </w:pPr>
      <w:hyperlink w:anchor="_Toc7644" w:history="1">
        <w:r>
          <w:rPr>
            <w:rFonts w:ascii="仿宋" w:eastAsia="仿宋" w:hAnsi="仿宋" w:cs="仿宋" w:hint="eastAsia"/>
            <w:lang w:eastAsia="zh-CN"/>
          </w:rPr>
          <w:t>十五、质量管理体系</w:t>
        </w:r>
        <w:r>
          <w:tab/>
        </w:r>
        <w:r>
          <w:fldChar w:fldCharType="begin"/>
        </w:r>
        <w:r>
          <w:instrText xml:space="preserve"> PAGEREF _Toc7644 \h </w:instrText>
        </w:r>
        <w:r>
          <w:fldChar w:fldCharType="separate"/>
        </w:r>
        <w:r>
          <w:t>54</w:t>
        </w:r>
        <w:r>
          <w:fldChar w:fldCharType="end"/>
        </w:r>
      </w:hyperlink>
    </w:p>
    <w:p>
      <w:pPr>
        <w:pStyle w:val="TOC2"/>
        <w:tabs>
          <w:tab w:val="right" w:leader="dot" w:pos="8306"/>
        </w:tabs>
      </w:pPr>
      <w:hyperlink w:anchor="_Toc17880" w:history="1">
        <w:r>
          <w:rPr>
            <w:rFonts w:ascii="仿宋" w:eastAsia="仿宋" w:hAnsi="仿宋" w:cs="仿宋" w:hint="eastAsia"/>
            <w:lang w:eastAsia="zh-CN"/>
          </w:rPr>
          <w:t>(一)、质量目标与方针</w:t>
        </w:r>
        <w:r>
          <w:tab/>
        </w:r>
        <w:r>
          <w:fldChar w:fldCharType="begin"/>
        </w:r>
        <w:r>
          <w:instrText xml:space="preserve"> PAGEREF _Toc17880 \h </w:instrText>
        </w:r>
        <w:r>
          <w:fldChar w:fldCharType="separate"/>
        </w:r>
        <w:r>
          <w:t>54</w:t>
        </w:r>
        <w:r>
          <w:fldChar w:fldCharType="end"/>
        </w:r>
      </w:hyperlink>
    </w:p>
    <w:p>
      <w:pPr>
        <w:pStyle w:val="TOC2"/>
        <w:tabs>
          <w:tab w:val="right" w:leader="dot" w:pos="8306"/>
        </w:tabs>
      </w:pPr>
      <w:hyperlink w:anchor="_Toc23261" w:history="1">
        <w:r>
          <w:rPr>
            <w:rFonts w:ascii="仿宋" w:eastAsia="仿宋" w:hAnsi="仿宋" w:cs="仿宋" w:hint="eastAsia"/>
            <w:lang w:eastAsia="zh-CN"/>
          </w:rPr>
          <w:t>(二)、质量管理责任</w:t>
        </w:r>
        <w:r>
          <w:tab/>
        </w:r>
        <w:r>
          <w:fldChar w:fldCharType="begin"/>
        </w:r>
        <w:r>
          <w:instrText xml:space="preserve"> PAGEREF _Toc23261 \h </w:instrText>
        </w:r>
        <w:r>
          <w:fldChar w:fldCharType="separate"/>
        </w:r>
        <w:r>
          <w:t>55</w:t>
        </w:r>
        <w:r>
          <w:fldChar w:fldCharType="end"/>
        </w:r>
      </w:hyperlink>
    </w:p>
    <w:p>
      <w:pPr>
        <w:pStyle w:val="TOC2"/>
        <w:tabs>
          <w:tab w:val="right" w:leader="dot" w:pos="8306"/>
        </w:tabs>
      </w:pPr>
      <w:hyperlink w:anchor="_Toc12429" w:history="1">
        <w:r>
          <w:rPr>
            <w:rFonts w:ascii="仿宋" w:eastAsia="仿宋" w:hAnsi="仿宋" w:cs="仿宋" w:hint="eastAsia"/>
            <w:lang w:eastAsia="zh-CN"/>
          </w:rPr>
          <w:t>(三)、质量管理体系文件</w:t>
        </w:r>
        <w:r>
          <w:tab/>
        </w:r>
        <w:r>
          <w:fldChar w:fldCharType="begin"/>
        </w:r>
        <w:r>
          <w:instrText xml:space="preserve"> PAGEREF _Toc12429 \h </w:instrText>
        </w:r>
        <w:r>
          <w:fldChar w:fldCharType="separate"/>
        </w:r>
        <w:r>
          <w:t>56</w:t>
        </w:r>
        <w:r>
          <w:fldChar w:fldCharType="end"/>
        </w:r>
      </w:hyperlink>
    </w:p>
    <w:p>
      <w:pPr>
        <w:pStyle w:val="TOC2"/>
        <w:tabs>
          <w:tab w:val="right" w:leader="dot" w:pos="8306"/>
        </w:tabs>
      </w:pPr>
      <w:hyperlink w:anchor="_Toc32305" w:history="1">
        <w:r>
          <w:rPr>
            <w:rFonts w:ascii="仿宋" w:eastAsia="仿宋" w:hAnsi="仿宋" w:cs="仿宋" w:hint="eastAsia"/>
            <w:lang w:eastAsia="zh-CN"/>
          </w:rPr>
          <w:t>(四)、质量培训与教育</w:t>
        </w:r>
        <w:r>
          <w:tab/>
        </w:r>
        <w:r>
          <w:fldChar w:fldCharType="begin"/>
        </w:r>
        <w:r>
          <w:instrText xml:space="preserve"> PAGEREF _Toc32305 \h </w:instrText>
        </w:r>
        <w:r>
          <w:fldChar w:fldCharType="separate"/>
        </w:r>
        <w:r>
          <w:t>58</w:t>
        </w:r>
        <w:r>
          <w:fldChar w:fldCharType="end"/>
        </w:r>
      </w:hyperlink>
    </w:p>
    <w:p>
      <w:pPr>
        <w:pStyle w:val="TOC2"/>
        <w:tabs>
          <w:tab w:val="right" w:leader="dot" w:pos="8306"/>
        </w:tabs>
      </w:pPr>
      <w:hyperlink w:anchor="_Toc16984" w:history="1">
        <w:r>
          <w:rPr>
            <w:rFonts w:ascii="仿宋" w:eastAsia="仿宋" w:hAnsi="仿宋" w:cs="仿宋" w:hint="eastAsia"/>
            <w:lang w:eastAsia="zh-CN"/>
          </w:rPr>
          <w:t>(五)、质量审核与评价</w:t>
        </w:r>
        <w:r>
          <w:tab/>
        </w:r>
        <w:r>
          <w:fldChar w:fldCharType="begin"/>
        </w:r>
        <w:r>
          <w:instrText xml:space="preserve"> PAGEREF _Toc16984 \h </w:instrText>
        </w:r>
        <w:r>
          <w:fldChar w:fldCharType="separate"/>
        </w:r>
        <w:r>
          <w:t>59</w:t>
        </w:r>
        <w:r>
          <w:fldChar w:fldCharType="end"/>
        </w:r>
      </w:hyperlink>
    </w:p>
    <w:p>
      <w:pPr>
        <w:pStyle w:val="TOC2"/>
        <w:tabs>
          <w:tab w:val="right" w:leader="dot" w:pos="8306"/>
        </w:tabs>
      </w:pPr>
      <w:hyperlink w:anchor="_Toc25374" w:history="1">
        <w:r>
          <w:rPr>
            <w:rFonts w:ascii="仿宋" w:eastAsia="仿宋" w:hAnsi="仿宋" w:cs="仿宋" w:hint="eastAsia"/>
            <w:lang w:eastAsia="zh-CN"/>
          </w:rPr>
          <w:t>(六)、不符合与纠正措施</w:t>
        </w:r>
        <w:r>
          <w:tab/>
        </w:r>
        <w:r>
          <w:fldChar w:fldCharType="begin"/>
        </w:r>
        <w:r>
          <w:instrText xml:space="preserve"> PAGEREF _Toc25374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9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977"/>
      <w:r>
        <w:rPr>
          <w:rFonts w:ascii="仿宋" w:eastAsia="仿宋" w:hAnsi="仿宋" w:cs="仿宋" w:hint="eastAsia"/>
          <w:sz w:val="28"/>
          <w:lang w:eastAsia="zh-CN"/>
        </w:rPr>
        <w:t>一、PVC胶项目概论</w:t>
      </w:r>
      <w:bookmarkEnd w:id="2"/>
    </w:p>
    <w:p>
      <w:pPr>
        <w:pStyle w:val="Heading2"/>
        <w:rPr>
          <w:rFonts w:ascii="仿宋" w:eastAsia="仿宋" w:hAnsi="仿宋" w:cs="仿宋" w:hint="eastAsia"/>
          <w:lang w:eastAsia="zh-CN"/>
        </w:rPr>
      </w:pPr>
      <w:bookmarkStart w:id="3" w:name="_Toc4600"/>
      <w:r>
        <w:rPr>
          <w:rFonts w:ascii="仿宋" w:eastAsia="仿宋" w:hAnsi="仿宋" w:cs="仿宋" w:hint="eastAsia"/>
          <w:lang w:eastAsia="zh-CN"/>
        </w:rPr>
        <w:t>(一)、PVC胶项目概况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的起源追溯至对市场的深入洞察。市场的不断演变与变革为PVC胶项目提供了难得的机遇。当前市场存在的需求缺口和变革的大环境共同构成了PVC胶项目的背景。这个PVC胶项目旨在充分利用市场机遇，填补行业中尚未满足的需求，为客户提供全新的解决方案。市场的变革和需求的增长使得这个PVC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PVC胶项目名称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PVC胶项目正式命名为PVC胶。这个名称不仅仅是一个标识，更代表了PVC胶项目的核心理念和愿景。它蕴含着PVC胶项目所要解决问题的关键字，具有强烈的表达和辨识度，为PVC胶项目树立了鲜明的品牌形象。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PVC胶项目目标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的核心目标是提供一种全新、高效的解决方案，满足客户日益增长的需求。PVC胶项目追求的不仅仅是满足市场需求，更是在市场中获得卓越的竞争优势。通过不断提升产品或服务的质量和创新水平，PVC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PVC胶项目范围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全面涵盖了产品研发、制造、市场推广和售后服务，确保从产品设计到最终用户体验的全方位关注。这一全面的PVC胶项目范围是为了确保PVC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PVC胶项目时间表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PVC胶项目计划在未来18个月内完成，包括研发、测试、市场试点和正式推出等不同阶段。这个时间表的合理设计是为了确保PVC胶项目各个阶段的顺利推进，以便按时交付高质量的成果。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PVC胶项目预算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PVC胶项目总预算估算为XX百万美元，主要分配在研发、市场推广、人员培训和运营等方面。这一充足的预算为PVC胶项目提供了充足的资源，确保PVC胶项目在各个方面都能取得优异的表现。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PVC胶项目风险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PVC胶项目可能面临的风险包括市场接受度低、技术难题、竞争激烈等。PVC胶项目团队已经制定了相应的风险应对计划，通过前瞻性的风险管理，确保PVC胶项目在面对不确定性时能够迅速做出应对。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PVC胶项目团队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PVC胶项目汇聚了一支经验丰富、多领域专业素养的核心团队，确保PVC胶项目在各个方面都能拥有高水平的执行力。团队的协同作战是PVC胶项目成功的关键因素之一。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PVC胶项目背景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PVC胶项目的背景根植于市场对更高效、创新产品的渴望，同时也受到科技发展对行业格局的深刻改变的影响。这为PVC胶项目提供了广阔的发展空间和市场需求。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PVC胶项目现状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截至目前，PVC胶项目已完成市场调研和技术验证，取得了初步的成功。这为PVC胶项目在未来的发展奠定了坚实的基础，为更远大的目标打下了坚实的基石。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6350"/>
      <w:r>
        <w:rPr>
          <w:rFonts w:ascii="仿宋" w:eastAsia="仿宋" w:hAnsi="仿宋" w:cs="仿宋" w:hint="eastAsia"/>
          <w:sz w:val="28"/>
          <w:lang w:eastAsia="zh-CN"/>
        </w:rPr>
        <w:t>(二)、PVC胶项目目标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keyword》PVC胶项目首要业务目标是在市场中占据有利地位，实现产品/服务的成功推广和销售。通过不断提升产品质量、创新性，PVC胶项目追求成为行业中的领导者，赢得更多客户的青睐。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在科技迅速发展的时代，PVC胶项目着眼于技术创新。通过持续的研发和技术升级，PVC胶项目旨在推出更具创新性的产品或服务，以满足市场对新鲜、先进解决方案的需求。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为了建立可持续的客户关系，PVC胶项目设定了客户满意度目标。通过提供卓越的产品质量和优质的客户服务，PVC胶项目追求赢得客户的信任和忠诚度，确保他们的满意度达到行业领先水平。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PVC胶项目注重社会责任和可持续发展。通过实施环保、社会责任PVC胶项目，PVC胶项目致力于在经济发展的同时保护环境，促进社会公平，实现可持续经营。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PVC胶项目的团队是实现目标的核心驱动力。因此，PVC胶项目设定了团队发展目标，包括提升团队成员的专业技能、培养领导力，以及搭建协同高效的团队工作氛围。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8104"/>
      <w:r>
        <w:rPr>
          <w:rFonts w:ascii="仿宋" w:eastAsia="仿宋" w:hAnsi="仿宋" w:cs="仿宋" w:hint="eastAsia"/>
          <w:sz w:val="28"/>
          <w:lang w:eastAsia="zh-CN"/>
        </w:rPr>
        <w:t>(三)、PVC胶项目提出的理由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PVC胶项目提出的理由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的提出源于对市场机遇的深刻洞察。当前市场中存在的需求缺口和行业发展趋势表明，有巨大的商业机会等待被开发。通过准确捕捉市场机遇，PVC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的理念基于对技术创新的信仰。通过持续的研发和技术投入，PVC胶项目有望推出更具创新性的产品或服务。在科技飞速发展的当下，PVC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的提出是为了增强企业的行业竞争力。通过提升产品或服务的质量和独特性，PVC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响应了消费者需求的变化。随着社会和科技的不断发展，消费者对产品和服务的需求也在发生变化。通过深入了解并及时回应消费者的新需求，PVC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PVC胶项目的提出是企业战略发展规划的一部分。在面对日益激烈的市场竞争和不断变化的商业环境中，PVC胶项目作为企业战略的一环，旨在为企业开辟新的增长领域，巩固企业在行业中的地位。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PVC胶项目的提出不仅仅是基于商业考量，还注重社会责任。通过推出环保、社会责任等方面的PVC胶项目，PVC胶企业可以在社会中树立积极形象，为社会做出积极贡献，实现经济效益和社会效益的双赢。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PVC胶项目的提出反映了对利益相关者期望的关注。包括客户、员工、投资者等利益相关者在企业发展中都有着各自的期望，PVC胶项目力求在满足这些期望的同时，取得更大的共赢。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8712"/>
      <w:r>
        <w:rPr>
          <w:rFonts w:ascii="仿宋" w:eastAsia="仿宋" w:hAnsi="仿宋" w:cs="仿宋" w:hint="eastAsia"/>
          <w:sz w:val="28"/>
          <w:lang w:eastAsia="zh-CN"/>
        </w:rPr>
        <w:t>(四)、PVC胶项目意义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在实施PVC胶项目的过程中，我们不仅仅是在追逐商业成功，更是为企业和社会的多个层面创造了深远的意义。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的首要意义在于提升企业的市场竞争力。通过持续的创新和对产品质量的高标准要求，PVC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VC胶项目的推进将促使行业技术水平的提升。通过引入先进技术和创新性解决方案，PVC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在社会层面，PVC胶项目不仅创造了大量就业机会，提高了就业水平，还注重社会责任和环保。通过参与社会公益事业和推动环保PVC胶项目，PVC胶项目为社会贡献了一份力量，体现了企业对社会的积极回馈。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综合而言，PVC胶项目意义重大，不仅推动了企业的发展，也为行业和社会的进步贡献了积极力量。这是一个全面而深刻的影响，将在未来产生可持续的正面效应。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8867"/>
      <w:r>
        <w:rPr>
          <w:rFonts w:ascii="仿宋" w:eastAsia="仿宋" w:hAnsi="仿宋" w:cs="仿宋" w:hint="eastAsia"/>
          <w:sz w:val="28"/>
          <w:lang w:eastAsia="zh-CN"/>
        </w:rPr>
        <w:t>(五)、PVC胶项目背景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在当今迅猛发展的商业环境中，PVC胶项目的动因根植于对多方面因素的审慎考量。这个PVC胶项目的提出并非孤立的决策，而是对企业所处背景深入思考的产物。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市场的不断演变是PVC胶项目背后的首要原因。科技的迅速发展和全球市场的快速变化使得企业必须灵活应对。PVC胶项目应运而生，旨在通过创新性的解决方案迎合市场的多变需求，赢得竞争中的先机。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竞争的激烈程度也是PVC胶项目背景中不可忽视的一环。企业需要在激烈竞争中脱颖而出，为此，PVC胶项目致力于打破常规，提供独特的价值主张，以吸引客户并确保市场份额的增长。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技术的迅速发展为企业带来了机遇与挑战。作为PVC胶项目启动的背景之一，对新兴技术的应用将有助于提升企业的技术水平，使其在不断演进的商业环境中保持竞争优势。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此外，社会对企业责任的期望也在逐渐升高。PVC胶项目充分融入了社会责任的理念，通过可持续经营和社会公益PVC胶项目，企图为社会贡献一份力量，在商业成功的同时关注社会价值。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5185"/>
      <w:r>
        <w:rPr>
          <w:rFonts w:ascii="仿宋" w:eastAsia="仿宋" w:hAnsi="仿宋" w:cs="仿宋" w:hint="eastAsia"/>
          <w:sz w:val="28"/>
          <w:lang w:eastAsia="zh-CN"/>
        </w:rPr>
        <w:t>二、PVC胶项目文档管理</w:t>
      </w:r>
      <w:bookmarkEnd w:id="8"/>
    </w:p>
    <w:p>
      <w:pPr>
        <w:pStyle w:val="Heading2"/>
        <w:rPr>
          <w:rFonts w:ascii="仿宋" w:eastAsia="仿宋" w:hAnsi="仿宋" w:cs="仿宋" w:hint="eastAsia"/>
          <w:lang w:eastAsia="zh-CN"/>
        </w:rPr>
      </w:pPr>
      <w:bookmarkStart w:id="9" w:name="_Toc5175"/>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PVC胶项目高度重视文档的质量和准确性，以支持PVC胶项目的各项活动和决策。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文档的编制始于PVC胶项目计划的初期，我们制定了详细的文档编制计划，明确了每个文档的内容、格式和编写责任人。在PVC胶项目启动阶段，我们首先编制了PVC胶项目章程，明确定义了PVC胶项目的目标、范围、风险等关键要素。随后，PVC胶项目团队根据计划陆续编制了需求文档、设计文档、测试文档等各类文档，确保PVC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PVC胶项目管理中的重要环节，旨在确保PVC胶项目文档符合质量标准和PVC胶项目需求。在PVC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除了内部审查，我们还进行了外部审查，邀请PVC胶项目相关利益方和专业领域的专家对文档进行独立审查。这有助于获取更全面、客观的反馈，确保PVC胶项目文档不仅符合内部标准，也满足外部需求。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PVC胶项目在文档编制与审查方面建立了严格的管理机制，通过规范的流程和多维度的审查，确保PVC胶项目文档的质量、准确性和可靠性，为PVC胶项目的顺利推进提供了有力支持。</w:t>
      </w:r>
    </w:p>
    <w:p>
      <w:pPr>
        <w:pStyle w:val="Heading2"/>
        <w:ind w:firstLine="560" w:firstLineChars="200"/>
        <w:rPr>
          <w:rFonts w:ascii="仿宋" w:eastAsia="仿宋" w:hAnsi="仿宋" w:cs="仿宋" w:hint="eastAsia"/>
          <w:sz w:val="28"/>
          <w:lang w:eastAsia="zh-CN"/>
        </w:rPr>
      </w:pPr>
      <w:bookmarkStart w:id="10" w:name="_Toc26869"/>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在PVC胶项目中，我们致力于优化文档发布与分发过程，以确保信息的高效传递和团队间协作的顺畅进行。以下是我们采取的关键优化策略：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我们通过多渠道发布文档，包括电子邮件、PVC胶项目管理平台、内部网站等，以满足不同团队成员的偏好和需求。多渠道发布确保了信息的全面覆盖。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我们采用了精细的权限控制，确保只有授权人员可以访问敏感信息。这种安全措施保护了PVC胶项目文档的机密性，防止了未经授权的信息泄露。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3231"/>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文档存档与归档是PVC胶项目生命周期中一个至关重要的环节，直接关系到PVC胶项目信息的长期保存和历史记录的完整性。在PVC胶项目中，我们实施了一系列有效的文档存档与归档管理策略：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8592"/>
      <w:r>
        <w:rPr>
          <w:rFonts w:ascii="仿宋" w:eastAsia="仿宋" w:hAnsi="仿宋" w:cs="仿宋" w:hint="eastAsia"/>
          <w:sz w:val="28"/>
          <w:lang w:eastAsia="zh-CN"/>
        </w:rPr>
        <w:t>三、PVC胶项目可持续发展</w:t>
      </w:r>
      <w:bookmarkEnd w:id="12"/>
    </w:p>
    <w:p>
      <w:pPr>
        <w:pStyle w:val="Heading2"/>
        <w:rPr>
          <w:rFonts w:ascii="仿宋" w:eastAsia="仿宋" w:hAnsi="仿宋" w:cs="仿宋" w:hint="eastAsia"/>
          <w:lang w:eastAsia="zh-CN"/>
        </w:rPr>
      </w:pPr>
      <w:bookmarkStart w:id="13" w:name="_Toc13039"/>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VC胶项目中，PVC胶项目团队着眼于未来，明确了可持续发展的战略方向。制定的具体可持续发展目标包括降低资源使用、采用环保技术、最大化社会效益等。这一步骤不仅有助于PVC胶项目在环保和社会责任方面达到最高标准，也为未来提供了明确的指引，确保PVC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可持续实践的融入PVC胶项目管理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PVC胶项目管理周期。从PVC胶项目规划开始，PVC胶项目团队就考虑了环境和社会的因素。在执行阶段，PVC胶项目团队积极推动绿色技术的应用，优化资源利用。此外，关注员工的社会责任，通过培训和沟通活动提高员工对可持续发展的认知，使他们能够在日常工作中践行可持续实践。这些举措不仅为PVC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4125"/>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扎根于PVC胶项目的可持续发展理念，我们深信环保与社会责任是PVC胶项目成功的关键支柱。在PVC胶项目的每一步，我们都致力于通过创新和实践，履行对环境和社会的坚定责任。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团队通过引入先进的环保技术、建立高效的废物处理系统以及推动能源节约措施，积极履行环保责任。定期的环保监测和评估确保PVC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不仅致力于自身可持续发展，还注重对社会的回馈。通过支持社区PVC胶项目、参与慈善事业、提供培训机会等方式，PVC胶项目积极履行社会责任。与当地社区建立积极互动，关注员工的工作与生活平衡，以及员工的身心健康，是PVC胶项目在社会责任层面的关键举措。这样的实践不仅增强了PVC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1455"/>
      <w:r>
        <w:rPr>
          <w:rFonts w:ascii="仿宋" w:eastAsia="仿宋" w:hAnsi="仿宋" w:cs="仿宋" w:hint="eastAsia"/>
          <w:sz w:val="28"/>
          <w:lang w:eastAsia="zh-CN"/>
        </w:rPr>
        <w:t>四、PVC胶项目建设背景及必要性分析</w:t>
      </w:r>
      <w:bookmarkEnd w:id="15"/>
    </w:p>
    <w:p>
      <w:pPr>
        <w:pStyle w:val="Heading2"/>
        <w:rPr>
          <w:rFonts w:ascii="仿宋" w:eastAsia="仿宋" w:hAnsi="仿宋" w:cs="仿宋" w:hint="eastAsia"/>
          <w:lang w:eastAsia="zh-CN"/>
        </w:rPr>
      </w:pPr>
      <w:bookmarkStart w:id="16" w:name="_Toc17382"/>
      <w:r>
        <w:rPr>
          <w:rFonts w:ascii="仿宋" w:eastAsia="仿宋" w:hAnsi="仿宋" w:cs="仿宋" w:hint="eastAsia"/>
          <w:lang w:eastAsia="zh-CN"/>
        </w:rPr>
        <w:t>(一)、PVC胶项目背景分析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PVC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VC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我们的背景分析将深入挖掘当前行业的发展趋势，通过对竞争态势的全面审视，找到PVC胶项目在这个潮流中的定位。同时，我们将关注行业内涌现的新兴机遇，以便PVC胶项目更好地融入行业发展的潮流中。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VC胶项目提供了强大的发展动力。我们将聚焦于行业内最新的技术发展趋势，包括但不限于人工智能、大数据分析、物联网等领域。通过深度的技术研究，我们将确保PVC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VC胶项目发展的源泉。我们将投入更多的精力对市场需求进行深入剖析，超越表面的需求，深入挖掘潜在的市场痛点和机遇。通过对市场需求的细致了解，PVC胶项目将更有针对性地设计解决方案，满足市场的多样化需求，从而更好地促进PVC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PVC胶项目战略至关重要。我们将对竞争态势进行更为深入的分析，包括但不限于市场份额、产品特点、客户满意度等多个维度。通过深度的竞争分析，PVC胶项目将能够更准确地把握市场脉搏，制定具有竞争力的PVC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PVC胶项目的发展具有直接的影响。我们将进行更为全面的法规和政策分析，了解行业发展中的潜在法律风险和合规挑战。通过充分了解和遵守相关法规，PVC胶项目将确保在法律框架内合法合规运营，为PVC胶项目的稳健发展提供有力支持。</w:t>
      </w:r>
    </w:p>
    <w:p>
      <w:pPr>
        <w:pStyle w:val="Heading2"/>
        <w:ind w:firstLine="560" w:firstLineChars="200"/>
        <w:rPr>
          <w:rFonts w:ascii="仿宋" w:eastAsia="仿宋" w:hAnsi="仿宋" w:cs="仿宋" w:hint="eastAsia"/>
          <w:sz w:val="28"/>
          <w:lang w:eastAsia="zh-CN"/>
        </w:rPr>
      </w:pPr>
      <w:bookmarkStart w:id="17" w:name="_Toc23198"/>
      <w:r>
        <w:rPr>
          <w:rFonts w:ascii="仿宋" w:eastAsia="仿宋" w:hAnsi="仿宋" w:cs="仿宋" w:hint="eastAsia"/>
          <w:sz w:val="28"/>
          <w:lang w:eastAsia="zh-CN"/>
        </w:rPr>
        <w:t>(二)、PVC胶项目建设必要性分析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建设的迫切性源于对行业发展趋势的深刻洞察。我们正处于一个行业变革的时代，科技创新、数字化转型成为企业发展的关键动力。PVC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建设不仅仅是为了跟上潮流，更是为了通过技术创新推动企业的持续发展。通过引入先进的技术和解决方案，PVC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https://d.book118.com/116051114231010035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036489"/>
    <w:rsid w:val="4C0364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6051114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2024-01-18T06:37:00Z</dcterms:created>
  <dcterms:modified xsi:type="dcterms:W3CDTF">2024-01-18T06:38:07Z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8F0ABE87AAF449A8994169C6FED53BE6_11</vt:lpwstr>
  </property>
  <property fmtid="{D5CDD505-2E9C-101B-9397-08002B2CF9AE}" pid="3" name="KSOProductBuildVer">
    <vt:lpwstr>2052-12.1.0.16120</vt:lpwstr>
  </property>
</Properties>
</file>