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360" w:lineRule="auto"/>
        <w:jc w:val="left"/>
        <w:textAlignment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5" type="#_x0000_t75" style="width:32pt;height:38pt;margin-top:982pt;margin-left:927pt;mso-position-horizontal-relative:page;mso-position-vertical-relative:page;mso-wrap-style:square;position:absolute;z-index:251658240" filled="f" stroked="f">
            <v:stroke linestyle="single"/>
            <v:imagedata r:id="rId4" o:title=""/>
            <v:path o:extrusionok="f"/>
            <o:lock v:ext="edit" aspectratio="t"/>
          </v:shape>
        </w:pict>
      </w:r>
    </w:p>
    <w:p>
      <w:pPr>
        <w:spacing w:line="360" w:lineRule="auto"/>
        <w:jc w:val="center"/>
        <w:textAlignment w:val="center"/>
        <w:rPr>
          <w:rFonts w:ascii="宋体" w:hAnsi="宋体"/>
          <w:b/>
          <w:sz w:val="32"/>
        </w:rPr>
      </w:pPr>
      <w:r>
        <w:rPr>
          <w:rFonts w:ascii="宋体" w:hAnsi="宋体"/>
          <w:b/>
          <w:sz w:val="32"/>
        </w:rPr>
        <w:t>2018—2019学年（下）高一年级期末测试</w:t>
      </w:r>
    </w:p>
    <w:p>
      <w:pPr>
        <w:spacing w:line="360" w:lineRule="auto"/>
        <w:jc w:val="center"/>
        <w:textAlignment w:val="center"/>
        <w:rPr>
          <w:rFonts w:ascii="宋体" w:hAnsi="宋体"/>
          <w:b/>
          <w:sz w:val="32"/>
        </w:rPr>
      </w:pPr>
      <w:r>
        <w:rPr>
          <w:rFonts w:ascii="宋体" w:hAnsi="宋体"/>
          <w:b/>
          <w:sz w:val="32"/>
        </w:rPr>
        <w:t>语文试题</w:t>
      </w:r>
    </w:p>
    <w:p>
      <w:pPr>
        <w:spacing w:line="360" w:lineRule="auto"/>
        <w:jc w:val="left"/>
        <w:textAlignment w:val="center"/>
        <w:rPr>
          <w:rFonts w:ascii="宋体" w:hAnsi="宋体"/>
          <w:b/>
          <w:sz w:val="24"/>
        </w:rPr>
      </w:pPr>
      <w:r>
        <w:rPr>
          <w:rFonts w:ascii="宋体" w:hAnsi="宋体"/>
          <w:b/>
          <w:sz w:val="24"/>
        </w:rPr>
        <w:t>一、现代文阅读</w:t>
      </w:r>
    </w:p>
    <w:p>
      <w:pPr>
        <w:spacing w:line="360" w:lineRule="auto"/>
        <w:jc w:val="left"/>
        <w:textAlignment w:val="center"/>
        <w:rPr>
          <w:rFonts w:ascii="宋体" w:hAnsi="宋体"/>
          <w:b/>
          <w:sz w:val="24"/>
        </w:rPr>
      </w:pPr>
      <w:r>
        <w:rPr>
          <w:rFonts w:ascii="宋体" w:hAnsi="宋体"/>
          <w:b/>
          <w:sz w:val="24"/>
        </w:rPr>
        <w:t>（一）论述类文本阅读</w:t>
      </w:r>
    </w:p>
    <w:p>
      <w:pPr>
        <w:spacing w:line="360" w:lineRule="auto"/>
        <w:jc w:val="left"/>
        <w:textAlignment w:val="center"/>
        <w:rPr>
          <w:rFonts w:ascii="宋体" w:hAnsi="宋体"/>
        </w:rPr>
      </w:pPr>
      <w:r>
        <w:rPr>
          <w:rFonts w:ascii="宋体" w:hAnsi="宋体"/>
        </w:rPr>
        <w:t>阅读下面的文字，完成下面小题。</w:t>
      </w:r>
    </w:p>
    <w:p>
      <w:pPr>
        <w:spacing w:line="360" w:lineRule="auto"/>
        <w:ind w:firstLine="420"/>
        <w:jc w:val="left"/>
        <w:textAlignment w:val="center"/>
        <w:rPr>
          <w:rFonts w:ascii="楷体" w:eastAsia="楷体" w:hAnsi="楷体" w:cs="楷体"/>
        </w:rPr>
      </w:pPr>
      <w:r>
        <w:rPr>
          <w:rFonts w:ascii="楷体" w:eastAsia="楷体" w:hAnsi="楷体" w:cs="楷体"/>
        </w:rPr>
        <w:t>莎士比亚戏剧开始时因其过于“通俗”并没有得到戏剧界的认可，并因其过于“通俗”而被当时的专业戏剧创作者排挤、轻视。不过，大众剧场为其带来了无尚荣耀，之后的岁月，莎士比亚戏剧不仅在世界各地的舞台上经久不衰地演绎，同时也成为戏剧艺术家的必修课，被高高供于戏剧史乃至文学史的神坛之上。这个过程，给我们带来重要的启示：群众文化也能诞生经典；贴近群众的“俗”的艺术，更能经得起历史检验；群众文化是文学艺术发展的重要契机。</w:t>
      </w:r>
    </w:p>
    <w:p>
      <w:pPr>
        <w:spacing w:line="360" w:lineRule="auto"/>
        <w:ind w:firstLine="420"/>
        <w:jc w:val="left"/>
        <w:textAlignment w:val="center"/>
        <w:rPr>
          <w:rFonts w:ascii="楷体" w:eastAsia="楷体" w:hAnsi="楷体" w:cs="楷体"/>
        </w:rPr>
      </w:pPr>
      <w:r>
        <w:rPr>
          <w:rFonts w:ascii="楷体" w:eastAsia="楷体" w:hAnsi="楷体" w:cs="楷体"/>
        </w:rPr>
        <w:t>莎士比亚从一开始就以大众剧场的所有观众为对象，主题包含着经济、政治、社会、文化的各个方面。台词对白更是取材于群众，大量运用民谚俚语，插科打诨。这与华丽的字句一起，构成奇妙的审美效果，并进入现代英语的血液，成为英语文化的一部分。</w:t>
      </w:r>
    </w:p>
    <w:p>
      <w:pPr>
        <w:spacing w:line="360" w:lineRule="auto"/>
        <w:ind w:firstLine="420"/>
        <w:jc w:val="left"/>
        <w:textAlignment w:val="center"/>
        <w:rPr>
          <w:rFonts w:ascii="楷体" w:eastAsia="楷体" w:hAnsi="楷体" w:cs="楷体"/>
        </w:rPr>
      </w:pPr>
      <w:r>
        <w:rPr>
          <w:rFonts w:ascii="楷体" w:eastAsia="楷体" w:hAnsi="楷体" w:cs="楷体"/>
        </w:rPr>
        <w:t>莎士此亚起于“草根”阶层，却广泛受到各个层次观众的热烈追捧，并经历了历史和国界的检验。由“草根”而入“庙堂”的，古今中外，不独莎翁一例。宋代词人柳永，曾因“倚红偎翠”“浅斟低唱”入不得店堂，但谁也否认不了“凡有井水处，皆能歌柳词”的事实，“杨柳岸，晓风残月”成为流传千年的经典，他无可厚非地重回并永居庙堂之上。</w:t>
      </w:r>
    </w:p>
    <w:p>
      <w:pPr>
        <w:spacing w:line="360" w:lineRule="auto"/>
        <w:ind w:firstLine="420"/>
        <w:jc w:val="left"/>
        <w:textAlignment w:val="center"/>
        <w:rPr>
          <w:rFonts w:ascii="楷体" w:eastAsia="楷体" w:hAnsi="楷体" w:cs="楷体"/>
        </w:rPr>
      </w:pPr>
      <w:r>
        <w:rPr>
          <w:rFonts w:ascii="楷体" w:eastAsia="楷体" w:hAnsi="楷体" w:cs="楷体"/>
        </w:rPr>
        <w:t>早在欧洲文艺复兴时期，法国就分出了贵族派和平民派两种力量。责族派只为少数贵族服务，虽然在诗歌和法语的发展上做出了卓越贡献，却远没有平民派作家拉伯雷的名气。后者因为用民间语言写出了现实主义关注人性的通俗作品并广泛传播，而在文艺复兴的史册上声名赫赫。不论在当时还是后世，“俗”的文化都战胜了以“雅”为出发点的艺术。平民派的“俗”，本质是以人为本，文艺复兴的起源就是挑战教会思想文化的统治，回归最普通大众的人性，因此莎士比亚才能成为英国文艺复兴的伟大代表。</w:t>
      </w:r>
    </w:p>
    <w:p>
      <w:pPr>
        <w:spacing w:line="360" w:lineRule="auto"/>
        <w:ind w:firstLine="420"/>
        <w:jc w:val="left"/>
        <w:textAlignment w:val="center"/>
        <w:rPr>
          <w:rFonts w:ascii="楷体" w:eastAsia="楷体" w:hAnsi="楷体" w:cs="楷体"/>
        </w:rPr>
      </w:pPr>
      <w:r>
        <w:rPr>
          <w:rFonts w:ascii="楷体" w:eastAsia="楷体" w:hAnsi="楷体" w:cs="楷体"/>
        </w:rPr>
        <w:t>乔伊斯是20世纪最伟大的作家之一，他的《尤利画斯》，被誉为20世纪100部最佳英文小说之首，但其情节的复杂性，意识流手法的晦涩性，致使能够阅读这本小说的人寥寥无几。西方现代主义兴起以来，大量文艺家刻意制造陌生化的效果，为作品打上了所谓的“精英”烙印。这种风潮在中国的表现也非常突出，这不应是大多数文艺家长期的艺术追求。专业文学艺术创作往往会在巅峰处走向低谷，失去创作的激情和创新的灵感，而群众文化却更可能推动文学艺术的发展进入新的阶段。</w:t>
      </w:r>
    </w:p>
    <w:p>
      <w:pPr>
        <w:spacing w:line="360" w:lineRule="auto"/>
        <w:ind w:firstLine="420"/>
        <w:jc w:val="left"/>
        <w:textAlignment w:val="center"/>
        <w:rPr>
          <w:rFonts w:ascii="楷体" w:eastAsia="楷体" w:hAnsi="楷体" w:cs="楷体"/>
        </w:rPr>
        <w:sectPr>
          <w:pgSz w:w="11906" w:h="16838"/>
          <w:pgMar w:top="910" w:right="1080" w:bottom="1440" w:left="1080" w:header="152" w:footer="0" w:gutter="0"/>
          <w:cols w:space="720"/>
          <w:docGrid w:type="lines" w:linePitch="312"/>
        </w:sectPr>
      </w:pPr>
    </w:p>
    <w:p>
      <w:pPr>
        <w:spacing w:line="360" w:lineRule="auto"/>
        <w:ind w:firstLine="420"/>
        <w:jc w:val="left"/>
        <w:textAlignment w:val="center"/>
        <w:rPr>
          <w:rFonts w:ascii="楷体" w:eastAsia="楷体" w:hAnsi="楷体" w:cs="楷体"/>
        </w:rPr>
      </w:pPr>
      <w:r>
        <w:rPr>
          <w:rFonts w:ascii="楷体" w:eastAsia="楷体" w:hAnsi="楷体" w:cs="楷体"/>
        </w:rPr>
        <w:t>专业文艺创作者必须正视群众文化的发展，这是应有的正确态度。近年来，不少作家做出了很多尝试，将视角放在普通大众身上，叙写小人物，细描日常生活状态与个体微妙的心理情绪。不过如果是居高临下用专业和高雅的身份去恣意想象和构建群众，不会有群众真正想要的表达。现在群众创造、欣赏、提升文学的水平不断增长，如何正确面对群众文化的兴起和蓬勃发展，在群众文化的土壤上更好地孕育和繁荣专业文学艺术，已是专业文学艺术家必须思考和解决的问题。</w:t>
      </w:r>
    </w:p>
    <w:p>
      <w:pPr>
        <w:spacing w:line="360" w:lineRule="auto"/>
        <w:ind w:firstLine="420"/>
        <w:jc w:val="right"/>
        <w:textAlignment w:val="center"/>
        <w:rPr>
          <w:rFonts w:ascii="楷体" w:eastAsia="楷体" w:hAnsi="楷体" w:cs="楷体"/>
        </w:rPr>
      </w:pPr>
      <w:r>
        <w:rPr>
          <w:rFonts w:ascii="楷体" w:eastAsia="楷体" w:hAnsi="楷体" w:cs="楷体"/>
        </w:rPr>
        <w:t>（摘编自廖文《莎士比亚戏剧：由“俗”到雅的启示》）</w:t>
      </w:r>
    </w:p>
    <w:p>
      <w:pPr>
        <w:spacing w:line="360" w:lineRule="auto"/>
        <w:jc w:val="left"/>
        <w:textAlignment w:val="center"/>
        <w:rPr>
          <w:rFonts w:ascii="宋体" w:hAnsi="宋体"/>
        </w:rPr>
      </w:pPr>
      <w:r>
        <w:t xml:space="preserve">1. </w:t>
      </w:r>
      <w:r>
        <w:rPr>
          <w:rFonts w:ascii="宋体" w:hAnsi="宋体"/>
        </w:rPr>
        <w:t>下列关于原文内容的理解和分析，不正确的一项是（    ）</w:t>
      </w:r>
    </w:p>
    <w:p>
      <w:pPr>
        <w:spacing w:line="360" w:lineRule="auto"/>
        <w:jc w:val="left"/>
        <w:textAlignment w:val="center"/>
        <w:rPr>
          <w:rFonts w:ascii="宋体" w:hAnsi="宋体"/>
        </w:rPr>
      </w:pPr>
      <w:r>
        <w:t xml:space="preserve">A. </w:t>
      </w:r>
      <w:r>
        <w:rPr>
          <w:rFonts w:ascii="宋体" w:hAnsi="宋体"/>
        </w:rPr>
        <w:t>莎士比亚戏剧虽然因过于“通俗”未被当时专业戏剧创作者认可，却最终走到了艺术的巅峰。</w:t>
      </w:r>
    </w:p>
    <w:p>
      <w:pPr>
        <w:spacing w:line="360" w:lineRule="auto"/>
        <w:jc w:val="left"/>
        <w:textAlignment w:val="center"/>
        <w:rPr>
          <w:rFonts w:ascii="宋体" w:hAnsi="宋体"/>
        </w:rPr>
      </w:pPr>
      <w:r>
        <w:t xml:space="preserve">B. </w:t>
      </w:r>
      <w:r>
        <w:rPr>
          <w:rFonts w:ascii="宋体" w:hAnsi="宋体"/>
        </w:rPr>
        <w:t>莎士比亚戏剧创作吸收民间语言精华，求俚俗，也不排除华丽，有着奇妙的审美效果。</w:t>
      </w:r>
    </w:p>
    <w:p>
      <w:pPr>
        <w:spacing w:line="360" w:lineRule="auto"/>
        <w:jc w:val="left"/>
        <w:textAlignment w:val="center"/>
        <w:rPr>
          <w:rFonts w:ascii="宋体" w:hAnsi="宋体"/>
        </w:rPr>
      </w:pPr>
      <w:r>
        <w:t xml:space="preserve">C. </w:t>
      </w:r>
      <w:r>
        <w:rPr>
          <w:rFonts w:ascii="宋体" w:hAnsi="宋体"/>
        </w:rPr>
        <w:t>如果艺术以“雅”为出发点，忽视最普通大众的人性，就难以和“俗”的文化较量。</w:t>
      </w:r>
    </w:p>
    <w:p>
      <w:pPr>
        <w:spacing w:line="360" w:lineRule="auto"/>
        <w:jc w:val="left"/>
        <w:textAlignment w:val="center"/>
        <w:rPr>
          <w:rFonts w:ascii="宋体" w:hAnsi="宋体"/>
        </w:rPr>
      </w:pPr>
      <w:r>
        <w:t xml:space="preserve">D. </w:t>
      </w:r>
      <w:r>
        <w:rPr>
          <w:rFonts w:ascii="宋体" w:hAnsi="宋体"/>
        </w:rPr>
        <w:t>作家关注普通大众，叙写小人物悲欢，探究他们的心理世界，但这并不是平民化写作。</w:t>
      </w:r>
    </w:p>
    <w:p>
      <w:pPr>
        <w:spacing w:line="360" w:lineRule="auto"/>
        <w:jc w:val="left"/>
        <w:textAlignment w:val="center"/>
        <w:rPr>
          <w:rFonts w:ascii="宋体" w:hAnsi="宋体"/>
        </w:rPr>
      </w:pPr>
      <w:r>
        <w:t xml:space="preserve">2. </w:t>
      </w:r>
      <w:r>
        <w:rPr>
          <w:rFonts w:ascii="宋体" w:hAnsi="宋体"/>
        </w:rPr>
        <w:t>下列对原文论证的相关分析，不正确的一项是（    ）</w:t>
      </w:r>
    </w:p>
    <w:p>
      <w:pPr>
        <w:spacing w:line="360" w:lineRule="auto"/>
        <w:jc w:val="left"/>
        <w:textAlignment w:val="center"/>
        <w:rPr>
          <w:rFonts w:ascii="宋体" w:hAnsi="宋体"/>
        </w:rPr>
      </w:pPr>
      <w:r>
        <w:t xml:space="preserve">A. </w:t>
      </w:r>
      <w:r>
        <w:rPr>
          <w:rFonts w:ascii="宋体" w:hAnsi="宋体"/>
        </w:rPr>
        <w:t>文章从莎士比亚戏剧取得杰出艺术成就的过程谈起，引出观点，为下文论证奠定基础。</w:t>
      </w:r>
    </w:p>
    <w:p>
      <w:pPr>
        <w:spacing w:line="360" w:lineRule="auto"/>
        <w:jc w:val="left"/>
        <w:textAlignment w:val="center"/>
        <w:rPr>
          <w:rFonts w:ascii="宋体" w:hAnsi="宋体"/>
        </w:rPr>
      </w:pPr>
      <w:r>
        <w:t xml:space="preserve">B. </w:t>
      </w:r>
      <w:r>
        <w:rPr>
          <w:rFonts w:ascii="宋体" w:hAnsi="宋体"/>
        </w:rPr>
        <w:t>文章除用莎士比亚</w:t>
      </w:r>
      <w:r>
        <w:rPr>
          <w:rFonts w:ascii="宋体" w:hAnsi="宋体"/>
        </w:rPr>
        <w:pict>
          <v:shape id="图片 1" o:spid="_x0000_i1026" type="#_x0000_t75" style="width:10.5pt;height:13.99pt;mso-position-horizontal-relative:page;mso-position-vertical-relative:page;mso-wrap-style:square" filled="f" stroked="f">
            <v:stroke linestyle="single"/>
            <v:imagedata r:id="rId5" o:title=""/>
            <v:path o:extrusionok="f"/>
            <o:lock v:ext="edit" aspectratio="t"/>
          </v:shape>
        </w:pict>
      </w:r>
      <w:r>
        <w:rPr>
          <w:rFonts w:ascii="宋体" w:hAnsi="宋体"/>
        </w:rPr>
        <w:t>例子外，还用柳永、乔伊斯等例子，论证了群众文化也能产生“大家”。</w:t>
      </w:r>
    </w:p>
    <w:p>
      <w:pPr>
        <w:spacing w:line="360" w:lineRule="auto"/>
        <w:jc w:val="left"/>
        <w:textAlignment w:val="center"/>
        <w:rPr>
          <w:rFonts w:ascii="宋体" w:hAnsi="宋体"/>
        </w:rPr>
      </w:pPr>
      <w:r>
        <w:t xml:space="preserve">C. </w:t>
      </w:r>
      <w:r>
        <w:rPr>
          <w:rFonts w:ascii="宋体" w:hAnsi="宋体"/>
        </w:rPr>
        <w:t>文章采用对比论证的方式，鲜明地表明了贴近群众的“俗”的艺术更经得起历史检验。</w:t>
      </w:r>
    </w:p>
    <w:p>
      <w:pPr>
        <w:spacing w:line="360" w:lineRule="auto"/>
        <w:jc w:val="left"/>
        <w:textAlignment w:val="center"/>
        <w:rPr>
          <w:rFonts w:ascii="宋体" w:hAnsi="宋体"/>
        </w:rPr>
      </w:pPr>
      <w:r>
        <w:t xml:space="preserve">D. </w:t>
      </w:r>
      <w:r>
        <w:rPr>
          <w:rFonts w:ascii="宋体" w:hAnsi="宋体"/>
        </w:rPr>
        <w:t>文章逻辑性较强，层次分明地论述了正确面对群众文化、促进文学艺术发展这一问题。</w:t>
      </w:r>
    </w:p>
    <w:p>
      <w:pPr>
        <w:spacing w:line="360" w:lineRule="auto"/>
        <w:jc w:val="left"/>
        <w:textAlignment w:val="center"/>
        <w:rPr>
          <w:rFonts w:ascii="宋体" w:hAnsi="宋体"/>
        </w:rPr>
      </w:pPr>
      <w:r>
        <w:t xml:space="preserve">3. </w:t>
      </w:r>
      <w:r>
        <w:rPr>
          <w:rFonts w:ascii="宋体" w:hAnsi="宋体"/>
        </w:rPr>
        <w:t>根据原文内容，下列说法正确的一项是（    ）</w:t>
      </w:r>
    </w:p>
    <w:p>
      <w:pPr>
        <w:spacing w:line="360" w:lineRule="auto"/>
        <w:jc w:val="left"/>
        <w:textAlignment w:val="center"/>
        <w:rPr>
          <w:rFonts w:ascii="宋体" w:hAnsi="宋体"/>
        </w:rPr>
      </w:pPr>
      <w:r>
        <w:t xml:space="preserve">A. </w:t>
      </w:r>
      <w:r>
        <w:rPr>
          <w:rFonts w:ascii="宋体" w:hAnsi="宋体"/>
        </w:rPr>
        <w:t>莎士比亚戏剧经过历史发展最终能成为经典，群众文化起到了重要作用。</w:t>
      </w:r>
    </w:p>
    <w:p>
      <w:pPr>
        <w:spacing w:line="360" w:lineRule="auto"/>
        <w:jc w:val="left"/>
        <w:textAlignment w:val="center"/>
        <w:rPr>
          <w:rFonts w:ascii="宋体" w:hAnsi="宋体"/>
        </w:rPr>
      </w:pPr>
      <w:r>
        <w:t xml:space="preserve">B. </w:t>
      </w:r>
      <w:r>
        <w:rPr>
          <w:rFonts w:ascii="宋体" w:hAnsi="宋体"/>
        </w:rPr>
        <w:t>草根作者往往经得住历史和国界的检验而居于庙堂之上，莎土比亚、柳永即如此。</w:t>
      </w:r>
    </w:p>
    <w:p>
      <w:pPr>
        <w:spacing w:line="360" w:lineRule="auto"/>
        <w:jc w:val="left"/>
        <w:textAlignment w:val="center"/>
        <w:rPr>
          <w:rFonts w:ascii="宋体" w:hAnsi="宋体"/>
        </w:rPr>
      </w:pPr>
      <w:r>
        <w:t xml:space="preserve">C. </w:t>
      </w:r>
      <w:r>
        <w:rPr>
          <w:rFonts w:ascii="宋体" w:hAnsi="宋体"/>
        </w:rPr>
        <w:t>专业文学艺术创作往往会在巅峰处走向低谷，而群众文化恰恰可以解决这个问题。</w:t>
      </w:r>
    </w:p>
    <w:p>
      <w:pPr>
        <w:spacing w:line="360" w:lineRule="auto"/>
        <w:jc w:val="left"/>
        <w:textAlignment w:val="center"/>
        <w:rPr>
          <w:rFonts w:ascii="宋体" w:hAnsi="宋体"/>
          <w:color w:val="000000"/>
        </w:rPr>
      </w:pPr>
      <w:r>
        <w:t xml:space="preserve">D. </w:t>
      </w:r>
      <w:r>
        <w:rPr>
          <w:rFonts w:ascii="宋体" w:hAnsi="宋体"/>
        </w:rPr>
        <w:t>专业文学艺术家如能正视群众文化的兴起和蓬勃发展，就能繁荣专业文学艺术。</w:t>
      </w:r>
    </w:p>
    <w:p>
      <w:pPr>
        <w:spacing w:line="360" w:lineRule="auto"/>
        <w:textAlignment w:val="center"/>
        <w:rPr>
          <w:color w:val="000000"/>
        </w:rPr>
      </w:pPr>
      <w:r>
        <w:rPr>
          <w:color w:val="2E75B6"/>
        </w:rPr>
        <w:t>【答案】</w:t>
      </w:r>
      <w:r>
        <w:rPr>
          <w:color w:val="000000"/>
        </w:rPr>
        <w:t>1. D    2. B    3. 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textAlignment w:val="center"/>
        <w:rPr>
          <w:rFonts w:ascii="宋体" w:hAnsi="宋体"/>
          <w:color w:val="000000"/>
        </w:rPr>
      </w:pPr>
      <w:r>
        <w:rPr>
          <w:rFonts w:ascii="宋体" w:hAnsi="宋体"/>
          <w:color w:val="000000"/>
        </w:rPr>
        <w:t>本题考查考生筛选文中信息的能力，能力层级</w:t>
      </w:r>
      <w:r>
        <w:rPr>
          <w:rFonts w:ascii="Times New Roman" w:eastAsia="Times New Roman" w:hAnsi="Times New Roman" w:cs="Times New Roman"/>
          <w:color w:val="000000"/>
        </w:rPr>
        <w:t>C</w:t>
      </w:r>
      <w:r>
        <w:rPr>
          <w:rFonts w:ascii="宋体" w:hAnsi="宋体"/>
          <w:color w:val="000000"/>
        </w:rPr>
        <w:t>级。解答此类题目，应先明确题干的提问方式，然后浏览选项，到文中圈出相关的句子，再进行比对，设题的误区如下：因果关系不当、于文无据、以偏概全、说法过于绝对化、变未然为已然等。本题</w:t>
      </w:r>
      <w:r>
        <w:rPr>
          <w:rFonts w:ascii="Times New Roman" w:eastAsia="Times New Roman" w:hAnsi="Times New Roman" w:cs="Times New Roman"/>
          <w:color w:val="000000"/>
        </w:rPr>
        <w:t>D</w:t>
      </w:r>
      <w:r>
        <w:rPr>
          <w:rFonts w:ascii="宋体" w:hAnsi="宋体"/>
          <w:color w:val="000000"/>
        </w:rPr>
        <w:t>项，“这并不是平民化写作”错，说法绝对，原文有一个假设条件，文中认为作家“如果是居高临下，用专业和高雅的身份去恣意想象和构建群众，不会有群众真正想要的表达”，意思是如果这样创作，那就还不是真正的平民化写作，选项表达没有这个假设条件。故选</w:t>
      </w:r>
      <w:r>
        <w:rPr>
          <w:rFonts w:ascii="Times New Roman" w:eastAsia="Times New Roman" w:hAnsi="Times New Roman" w:cs="Times New Roman"/>
          <w:color w:val="000000"/>
        </w:rPr>
        <w:t>D</w:t>
      </w:r>
      <w:r>
        <w:rPr>
          <w:rFonts w:ascii="宋体" w:hAnsi="宋体"/>
          <w:color w:val="000000"/>
        </w:rPr>
        <w:t>。</w:t>
      </w:r>
    </w:p>
    <w:p>
      <w:pPr>
        <w:spacing w:line="360" w:lineRule="auto"/>
        <w:textAlignment w:val="center"/>
        <w:rPr>
          <w:color w:val="000000"/>
        </w:rPr>
      </w:pPr>
      <w:r>
        <w:rPr>
          <w:color w:val="000000"/>
        </w:rPr>
        <w:t>【2题详解】</w:t>
      </w:r>
    </w:p>
    <w:p>
      <w:pPr>
        <w:spacing w:line="360" w:lineRule="auto"/>
        <w:textAlignment w:val="center"/>
        <w:rPr>
          <w:rFonts w:ascii="宋体" w:hAnsi="宋体"/>
          <w:color w:val="000000"/>
        </w:rPr>
        <w:sectPr>
          <w:type w:val="nextPage"/>
          <w:pgSz w:w="11906" w:h="16838"/>
          <w:pgMar w:top="910" w:right="1080" w:bottom="1440" w:left="1080" w:header="152" w:footer="0" w:gutter="0"/>
          <w:pgNumType w:start="2"/>
          <w:cols w:space="720"/>
          <w:titlePg w:val="0"/>
          <w:docGrid w:type="lines" w:linePitch="312"/>
        </w:sectPr>
      </w:pPr>
      <w:r>
        <w:rPr>
          <w:rFonts w:ascii="宋体" w:hAnsi="宋体"/>
          <w:color w:val="000000"/>
        </w:rPr>
        <w:t>本题考查学生分析论点、论据和论证方法的能力。解答此类题目，应先梳理文章的内容，圈出每段的中心句，把握文章的观点、论据，注意分析文章的思路，中心论点和分论点的关系，论点和论据之间的关系，论证方法的类型，重点考核为论点是否正确，论据证明的是什么观点和论证的方法。本题</w:t>
      </w:r>
      <w:r>
        <w:rPr>
          <w:rFonts w:ascii="Times New Roman" w:eastAsia="Times New Roman" w:hAnsi="Times New Roman" w:cs="Times New Roman"/>
          <w:color w:val="000000"/>
        </w:rPr>
        <w:t>B</w:t>
      </w:r>
    </w:p>
    <w:p>
      <w:pPr>
        <w:spacing w:line="360" w:lineRule="auto"/>
        <w:textAlignment w:val="center"/>
        <w:rPr>
          <w:rFonts w:ascii="宋体" w:hAnsi="宋体"/>
          <w:color w:val="000000"/>
        </w:rPr>
      </w:pPr>
      <w:r>
        <w:rPr>
          <w:rFonts w:ascii="宋体" w:hAnsi="宋体"/>
          <w:color w:val="000000"/>
        </w:rPr>
        <w:t>项，“还用柳永、乔伊斯等例子，论证了群众文化也能产生‘大家’”错误。结合原文“乔伊斯是</w:t>
      </w:r>
      <w:r>
        <w:rPr>
          <w:rFonts w:ascii="Times New Roman" w:eastAsia="Times New Roman" w:hAnsi="Times New Roman" w:cs="Times New Roman"/>
          <w:color w:val="000000"/>
        </w:rPr>
        <w:t>20</w:t>
      </w:r>
      <w:r>
        <w:rPr>
          <w:rFonts w:ascii="宋体" w:hAnsi="宋体"/>
          <w:color w:val="000000"/>
        </w:rPr>
        <w:t>世纪最伟大的作家之一，他的《尤利画斯》，被誉为</w:t>
      </w:r>
      <w:r>
        <w:rPr>
          <w:rFonts w:ascii="Times New Roman" w:eastAsia="Times New Roman" w:hAnsi="Times New Roman" w:cs="Times New Roman"/>
          <w:color w:val="000000"/>
        </w:rPr>
        <w:t>20</w:t>
      </w:r>
      <w:r>
        <w:rPr>
          <w:rFonts w:ascii="宋体" w:hAnsi="宋体"/>
          <w:color w:val="000000"/>
        </w:rPr>
        <w:t>世纪</w:t>
      </w:r>
      <w:r>
        <w:rPr>
          <w:rFonts w:ascii="Times New Roman" w:eastAsia="Times New Roman" w:hAnsi="Times New Roman" w:cs="Times New Roman"/>
          <w:color w:val="000000"/>
        </w:rPr>
        <w:t>100</w:t>
      </w:r>
      <w:r>
        <w:rPr>
          <w:rFonts w:ascii="宋体" w:hAnsi="宋体"/>
          <w:color w:val="000000"/>
        </w:rPr>
        <w:t>部最佳英文小说之首，但其情节的复杂性，意识流手法的晦涩性，致使能够阅读这本小说的人寥寥无几”，可见乔伊斯的例子是用来论述疏离了群众的唯“雅”的文学艺术的。故选</w:t>
      </w:r>
      <w:r>
        <w:rPr>
          <w:rFonts w:ascii="Times New Roman" w:eastAsia="Times New Roman" w:hAnsi="Times New Roman" w:cs="Times New Roman"/>
          <w:color w:val="000000"/>
        </w:rPr>
        <w:t>B</w:t>
      </w:r>
      <w:r>
        <w:rPr>
          <w:rFonts w:ascii="宋体" w:hAnsi="宋体"/>
          <w:color w:val="000000"/>
        </w:rPr>
        <w:t>。</w:t>
      </w:r>
    </w:p>
    <w:p>
      <w:pPr>
        <w:spacing w:line="360" w:lineRule="auto"/>
        <w:textAlignment w:val="center"/>
        <w:rPr>
          <w:color w:val="000000"/>
        </w:rPr>
      </w:pPr>
      <w:r>
        <w:rPr>
          <w:color w:val="000000"/>
        </w:rPr>
        <w:t>【3题详解】</w:t>
      </w:r>
    </w:p>
    <w:p>
      <w:pPr>
        <w:spacing w:line="360" w:lineRule="auto"/>
        <w:textAlignment w:val="center"/>
        <w:rPr>
          <w:rFonts w:ascii="宋体" w:hAnsi="宋体"/>
          <w:color w:val="000000"/>
        </w:rPr>
      </w:pPr>
      <w:r>
        <w:rPr>
          <w:rFonts w:ascii="宋体" w:hAnsi="宋体"/>
          <w:color w:val="000000"/>
        </w:rPr>
        <w:t>本题考查筛选整合信息，把握文中观点态度能力。解答此类题目，考生应先明确题干所问，然后再到文中找到选项的内容，进行比对，一看内容是否吻合，二看选项所答与题干所问是否一致，考查的其实是学生的细心和耐心。</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项，“草根作者往往经得住历史和国界的检验而居于庙堂之上”推理错误，由莎士比亚经得住历史和国界的检验而居于庙堂之上，不能得出所有的草根作者往往经得住历史和国界的检验而居于庙堂之上。柳永是否经历了国界的检验，文中无据；</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项，“群众文化恰恰可以解决这个问题”曲解文意，文中说“群众文化却更可能推动文学艺术的发展进入新的阶段”，“解决”夸大其词；</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项，“如能</w:t>
      </w:r>
      <w:r>
        <w:rPr>
          <w:rFonts w:ascii="Times New Roman" w:eastAsia="Times New Roman" w:hAnsi="Times New Roman" w:cs="Times New Roman"/>
          <w:color w:val="000000"/>
        </w:rPr>
        <w:t>……</w:t>
      </w:r>
      <w:r>
        <w:rPr>
          <w:rFonts w:ascii="宋体" w:hAnsi="宋体"/>
          <w:color w:val="000000"/>
        </w:rPr>
        <w:t>就能”表述绝对，“正视”只是一种态度。</w:t>
      </w:r>
    </w:p>
    <w:p>
      <w:pPr>
        <w:spacing w:line="360" w:lineRule="auto"/>
        <w:jc w:val="left"/>
        <w:textAlignment w:val="center"/>
        <w:rPr>
          <w:rFonts w:ascii="宋体" w:hAnsi="宋体"/>
          <w:color w:val="000000"/>
        </w:rPr>
      </w:pPr>
      <w:r>
        <w:rPr>
          <w:rFonts w:ascii="宋体" w:hAnsi="宋体"/>
          <w:color w:val="000000"/>
        </w:rPr>
        <w:t>故选</w:t>
      </w:r>
      <w:r>
        <w:rPr>
          <w:rFonts w:ascii="Times New Roman" w:eastAsia="Times New Roman" w:hAnsi="Times New Roman" w:cs="Times New Roman"/>
          <w:color w:val="000000"/>
        </w:rPr>
        <w:t>A</w:t>
      </w:r>
      <w:r>
        <w:rPr>
          <w:rFonts w:ascii="宋体" w:hAnsi="宋体"/>
          <w:color w:val="000000"/>
        </w:rPr>
        <w:t>。</w:t>
      </w:r>
    </w:p>
    <w:p>
      <w:pPr>
        <w:spacing w:line="360" w:lineRule="auto"/>
        <w:jc w:val="left"/>
        <w:textAlignment w:val="center"/>
        <w:rPr>
          <w:rFonts w:ascii="宋体" w:hAnsi="宋体"/>
          <w:color w:val="000000"/>
        </w:rPr>
      </w:pPr>
      <w:r>
        <w:rPr>
          <w:color w:val="000000"/>
        </w:rPr>
        <w:t>【点睛】</w:t>
      </w:r>
      <w:r>
        <w:rPr>
          <w:rFonts w:ascii="宋体" w:hAnsi="宋体"/>
          <w:color w:val="000000"/>
        </w:rPr>
        <w:t>论述类文本阅读常见设误类型：</w:t>
      </w:r>
      <w:r>
        <w:rPr>
          <w:rFonts w:ascii="Times New Roman" w:eastAsia="Times New Roman" w:hAnsi="Times New Roman" w:cs="Times New Roman"/>
          <w:color w:val="000000"/>
        </w:rPr>
        <w:t>(1)</w:t>
      </w:r>
      <w:r>
        <w:rPr>
          <w:rFonts w:ascii="宋体" w:hAnsi="宋体"/>
          <w:color w:val="000000"/>
        </w:rPr>
        <w:t>无中生有。把文章里没有的内容加进答案中去。</w:t>
      </w:r>
      <w:r>
        <w:rPr>
          <w:rFonts w:ascii="Times New Roman" w:eastAsia="Times New Roman" w:hAnsi="Times New Roman" w:cs="Times New Roman"/>
          <w:color w:val="000000"/>
        </w:rPr>
        <w:t>(</w:t>
      </w:r>
      <w:r>
        <w:rPr>
          <w:rFonts w:ascii="宋体" w:hAnsi="宋体"/>
          <w:color w:val="000000"/>
        </w:rPr>
        <w:t>※特别提醒：关注未然与已然、原因与结果、先与后、夸大与缩小、部分与全体的区别</w:t>
      </w:r>
      <w:r>
        <w:rPr>
          <w:rFonts w:ascii="Times New Roman" w:eastAsia="Times New Roman" w:hAnsi="Times New Roman" w:cs="Times New Roman"/>
          <w:color w:val="000000"/>
        </w:rPr>
        <w:t>)(2)</w:t>
      </w:r>
      <w:r>
        <w:rPr>
          <w:rFonts w:ascii="宋体" w:hAnsi="宋体"/>
          <w:color w:val="000000"/>
        </w:rPr>
        <w:t>主次颠倒。把次要的说成主要的。</w:t>
      </w:r>
      <w:r>
        <w:rPr>
          <w:rFonts w:ascii="Times New Roman" w:eastAsia="Times New Roman" w:hAnsi="Times New Roman" w:cs="Times New Roman"/>
          <w:color w:val="000000"/>
        </w:rPr>
        <w:t>(3)</w:t>
      </w:r>
      <w:r>
        <w:rPr>
          <w:rFonts w:ascii="宋体" w:hAnsi="宋体"/>
          <w:color w:val="000000"/>
        </w:rPr>
        <w:t>以偏概全、张冠李戴。即偷换概念，明明是那件事，答案里却说成是这件事。</w:t>
      </w:r>
      <w:r>
        <w:rPr>
          <w:rFonts w:ascii="Times New Roman" w:eastAsia="Times New Roman" w:hAnsi="Times New Roman" w:cs="Times New Roman"/>
          <w:color w:val="000000"/>
        </w:rPr>
        <w:t>(4)</w:t>
      </w:r>
      <w:r>
        <w:rPr>
          <w:rFonts w:ascii="宋体" w:hAnsi="宋体"/>
          <w:color w:val="000000"/>
        </w:rPr>
        <w:t>因果颠倒。或者把因说成果，或者把果说成因，这一点最具有干扰性，望同学们认真甄别。</w:t>
      </w:r>
    </w:p>
    <w:p>
      <w:pPr>
        <w:spacing w:line="360" w:lineRule="auto"/>
        <w:jc w:val="left"/>
        <w:textAlignment w:val="center"/>
        <w:rPr>
          <w:rFonts w:ascii="宋体" w:hAnsi="宋体"/>
          <w:b/>
          <w:color w:val="000000"/>
          <w:sz w:val="24"/>
        </w:rPr>
      </w:pPr>
      <w:r>
        <w:rPr>
          <w:rFonts w:ascii="宋体" w:hAnsi="宋体"/>
          <w:b/>
          <w:color w:val="000000"/>
          <w:sz w:val="24"/>
        </w:rPr>
        <w:t>（二）实用类文本阅读</w:t>
      </w:r>
    </w:p>
    <w:p>
      <w:pPr>
        <w:spacing w:line="360" w:lineRule="auto"/>
        <w:jc w:val="left"/>
        <w:textAlignment w:val="center"/>
        <w:rPr>
          <w:rFonts w:ascii="宋体" w:hAnsi="宋体"/>
          <w:color w:val="000000"/>
        </w:rPr>
      </w:pPr>
      <w:r>
        <w:rPr>
          <w:rFonts w:ascii="宋体" w:hAnsi="宋体"/>
          <w:color w:val="000000"/>
        </w:rPr>
        <w:t>阅读下面的文字，完成下面小题。</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往返4000多公里的超远距离通信，时延36毫秒内，依靠虚拟仿真和5G技术，南京航空航天大学教授田威把曾经只能是空想的飞机制造实验教学变成了现实——4月9日，以“识变、应变、求变”为主题的中国慕课大会在京启幕。在现场教学展示环节，田威用一根网线串起了一场三地三校同时完成的飞机大部件装配实验。</w:t>
      </w:r>
    </w:p>
    <w:p>
      <w:pPr>
        <w:spacing w:line="360" w:lineRule="auto"/>
        <w:ind w:firstLine="420"/>
        <w:jc w:val="left"/>
        <w:textAlignment w:val="center"/>
        <w:rPr>
          <w:rFonts w:ascii="楷体" w:eastAsia="楷体" w:hAnsi="楷体" w:cs="楷体"/>
          <w:color w:val="000000"/>
        </w:rPr>
        <w:sectPr>
          <w:type w:val="nextPage"/>
          <w:pgSz w:w="11906" w:h="16838"/>
          <w:pgMar w:top="910" w:right="1080" w:bottom="1440" w:left="1080" w:header="152" w:footer="0" w:gutter="0"/>
          <w:pgNumType w:start="3"/>
          <w:cols w:space="720"/>
          <w:titlePg w:val="0"/>
          <w:docGrid w:type="lines" w:linePitch="312"/>
        </w:sectPr>
      </w:pP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作为互联网发展的产物，慕课自诞生起就被寄予了打破传统教育时空界限和学校围墙、催生新的教育生产力的厚望。慕课带来的教学组织形式、学习方式和管理模式的变革，正为不同层次、不同类型的受教育者提供个性化、多样化、高质量的教育服务。会上，教育部副部长钟登华透露，如今，我国慕课数量和应用规模居世界第一，共计2亿多人次“打卡”慕课学堂，较2017年增长2.7倍，上线慕课数量约12500门，增加近3倍；国家精品在线开放课程数量增至1291门，增加1.6倍。同时，覆盖所有专业门类的慕课体系正在建立。</w:t>
      </w:r>
    </w:p>
    <w:p>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（摘编自《中国慕课：跑出速度创新标准》，《光明日报》2019年4月11日）</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朱春俐在《国内慕课学习的调查研究》一文中，选取了六大慕课平台上共1051门课程作为观察样本，观察其所属专业学科。又从1051门样本课程中选取出各平台上关注度最高的5门热门课程，共计28门课程（其中有2门重复课程），观察其所属专业学科。得到以下信息，如图：</w:t>
      </w:r>
    </w:p>
    <w:p>
      <w:pPr>
        <w:spacing w:line="360" w:lineRule="auto"/>
        <w:ind w:firstLine="420"/>
        <w:jc w:val="center"/>
        <w:textAlignment w:val="center"/>
        <w:rPr>
          <w:color w:val="000000"/>
        </w:rPr>
      </w:pPr>
      <w:r>
        <w:rPr>
          <w:rFonts w:ascii="宋体" w:hAnsi="宋体"/>
          <w:color w:val="000000"/>
        </w:rPr>
        <w:pict>
          <v:shape id="图片 2" o:spid="_x0000_i1027" type="#_x0000_t75" alt="学科网(www.zxxk.com)--教育资源门户，提供试卷、教案、课件、论文、素材以及各类教学资源下载，还有大量而丰富的教学相关资讯！" style="width:228.75pt;height:123pt;mso-position-horizontal-relative:page;mso-position-vertical-relative:page;mso-wrap-style:square" filled="f" stroked="f">
            <v:stroke linestyle="single"/>
            <v:imagedata r:id="rId6" o:title=""/>
            <v:path o:extrusionok="f"/>
            <o:lock v:ext="edit" aspectratio="t"/>
          </v:shape>
        </w:pict>
      </w:r>
    </w:p>
    <w:p>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（摘编自朱春俐《国内慕课学习的调查研究》）</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材料三：</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据报道，今年，教育部将出台《在线开放课程建设与应用管理办法》，推进“亚欧会议慕课网络行动”，充分借助“互联网+教育”“智能+教育”，支持国内慕课平台横向联合，推动更多慕课上线国际著名平台。</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经过量的积累，我国慕课已经进入质的提升阶段，但是还存在诸多问题。许多慕课平台堆积大量教学视频资源，与传统课堂的“满堂灌”并无本质差异。对此，授课者必须做到以学习者的需求为中心，明确教学目标、优化教学设计。其次，要注重在线测量和数据分析，探索在线教育规律。高校可以利用大数据和数据挖掘等技术，在线测量和分析师生的教学行为和轨迹，发掘学生学习困难和进步因素；促进因材施教，提升教学质量。同时，进一步开展慕课跨机构、跨部门合作，才能释放全新活力。在国内，近来创业创新类慕课较为热门，高校也可积极寻求机会与各类企业合作，为学生创造锻炼机会。</w:t>
      </w:r>
    </w:p>
    <w:p>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（摘编自骆蓉《把慕课打造成提升高等教育质量的“金课”》，《光明日报》2019年4月4日）</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材料四：</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中国慕课大会在，腾讯公司副总裁王巨宏首倡“未来+教育”概念。这是一套从底层信息基础设施，到智能应用引擎、优质内容平台层面，全面服务“以人为本，面向未来”的人才培养新模式。产学协同育人，共建优质的教学内容，持续为智慧教育提供资源，腾讯TAPD技术团队深入高校，将腾讯敏捷开发工具、方法与实践文化融入高校软件工程课程平台，致力于培养更多软件工程人才。经由产学研协同创新，共同探索科技与教育的深度融合，打造智慧教育的技术引擎。</w:t>
      </w:r>
    </w:p>
    <w:p>
      <w:pPr>
        <w:spacing w:line="360" w:lineRule="auto"/>
        <w:ind w:firstLine="420"/>
        <w:jc w:val="right"/>
        <w:textAlignment w:val="center"/>
        <w:rPr>
          <w:rFonts w:ascii="楷体" w:eastAsia="楷体" w:hAnsi="楷体" w:cs="楷体"/>
          <w:color w:val="000000"/>
        </w:rPr>
        <w:sectPr>
          <w:type w:val="nextPage"/>
          <w:pgSz w:w="11906" w:h="16838"/>
          <w:pgMar w:top="910" w:right="1080" w:bottom="1440" w:left="1080" w:header="152" w:footer="0" w:gutter="0"/>
          <w:pgNumType w:start="4"/>
          <w:cols w:space="720"/>
          <w:titlePg w:val="0"/>
          <w:docGrid w:type="lines" w:linePitch="312"/>
        </w:sectPr>
      </w:pPr>
      <w:r>
        <w:rPr>
          <w:rFonts w:ascii="楷体" w:eastAsia="楷体" w:hAnsi="楷体" w:cs="楷体"/>
          <w:color w:val="000000"/>
        </w:rPr>
        <w:t>（摘编自《腾讯王巨宏：“未来+教育”，以智能技术助力人才培养新模式》，《消费日报网》2019年4月11日）</w:t>
      </w:r>
    </w:p>
    <w:p>
      <w:pPr>
        <w:spacing w:line="360" w:lineRule="auto"/>
        <w:jc w:val="left"/>
        <w:textAlignment w:val="center"/>
        <w:rPr>
          <w:rFonts w:ascii="宋体" w:hAnsi="宋体"/>
          <w:color w:val="000000"/>
        </w:rPr>
      </w:pPr>
      <w:r>
        <w:rPr>
          <w:rFonts w:ascii="宋体" w:hAnsi="宋体"/>
          <w:color w:val="000000"/>
        </w:rPr>
        <w:t>4. 下列对材料相关内容的理解，不正确的一项是（    ）</w:t>
      </w:r>
    </w:p>
    <w:p>
      <w:pPr>
        <w:spacing w:line="360" w:lineRule="auto"/>
        <w:jc w:val="left"/>
        <w:textAlignment w:val="center"/>
        <w:rPr>
          <w:rFonts w:ascii="宋体" w:hAnsi="宋体"/>
          <w:color w:val="000000"/>
        </w:rPr>
      </w:pPr>
      <w:r>
        <w:rPr>
          <w:rFonts w:ascii="宋体" w:hAnsi="宋体"/>
          <w:color w:val="000000"/>
        </w:rPr>
        <w:t>A. 在中国慕课大会上，田威教授依靠虚拟仿真等新科技，串起了一场三地三校同时完成的飞机大部件装配实验，使曾经的空想变为现实。</w:t>
      </w:r>
    </w:p>
    <w:p>
      <w:pPr>
        <w:spacing w:line="360" w:lineRule="auto"/>
        <w:jc w:val="left"/>
        <w:textAlignment w:val="center"/>
        <w:rPr>
          <w:rFonts w:ascii="宋体" w:hAnsi="宋体"/>
          <w:color w:val="000000"/>
        </w:rPr>
      </w:pPr>
      <w:r>
        <w:rPr>
          <w:rFonts w:ascii="宋体" w:hAnsi="宋体"/>
          <w:color w:val="000000"/>
        </w:rPr>
        <w:t>B. 慕课的产生打破了传统的教育时空界限，打破了传统的教学组织形式、学习方式和管理模式，可为受教育者提供更个性、多样的服务。</w:t>
      </w:r>
    </w:p>
    <w:p>
      <w:pPr>
        <w:spacing w:line="360" w:lineRule="auto"/>
        <w:jc w:val="left"/>
        <w:textAlignment w:val="center"/>
        <w:rPr>
          <w:rFonts w:ascii="宋体" w:hAnsi="宋体"/>
          <w:color w:val="000000"/>
        </w:rPr>
      </w:pPr>
      <w:r>
        <w:rPr>
          <w:rFonts w:ascii="宋体" w:hAnsi="宋体"/>
          <w:color w:val="000000"/>
        </w:rPr>
        <w:t>C. 文学、教育学、历史学、经济学所属学科数在28门热门课程学科数中所占的比例要高于它们的课程数在全部样本课程中所占的比例。</w:t>
      </w:r>
    </w:p>
    <w:p>
      <w:pPr>
        <w:spacing w:line="360" w:lineRule="auto"/>
        <w:jc w:val="left"/>
        <w:textAlignment w:val="center"/>
        <w:rPr>
          <w:rFonts w:ascii="宋体" w:hAnsi="宋体"/>
          <w:color w:val="000000"/>
        </w:rPr>
      </w:pPr>
      <w:r>
        <w:rPr>
          <w:rFonts w:ascii="宋体" w:hAnsi="宋体"/>
          <w:color w:val="000000"/>
        </w:rPr>
        <w:t>D. 工学和理学的课程数占全部样本课程的比例之和约为50%，这与工学和文学所属学科数占28门热门课程学科数的比例之和一致。</w:t>
      </w:r>
    </w:p>
    <w:p>
      <w:pPr>
        <w:spacing w:line="360" w:lineRule="auto"/>
        <w:jc w:val="left"/>
        <w:textAlignment w:val="center"/>
        <w:rPr>
          <w:rFonts w:ascii="宋体" w:hAnsi="宋体"/>
          <w:color w:val="000000"/>
        </w:rPr>
      </w:pPr>
      <w:r>
        <w:rPr>
          <w:rFonts w:ascii="宋体" w:hAnsi="宋体"/>
          <w:color w:val="000000"/>
        </w:rPr>
        <w:t>5. 下列对材料相关内容的概括和分析，不正确的一项是（    ）</w:t>
      </w:r>
    </w:p>
    <w:p>
      <w:pPr>
        <w:spacing w:line="360" w:lineRule="auto"/>
        <w:jc w:val="left"/>
        <w:textAlignment w:val="center"/>
        <w:rPr>
          <w:rFonts w:ascii="宋体" w:hAnsi="宋体"/>
          <w:color w:val="000000"/>
        </w:rPr>
      </w:pPr>
      <w:r>
        <w:rPr>
          <w:rFonts w:ascii="宋体" w:hAnsi="宋体"/>
          <w:color w:val="000000"/>
        </w:rPr>
        <w:t>A. 在与2017年慕课的发展情况作对比时，材料一运用多个数据，有力地证明了如今我国慕课数量之多、发展速度之快和应用规模之大。</w:t>
      </w:r>
    </w:p>
    <w:p>
      <w:pPr>
        <w:spacing w:line="360" w:lineRule="auto"/>
        <w:jc w:val="left"/>
        <w:textAlignment w:val="center"/>
        <w:rPr>
          <w:rFonts w:ascii="宋体" w:hAnsi="宋体"/>
          <w:color w:val="000000"/>
        </w:rPr>
      </w:pPr>
      <w:r>
        <w:rPr>
          <w:rFonts w:ascii="宋体" w:hAnsi="宋体"/>
          <w:color w:val="000000"/>
        </w:rPr>
        <w:t>B. 在当下互联网时代，大数据等技术对教学有极大的指导意义，在这种技术指导下的教学成效一定比传统教学好。</w:t>
      </w:r>
    </w:p>
    <w:p>
      <w:pPr>
        <w:spacing w:line="360" w:lineRule="auto"/>
        <w:jc w:val="left"/>
        <w:textAlignment w:val="center"/>
        <w:rPr>
          <w:rFonts w:ascii="宋体" w:hAnsi="宋体"/>
          <w:color w:val="000000"/>
        </w:rPr>
      </w:pPr>
      <w:r>
        <w:rPr>
          <w:rFonts w:ascii="宋体" w:hAnsi="宋体"/>
          <w:color w:val="000000"/>
        </w:rPr>
        <w:t>C. 腾讯的“未来+教育”概念是一种全面服务于新时代人才培养的新模式，包括从底层信息基础设施，到智能应用引擎等多个层面。</w:t>
      </w:r>
    </w:p>
    <w:p>
      <w:pPr>
        <w:spacing w:line="360" w:lineRule="auto"/>
        <w:jc w:val="left"/>
        <w:textAlignment w:val="center"/>
        <w:rPr>
          <w:rFonts w:ascii="宋体" w:hAnsi="宋体"/>
          <w:color w:val="000000"/>
        </w:rPr>
      </w:pPr>
      <w:r>
        <w:rPr>
          <w:rFonts w:ascii="宋体" w:hAnsi="宋体"/>
          <w:color w:val="000000"/>
        </w:rPr>
        <w:t>D. 腾讯提供产业资源与技术，融入高校课程平台，与高校共同研究科技与教育的深度融合，为教育的智能化升级助力。</w:t>
      </w:r>
    </w:p>
    <w:p>
      <w:pPr>
        <w:spacing w:line="360" w:lineRule="auto"/>
        <w:jc w:val="left"/>
        <w:textAlignment w:val="center"/>
        <w:rPr>
          <w:rFonts w:ascii="宋体" w:hAnsi="宋体"/>
          <w:color w:val="000000"/>
        </w:rPr>
      </w:pPr>
      <w:r>
        <w:rPr>
          <w:rFonts w:ascii="宋体" w:hAnsi="宋体"/>
          <w:color w:val="000000"/>
        </w:rPr>
        <w:t>6. 如何促进高校慕课的高质量发展？请结合材料简要概述。</w:t>
      </w:r>
    </w:p>
    <w:p>
      <w:pPr>
        <w:spacing w:line="360" w:lineRule="auto"/>
        <w:textAlignment w:val="center"/>
        <w:rPr>
          <w:color w:val="000000"/>
        </w:rPr>
      </w:pPr>
      <w:r>
        <w:rPr>
          <w:color w:val="2E75B6"/>
        </w:rPr>
        <w:t>【答案】</w:t>
      </w:r>
      <w:r>
        <w:rPr>
          <w:color w:val="000000"/>
        </w:rPr>
        <w:t xml:space="preserve">4. D    5. B    </w:t>
      </w:r>
    </w:p>
    <w:p>
      <w:pPr>
        <w:spacing w:line="360" w:lineRule="auto"/>
        <w:textAlignment w:val="center"/>
        <w:rPr>
          <w:rFonts w:ascii="宋体" w:hAnsi="宋体"/>
          <w:color w:val="000000"/>
        </w:rPr>
      </w:pPr>
      <w:r>
        <w:rPr>
          <w:color w:val="000000"/>
        </w:rPr>
        <w:t xml:space="preserve">6. </w:t>
      </w:r>
      <w:r>
        <w:rPr>
          <w:rFonts w:ascii="宋体" w:hAnsi="宋体"/>
          <w:color w:val="000000"/>
        </w:rPr>
        <w:t>①政府可发挥其组织和引导能力，提供政策支持，为慕课的发展提供良好的社会环境。②授课者要以学生需求为中心，明确教学目标，优化教学设计。③高校应充分利用互联网技术，注重在线测量和数据分析，发掘学生学习困难和进步因素，促进因材施教。④开展慕课跨机构、跨部门或和各类企业合作，既能释放全新活力，又可为学生创造锻炼机会。</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【4题详解】</w:t>
      </w:r>
    </w:p>
    <w:p>
      <w:pPr>
        <w:spacing w:line="360" w:lineRule="auto"/>
        <w:textAlignment w:val="center"/>
        <w:rPr>
          <w:rFonts w:ascii="宋体" w:hAnsi="宋体"/>
          <w:color w:val="000000"/>
        </w:rPr>
        <w:sectPr>
          <w:type w:val="nextPage"/>
          <w:pgSz w:w="11906" w:h="16838"/>
          <w:pgMar w:top="910" w:right="1080" w:bottom="1440" w:left="1080" w:header="152" w:footer="0" w:gutter="0"/>
          <w:pgNumType w:start="5"/>
          <w:cols w:space="720"/>
          <w:titlePg w:val="0"/>
          <w:docGrid w:type="lines" w:linePitch="312"/>
        </w:sectPr>
      </w:pPr>
      <w:r>
        <w:rPr>
          <w:rFonts w:ascii="宋体" w:hAnsi="宋体"/>
          <w:color w:val="000000"/>
        </w:rPr>
        <w:t>本题考查学生筛选并整合文中的信息的能力。这类题目首先要速读题干，明确对象及要求，解答时要整体理解文章的内容，尤其是对选文中心句的理解，要将题目材料信息带入选文比对理解，还要辨明检索区间，确定对应语句，联系上下文体会。本题</w:t>
      </w:r>
      <w:r>
        <w:rPr>
          <w:rFonts w:ascii="Times New Roman" w:eastAsia="Times New Roman" w:hAnsi="Times New Roman" w:cs="Times New Roman"/>
          <w:color w:val="000000"/>
        </w:rPr>
        <w:t>D</w:t>
      </w:r>
      <w:r>
        <w:rPr>
          <w:rFonts w:ascii="宋体" w:hAnsi="宋体"/>
          <w:color w:val="000000"/>
        </w:rPr>
        <w:t>项，“这与工学和文学所属学科数占</w:t>
      </w:r>
      <w:r>
        <w:rPr>
          <w:rFonts w:ascii="Times New Roman" w:eastAsia="Times New Roman" w:hAnsi="Times New Roman" w:cs="Times New Roman"/>
          <w:color w:val="000000"/>
        </w:rPr>
        <w:t>28</w:t>
      </w:r>
      <w:r>
        <w:rPr>
          <w:rFonts w:ascii="宋体" w:hAnsi="宋体"/>
          <w:color w:val="000000"/>
        </w:rPr>
        <w:t>门热门课程学科数的比例之和一致”错，由图表可知，工学占</w:t>
      </w:r>
      <w:r>
        <w:rPr>
          <w:rFonts w:ascii="Times New Roman" w:eastAsia="Times New Roman" w:hAnsi="Times New Roman" w:cs="Times New Roman"/>
          <w:color w:val="000000"/>
        </w:rPr>
        <w:t>28</w:t>
      </w:r>
      <w:r>
        <w:rPr>
          <w:rFonts w:ascii="宋体" w:hAnsi="宋体"/>
          <w:color w:val="000000"/>
        </w:rPr>
        <w:t>门热门课程学科数的比例大约是</w:t>
      </w:r>
      <w:r>
        <w:rPr>
          <w:rFonts w:ascii="Times New Roman" w:eastAsia="Times New Roman" w:hAnsi="Times New Roman" w:cs="Times New Roman"/>
          <w:color w:val="000000"/>
        </w:rPr>
        <w:t>25%</w:t>
      </w:r>
      <w:r>
        <w:rPr>
          <w:rFonts w:ascii="宋体" w:hAnsi="宋体"/>
          <w:color w:val="000000"/>
        </w:rPr>
        <w:t>，文学占</w:t>
      </w:r>
      <w:r>
        <w:rPr>
          <w:rFonts w:ascii="Times New Roman" w:eastAsia="Times New Roman" w:hAnsi="Times New Roman" w:cs="Times New Roman"/>
          <w:color w:val="000000"/>
        </w:rPr>
        <w:t>28</w:t>
      </w:r>
      <w:r>
        <w:rPr>
          <w:rFonts w:ascii="宋体" w:hAnsi="宋体"/>
          <w:color w:val="000000"/>
        </w:rPr>
        <w:t>门热门课程学科数的比例不到</w:t>
      </w:r>
      <w:r>
        <w:rPr>
          <w:rFonts w:ascii="Times New Roman" w:eastAsia="Times New Roman" w:hAnsi="Times New Roman" w:cs="Times New Roman"/>
          <w:color w:val="000000"/>
        </w:rPr>
        <w:t>20%</w:t>
      </w:r>
      <w:r>
        <w:rPr>
          <w:rFonts w:ascii="宋体" w:hAnsi="宋体"/>
          <w:color w:val="000000"/>
        </w:rPr>
        <w:t>，合起来不到</w:t>
      </w:r>
      <w:r>
        <w:rPr>
          <w:rFonts w:ascii="Times New Roman" w:eastAsia="Times New Roman" w:hAnsi="Times New Roman" w:cs="Times New Roman"/>
          <w:color w:val="000000"/>
        </w:rPr>
        <w:t>50%</w:t>
      </w:r>
      <w:r>
        <w:rPr>
          <w:rFonts w:ascii="宋体" w:hAnsi="宋体"/>
          <w:color w:val="000000"/>
        </w:rPr>
        <w:t>。故选</w:t>
      </w:r>
      <w:r>
        <w:rPr>
          <w:rFonts w:ascii="Times New Roman" w:eastAsia="Times New Roman" w:hAnsi="Times New Roman" w:cs="Times New Roman"/>
          <w:color w:val="000000"/>
        </w:rPr>
        <w:t>D</w:t>
      </w:r>
      <w:r>
        <w:rPr>
          <w:rFonts w:ascii="宋体" w:hAnsi="宋体"/>
          <w:color w:val="000000"/>
        </w:rPr>
        <w:t>。</w:t>
      </w:r>
    </w:p>
    <w:p>
      <w:pPr>
        <w:spacing w:line="360" w:lineRule="auto"/>
        <w:textAlignment w:val="center"/>
        <w:rPr>
          <w:color w:val="000000"/>
        </w:rPr>
      </w:pPr>
      <w:r>
        <w:rPr>
          <w:color w:val="000000"/>
        </w:rPr>
        <w:t>【5题详解】</w:t>
      </w:r>
    </w:p>
    <w:p>
      <w:pPr>
        <w:spacing w:line="360" w:lineRule="auto"/>
        <w:textAlignment w:val="center"/>
        <w:rPr>
          <w:rFonts w:ascii="宋体" w:hAnsi="宋体"/>
          <w:color w:val="000000"/>
        </w:rPr>
      </w:pPr>
      <w:r>
        <w:rPr>
          <w:rFonts w:ascii="宋体" w:hAnsi="宋体"/>
          <w:color w:val="000000"/>
        </w:rPr>
        <w:t>本题考查学生筛选信息和辨析信息的能力，解答此类题目，考生应先明确题干所问，如本题问的是“对材料的棚关内容的概括和分析，正确的一项”，然后再到文中找到选项的内容，进行比对。本题</w:t>
      </w:r>
      <w:r>
        <w:rPr>
          <w:rFonts w:ascii="Times New Roman" w:eastAsia="Times New Roman" w:hAnsi="Times New Roman" w:cs="Times New Roman"/>
          <w:color w:val="000000"/>
        </w:rPr>
        <w:t>B</w:t>
      </w:r>
      <w:r>
        <w:rPr>
          <w:rFonts w:ascii="宋体" w:hAnsi="宋体"/>
          <w:color w:val="000000"/>
        </w:rPr>
        <w:t>项，“教学成效一定比传统教学好”说法过于绝对，原文说“经过量的积累，我国慕课已经进入质的提升阶段，但是还存在诸多问题。许多慕课平台堆积大量教学视频资源，与传统课堂的‘满堂灌’并无本质差异”。可见只有解决了存在的问题，才可能会比传统教学好。故选</w:t>
      </w:r>
      <w:r>
        <w:rPr>
          <w:rFonts w:ascii="Times New Roman" w:eastAsia="Times New Roman" w:hAnsi="Times New Roman" w:cs="Times New Roman"/>
          <w:color w:val="000000"/>
        </w:rPr>
        <w:t>B</w:t>
      </w:r>
      <w:r>
        <w:rPr>
          <w:rFonts w:ascii="宋体" w:hAnsi="宋体"/>
          <w:color w:val="000000"/>
        </w:rPr>
        <w:t>。</w:t>
      </w:r>
    </w:p>
    <w:p>
      <w:pPr>
        <w:spacing w:line="360" w:lineRule="auto"/>
        <w:textAlignment w:val="center"/>
        <w:rPr>
          <w:color w:val="000000"/>
        </w:rPr>
      </w:pPr>
      <w:r>
        <w:rPr>
          <w:color w:val="000000"/>
        </w:rPr>
        <w:t>【6题详解】</w:t>
      </w:r>
    </w:p>
    <w:p>
      <w:pPr>
        <w:spacing w:line="360" w:lineRule="auto"/>
        <w:textAlignment w:val="center"/>
        <w:rPr>
          <w:rFonts w:ascii="宋体" w:hAnsi="宋体"/>
          <w:color w:val="000000"/>
        </w:rPr>
      </w:pPr>
      <w:r>
        <w:rPr>
          <w:rFonts w:ascii="宋体" w:hAnsi="宋体"/>
          <w:color w:val="000000"/>
        </w:rPr>
        <w:t>理解文章内容和筛选并整合文中信息的能力。解答此类题目首先要审清题干要求，其次确定答题区间，第三要勾画出相关语句，第四进行整合。结合材料三“据报道，今年，教育部将出台《在线开放课程建设与应用管理办法》，推进‘亚欧会议慕课网络行动’，充分借助‘互联网</w:t>
      </w:r>
      <w:r>
        <w:rPr>
          <w:rFonts w:ascii="Times New Roman" w:eastAsia="Times New Roman" w:hAnsi="Times New Roman" w:cs="Times New Roman"/>
          <w:color w:val="000000"/>
        </w:rPr>
        <w:t>+</w:t>
      </w:r>
      <w:r>
        <w:rPr>
          <w:rFonts w:ascii="宋体" w:hAnsi="宋体"/>
          <w:color w:val="000000"/>
        </w:rPr>
        <w:t>教育’‘智能</w:t>
      </w:r>
      <w:r>
        <w:rPr>
          <w:rFonts w:ascii="Times New Roman" w:eastAsia="Times New Roman" w:hAnsi="Times New Roman" w:cs="Times New Roman"/>
          <w:color w:val="000000"/>
        </w:rPr>
        <w:t>+</w:t>
      </w:r>
      <w:r>
        <w:rPr>
          <w:rFonts w:ascii="宋体" w:hAnsi="宋体"/>
          <w:color w:val="000000"/>
        </w:rPr>
        <w:t>教育’，支持国内慕课平台横向联合，推动更多慕课上线国际著名平台”，可概括出第一点“政府可发挥其组织和引导能力，提供政策支持，为慕课的发展提供良好的社会环境”；结合材料三“授课者必须做到以学习者的需求为中心，明确教学目标、优化教学设计”，可得出第二点“授课者要以学生需求为中心，明确教学目标，优化教学设计”；结合材料三“高校可以利用大数据和数据挖掘等技术，在线测量和分析师生的教学行为和轨迹，发掘学生学习困难和进步因素；促进因材施教，提升教学质量。同时，进一步开展慕课跨机构、跨部门合作，才能释放全新活力”，可概括出第三点和第四点“高校应充分利用互联网技术，注重在线测量和数据分析，发掘学生学习困难和进步因素，促进因材施教”“开展慕课跨机构、跨部门或和各类企业合作，既能释放全新活力，又可为学生创造锻炼机会”。</w:t>
      </w:r>
    </w:p>
    <w:p>
      <w:pPr>
        <w:spacing w:line="360" w:lineRule="auto"/>
        <w:textAlignment w:val="center"/>
        <w:rPr>
          <w:rFonts w:ascii="宋体" w:hAnsi="宋体"/>
          <w:color w:val="000000"/>
        </w:rPr>
      </w:pPr>
      <w:r>
        <w:rPr>
          <w:color w:val="000000"/>
        </w:rPr>
        <w:t>【点睛】</w:t>
      </w:r>
      <w:r>
        <w:rPr>
          <w:rFonts w:ascii="宋体" w:hAnsi="宋体"/>
          <w:color w:val="000000"/>
        </w:rPr>
        <w:t>客观选择题侧重对文本内容的把握，每个选项涉及的答题区域往往是一则材料或一则材料的局部，或四个选项的答题区域虽然来自多则材料，但也往往围绕一个共同大方向。考生要会读，就是会读文或图表，会读选项。会读文或图表指能读出文本陈述的事实及核心、文本列举的数据及其差异、材料显示的作者的观点和态度等信息点；会读选项就是阅读试题选项时能读出选项命题者命题的侧重点。还要细对，就是精细对点，把读文或读图读出的信息点与选项的命题点进行细致对照。命题者往往会在细处着手，这就需要考生细心筛选信息点和命题点。接着就要严排查，就是在细对的基础上严格排查四个选项，发现选项与原文信息不一致的地方，进行确定答案。</w:t>
      </w:r>
    </w:p>
    <w:p>
      <w:pPr>
        <w:spacing w:line="360" w:lineRule="auto"/>
        <w:jc w:val="left"/>
        <w:textAlignment w:val="center"/>
        <w:rPr>
          <w:rFonts w:ascii="宋体" w:hAnsi="宋体"/>
          <w:b/>
          <w:color w:val="000000"/>
          <w:sz w:val="24"/>
        </w:rPr>
      </w:pPr>
      <w:r>
        <w:rPr>
          <w:rFonts w:ascii="宋体" w:hAnsi="宋体"/>
          <w:b/>
          <w:color w:val="000000"/>
          <w:sz w:val="24"/>
        </w:rPr>
        <w:t>（三）文学类文本阅读</w:t>
      </w:r>
    </w:p>
    <w:p>
      <w:pPr>
        <w:spacing w:line="360" w:lineRule="auto"/>
        <w:jc w:val="left"/>
        <w:textAlignment w:val="center"/>
        <w:rPr>
          <w:rFonts w:ascii="宋体" w:hAnsi="宋体"/>
          <w:color w:val="000000"/>
        </w:rPr>
      </w:pPr>
      <w:r>
        <w:rPr>
          <w:rFonts w:ascii="宋体" w:hAnsi="宋体"/>
          <w:color w:val="000000"/>
        </w:rPr>
        <w:t>阅读下面的文字，完成下面小题。</w:t>
      </w:r>
    </w:p>
    <w:p>
      <w:pPr>
        <w:spacing w:line="360" w:lineRule="auto"/>
        <w:jc w:val="center"/>
        <w:textAlignment w:val="center"/>
        <w:rPr>
          <w:rFonts w:ascii="楷体" w:eastAsia="楷体" w:hAnsi="楷体" w:cs="楷体"/>
          <w:color w:val="000000"/>
        </w:rPr>
      </w:pPr>
      <w:r>
        <w:rPr>
          <w:rFonts w:ascii="楷体" w:eastAsia="楷体" w:hAnsi="楷体" w:cs="楷体"/>
          <w:color w:val="000000"/>
        </w:rPr>
        <w:t>严溪锁钥</w:t>
      </w:r>
    </w:p>
    <w:p>
      <w:pPr>
        <w:spacing w:line="360" w:lineRule="auto"/>
        <w:jc w:val="center"/>
        <w:textAlignment w:val="center"/>
        <w:rPr>
          <w:rFonts w:ascii="楷体" w:eastAsia="楷体" w:hAnsi="楷体" w:cs="楷体"/>
          <w:color w:val="000000"/>
        </w:rPr>
      </w:pPr>
      <w:r>
        <w:rPr>
          <w:rFonts w:ascii="楷体" w:eastAsia="楷体" w:hAnsi="楷体" w:cs="楷体"/>
          <w:color w:val="000000"/>
        </w:rPr>
        <w:t>戴智生</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锁钥，开锁的器件，比喻成事的关键所在。</w:t>
      </w:r>
    </w:p>
    <w:p>
      <w:pPr>
        <w:spacing w:line="360" w:lineRule="auto"/>
        <w:ind w:firstLine="420"/>
        <w:jc w:val="right"/>
        <w:textAlignment w:val="center"/>
        <w:rPr>
          <w:rFonts w:ascii="楷体" w:eastAsia="楷体" w:hAnsi="楷体" w:cs="楷体"/>
          <w:color w:val="000000"/>
        </w:rPr>
        <w:sectPr>
          <w:type w:val="nextPage"/>
          <w:pgSz w:w="11906" w:h="16838"/>
          <w:pgMar w:top="910" w:right="1080" w:bottom="1440" w:left="1080" w:header="152" w:footer="0" w:gutter="0"/>
          <w:pgNumType w:start="6"/>
          <w:cols w:space="720"/>
          <w:titlePg w:val="0"/>
          <w:docGrid w:type="lines" w:linePitch="312"/>
        </w:sectPr>
      </w:pPr>
      <w:r>
        <w:rPr>
          <w:rFonts w:ascii="楷体" w:eastAsia="楷体" w:hAnsi="楷体" w:cs="楷体"/>
          <w:color w:val="000000"/>
        </w:rPr>
        <w:t>——题记</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江文清在门神的下方贴了一张便笺，上书：非经本房东许可，请勿进屋打扰！字是软笔寸楷，乌黑方正，大小如一，标准的馆阁体。</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游客发现门上的字条，有人停顿下来，探头张望一下就走了；也有人根本不注意，径直闯进他的庭院。</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江文清并不制止，他坐在堂前的火桶上，腰身以下盖件旧棉袄，面无表情，任人取景拍照。来人发现八仙桌上的剩饭剩菜，竟也猎奇。江文清略有不悦，挪了挪身子，欲言又止，摇摇头干脆闲上眼睛。</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他的家是一幢三间穿堂式砖木老屋，雕梁画栋。外面观瞻，高耸的封火墙，繁缛细巧的砖雕门罩，就很吸引人的眼球。</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这类相似的徽派古宅，严溪村还有140多幢。</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严溪村坐落在赣东北偏远的山谷里，谷底枕东谷口在西。谷口即为村口，前面横亘一条清澈的溪河。村口有座牌楼，筑在一棵大樟树底下，门牌正中镶嵌匾额：严溪锁钥。跨过石桥、穿越牌楼便是村庄，里面布局叶脉状，酷似迷宫，颇少见。地面清一色青石板路，主道两边均是木门板店面，既住人也经营茶叶和油茶，还有的开设农家小吃。</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这里已然是一个旅游景点，慕名而来的游客络绎不绝。</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江文清的老屋在一条小巷口，只居家，别无它用。游客频繁闯入，他实在有点不胜其烦。</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如果来人对严溪村的历史饶有兴趣，江文清倒也乐意奉陪。他会客气地引你上座，泡上自制的茗茶，与你侃侃而谈；客人兴致浓厚，他会小心地捧出一本毛边纸手册，里面是他收集整理的资料。</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他告诉你，严溪原先四周长满了桃树，最早叫桃花湾。光武年间，东汉名士庄光，为远离政治，也为避光武帝讳，改名严子陵，隐居于此，终日溪岩上垂钓，悠闲自得，“严溪”便由此而来。</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严溪村自古盛产茶叶，闻名遐迩，茶号遍布全国各地。他们有修桥铺路、大兴土木的习气，祠堂、戏台和私宅都十分讲究。鼎盛时期，这里“门户三千庄八百”。</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可惜严溪村经历了一段时期的衰败。</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尽管如此，江文清始终以祖辈为荣，曾经的衰落，他也有新的诠释。正因为衰落，这里的古建筑才保存了下来，历久弥新。</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当然，喧嚣打破原有的宁静，不是他愿意看到的。</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乡政府为了保护古村风貌，在村口对岸建起了住宅小区，村民搬迁可以自由选择，江文清犹豫不决。</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儿子轮番吵他的耳朵，那边设施齐全，不潮湿，视野开阔，我们搬过去住吧？</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他不置可否，心想，我又不痴呆，搬过去自然好，只是穷窝难舍呀，何况老屋也有老屋的好处，冬暖夏凉！</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孙子天天跟着他屁股后面转，我们要住新房子，那里离学堂近。</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他终于松了口，搬吧搬吧！</w:t>
      </w:r>
    </w:p>
    <w:p>
      <w:pPr>
        <w:spacing w:line="360" w:lineRule="auto"/>
        <w:ind w:firstLine="420"/>
        <w:jc w:val="left"/>
        <w:textAlignment w:val="center"/>
        <w:rPr>
          <w:rFonts w:ascii="楷体" w:eastAsia="楷体" w:hAnsi="楷体" w:cs="楷体"/>
          <w:color w:val="000000"/>
        </w:rPr>
        <w:sectPr>
          <w:type w:val="nextPage"/>
          <w:pgSz w:w="11906" w:h="16838"/>
          <w:pgMar w:top="910" w:right="1080" w:bottom="1440" w:left="1080" w:header="152" w:footer="0" w:gutter="0"/>
          <w:pgNumType w:start="7"/>
          <w:cols w:space="720"/>
          <w:titlePg w:val="0"/>
          <w:docGrid w:type="lines" w:linePitch="312"/>
        </w:sectPr>
      </w:pPr>
      <w:r>
        <w:rPr>
          <w:rFonts w:ascii="楷体" w:eastAsia="楷体" w:hAnsi="楷体" w:cs="楷体"/>
          <w:color w:val="000000"/>
        </w:rPr>
        <w:t>两个儿子搬迁过去，一家便分成了两个小家。</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那是“树大分枝”的必然规律，他心里仍然不是滋味。</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江文清把自己留了下来。房子要住人，房子要通风，不然房子会发霉虫蛀。</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再说，他没有想好跟着哪个儿子过日子。</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还有一个原因，他计划撰写有关村史的文章，住在老屋里更有启发。</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江文清当过教师，老一辈里面算是顶有文化的人。年轻人后来居上，但他们喜欢外面的世界，想法也不尽相同。他觉得自己有责任，应该留下一份像样的遗产。</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遗产不一定都是物质的，也可以是文化。当然，文化要有点思想内涵。</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江文清坐在家里，终日苦思冥想。他孤身一人，平时也没有别的事情做，洗衣弄饭都是儿子轮流照料。这很方便，老屋距新区不远，他吃饭去儿子家，不愿走就让儿子送过来。</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更愿意在村里转悠，祠堂的遗址，倒塌的戏台，正在修缮的义塾馆，都是他常去的地方。江文清有天发现，义塾馆应该少了件东西。他站在院子里回忆，猛然记起堂柱上原来有副对联：“忠厚传家久，诗书继世长”。</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严溪向来有兴办教馆的族风，崇尚诗礼传家、邻德里仁的信条，现在好像慢慢淡化了。</w:t>
      </w:r>
    </w:p>
    <w:p>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江文清走出义塾馆，心里有点失落，又有点兴奋，他似乎找到了可以落笔的地方。</w:t>
      </w:r>
    </w:p>
    <w:p>
      <w:pPr>
        <w:spacing w:line="360" w:lineRule="auto"/>
        <w:jc w:val="left"/>
        <w:textAlignment w:val="center"/>
        <w:rPr>
          <w:rFonts w:ascii="宋体" w:hAnsi="宋体"/>
          <w:color w:val="000000"/>
        </w:rPr>
      </w:pPr>
      <w:r>
        <w:rPr>
          <w:rFonts w:ascii="宋体" w:hAnsi="宋体"/>
          <w:color w:val="000000"/>
        </w:rPr>
        <w:t>7. 下列对小说相关内容和艺术特色的分析鉴赏，不正确的一项是（    ）</w:t>
      </w:r>
    </w:p>
    <w:p>
      <w:pPr>
        <w:spacing w:line="360" w:lineRule="auto"/>
        <w:jc w:val="left"/>
        <w:textAlignment w:val="center"/>
        <w:rPr>
          <w:rFonts w:ascii="宋体" w:hAnsi="宋体"/>
          <w:color w:val="000000"/>
        </w:rPr>
      </w:pPr>
      <w:r>
        <w:rPr>
          <w:rFonts w:ascii="宋体" w:hAnsi="宋体"/>
          <w:color w:val="000000"/>
        </w:rPr>
        <w:t>A. 小说开头面无表情的江文清与那些闯入庭院，拍照取景，连桌上的剩饭都要猎奇一番的游客形成鲜明对比，生动地写出一些游客竭力搜求新奇事物的可笑。</w:t>
      </w:r>
    </w:p>
    <w:p>
      <w:pPr>
        <w:spacing w:line="360" w:lineRule="auto"/>
        <w:jc w:val="left"/>
        <w:textAlignment w:val="center"/>
        <w:rPr>
          <w:rFonts w:ascii="宋体" w:hAnsi="宋体"/>
          <w:color w:val="000000"/>
        </w:rPr>
      </w:pPr>
      <w:r>
        <w:rPr>
          <w:rFonts w:ascii="宋体" w:hAnsi="宋体"/>
          <w:color w:val="000000"/>
        </w:rPr>
        <w:t>B. 小说写儿孙极力主张搬新房的情节，凸显了两代人观念的不同，儿孙更向往外面的新世界，江文清却更加愿意追溯历史，记录与守护古老的文化与精神。</w:t>
      </w:r>
    </w:p>
    <w:p>
      <w:pPr>
        <w:spacing w:line="360" w:lineRule="auto"/>
        <w:jc w:val="left"/>
        <w:textAlignment w:val="center"/>
        <w:rPr>
          <w:rFonts w:ascii="宋体" w:hAnsi="宋体"/>
          <w:color w:val="000000"/>
        </w:rPr>
      </w:pPr>
      <w:r>
        <w:rPr>
          <w:rFonts w:ascii="宋体" w:hAnsi="宋体"/>
          <w:color w:val="000000"/>
        </w:rPr>
        <w:t>C. 即使严溪村曾经历过一段时期的衰败，江文清对村子的历史还是感到极度自豪，这种心理是江文清对传统历史文化不加筛选、全盘肯定、盲目崇尚的表现。</w:t>
      </w:r>
    </w:p>
    <w:p>
      <w:pPr>
        <w:spacing w:line="360" w:lineRule="auto"/>
        <w:jc w:val="left"/>
        <w:textAlignment w:val="center"/>
        <w:rPr>
          <w:rFonts w:ascii="宋体" w:hAnsi="宋体"/>
          <w:color w:val="000000"/>
        </w:rPr>
      </w:pPr>
      <w:r>
        <w:rPr>
          <w:rFonts w:ascii="宋体" w:hAnsi="宋体"/>
          <w:color w:val="000000"/>
        </w:rPr>
        <w:t>D. 从结尾处提到的“祠堂的遗址”“倒塌的戏台”“少了对联的义塾馆”，可以看出在现代文明的冲击下，严溪村的古老文化已不复往昔，正在逐渐衰落。</w:t>
      </w:r>
    </w:p>
    <w:p>
      <w:pPr>
        <w:spacing w:line="360" w:lineRule="auto"/>
        <w:jc w:val="left"/>
        <w:textAlignment w:val="center"/>
        <w:rPr>
          <w:rFonts w:ascii="宋体" w:hAnsi="宋体"/>
          <w:color w:val="000000"/>
        </w:rPr>
      </w:pPr>
      <w:r>
        <w:rPr>
          <w:rFonts w:ascii="宋体" w:hAnsi="宋体"/>
          <w:color w:val="000000"/>
        </w:rPr>
        <w:t>8. 小说以“严溪锁钥”为题，有何作用？请结合文本简要分析。</w:t>
      </w:r>
    </w:p>
    <w:p>
      <w:pPr>
        <w:spacing w:line="360" w:lineRule="auto"/>
        <w:jc w:val="left"/>
        <w:textAlignment w:val="center"/>
        <w:rPr>
          <w:rFonts w:ascii="宋体" w:hAnsi="宋体"/>
          <w:color w:val="000000"/>
        </w:rPr>
      </w:pPr>
      <w:r>
        <w:rPr>
          <w:rFonts w:ascii="宋体" w:hAnsi="宋体"/>
          <w:color w:val="000000"/>
        </w:rPr>
        <w:t>9. 这篇小说在叙述上有哪些特点？这样写分别有什么好处？请简要分析。</w:t>
      </w:r>
    </w:p>
    <w:p>
      <w:pPr>
        <w:spacing w:line="360" w:lineRule="auto"/>
        <w:textAlignment w:val="center"/>
        <w:rPr>
          <w:rFonts w:ascii="宋体" w:hAnsi="宋体"/>
          <w:color w:val="000000"/>
        </w:rPr>
      </w:pPr>
      <w:r>
        <w:rPr>
          <w:color w:val="2E75B6"/>
        </w:rPr>
        <w:t>【答案】</w:t>
      </w:r>
      <w:r>
        <w:rPr>
          <w:color w:val="000000"/>
        </w:rPr>
        <w:t xml:space="preserve">7. C    8. </w:t>
      </w:r>
      <w:r>
        <w:rPr>
          <w:rFonts w:ascii="宋体" w:hAnsi="宋体"/>
          <w:color w:val="000000"/>
        </w:rPr>
        <w:t>①呼应正文。小说写严溪村的故事，题目中“严溪”点明故事发生的地点；“严溪锁钥”正是村口牌楼上匾额的内容。②一语双关。表面上看，“严溪锁钥”只是匾额的内容，但小说更想表现的，是对严溪慢慢淡化的崇尚诗礼传家、邻德里仁的精神的呼唤，这些仁义忠厚、崇尚诗书的精神才是真的“严溪锁钥”。③吸引读者阅读兴趣。使读者不由地思考何为“严溪锁钥”，结尾处揭示其内涵，使人恍然大悟。</w:t>
      </w:r>
      <w:r>
        <w:rPr>
          <w:color w:val="000000"/>
        </w:rPr>
        <w:t xml:space="preserve">    </w:t>
      </w:r>
    </w:p>
    <w:p>
      <w:pPr>
        <w:spacing w:line="360" w:lineRule="auto"/>
        <w:textAlignment w:val="center"/>
        <w:rPr>
          <w:rFonts w:ascii="宋体" w:hAnsi="宋体"/>
          <w:color w:val="000000"/>
        </w:rPr>
        <w:sectPr>
          <w:type w:val="nextPage"/>
          <w:pgSz w:w="11906" w:h="16838"/>
          <w:pgMar w:top="910" w:right="1080" w:bottom="1440" w:left="1080" w:header="152" w:footer="0" w:gutter="0"/>
          <w:pgNumType w:start="8"/>
          <w:cols w:space="720"/>
          <w:titlePg w:val="0"/>
          <w:docGrid w:type="lines" w:linePitch="312"/>
        </w:sectPr>
      </w:pPr>
      <w:r>
        <w:rPr>
          <w:color w:val="000000"/>
        </w:rPr>
        <w:t xml:space="preserve">9. </w:t>
      </w:r>
    </w:p>
    <w:p>
      <w:pPr>
        <w:spacing w:line="360" w:lineRule="auto"/>
        <w:textAlignment w:val="center"/>
        <w:rPr>
          <w:rFonts w:ascii="宋体" w:hAnsi="宋体"/>
          <w:color w:val="000000"/>
        </w:rPr>
      </w:pPr>
      <w:r>
        <w:rPr>
          <w:rFonts w:ascii="宋体" w:hAnsi="宋体"/>
          <w:color w:val="000000"/>
        </w:rPr>
        <w:t>①小说整体运用第三人称，娓娓道来，直接客观地展现了严溪村的过去和现在。②叙述与描写相结合，小说既有对故事的讲述，也有对地理位置、村落布局、房屋样貌等的描写，使小说更具画面感与诗意美。③历史与当下相结合，通过“他（江文清）告诉你（对村子历史感兴趣的游客）”这种方式来讲述，呈现出严溪村的历史、人文，使小说富有历史感与文化底蕴，同时为下文写严溪村的精神底蕴作铺垫。</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【7题详解】</w:t>
      </w:r>
    </w:p>
    <w:p>
      <w:pPr>
        <w:spacing w:line="360" w:lineRule="auto"/>
        <w:textAlignment w:val="center"/>
        <w:rPr>
          <w:rFonts w:ascii="宋体" w:hAnsi="宋体"/>
          <w:color w:val="000000"/>
        </w:rPr>
      </w:pPr>
      <w:r>
        <w:rPr>
          <w:rFonts w:ascii="宋体" w:hAnsi="宋体"/>
          <w:color w:val="000000"/>
        </w:rPr>
        <w:t>本题考查对文本相关内容和艺术特色的分析鉴赏。解答本题既要对文章进行整体的把握，又要对文章的局部进行恰当的分析。在理解每一个选项时，要仔细分析选项中赏析的每一个重点，对文章的内容、人物、语言、观点等进行分析概括，注意结合语境。本题</w:t>
      </w:r>
      <w:r>
        <w:rPr>
          <w:rFonts w:ascii="Times New Roman" w:eastAsia="Times New Roman" w:hAnsi="Times New Roman" w:cs="Times New Roman"/>
          <w:color w:val="000000"/>
        </w:rPr>
        <w:t>C</w:t>
      </w:r>
      <w:r>
        <w:rPr>
          <w:rFonts w:ascii="宋体" w:hAnsi="宋体"/>
          <w:color w:val="000000"/>
        </w:rPr>
        <w:t>项，“这种心理是江文清对传统历史文化不加筛选、全盘肯定、盲目崇尚的表现”，理解错误，文章中“尽管如此，江文清始终以祖辈为荣，曾经的衰落，他也有新的诠释。正因为衰落，这里的古建筑才保存了下来，历久弥新”，可见江文清对传统文化有深厚感情，体现不出选项所说的“对传统历史文化不加筛选、全盘肯定、盲目崇尚”。故选</w:t>
      </w:r>
      <w:r>
        <w:rPr>
          <w:rFonts w:ascii="Times New Roman" w:eastAsia="Times New Roman" w:hAnsi="Times New Roman" w:cs="Times New Roman"/>
          <w:color w:val="000000"/>
        </w:rPr>
        <w:t>C</w:t>
      </w:r>
      <w:r>
        <w:rPr>
          <w:rFonts w:ascii="宋体" w:hAnsi="宋体"/>
          <w:color w:val="000000"/>
        </w:rPr>
        <w:t>。</w:t>
      </w:r>
    </w:p>
    <w:p>
      <w:pPr>
        <w:spacing w:line="360" w:lineRule="auto"/>
        <w:textAlignment w:val="center"/>
        <w:rPr>
          <w:color w:val="000000"/>
        </w:rPr>
      </w:pPr>
      <w:r>
        <w:rPr>
          <w:color w:val="000000"/>
        </w:rPr>
        <w:t>【8题详解】</w:t>
      </w:r>
    </w:p>
    <w:p>
      <w:pPr>
        <w:spacing w:line="360" w:lineRule="auto"/>
        <w:textAlignment w:val="center"/>
        <w:rPr>
          <w:rFonts w:ascii="宋体" w:hAnsi="宋体"/>
          <w:color w:val="000000"/>
        </w:rPr>
      </w:pPr>
      <w:r>
        <w:rPr>
          <w:rFonts w:ascii="宋体" w:hAnsi="宋体"/>
          <w:color w:val="000000"/>
        </w:rPr>
        <w:t>本题考查理解标题的含义及作用。理解标题的含义可从表面意义与深层意义、指代意义与比喻意义、一语双关、双层含义等角度思考。本题答题时注意从表层含义和深层含义入手分析，作用则可从情节结构、内容主题及艺术效果等角度分析。本题题目“严溪锁钥”，情节结构上，结合正文“严溪村坐落在赣东北偏远的山谷里，谷底枕东谷口在西。谷口即为村口，前面横亘一条清澈的溪河。村口有座牌楼，筑在一棵大樟树底下，门牌正中镶嵌匾额：严溪锁钥”，可见本文正是写严溪村的故事，“严溪锁钥”正是村口牌楼上匾额的内容，故题目呼应了正文，点明故事发生的地点。内容主旨上，先分析表层含义，“严溪锁钥”是村口牌匾上的内容；深层含义可以从文章主旨角度分析，文章题记中说“锁钥，开锁的器件，比喻成事的关键所在”，结合文章末尾，“严溪向来有兴办教馆的族风，崇尚诗礼传家、邻德里仁的信条，现在好像慢慢淡化了”，可知“严溪锁钥”，即严溪兴盛的关键是：崇尚诗礼传家、邻德里仁的精神，这才是题目真正的内涵。艺术效果方面，“严溪锁钥”颇有文采，容易吸引读者的阅读兴趣，思考何为“严溪锁钥”；与结尾处的主题首尾呼应，令读者恍然大悟。</w:t>
      </w:r>
    </w:p>
    <w:p>
      <w:pPr>
        <w:spacing w:line="360" w:lineRule="auto"/>
        <w:textAlignment w:val="center"/>
        <w:rPr>
          <w:color w:val="000000"/>
        </w:rPr>
      </w:pPr>
      <w:r>
        <w:rPr>
          <w:color w:val="000000"/>
        </w:rPr>
        <w:t>【9题详解】</w:t>
      </w:r>
    </w:p>
    <w:p>
      <w:pPr>
        <w:spacing w:line="360" w:lineRule="auto"/>
        <w:textAlignment w:val="center"/>
        <w:rPr>
          <w:rFonts w:ascii="宋体" w:hAnsi="宋体"/>
          <w:color w:val="000000"/>
        </w:rPr>
      </w:pPr>
      <w:r>
        <w:rPr>
          <w:rFonts w:ascii="宋体" w:hAnsi="宋体"/>
          <w:color w:val="000000"/>
        </w:rPr>
        <w:br/>
      </w:r>
      <w:r>
        <w:rPr>
          <w:rFonts w:ascii="宋体" w:hAnsi="宋体"/>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https://d.book118.com/116103105203010043</w:t>
        </w:r>
      </w:hyperlink>
    </w:p>
    <w:p>
      <w:pPr>
        <w:spacing w:line="360" w:lineRule="auto"/>
        <w:textAlignment w:val="center"/>
        <w:rPr>
          <w:rFonts w:ascii="宋体" w:hAnsi="宋体"/>
          <w:color w:val="000000"/>
        </w:rPr>
      </w:pPr>
    </w:p>
    <w:sectPr>
      <w:type w:val="nextPage"/>
      <w:pgSz w:w="11906" w:h="16838"/>
      <w:pgMar w:top="910" w:right="1080" w:bottom="1440" w:left="1080" w:header="152" w:footer="0" w:gutter="0"/>
      <w:pgNumType w:start="9"/>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ime New Romans">
    <w:altName w:val="Times New Roman"/>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trictFirstAndLastChars/>
  <w:noLineBreaksAfter w:lang="en-US" w:val="([{·‘“〈《「『【〔〖（．［｛￡￥"/>
  <w:noLineBreaksBefore w:lang="en-US" w:val="!),.:;?]}¨·ˇˉ―‖’”…∶、。〃々〉》」』】〕〗！＂＇），．：；？］｀｜｝～￠"/>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 New Romans" w:eastAsia="宋体" w:hAnsi="Time New Romans" w:cs="宋体"/>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character" w:default="1" w:styleId="DefaultParagraphFont">
    <w:name w:val="Default Paragraph Font"/>
    <w:uiPriority w:val="1"/>
    <w:unhideWhenUsed/>
  </w:style>
  <w:style w:type="table" w:default="1" w:styleId="TableNormal">
    <w:name w:val="Normal Table"/>
    <w:uiPriority w:val="99"/>
    <w:unhideWhenUsed/>
    <w:tblPr>
      <w:tblCellMar>
        <w:top w:w="0" w:type="dxa"/>
        <w:left w:w="108" w:type="dxa"/>
        <w:bottom w:w="0" w:type="dxa"/>
        <w:right w:w="108" w:type="dxa"/>
      </w:tblCellMar>
    </w:tblPr>
  </w:style>
  <w:style w:type="character" w:styleId="Hyperlink">
    <w:name w:val="Hyperlink"/>
    <w:uiPriority w:val="99"/>
    <w:unhideWhenUsed/>
    <w:rPr>
      <w:color w:val="0000FF"/>
      <w:u w:val="single"/>
    </w:rPr>
  </w:style>
  <w:style w:type="character" w:customStyle="1" w:styleId="a">
    <w:name w:val="页眉 字符"/>
    <w:link w:val="Header"/>
    <w:uiPriority w:val="99"/>
    <w:rPr>
      <w:kern w:val="2"/>
      <w:sz w:val="18"/>
      <w:szCs w:val="24"/>
    </w:r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ListParagraph">
    <w:name w:val="List Paragraph"/>
    <w:basedOn w:val="Normal"/>
    <w:uiPriority w:val="99"/>
    <w:qFormat/>
    <w:pPr>
      <w:ind w:firstLine="420" w:firstLineChars="200"/>
    </w:pPr>
  </w:style>
  <w:style w:type="paragraph" w:styleId="NoSpacing">
    <w:name w:val="No Spacing"/>
    <w:uiPriority w:val="1"/>
    <w:qFormat/>
    <w:rPr>
      <w:rFonts w:ascii="Calibri" w:eastAsia="Microsoft YaHei UI" w:hAnsi="Calibri" w:cs="Times New Roman"/>
      <w:sz w:val="22"/>
      <w:szCs w:val="22"/>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image" Target="media/image3.png" /><Relationship Id="rId7" Type="http://schemas.openxmlformats.org/officeDocument/2006/relationships/hyperlink" Target="https://d.book118.com/116103105203010043"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3598</Words>
  <Characters>20509</Characters>
  <Application>Microsoft Office Word</Application>
  <DocSecurity>0</DocSecurity>
  <Lines>170</Lines>
  <Paragraphs>48</Paragraphs>
  <ScaleCrop>false</ScaleCrop>
  <Company>Xman</Company>
  <LinksUpToDate>false</LinksUpToDate>
  <CharactersWithSpaces>24059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dc:description>2457607629209600</dc:description>
  <cp:lastModifiedBy>Xman</cp:lastModifiedBy>
  <cp:revision>6</cp:revision>
  <dcterms:created xsi:type="dcterms:W3CDTF">2023-01-31T15:58:40Z</dcterms:created>
  <dcterms:modified xsi:type="dcterms:W3CDTF">2023-01-31T15:58:40Z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qbmId">
    <vt:lpwstr>2457607629209600</vt:lpwstr>
  </property>
</Properties>
</file>