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化学及物理化学处理设备项目建设总纲及方案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3" w:history="1">
        <w:r>
          <w:rPr>
            <w:rFonts w:ascii="仿宋" w:eastAsia="仿宋" w:hAnsi="仿宋" w:cs="仿宋" w:hint="eastAsia"/>
            <w:lang w:eastAsia="zh-CN"/>
          </w:rPr>
          <w:t>概论</w:t>
        </w:r>
        <w:r>
          <w:tab/>
        </w:r>
        <w:r>
          <w:fldChar w:fldCharType="begin"/>
        </w:r>
        <w:r>
          <w:instrText xml:space="preserve"> PAGEREF _Toc10543 \h </w:instrText>
        </w:r>
        <w:r>
          <w:fldChar w:fldCharType="separate"/>
        </w:r>
        <w:r>
          <w:t>3</w:t>
        </w:r>
        <w:r>
          <w:fldChar w:fldCharType="end"/>
        </w:r>
      </w:hyperlink>
    </w:p>
    <w:p>
      <w:pPr>
        <w:pStyle w:val="TOC1"/>
        <w:tabs>
          <w:tab w:val="right" w:leader="dot" w:pos="8306"/>
        </w:tabs>
      </w:pPr>
      <w:hyperlink w:anchor="_Toc12993" w:history="1">
        <w:r>
          <w:rPr>
            <w:rFonts w:ascii="仿宋" w:eastAsia="仿宋" w:hAnsi="仿宋" w:cs="仿宋" w:hint="eastAsia"/>
            <w:lang w:eastAsia="zh-CN"/>
          </w:rPr>
          <w:t>一、项目选址研究</w:t>
        </w:r>
        <w:r>
          <w:tab/>
        </w:r>
        <w:r>
          <w:fldChar w:fldCharType="begin"/>
        </w:r>
        <w:r>
          <w:instrText xml:space="preserve"> PAGEREF _Toc12993 \h </w:instrText>
        </w:r>
        <w:r>
          <w:fldChar w:fldCharType="separate"/>
        </w:r>
        <w:r>
          <w:t>3</w:t>
        </w:r>
        <w:r>
          <w:fldChar w:fldCharType="end"/>
        </w:r>
      </w:hyperlink>
    </w:p>
    <w:p>
      <w:pPr>
        <w:pStyle w:val="TOC2"/>
        <w:tabs>
          <w:tab w:val="right" w:leader="dot" w:pos="8306"/>
        </w:tabs>
      </w:pPr>
      <w:hyperlink w:anchor="_Toc18551" w:history="1">
        <w:r>
          <w:rPr>
            <w:rFonts w:ascii="仿宋" w:eastAsia="仿宋" w:hAnsi="仿宋" w:cs="仿宋" w:hint="eastAsia"/>
            <w:lang w:eastAsia="zh-CN"/>
          </w:rPr>
          <w:t>(一)、项目选址原则</w:t>
        </w:r>
        <w:r>
          <w:tab/>
        </w:r>
        <w:r>
          <w:fldChar w:fldCharType="begin"/>
        </w:r>
        <w:r>
          <w:instrText xml:space="preserve"> PAGEREF _Toc18551 \h </w:instrText>
        </w:r>
        <w:r>
          <w:fldChar w:fldCharType="separate"/>
        </w:r>
        <w:r>
          <w:t>3</w:t>
        </w:r>
        <w:r>
          <w:fldChar w:fldCharType="end"/>
        </w:r>
      </w:hyperlink>
    </w:p>
    <w:p>
      <w:pPr>
        <w:pStyle w:val="TOC2"/>
        <w:tabs>
          <w:tab w:val="right" w:leader="dot" w:pos="8306"/>
        </w:tabs>
      </w:pPr>
      <w:hyperlink w:anchor="_Toc10182" w:history="1">
        <w:r>
          <w:rPr>
            <w:rFonts w:ascii="仿宋" w:eastAsia="仿宋" w:hAnsi="仿宋" w:cs="仿宋" w:hint="eastAsia"/>
            <w:lang w:eastAsia="zh-CN"/>
          </w:rPr>
          <w:t>(二)、项目选址</w:t>
        </w:r>
        <w:r>
          <w:tab/>
        </w:r>
        <w:r>
          <w:fldChar w:fldCharType="begin"/>
        </w:r>
        <w:r>
          <w:instrText xml:space="preserve"> PAGEREF _Toc10182 \h </w:instrText>
        </w:r>
        <w:r>
          <w:fldChar w:fldCharType="separate"/>
        </w:r>
        <w:r>
          <w:t>6</w:t>
        </w:r>
        <w:r>
          <w:fldChar w:fldCharType="end"/>
        </w:r>
      </w:hyperlink>
    </w:p>
    <w:p>
      <w:pPr>
        <w:pStyle w:val="TOC2"/>
        <w:tabs>
          <w:tab w:val="right" w:leader="dot" w:pos="8306"/>
        </w:tabs>
      </w:pPr>
      <w:hyperlink w:anchor="_Toc16756" w:history="1">
        <w:r>
          <w:rPr>
            <w:rFonts w:ascii="仿宋" w:eastAsia="仿宋" w:hAnsi="仿宋" w:cs="仿宋" w:hint="eastAsia"/>
            <w:lang w:eastAsia="zh-CN"/>
          </w:rPr>
          <w:t>(三)、建设条件分析</w:t>
        </w:r>
        <w:r>
          <w:tab/>
        </w:r>
        <w:r>
          <w:fldChar w:fldCharType="begin"/>
        </w:r>
        <w:r>
          <w:instrText xml:space="preserve"> PAGEREF _Toc16756 \h </w:instrText>
        </w:r>
        <w:r>
          <w:fldChar w:fldCharType="separate"/>
        </w:r>
        <w:r>
          <w:t>8</w:t>
        </w:r>
        <w:r>
          <w:fldChar w:fldCharType="end"/>
        </w:r>
      </w:hyperlink>
    </w:p>
    <w:p>
      <w:pPr>
        <w:pStyle w:val="TOC2"/>
        <w:tabs>
          <w:tab w:val="right" w:leader="dot" w:pos="8306"/>
        </w:tabs>
      </w:pPr>
      <w:hyperlink w:anchor="_Toc17096" w:history="1">
        <w:r>
          <w:rPr>
            <w:rFonts w:ascii="仿宋" w:eastAsia="仿宋" w:hAnsi="仿宋" w:cs="仿宋" w:hint="eastAsia"/>
            <w:lang w:eastAsia="zh-CN"/>
          </w:rPr>
          <w:t>(四)、用地控制指标</w:t>
        </w:r>
        <w:r>
          <w:tab/>
        </w:r>
        <w:r>
          <w:fldChar w:fldCharType="begin"/>
        </w:r>
        <w:r>
          <w:instrText xml:space="preserve"> PAGEREF _Toc17096 \h </w:instrText>
        </w:r>
        <w:r>
          <w:fldChar w:fldCharType="separate"/>
        </w:r>
        <w:r>
          <w:t>10</w:t>
        </w:r>
        <w:r>
          <w:fldChar w:fldCharType="end"/>
        </w:r>
      </w:hyperlink>
    </w:p>
    <w:p>
      <w:pPr>
        <w:pStyle w:val="TOC2"/>
        <w:tabs>
          <w:tab w:val="right" w:leader="dot" w:pos="8306"/>
        </w:tabs>
      </w:pPr>
      <w:hyperlink w:anchor="_Toc13348" w:history="1">
        <w:r>
          <w:rPr>
            <w:rFonts w:ascii="仿宋" w:eastAsia="仿宋" w:hAnsi="仿宋" w:cs="仿宋" w:hint="eastAsia"/>
            <w:lang w:eastAsia="zh-CN"/>
          </w:rPr>
          <w:t>(五)、地总体要求</w:t>
        </w:r>
        <w:r>
          <w:tab/>
        </w:r>
        <w:r>
          <w:fldChar w:fldCharType="begin"/>
        </w:r>
        <w:r>
          <w:instrText xml:space="preserve"> PAGEREF _Toc13348 \h </w:instrText>
        </w:r>
        <w:r>
          <w:fldChar w:fldCharType="separate"/>
        </w:r>
        <w:r>
          <w:t>11</w:t>
        </w:r>
        <w:r>
          <w:fldChar w:fldCharType="end"/>
        </w:r>
      </w:hyperlink>
    </w:p>
    <w:p>
      <w:pPr>
        <w:pStyle w:val="TOC2"/>
        <w:tabs>
          <w:tab w:val="right" w:leader="dot" w:pos="8306"/>
        </w:tabs>
      </w:pPr>
      <w:hyperlink w:anchor="_Toc7863" w:history="1">
        <w:r>
          <w:rPr>
            <w:rFonts w:ascii="仿宋" w:eastAsia="仿宋" w:hAnsi="仿宋" w:cs="仿宋" w:hint="eastAsia"/>
            <w:lang w:eastAsia="zh-CN"/>
          </w:rPr>
          <w:t>(六)、节约用地措施</w:t>
        </w:r>
        <w:r>
          <w:tab/>
        </w:r>
        <w:r>
          <w:fldChar w:fldCharType="begin"/>
        </w:r>
        <w:r>
          <w:instrText xml:space="preserve"> PAGEREF _Toc7863 \h </w:instrText>
        </w:r>
        <w:r>
          <w:fldChar w:fldCharType="separate"/>
        </w:r>
        <w:r>
          <w:t>12</w:t>
        </w:r>
        <w:r>
          <w:fldChar w:fldCharType="end"/>
        </w:r>
      </w:hyperlink>
    </w:p>
    <w:p>
      <w:pPr>
        <w:pStyle w:val="TOC2"/>
        <w:tabs>
          <w:tab w:val="right" w:leader="dot" w:pos="8306"/>
        </w:tabs>
      </w:pPr>
      <w:hyperlink w:anchor="_Toc1784" w:history="1">
        <w:r>
          <w:rPr>
            <w:rFonts w:ascii="仿宋" w:eastAsia="仿宋" w:hAnsi="仿宋" w:cs="仿宋" w:hint="eastAsia"/>
            <w:lang w:eastAsia="zh-CN"/>
          </w:rPr>
          <w:t>(七)、选址综合评价</w:t>
        </w:r>
        <w:r>
          <w:tab/>
        </w:r>
        <w:r>
          <w:fldChar w:fldCharType="begin"/>
        </w:r>
        <w:r>
          <w:instrText xml:space="preserve"> PAGEREF _Toc1784 \h </w:instrText>
        </w:r>
        <w:r>
          <w:fldChar w:fldCharType="separate"/>
        </w:r>
        <w:r>
          <w:t>14</w:t>
        </w:r>
        <w:r>
          <w:fldChar w:fldCharType="end"/>
        </w:r>
      </w:hyperlink>
    </w:p>
    <w:p>
      <w:pPr>
        <w:pStyle w:val="TOC1"/>
        <w:tabs>
          <w:tab w:val="right" w:leader="dot" w:pos="8306"/>
        </w:tabs>
      </w:pPr>
      <w:hyperlink w:anchor="_Toc27263" w:history="1">
        <w:r>
          <w:rPr>
            <w:rFonts w:ascii="仿宋" w:eastAsia="仿宋" w:hAnsi="仿宋" w:cs="仿宋" w:hint="eastAsia"/>
            <w:lang w:eastAsia="zh-CN"/>
          </w:rPr>
          <w:t>二、财务管理与成本控制</w:t>
        </w:r>
        <w:r>
          <w:tab/>
        </w:r>
        <w:r>
          <w:fldChar w:fldCharType="begin"/>
        </w:r>
        <w:r>
          <w:instrText xml:space="preserve"> PAGEREF _Toc27263 \h </w:instrText>
        </w:r>
        <w:r>
          <w:fldChar w:fldCharType="separate"/>
        </w:r>
        <w:r>
          <w:t>15</w:t>
        </w:r>
        <w:r>
          <w:fldChar w:fldCharType="end"/>
        </w:r>
      </w:hyperlink>
    </w:p>
    <w:p>
      <w:pPr>
        <w:pStyle w:val="TOC2"/>
        <w:tabs>
          <w:tab w:val="right" w:leader="dot" w:pos="8306"/>
        </w:tabs>
      </w:pPr>
      <w:hyperlink w:anchor="_Toc28283" w:history="1">
        <w:r>
          <w:rPr>
            <w:rFonts w:ascii="仿宋" w:eastAsia="仿宋" w:hAnsi="仿宋" w:cs="仿宋" w:hint="eastAsia"/>
            <w:lang w:eastAsia="zh-CN"/>
          </w:rPr>
          <w:t>(一)、财务管理体系建设</w:t>
        </w:r>
        <w:r>
          <w:tab/>
        </w:r>
        <w:r>
          <w:fldChar w:fldCharType="begin"/>
        </w:r>
        <w:r>
          <w:instrText xml:space="preserve"> PAGEREF _Toc28283 \h </w:instrText>
        </w:r>
        <w:r>
          <w:fldChar w:fldCharType="separate"/>
        </w:r>
        <w:r>
          <w:t>15</w:t>
        </w:r>
        <w:r>
          <w:fldChar w:fldCharType="end"/>
        </w:r>
      </w:hyperlink>
    </w:p>
    <w:p>
      <w:pPr>
        <w:pStyle w:val="TOC2"/>
        <w:tabs>
          <w:tab w:val="right" w:leader="dot" w:pos="8306"/>
        </w:tabs>
      </w:pPr>
      <w:hyperlink w:anchor="_Toc3202" w:history="1">
        <w:r>
          <w:rPr>
            <w:rFonts w:ascii="仿宋" w:eastAsia="仿宋" w:hAnsi="仿宋" w:cs="仿宋" w:hint="eastAsia"/>
            <w:lang w:eastAsia="zh-CN"/>
          </w:rPr>
          <w:t>(二)、成本控制措施</w:t>
        </w:r>
        <w:r>
          <w:tab/>
        </w:r>
        <w:r>
          <w:fldChar w:fldCharType="begin"/>
        </w:r>
        <w:r>
          <w:instrText xml:space="preserve"> PAGEREF _Toc3202 \h </w:instrText>
        </w:r>
        <w:r>
          <w:fldChar w:fldCharType="separate"/>
        </w:r>
        <w:r>
          <w:t>16</w:t>
        </w:r>
        <w:r>
          <w:fldChar w:fldCharType="end"/>
        </w:r>
      </w:hyperlink>
    </w:p>
    <w:p>
      <w:pPr>
        <w:pStyle w:val="TOC1"/>
        <w:tabs>
          <w:tab w:val="right" w:leader="dot" w:pos="8306"/>
        </w:tabs>
      </w:pPr>
      <w:hyperlink w:anchor="_Toc21355" w:history="1">
        <w:r>
          <w:rPr>
            <w:rFonts w:ascii="仿宋" w:eastAsia="仿宋" w:hAnsi="仿宋" w:cs="仿宋" w:hint="eastAsia"/>
            <w:lang w:eastAsia="zh-CN"/>
          </w:rPr>
          <w:t>三、社会影响分析</w:t>
        </w:r>
        <w:r>
          <w:tab/>
        </w:r>
        <w:r>
          <w:fldChar w:fldCharType="begin"/>
        </w:r>
        <w:r>
          <w:instrText xml:space="preserve"> PAGEREF _Toc21355 \h </w:instrText>
        </w:r>
        <w:r>
          <w:fldChar w:fldCharType="separate"/>
        </w:r>
        <w:r>
          <w:t>17</w:t>
        </w:r>
        <w:r>
          <w:fldChar w:fldCharType="end"/>
        </w:r>
      </w:hyperlink>
    </w:p>
    <w:p>
      <w:pPr>
        <w:pStyle w:val="TOC2"/>
        <w:tabs>
          <w:tab w:val="right" w:leader="dot" w:pos="8306"/>
        </w:tabs>
      </w:pPr>
      <w:hyperlink w:anchor="_Toc32482" w:history="1">
        <w:r>
          <w:rPr>
            <w:rFonts w:ascii="仿宋" w:eastAsia="仿宋" w:hAnsi="仿宋" w:cs="仿宋" w:hint="eastAsia"/>
            <w:lang w:eastAsia="zh-CN"/>
          </w:rPr>
          <w:t>(一)、社会影响效果分析</w:t>
        </w:r>
        <w:r>
          <w:tab/>
        </w:r>
        <w:r>
          <w:fldChar w:fldCharType="begin"/>
        </w:r>
        <w:r>
          <w:instrText xml:space="preserve"> PAGEREF _Toc32482 \h </w:instrText>
        </w:r>
        <w:r>
          <w:fldChar w:fldCharType="separate"/>
        </w:r>
        <w:r>
          <w:t>17</w:t>
        </w:r>
        <w:r>
          <w:fldChar w:fldCharType="end"/>
        </w:r>
      </w:hyperlink>
    </w:p>
    <w:p>
      <w:pPr>
        <w:pStyle w:val="TOC2"/>
        <w:tabs>
          <w:tab w:val="right" w:leader="dot" w:pos="8306"/>
        </w:tabs>
      </w:pPr>
      <w:hyperlink w:anchor="_Toc4693" w:history="1">
        <w:r>
          <w:rPr>
            <w:rFonts w:ascii="仿宋" w:eastAsia="仿宋" w:hAnsi="仿宋" w:cs="仿宋" w:hint="eastAsia"/>
            <w:lang w:eastAsia="zh-CN"/>
          </w:rPr>
          <w:t>(二)、社会适应性分析</w:t>
        </w:r>
        <w:r>
          <w:tab/>
        </w:r>
        <w:r>
          <w:fldChar w:fldCharType="begin"/>
        </w:r>
        <w:r>
          <w:instrText xml:space="preserve"> PAGEREF _Toc4693 \h </w:instrText>
        </w:r>
        <w:r>
          <w:fldChar w:fldCharType="separate"/>
        </w:r>
        <w:r>
          <w:t>20</w:t>
        </w:r>
        <w:r>
          <w:fldChar w:fldCharType="end"/>
        </w:r>
      </w:hyperlink>
    </w:p>
    <w:p>
      <w:pPr>
        <w:pStyle w:val="TOC2"/>
        <w:tabs>
          <w:tab w:val="right" w:leader="dot" w:pos="8306"/>
        </w:tabs>
      </w:pPr>
      <w:hyperlink w:anchor="_Toc4902" w:history="1">
        <w:r>
          <w:rPr>
            <w:rFonts w:ascii="仿宋" w:eastAsia="仿宋" w:hAnsi="仿宋" w:cs="仿宋" w:hint="eastAsia"/>
            <w:lang w:eastAsia="zh-CN"/>
          </w:rPr>
          <w:t>(三)、社会风险及对策分析</w:t>
        </w:r>
        <w:r>
          <w:tab/>
        </w:r>
        <w:r>
          <w:fldChar w:fldCharType="begin"/>
        </w:r>
        <w:r>
          <w:instrText xml:space="preserve"> PAGEREF _Toc4902 \h </w:instrText>
        </w:r>
        <w:r>
          <w:fldChar w:fldCharType="separate"/>
        </w:r>
        <w:r>
          <w:t>21</w:t>
        </w:r>
        <w:r>
          <w:fldChar w:fldCharType="end"/>
        </w:r>
      </w:hyperlink>
    </w:p>
    <w:p>
      <w:pPr>
        <w:pStyle w:val="TOC1"/>
        <w:tabs>
          <w:tab w:val="right" w:leader="dot" w:pos="8306"/>
        </w:tabs>
      </w:pPr>
      <w:hyperlink w:anchor="_Toc10534" w:history="1">
        <w:r>
          <w:rPr>
            <w:rFonts w:ascii="仿宋" w:eastAsia="仿宋" w:hAnsi="仿宋" w:cs="仿宋" w:hint="eastAsia"/>
            <w:lang w:eastAsia="zh-CN"/>
          </w:rPr>
          <w:t>四、发展规划、产业政策和行业准入分析</w:t>
        </w:r>
        <w:r>
          <w:tab/>
        </w:r>
        <w:r>
          <w:fldChar w:fldCharType="begin"/>
        </w:r>
        <w:r>
          <w:instrText xml:space="preserve"> PAGEREF _Toc10534 \h </w:instrText>
        </w:r>
        <w:r>
          <w:fldChar w:fldCharType="separate"/>
        </w:r>
        <w:r>
          <w:t>25</w:t>
        </w:r>
        <w:r>
          <w:fldChar w:fldCharType="end"/>
        </w:r>
      </w:hyperlink>
    </w:p>
    <w:p>
      <w:pPr>
        <w:pStyle w:val="TOC2"/>
        <w:tabs>
          <w:tab w:val="right" w:leader="dot" w:pos="8306"/>
        </w:tabs>
      </w:pPr>
      <w:hyperlink w:anchor="_Toc32766" w:history="1">
        <w:r>
          <w:rPr>
            <w:rFonts w:ascii="仿宋" w:eastAsia="仿宋" w:hAnsi="仿宋" w:cs="仿宋" w:hint="eastAsia"/>
            <w:lang w:eastAsia="zh-CN"/>
          </w:rPr>
          <w:t>(一)、发展规划分析</w:t>
        </w:r>
        <w:r>
          <w:tab/>
        </w:r>
        <w:r>
          <w:fldChar w:fldCharType="begin"/>
        </w:r>
        <w:r>
          <w:instrText xml:space="preserve"> PAGEREF _Toc32766 \h </w:instrText>
        </w:r>
        <w:r>
          <w:fldChar w:fldCharType="separate"/>
        </w:r>
        <w:r>
          <w:t>25</w:t>
        </w:r>
        <w:r>
          <w:fldChar w:fldCharType="end"/>
        </w:r>
      </w:hyperlink>
    </w:p>
    <w:p>
      <w:pPr>
        <w:pStyle w:val="TOC2"/>
        <w:tabs>
          <w:tab w:val="right" w:leader="dot" w:pos="8306"/>
        </w:tabs>
      </w:pPr>
      <w:hyperlink w:anchor="_Toc19038" w:history="1">
        <w:r>
          <w:rPr>
            <w:rFonts w:ascii="仿宋" w:eastAsia="仿宋" w:hAnsi="仿宋" w:cs="仿宋" w:hint="eastAsia"/>
            <w:lang w:eastAsia="zh-CN"/>
          </w:rPr>
          <w:t>(二)、产业政策分析</w:t>
        </w:r>
        <w:r>
          <w:tab/>
        </w:r>
        <w:r>
          <w:fldChar w:fldCharType="begin"/>
        </w:r>
        <w:r>
          <w:instrText xml:space="preserve"> PAGEREF _Toc19038 \h </w:instrText>
        </w:r>
        <w:r>
          <w:fldChar w:fldCharType="separate"/>
        </w:r>
        <w:r>
          <w:t>26</w:t>
        </w:r>
        <w:r>
          <w:fldChar w:fldCharType="end"/>
        </w:r>
      </w:hyperlink>
    </w:p>
    <w:p>
      <w:pPr>
        <w:pStyle w:val="TOC2"/>
        <w:tabs>
          <w:tab w:val="right" w:leader="dot" w:pos="8306"/>
        </w:tabs>
      </w:pPr>
      <w:hyperlink w:anchor="_Toc29235" w:history="1">
        <w:r>
          <w:rPr>
            <w:rFonts w:ascii="仿宋" w:eastAsia="仿宋" w:hAnsi="仿宋" w:cs="仿宋" w:hint="eastAsia"/>
            <w:lang w:eastAsia="zh-CN"/>
          </w:rPr>
          <w:t>(三)、行业准入分析</w:t>
        </w:r>
        <w:r>
          <w:tab/>
        </w:r>
        <w:r>
          <w:fldChar w:fldCharType="begin"/>
        </w:r>
        <w:r>
          <w:instrText xml:space="preserve"> PAGEREF _Toc29235 \h </w:instrText>
        </w:r>
        <w:r>
          <w:fldChar w:fldCharType="separate"/>
        </w:r>
        <w:r>
          <w:t>28</w:t>
        </w:r>
        <w:r>
          <w:fldChar w:fldCharType="end"/>
        </w:r>
      </w:hyperlink>
    </w:p>
    <w:p>
      <w:pPr>
        <w:pStyle w:val="TOC1"/>
        <w:tabs>
          <w:tab w:val="right" w:leader="dot" w:pos="8306"/>
        </w:tabs>
      </w:pPr>
      <w:hyperlink w:anchor="_Toc19143" w:history="1">
        <w:r>
          <w:rPr>
            <w:rFonts w:ascii="仿宋" w:eastAsia="仿宋" w:hAnsi="仿宋" w:cs="仿宋" w:hint="eastAsia"/>
            <w:lang w:eastAsia="zh-CN"/>
          </w:rPr>
          <w:t>五、项目监理与质量保证</w:t>
        </w:r>
        <w:r>
          <w:tab/>
        </w:r>
        <w:r>
          <w:fldChar w:fldCharType="begin"/>
        </w:r>
        <w:r>
          <w:instrText xml:space="preserve"> PAGEREF _Toc19143 \h </w:instrText>
        </w:r>
        <w:r>
          <w:fldChar w:fldCharType="separate"/>
        </w:r>
        <w:r>
          <w:t>29</w:t>
        </w:r>
        <w:r>
          <w:fldChar w:fldCharType="end"/>
        </w:r>
      </w:hyperlink>
    </w:p>
    <w:p>
      <w:pPr>
        <w:pStyle w:val="TOC2"/>
        <w:tabs>
          <w:tab w:val="right" w:leader="dot" w:pos="8306"/>
        </w:tabs>
      </w:pPr>
      <w:hyperlink w:anchor="_Toc25092" w:history="1">
        <w:r>
          <w:rPr>
            <w:rFonts w:ascii="仿宋" w:eastAsia="仿宋" w:hAnsi="仿宋" w:cs="仿宋" w:hint="eastAsia"/>
            <w:lang w:eastAsia="zh-CN"/>
          </w:rPr>
          <w:t>(一)、监理体系构建</w:t>
        </w:r>
        <w:r>
          <w:tab/>
        </w:r>
        <w:r>
          <w:fldChar w:fldCharType="begin"/>
        </w:r>
        <w:r>
          <w:instrText xml:space="preserve"> PAGEREF _Toc25092 \h </w:instrText>
        </w:r>
        <w:r>
          <w:fldChar w:fldCharType="separate"/>
        </w:r>
        <w:r>
          <w:t>29</w:t>
        </w:r>
        <w:r>
          <w:fldChar w:fldCharType="end"/>
        </w:r>
      </w:hyperlink>
    </w:p>
    <w:p>
      <w:pPr>
        <w:pStyle w:val="TOC2"/>
        <w:tabs>
          <w:tab w:val="right" w:leader="dot" w:pos="8306"/>
        </w:tabs>
      </w:pPr>
      <w:hyperlink w:anchor="_Toc17876" w:history="1">
        <w:r>
          <w:rPr>
            <w:rFonts w:ascii="仿宋" w:eastAsia="仿宋" w:hAnsi="仿宋" w:cs="仿宋" w:hint="eastAsia"/>
            <w:lang w:eastAsia="zh-CN"/>
          </w:rPr>
          <w:t>(二)、质量保证体系实施</w:t>
        </w:r>
        <w:r>
          <w:tab/>
        </w:r>
        <w:r>
          <w:fldChar w:fldCharType="begin"/>
        </w:r>
        <w:r>
          <w:instrText xml:space="preserve"> PAGEREF _Toc17876 \h </w:instrText>
        </w:r>
        <w:r>
          <w:fldChar w:fldCharType="separate"/>
        </w:r>
        <w:r>
          <w:t>30</w:t>
        </w:r>
        <w:r>
          <w:fldChar w:fldCharType="end"/>
        </w:r>
      </w:hyperlink>
    </w:p>
    <w:p>
      <w:pPr>
        <w:pStyle w:val="TOC2"/>
        <w:tabs>
          <w:tab w:val="right" w:leader="dot" w:pos="8306"/>
        </w:tabs>
      </w:pPr>
      <w:hyperlink w:anchor="_Toc14463" w:history="1">
        <w:r>
          <w:rPr>
            <w:rFonts w:ascii="仿宋" w:eastAsia="仿宋" w:hAnsi="仿宋" w:cs="仿宋" w:hint="eastAsia"/>
            <w:lang w:eastAsia="zh-CN"/>
          </w:rPr>
          <w:t>(三)、监理与质量控制流程</w:t>
        </w:r>
        <w:r>
          <w:tab/>
        </w:r>
        <w:r>
          <w:fldChar w:fldCharType="begin"/>
        </w:r>
        <w:r>
          <w:instrText xml:space="preserve"> PAGEREF _Toc14463 \h </w:instrText>
        </w:r>
        <w:r>
          <w:fldChar w:fldCharType="separate"/>
        </w:r>
        <w:r>
          <w:t>31</w:t>
        </w:r>
        <w:r>
          <w:fldChar w:fldCharType="end"/>
        </w:r>
      </w:hyperlink>
    </w:p>
    <w:p>
      <w:pPr>
        <w:pStyle w:val="TOC1"/>
        <w:tabs>
          <w:tab w:val="right" w:leader="dot" w:pos="8306"/>
        </w:tabs>
      </w:pPr>
      <w:hyperlink w:anchor="_Toc30235" w:history="1">
        <w:r>
          <w:rPr>
            <w:rFonts w:ascii="仿宋" w:eastAsia="仿宋" w:hAnsi="仿宋" w:cs="仿宋" w:hint="eastAsia"/>
            <w:lang w:eastAsia="zh-CN"/>
          </w:rPr>
          <w:t>六、资源开发及综合利用分析</w:t>
        </w:r>
        <w:r>
          <w:tab/>
        </w:r>
        <w:r>
          <w:fldChar w:fldCharType="begin"/>
        </w:r>
        <w:r>
          <w:instrText xml:space="preserve"> PAGEREF _Toc30235 \h </w:instrText>
        </w:r>
        <w:r>
          <w:fldChar w:fldCharType="separate"/>
        </w:r>
        <w:r>
          <w:t>31</w:t>
        </w:r>
        <w:r>
          <w:fldChar w:fldCharType="end"/>
        </w:r>
      </w:hyperlink>
    </w:p>
    <w:p>
      <w:pPr>
        <w:pStyle w:val="TOC2"/>
        <w:tabs>
          <w:tab w:val="right" w:leader="dot" w:pos="8306"/>
        </w:tabs>
      </w:pPr>
      <w:hyperlink w:anchor="_Toc27804" w:history="1">
        <w:r>
          <w:rPr>
            <w:rFonts w:ascii="仿宋" w:eastAsia="仿宋" w:hAnsi="仿宋" w:cs="仿宋" w:hint="eastAsia"/>
            <w:lang w:eastAsia="zh-CN"/>
          </w:rPr>
          <w:t>(一)、资源开发方案</w:t>
        </w:r>
        <w:r>
          <w:tab/>
        </w:r>
        <w:r>
          <w:fldChar w:fldCharType="begin"/>
        </w:r>
        <w:r>
          <w:instrText xml:space="preserve"> PAGEREF _Toc27804 \h </w:instrText>
        </w:r>
        <w:r>
          <w:fldChar w:fldCharType="separate"/>
        </w:r>
        <w:r>
          <w:t>31</w:t>
        </w:r>
        <w:r>
          <w:fldChar w:fldCharType="end"/>
        </w:r>
      </w:hyperlink>
    </w:p>
    <w:p>
      <w:pPr>
        <w:pStyle w:val="TOC2"/>
        <w:tabs>
          <w:tab w:val="right" w:leader="dot" w:pos="8306"/>
        </w:tabs>
      </w:pPr>
      <w:hyperlink w:anchor="_Toc27275" w:history="1">
        <w:r>
          <w:rPr>
            <w:rFonts w:ascii="仿宋" w:eastAsia="仿宋" w:hAnsi="仿宋" w:cs="仿宋" w:hint="eastAsia"/>
            <w:lang w:eastAsia="zh-CN"/>
          </w:rPr>
          <w:t>(二)、资源利用方案</w:t>
        </w:r>
        <w:r>
          <w:tab/>
        </w:r>
        <w:r>
          <w:fldChar w:fldCharType="begin"/>
        </w:r>
        <w:r>
          <w:instrText xml:space="preserve"> PAGEREF _Toc27275 \h </w:instrText>
        </w:r>
        <w:r>
          <w:fldChar w:fldCharType="separate"/>
        </w:r>
        <w:r>
          <w:t>32</w:t>
        </w:r>
        <w:r>
          <w:fldChar w:fldCharType="end"/>
        </w:r>
      </w:hyperlink>
    </w:p>
    <w:p>
      <w:pPr>
        <w:pStyle w:val="TOC2"/>
        <w:tabs>
          <w:tab w:val="right" w:leader="dot" w:pos="8306"/>
        </w:tabs>
      </w:pPr>
      <w:hyperlink w:anchor="_Toc15899" w:history="1">
        <w:r>
          <w:rPr>
            <w:rFonts w:ascii="仿宋" w:eastAsia="仿宋" w:hAnsi="仿宋" w:cs="仿宋" w:hint="eastAsia"/>
            <w:lang w:eastAsia="zh-CN"/>
          </w:rPr>
          <w:t>(三)、资源节约措施</w:t>
        </w:r>
        <w:r>
          <w:tab/>
        </w:r>
        <w:r>
          <w:fldChar w:fldCharType="begin"/>
        </w:r>
        <w:r>
          <w:instrText xml:space="preserve"> PAGEREF _Toc15899 \h </w:instrText>
        </w:r>
        <w:r>
          <w:fldChar w:fldCharType="separate"/>
        </w:r>
        <w:r>
          <w:t>34</w:t>
        </w:r>
        <w:r>
          <w:fldChar w:fldCharType="end"/>
        </w:r>
      </w:hyperlink>
    </w:p>
    <w:p>
      <w:pPr>
        <w:pStyle w:val="TOC1"/>
        <w:tabs>
          <w:tab w:val="right" w:leader="dot" w:pos="8306"/>
        </w:tabs>
      </w:pPr>
      <w:hyperlink w:anchor="_Toc17986" w:history="1">
        <w:r>
          <w:rPr>
            <w:rFonts w:ascii="仿宋" w:eastAsia="仿宋" w:hAnsi="仿宋" w:cs="仿宋" w:hint="eastAsia"/>
            <w:lang w:eastAsia="zh-CN"/>
          </w:rPr>
          <w:t>七、项目变更管理</w:t>
        </w:r>
        <w:r>
          <w:tab/>
        </w:r>
        <w:r>
          <w:fldChar w:fldCharType="begin"/>
        </w:r>
        <w:r>
          <w:instrText xml:space="preserve"> PAGEREF _Toc17986 \h </w:instrText>
        </w:r>
        <w:r>
          <w:fldChar w:fldCharType="separate"/>
        </w:r>
        <w:r>
          <w:t>35</w:t>
        </w:r>
        <w:r>
          <w:fldChar w:fldCharType="end"/>
        </w:r>
      </w:hyperlink>
    </w:p>
    <w:p>
      <w:pPr>
        <w:pStyle w:val="TOC2"/>
        <w:tabs>
          <w:tab w:val="right" w:leader="dot" w:pos="8306"/>
        </w:tabs>
      </w:pPr>
      <w:hyperlink w:anchor="_Toc9339" w:history="1">
        <w:r>
          <w:rPr>
            <w:rFonts w:ascii="仿宋" w:eastAsia="仿宋" w:hAnsi="仿宋" w:cs="仿宋" w:hint="eastAsia"/>
            <w:lang w:eastAsia="zh-CN"/>
          </w:rPr>
          <w:t>(一)、变更控制流程</w:t>
        </w:r>
        <w:r>
          <w:tab/>
        </w:r>
        <w:r>
          <w:fldChar w:fldCharType="begin"/>
        </w:r>
        <w:r>
          <w:instrText xml:space="preserve"> PAGEREF _Toc9339 \h </w:instrText>
        </w:r>
        <w:r>
          <w:fldChar w:fldCharType="separate"/>
        </w:r>
        <w:r>
          <w:t>35</w:t>
        </w:r>
        <w:r>
          <w:fldChar w:fldCharType="end"/>
        </w:r>
      </w:hyperlink>
    </w:p>
    <w:p>
      <w:pPr>
        <w:pStyle w:val="TOC2"/>
        <w:tabs>
          <w:tab w:val="right" w:leader="dot" w:pos="8306"/>
        </w:tabs>
      </w:pPr>
      <w:hyperlink w:anchor="_Toc26677" w:history="1">
        <w:r>
          <w:rPr>
            <w:rFonts w:ascii="仿宋" w:eastAsia="仿宋" w:hAnsi="仿宋" w:cs="仿宋" w:hint="eastAsia"/>
            <w:lang w:eastAsia="zh-CN"/>
          </w:rPr>
          <w:t>(二)、影响评估与处理</w:t>
        </w:r>
        <w:r>
          <w:tab/>
        </w:r>
        <w:r>
          <w:fldChar w:fldCharType="begin"/>
        </w:r>
        <w:r>
          <w:instrText xml:space="preserve"> PAGEREF _Toc26677 \h </w:instrText>
        </w:r>
        <w:r>
          <w:fldChar w:fldCharType="separate"/>
        </w:r>
        <w:r>
          <w:t>36</w:t>
        </w:r>
        <w:r>
          <w:fldChar w:fldCharType="end"/>
        </w:r>
      </w:hyperlink>
    </w:p>
    <w:p>
      <w:pPr>
        <w:pStyle w:val="TOC2"/>
        <w:tabs>
          <w:tab w:val="right" w:leader="dot" w:pos="8306"/>
        </w:tabs>
      </w:pPr>
      <w:hyperlink w:anchor="_Toc31365" w:history="1">
        <w:r>
          <w:rPr>
            <w:rFonts w:ascii="仿宋" w:eastAsia="仿宋" w:hAnsi="仿宋" w:cs="仿宋" w:hint="eastAsia"/>
            <w:lang w:eastAsia="zh-CN"/>
          </w:rPr>
          <w:t>(三)、变更记录与追踪</w:t>
        </w:r>
        <w:r>
          <w:tab/>
        </w:r>
        <w:r>
          <w:fldChar w:fldCharType="begin"/>
        </w:r>
        <w:r>
          <w:instrText xml:space="preserve"> PAGEREF _Toc31365 \h </w:instrText>
        </w:r>
        <w:r>
          <w:fldChar w:fldCharType="separate"/>
        </w:r>
        <w:r>
          <w:t>37</w:t>
        </w:r>
        <w:r>
          <w:fldChar w:fldCharType="end"/>
        </w:r>
      </w:hyperlink>
    </w:p>
    <w:p>
      <w:pPr>
        <w:pStyle w:val="TOC2"/>
        <w:tabs>
          <w:tab w:val="right" w:leader="dot" w:pos="8306"/>
        </w:tabs>
      </w:pPr>
      <w:hyperlink w:anchor="_Toc269" w:history="1">
        <w:r>
          <w:rPr>
            <w:rFonts w:ascii="仿宋" w:eastAsia="仿宋" w:hAnsi="仿宋" w:cs="仿宋" w:hint="eastAsia"/>
            <w:lang w:eastAsia="zh-CN"/>
          </w:rPr>
          <w:t>(四)、变更管理策略</w:t>
        </w:r>
        <w:r>
          <w:tab/>
        </w:r>
        <w:r>
          <w:fldChar w:fldCharType="begin"/>
        </w:r>
        <w:r>
          <w:instrText xml:space="preserve"> PAGEREF _Toc269 \h </w:instrText>
        </w:r>
        <w:r>
          <w:fldChar w:fldCharType="separate"/>
        </w:r>
        <w:r>
          <w:t>39</w:t>
        </w:r>
        <w:r>
          <w:fldChar w:fldCharType="end"/>
        </w:r>
      </w:hyperlink>
    </w:p>
    <w:p>
      <w:pPr>
        <w:pStyle w:val="TOC1"/>
        <w:tabs>
          <w:tab w:val="right" w:leader="dot" w:pos="8306"/>
        </w:tabs>
      </w:pPr>
      <w:hyperlink w:anchor="_Toc29496" w:history="1">
        <w:r>
          <w:rPr>
            <w:rFonts w:ascii="仿宋" w:eastAsia="仿宋" w:hAnsi="仿宋" w:cs="仿宋" w:hint="eastAsia"/>
            <w:lang w:eastAsia="zh-CN"/>
          </w:rPr>
          <w:t>八、项目质量与标准</w:t>
        </w:r>
        <w:r>
          <w:tab/>
        </w:r>
        <w:r>
          <w:fldChar w:fldCharType="begin"/>
        </w:r>
        <w:r>
          <w:instrText xml:space="preserve"> PAGEREF _Toc29496 \h </w:instrText>
        </w:r>
        <w:r>
          <w:fldChar w:fldCharType="separate"/>
        </w:r>
        <w:r>
          <w:t>41</w:t>
        </w:r>
        <w:r>
          <w:fldChar w:fldCharType="end"/>
        </w:r>
      </w:hyperlink>
    </w:p>
    <w:p>
      <w:pPr>
        <w:pStyle w:val="TOC2"/>
        <w:tabs>
          <w:tab w:val="right" w:leader="dot" w:pos="8306"/>
        </w:tabs>
      </w:pPr>
      <w:hyperlink w:anchor="_Toc4320" w:history="1">
        <w:r>
          <w:rPr>
            <w:rFonts w:ascii="仿宋" w:eastAsia="仿宋" w:hAnsi="仿宋" w:cs="仿宋" w:hint="eastAsia"/>
            <w:lang w:eastAsia="zh-CN"/>
          </w:rPr>
          <w:t>(一)、质量保障体系</w:t>
        </w:r>
        <w:r>
          <w:tab/>
        </w:r>
        <w:r>
          <w:fldChar w:fldCharType="begin"/>
        </w:r>
        <w:r>
          <w:instrText xml:space="preserve"> PAGEREF _Toc4320 \h </w:instrText>
        </w:r>
        <w:r>
          <w:fldChar w:fldCharType="separate"/>
        </w:r>
        <w:r>
          <w:t>41</w:t>
        </w:r>
        <w:r>
          <w:fldChar w:fldCharType="end"/>
        </w:r>
      </w:hyperlink>
    </w:p>
    <w:p>
      <w:pPr>
        <w:pStyle w:val="TOC2"/>
        <w:tabs>
          <w:tab w:val="right" w:leader="dot" w:pos="8306"/>
        </w:tabs>
      </w:pPr>
      <w:hyperlink w:anchor="_Toc2847" w:history="1">
        <w:r>
          <w:rPr>
            <w:rFonts w:ascii="仿宋" w:eastAsia="仿宋" w:hAnsi="仿宋" w:cs="仿宋" w:hint="eastAsia"/>
            <w:lang w:eastAsia="zh-CN"/>
          </w:rPr>
          <w:t>(二)、标准化作业流程</w:t>
        </w:r>
        <w:r>
          <w:tab/>
        </w:r>
        <w:r>
          <w:fldChar w:fldCharType="begin"/>
        </w:r>
        <w:r>
          <w:instrText xml:space="preserve"> PAGEREF _Toc2847 \h </w:instrText>
        </w:r>
        <w:r>
          <w:fldChar w:fldCharType="separate"/>
        </w:r>
        <w:r>
          <w:t>42</w:t>
        </w:r>
        <w:r>
          <w:fldChar w:fldCharType="end"/>
        </w:r>
      </w:hyperlink>
    </w:p>
    <w:p>
      <w:pPr>
        <w:pStyle w:val="TOC2"/>
        <w:tabs>
          <w:tab w:val="right" w:leader="dot" w:pos="8306"/>
        </w:tabs>
      </w:pPr>
      <w:hyperlink w:anchor="_Toc21419" w:history="1">
        <w:r>
          <w:rPr>
            <w:rFonts w:ascii="仿宋" w:eastAsia="仿宋" w:hAnsi="仿宋" w:cs="仿宋" w:hint="eastAsia"/>
            <w:lang w:eastAsia="zh-CN"/>
          </w:rPr>
          <w:t>(三)、质量监控与评估</w:t>
        </w:r>
        <w:r>
          <w:tab/>
        </w:r>
        <w:r>
          <w:fldChar w:fldCharType="begin"/>
        </w:r>
        <w:r>
          <w:instrText xml:space="preserve"> PAGEREF _Toc21419 \h </w:instrText>
        </w:r>
        <w:r>
          <w:fldChar w:fldCharType="separate"/>
        </w:r>
        <w:r>
          <w:t>44</w:t>
        </w:r>
        <w:r>
          <w:fldChar w:fldCharType="end"/>
        </w:r>
      </w:hyperlink>
    </w:p>
    <w:p>
      <w:pPr>
        <w:pStyle w:val="TOC2"/>
        <w:tabs>
          <w:tab w:val="right" w:leader="dot" w:pos="8306"/>
        </w:tabs>
      </w:pPr>
      <w:hyperlink w:anchor="_Toc347" w:history="1">
        <w:r>
          <w:rPr>
            <w:rFonts w:ascii="仿宋" w:eastAsia="仿宋" w:hAnsi="仿宋" w:cs="仿宋" w:hint="eastAsia"/>
            <w:lang w:eastAsia="zh-CN"/>
          </w:rPr>
          <w:t>(四)、质量改进计划</w:t>
        </w:r>
        <w:r>
          <w:tab/>
        </w:r>
        <w:r>
          <w:fldChar w:fldCharType="begin"/>
        </w:r>
        <w:r>
          <w:instrText xml:space="preserve"> PAGEREF _Toc347 \h </w:instrText>
        </w:r>
        <w:r>
          <w:fldChar w:fldCharType="separate"/>
        </w:r>
        <w:r>
          <w:t>45</w:t>
        </w:r>
        <w:r>
          <w:fldChar w:fldCharType="end"/>
        </w:r>
      </w:hyperlink>
    </w:p>
    <w:p>
      <w:pPr>
        <w:pStyle w:val="TOC1"/>
        <w:tabs>
          <w:tab w:val="right" w:leader="dot" w:pos="8306"/>
        </w:tabs>
      </w:pPr>
      <w:hyperlink w:anchor="_Toc6848" w:history="1">
        <w:r>
          <w:rPr>
            <w:rFonts w:ascii="仿宋" w:eastAsia="仿宋" w:hAnsi="仿宋" w:cs="仿宋" w:hint="eastAsia"/>
            <w:lang w:eastAsia="zh-CN"/>
          </w:rPr>
          <w:t>九、资金管理与财务规划</w:t>
        </w:r>
        <w:r>
          <w:tab/>
        </w:r>
        <w:r>
          <w:fldChar w:fldCharType="begin"/>
        </w:r>
        <w:r>
          <w:instrText xml:space="preserve"> PAGEREF _Toc6848 \h </w:instrText>
        </w:r>
        <w:r>
          <w:fldChar w:fldCharType="separate"/>
        </w:r>
        <w:r>
          <w:t>46</w:t>
        </w:r>
        <w:r>
          <w:fldChar w:fldCharType="end"/>
        </w:r>
      </w:hyperlink>
    </w:p>
    <w:p>
      <w:pPr>
        <w:pStyle w:val="TOC2"/>
        <w:tabs>
          <w:tab w:val="right" w:leader="dot" w:pos="8306"/>
        </w:tabs>
      </w:pPr>
      <w:hyperlink w:anchor="_Toc32224" w:history="1">
        <w:r>
          <w:rPr>
            <w:rFonts w:ascii="仿宋" w:eastAsia="仿宋" w:hAnsi="仿宋" w:cs="仿宋" w:hint="eastAsia"/>
            <w:lang w:eastAsia="zh-CN"/>
          </w:rPr>
          <w:t>(一)、项目资金来源与筹措</w:t>
        </w:r>
        <w:r>
          <w:tab/>
        </w:r>
        <w:r>
          <w:fldChar w:fldCharType="begin"/>
        </w:r>
        <w:r>
          <w:instrText xml:space="preserve"> PAGEREF _Toc32224 \h </w:instrText>
        </w:r>
        <w:r>
          <w:fldChar w:fldCharType="separate"/>
        </w:r>
        <w:r>
          <w:t>46</w:t>
        </w:r>
        <w:r>
          <w:fldChar w:fldCharType="end"/>
        </w:r>
      </w:hyperlink>
    </w:p>
    <w:p>
      <w:pPr>
        <w:pStyle w:val="TOC2"/>
        <w:tabs>
          <w:tab w:val="right" w:leader="dot" w:pos="8306"/>
        </w:tabs>
      </w:pPr>
      <w:hyperlink w:anchor="_Toc17029" w:history="1">
        <w:r>
          <w:rPr>
            <w:rFonts w:ascii="仿宋" w:eastAsia="仿宋" w:hAnsi="仿宋" w:cs="仿宋" w:hint="eastAsia"/>
            <w:lang w:eastAsia="zh-CN"/>
          </w:rPr>
          <w:t>(二)、资金使用与监管</w:t>
        </w:r>
        <w:r>
          <w:tab/>
        </w:r>
        <w:r>
          <w:fldChar w:fldCharType="begin"/>
        </w:r>
        <w:r>
          <w:instrText xml:space="preserve"> PAGEREF _Toc17029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92" w:history="1">
        <w:r>
          <w:rPr>
            <w:rFonts w:ascii="仿宋" w:eastAsia="仿宋" w:hAnsi="仿宋" w:cs="仿宋" w:hint="eastAsia"/>
            <w:lang w:eastAsia="zh-CN"/>
          </w:rPr>
          <w:t>(三)、财务规划与预测</w:t>
        </w:r>
        <w:r>
          <w:tab/>
        </w:r>
        <w:r>
          <w:fldChar w:fldCharType="begin"/>
        </w:r>
        <w:r>
          <w:instrText xml:space="preserve"> PAGEREF _Toc30392 \h </w:instrText>
        </w:r>
        <w:r>
          <w:fldChar w:fldCharType="separate"/>
        </w:r>
        <w:r>
          <w:t>49</w:t>
        </w:r>
        <w:r>
          <w:fldChar w:fldCharType="end"/>
        </w:r>
      </w:hyperlink>
    </w:p>
    <w:p>
      <w:pPr>
        <w:pStyle w:val="TOC1"/>
        <w:tabs>
          <w:tab w:val="right" w:leader="dot" w:pos="8306"/>
        </w:tabs>
      </w:pPr>
      <w:hyperlink w:anchor="_Toc12079" w:history="1">
        <w:r>
          <w:rPr>
            <w:rFonts w:ascii="仿宋" w:eastAsia="仿宋" w:hAnsi="仿宋" w:cs="仿宋" w:hint="eastAsia"/>
            <w:lang w:eastAsia="zh-CN"/>
          </w:rPr>
          <w:t>十、环境保护与治理方案</w:t>
        </w:r>
        <w:r>
          <w:tab/>
        </w:r>
        <w:r>
          <w:fldChar w:fldCharType="begin"/>
        </w:r>
        <w:r>
          <w:instrText xml:space="preserve"> PAGEREF _Toc12079 \h </w:instrText>
        </w:r>
        <w:r>
          <w:fldChar w:fldCharType="separate"/>
        </w:r>
        <w:r>
          <w:t>50</w:t>
        </w:r>
        <w:r>
          <w:fldChar w:fldCharType="end"/>
        </w:r>
      </w:hyperlink>
    </w:p>
    <w:p>
      <w:pPr>
        <w:pStyle w:val="TOC2"/>
        <w:tabs>
          <w:tab w:val="right" w:leader="dot" w:pos="8306"/>
        </w:tabs>
      </w:pPr>
      <w:hyperlink w:anchor="_Toc13386" w:history="1">
        <w:r>
          <w:rPr>
            <w:rFonts w:ascii="仿宋" w:eastAsia="仿宋" w:hAnsi="仿宋" w:cs="仿宋" w:hint="eastAsia"/>
            <w:lang w:eastAsia="zh-CN"/>
          </w:rPr>
          <w:t>(一)、项目环境影响评估</w:t>
        </w:r>
        <w:r>
          <w:tab/>
        </w:r>
        <w:r>
          <w:fldChar w:fldCharType="begin"/>
        </w:r>
        <w:r>
          <w:instrText xml:space="preserve"> PAGEREF _Toc13386 \h </w:instrText>
        </w:r>
        <w:r>
          <w:fldChar w:fldCharType="separate"/>
        </w:r>
        <w:r>
          <w:t>50</w:t>
        </w:r>
        <w:r>
          <w:fldChar w:fldCharType="end"/>
        </w:r>
      </w:hyperlink>
    </w:p>
    <w:p>
      <w:pPr>
        <w:pStyle w:val="TOC2"/>
        <w:tabs>
          <w:tab w:val="right" w:leader="dot" w:pos="8306"/>
        </w:tabs>
      </w:pPr>
      <w:hyperlink w:anchor="_Toc20582" w:history="1">
        <w:r>
          <w:rPr>
            <w:rFonts w:ascii="仿宋" w:eastAsia="仿宋" w:hAnsi="仿宋" w:cs="仿宋" w:hint="eastAsia"/>
            <w:lang w:eastAsia="zh-CN"/>
          </w:rPr>
          <w:t>(二)、环境保护措施与治理方案</w:t>
        </w:r>
        <w:r>
          <w:tab/>
        </w:r>
        <w:r>
          <w:fldChar w:fldCharType="begin"/>
        </w:r>
        <w:r>
          <w:instrText xml:space="preserve"> PAGEREF _Toc20582 \h </w:instrText>
        </w:r>
        <w:r>
          <w:fldChar w:fldCharType="separate"/>
        </w:r>
        <w:r>
          <w:t>50</w:t>
        </w:r>
        <w:r>
          <w:fldChar w:fldCharType="end"/>
        </w:r>
      </w:hyperlink>
    </w:p>
    <w:p>
      <w:pPr>
        <w:pStyle w:val="TOC1"/>
        <w:tabs>
          <w:tab w:val="right" w:leader="dot" w:pos="8306"/>
        </w:tabs>
      </w:pPr>
      <w:hyperlink w:anchor="_Toc5371" w:history="1">
        <w:r>
          <w:rPr>
            <w:rFonts w:ascii="仿宋" w:eastAsia="仿宋" w:hAnsi="仿宋" w:cs="仿宋" w:hint="eastAsia"/>
            <w:lang w:eastAsia="zh-CN"/>
          </w:rPr>
          <w:t>十一、安全与应急管理</w:t>
        </w:r>
        <w:r>
          <w:tab/>
        </w:r>
        <w:r>
          <w:fldChar w:fldCharType="begin"/>
        </w:r>
        <w:r>
          <w:instrText xml:space="preserve"> PAGEREF _Toc5371 \h </w:instrText>
        </w:r>
        <w:r>
          <w:fldChar w:fldCharType="separate"/>
        </w:r>
        <w:r>
          <w:t>51</w:t>
        </w:r>
        <w:r>
          <w:fldChar w:fldCharType="end"/>
        </w:r>
      </w:hyperlink>
    </w:p>
    <w:p>
      <w:pPr>
        <w:pStyle w:val="TOC2"/>
        <w:tabs>
          <w:tab w:val="right" w:leader="dot" w:pos="8306"/>
        </w:tabs>
      </w:pPr>
      <w:hyperlink w:anchor="_Toc27378" w:history="1">
        <w:r>
          <w:rPr>
            <w:rFonts w:ascii="仿宋" w:eastAsia="仿宋" w:hAnsi="仿宋" w:cs="仿宋" w:hint="eastAsia"/>
            <w:lang w:eastAsia="zh-CN"/>
          </w:rPr>
          <w:t>(一)、安全生产管理</w:t>
        </w:r>
        <w:r>
          <w:tab/>
        </w:r>
        <w:r>
          <w:fldChar w:fldCharType="begin"/>
        </w:r>
        <w:r>
          <w:instrText xml:space="preserve"> PAGEREF _Toc27378 \h </w:instrText>
        </w:r>
        <w:r>
          <w:fldChar w:fldCharType="separate"/>
        </w:r>
        <w:r>
          <w:t>51</w:t>
        </w:r>
        <w:r>
          <w:fldChar w:fldCharType="end"/>
        </w:r>
      </w:hyperlink>
    </w:p>
    <w:p>
      <w:pPr>
        <w:pStyle w:val="TOC2"/>
        <w:tabs>
          <w:tab w:val="right" w:leader="dot" w:pos="8306"/>
        </w:tabs>
      </w:pPr>
      <w:hyperlink w:anchor="_Toc29340" w:history="1">
        <w:r>
          <w:rPr>
            <w:rFonts w:ascii="仿宋" w:eastAsia="仿宋" w:hAnsi="仿宋" w:cs="仿宋" w:hint="eastAsia"/>
            <w:lang w:eastAsia="zh-CN"/>
          </w:rPr>
          <w:t>(二)、应急预案与响应</w:t>
        </w:r>
        <w:r>
          <w:tab/>
        </w:r>
        <w:r>
          <w:fldChar w:fldCharType="begin"/>
        </w:r>
        <w:r>
          <w:instrText xml:space="preserve"> PAGEREF _Toc29340 \h </w:instrText>
        </w:r>
        <w:r>
          <w:fldChar w:fldCharType="separate"/>
        </w:r>
        <w:r>
          <w:t>52</w:t>
        </w:r>
        <w:r>
          <w:fldChar w:fldCharType="end"/>
        </w:r>
      </w:hyperlink>
    </w:p>
    <w:p>
      <w:pPr>
        <w:pStyle w:val="TOC1"/>
        <w:tabs>
          <w:tab w:val="right" w:leader="dot" w:pos="8306"/>
        </w:tabs>
      </w:pPr>
      <w:hyperlink w:anchor="_Toc8415" w:history="1">
        <w:r>
          <w:rPr>
            <w:rFonts w:ascii="仿宋" w:eastAsia="仿宋" w:hAnsi="仿宋" w:cs="仿宋" w:hint="eastAsia"/>
            <w:lang w:eastAsia="zh-CN"/>
          </w:rPr>
          <w:t>十二、经济效益与社会效益优化</w:t>
        </w:r>
        <w:r>
          <w:tab/>
        </w:r>
        <w:r>
          <w:fldChar w:fldCharType="begin"/>
        </w:r>
        <w:r>
          <w:instrText xml:space="preserve"> PAGEREF _Toc8415 \h </w:instrText>
        </w:r>
        <w:r>
          <w:fldChar w:fldCharType="separate"/>
        </w:r>
        <w:r>
          <w:t>54</w:t>
        </w:r>
        <w:r>
          <w:fldChar w:fldCharType="end"/>
        </w:r>
      </w:hyperlink>
    </w:p>
    <w:p>
      <w:pPr>
        <w:pStyle w:val="TOC2"/>
        <w:tabs>
          <w:tab w:val="right" w:leader="dot" w:pos="8306"/>
        </w:tabs>
      </w:pPr>
      <w:hyperlink w:anchor="_Toc24707" w:history="1">
        <w:r>
          <w:rPr>
            <w:rFonts w:ascii="仿宋" w:eastAsia="仿宋" w:hAnsi="仿宋" w:cs="仿宋" w:hint="eastAsia"/>
            <w:lang w:eastAsia="zh-CN"/>
          </w:rPr>
          <w:t>(一)、经济效益提升策略</w:t>
        </w:r>
        <w:r>
          <w:tab/>
        </w:r>
        <w:r>
          <w:fldChar w:fldCharType="begin"/>
        </w:r>
        <w:r>
          <w:instrText xml:space="preserve"> PAGEREF _Toc24707 \h </w:instrText>
        </w:r>
        <w:r>
          <w:fldChar w:fldCharType="separate"/>
        </w:r>
        <w:r>
          <w:t>54</w:t>
        </w:r>
        <w:r>
          <w:fldChar w:fldCharType="end"/>
        </w:r>
      </w:hyperlink>
    </w:p>
    <w:p>
      <w:pPr>
        <w:pStyle w:val="TOC2"/>
        <w:tabs>
          <w:tab w:val="right" w:leader="dot" w:pos="8306"/>
        </w:tabs>
      </w:pPr>
      <w:hyperlink w:anchor="_Toc13246" w:history="1">
        <w:r>
          <w:rPr>
            <w:rFonts w:ascii="仿宋" w:eastAsia="仿宋" w:hAnsi="仿宋" w:cs="仿宋" w:hint="eastAsia"/>
            <w:lang w:eastAsia="zh-CN"/>
          </w:rPr>
          <w:t>(二)、社会效益增强方案</w:t>
        </w:r>
        <w:r>
          <w:tab/>
        </w:r>
        <w:r>
          <w:fldChar w:fldCharType="begin"/>
        </w:r>
        <w:r>
          <w:instrText xml:space="preserve"> PAGEREF _Toc13246 \h </w:instrText>
        </w:r>
        <w:r>
          <w:fldChar w:fldCharType="separate"/>
        </w:r>
        <w:r>
          <w:t>55</w:t>
        </w:r>
        <w:r>
          <w:fldChar w:fldCharType="end"/>
        </w:r>
      </w:hyperlink>
    </w:p>
    <w:p>
      <w:pPr>
        <w:pStyle w:val="TOC1"/>
        <w:tabs>
          <w:tab w:val="right" w:leader="dot" w:pos="8306"/>
        </w:tabs>
      </w:pPr>
      <w:hyperlink w:anchor="_Toc28488" w:history="1">
        <w:r>
          <w:rPr>
            <w:rFonts w:ascii="仿宋" w:eastAsia="仿宋" w:hAnsi="仿宋" w:cs="仿宋" w:hint="eastAsia"/>
            <w:lang w:eastAsia="zh-CN"/>
          </w:rPr>
          <w:t>十三、合作与交流机制建立</w:t>
        </w:r>
        <w:r>
          <w:tab/>
        </w:r>
        <w:r>
          <w:fldChar w:fldCharType="begin"/>
        </w:r>
        <w:r>
          <w:instrText xml:space="preserve"> PAGEREF _Toc28488 \h </w:instrText>
        </w:r>
        <w:r>
          <w:fldChar w:fldCharType="separate"/>
        </w:r>
        <w:r>
          <w:t>56</w:t>
        </w:r>
        <w:r>
          <w:fldChar w:fldCharType="end"/>
        </w:r>
      </w:hyperlink>
    </w:p>
    <w:p>
      <w:pPr>
        <w:pStyle w:val="TOC2"/>
        <w:tabs>
          <w:tab w:val="right" w:leader="dot" w:pos="8306"/>
        </w:tabs>
      </w:pPr>
      <w:hyperlink w:anchor="_Toc6634" w:history="1">
        <w:r>
          <w:rPr>
            <w:rFonts w:ascii="仿宋" w:eastAsia="仿宋" w:hAnsi="仿宋" w:cs="仿宋" w:hint="eastAsia"/>
            <w:lang w:eastAsia="zh-CN"/>
          </w:rPr>
          <w:t>(一)、合作伙伴选择与合作方式</w:t>
        </w:r>
        <w:r>
          <w:tab/>
        </w:r>
        <w:r>
          <w:fldChar w:fldCharType="begin"/>
        </w:r>
        <w:r>
          <w:instrText xml:space="preserve"> PAGEREF _Toc6634 \h </w:instrText>
        </w:r>
        <w:r>
          <w:fldChar w:fldCharType="separate"/>
        </w:r>
        <w:r>
          <w:t>56</w:t>
        </w:r>
        <w:r>
          <w:fldChar w:fldCharType="end"/>
        </w:r>
      </w:hyperlink>
    </w:p>
    <w:p>
      <w:pPr>
        <w:pStyle w:val="TOC2"/>
        <w:tabs>
          <w:tab w:val="right" w:leader="dot" w:pos="8306"/>
        </w:tabs>
      </w:pPr>
      <w:hyperlink w:anchor="_Toc19316" w:history="1">
        <w:r>
          <w:rPr>
            <w:rFonts w:ascii="仿宋" w:eastAsia="仿宋" w:hAnsi="仿宋" w:cs="仿宋" w:hint="eastAsia"/>
            <w:lang w:eastAsia="zh-CN"/>
          </w:rPr>
          <w:t>(二)、交流与合作平台搭建</w:t>
        </w:r>
        <w:r>
          <w:tab/>
        </w:r>
        <w:r>
          <w:fldChar w:fldCharType="begin"/>
        </w:r>
        <w:r>
          <w:instrText xml:space="preserve"> PAGEREF _Toc19316 \h </w:instrText>
        </w:r>
        <w:r>
          <w:fldChar w:fldCharType="separate"/>
        </w:r>
        <w:r>
          <w:t>57</w:t>
        </w:r>
        <w:r>
          <w:fldChar w:fldCharType="end"/>
        </w:r>
      </w:hyperlink>
    </w:p>
    <w:p>
      <w:pPr>
        <w:pStyle w:val="TOC1"/>
        <w:tabs>
          <w:tab w:val="right" w:leader="dot" w:pos="8306"/>
        </w:tabs>
      </w:pPr>
      <w:hyperlink w:anchor="_Toc1786" w:history="1">
        <w:r>
          <w:rPr>
            <w:rFonts w:ascii="仿宋" w:eastAsia="仿宋" w:hAnsi="仿宋" w:cs="仿宋" w:hint="eastAsia"/>
            <w:lang w:eastAsia="zh-CN"/>
          </w:rPr>
          <w:t>十四、项目施工方案</w:t>
        </w:r>
        <w:r>
          <w:tab/>
        </w:r>
        <w:r>
          <w:fldChar w:fldCharType="begin"/>
        </w:r>
        <w:r>
          <w:instrText xml:space="preserve"> PAGEREF _Toc1786 \h </w:instrText>
        </w:r>
        <w:r>
          <w:fldChar w:fldCharType="separate"/>
        </w:r>
        <w:r>
          <w:t>59</w:t>
        </w:r>
        <w:r>
          <w:fldChar w:fldCharType="end"/>
        </w:r>
      </w:hyperlink>
    </w:p>
    <w:p>
      <w:pPr>
        <w:pStyle w:val="TOC2"/>
        <w:tabs>
          <w:tab w:val="right" w:leader="dot" w:pos="8306"/>
        </w:tabs>
      </w:pPr>
      <w:hyperlink w:anchor="_Toc30375" w:history="1">
        <w:r>
          <w:rPr>
            <w:rFonts w:ascii="仿宋" w:eastAsia="仿宋" w:hAnsi="仿宋" w:cs="仿宋" w:hint="eastAsia"/>
            <w:lang w:eastAsia="zh-CN"/>
          </w:rPr>
          <w:t>(一)、施工组织设计</w:t>
        </w:r>
        <w:r>
          <w:tab/>
        </w:r>
        <w:r>
          <w:fldChar w:fldCharType="begin"/>
        </w:r>
        <w:r>
          <w:instrText xml:space="preserve"> PAGEREF _Toc30375 \h </w:instrText>
        </w:r>
        <w:r>
          <w:fldChar w:fldCharType="separate"/>
        </w:r>
        <w:r>
          <w:t>59</w:t>
        </w:r>
        <w:r>
          <w:fldChar w:fldCharType="end"/>
        </w:r>
      </w:hyperlink>
    </w:p>
    <w:p>
      <w:pPr>
        <w:pStyle w:val="TOC2"/>
        <w:tabs>
          <w:tab w:val="right" w:leader="dot" w:pos="8306"/>
        </w:tabs>
      </w:pPr>
      <w:hyperlink w:anchor="_Toc18637" w:history="1">
        <w:r>
          <w:rPr>
            <w:rFonts w:ascii="仿宋" w:eastAsia="仿宋" w:hAnsi="仿宋" w:cs="仿宋" w:hint="eastAsia"/>
            <w:lang w:eastAsia="zh-CN"/>
          </w:rPr>
          <w:t>(二)、施工工艺与技术路线</w:t>
        </w:r>
        <w:r>
          <w:tab/>
        </w:r>
        <w:r>
          <w:fldChar w:fldCharType="begin"/>
        </w:r>
        <w:r>
          <w:instrText xml:space="preserve"> PAGEREF _Toc18637 \h </w:instrText>
        </w:r>
        <w:r>
          <w:fldChar w:fldCharType="separate"/>
        </w:r>
        <w:r>
          <w:t>61</w:t>
        </w:r>
        <w:r>
          <w:fldChar w:fldCharType="end"/>
        </w:r>
      </w:hyperlink>
    </w:p>
    <w:p>
      <w:pPr>
        <w:pStyle w:val="TOC2"/>
        <w:tabs>
          <w:tab w:val="right" w:leader="dot" w:pos="8306"/>
        </w:tabs>
      </w:pPr>
      <w:hyperlink w:anchor="_Toc5895" w:history="1">
        <w:r>
          <w:rPr>
            <w:rFonts w:ascii="仿宋" w:eastAsia="仿宋" w:hAnsi="仿宋" w:cs="仿宋" w:hint="eastAsia"/>
            <w:lang w:eastAsia="zh-CN"/>
          </w:rPr>
          <w:t>(三)、关键节点施工计划</w:t>
        </w:r>
        <w:r>
          <w:tab/>
        </w:r>
        <w:r>
          <w:fldChar w:fldCharType="begin"/>
        </w:r>
        <w:r>
          <w:instrText xml:space="preserve"> PAGEREF _Toc5895 \h </w:instrText>
        </w:r>
        <w:r>
          <w:fldChar w:fldCharType="separate"/>
        </w:r>
        <w:r>
          <w:t>62</w:t>
        </w:r>
        <w:r>
          <w:fldChar w:fldCharType="end"/>
        </w:r>
      </w:hyperlink>
    </w:p>
    <w:p>
      <w:pPr>
        <w:pStyle w:val="TOC2"/>
        <w:tabs>
          <w:tab w:val="right" w:leader="dot" w:pos="8306"/>
        </w:tabs>
      </w:pPr>
      <w:hyperlink w:anchor="_Toc9671" w:history="1">
        <w:r>
          <w:rPr>
            <w:rFonts w:ascii="仿宋" w:eastAsia="仿宋" w:hAnsi="仿宋" w:cs="仿宋" w:hint="eastAsia"/>
            <w:lang w:eastAsia="zh-CN"/>
          </w:rPr>
          <w:t>(四)、施工现场管理</w:t>
        </w:r>
        <w:r>
          <w:tab/>
        </w:r>
        <w:r>
          <w:fldChar w:fldCharType="begin"/>
        </w:r>
        <w:r>
          <w:instrText xml:space="preserve"> PAGEREF _Toc9671 \h </w:instrText>
        </w:r>
        <w:r>
          <w:fldChar w:fldCharType="separate"/>
        </w:r>
        <w:r>
          <w:t>63</w:t>
        </w:r>
        <w:r>
          <w:fldChar w:fldCharType="end"/>
        </w:r>
      </w:hyperlink>
    </w:p>
    <w:p>
      <w:pPr>
        <w:pStyle w:val="TOC1"/>
        <w:tabs>
          <w:tab w:val="right" w:leader="dot" w:pos="8306"/>
        </w:tabs>
      </w:pPr>
      <w:hyperlink w:anchor="_Toc30444" w:history="1">
        <w:r>
          <w:rPr>
            <w:rFonts w:ascii="仿宋" w:eastAsia="仿宋" w:hAnsi="仿宋" w:cs="仿宋" w:hint="eastAsia"/>
            <w:lang w:eastAsia="zh-CN"/>
          </w:rPr>
          <w:t>十五、企业合规与伦理</w:t>
        </w:r>
        <w:r>
          <w:tab/>
        </w:r>
        <w:r>
          <w:fldChar w:fldCharType="begin"/>
        </w:r>
        <w:r>
          <w:instrText xml:space="preserve"> PAGEREF _Toc30444 \h </w:instrText>
        </w:r>
        <w:r>
          <w:fldChar w:fldCharType="separate"/>
        </w:r>
        <w:r>
          <w:t>65</w:t>
        </w:r>
        <w:r>
          <w:fldChar w:fldCharType="end"/>
        </w:r>
      </w:hyperlink>
    </w:p>
    <w:p>
      <w:pPr>
        <w:pStyle w:val="TOC2"/>
        <w:tabs>
          <w:tab w:val="right" w:leader="dot" w:pos="8306"/>
        </w:tabs>
      </w:pPr>
      <w:hyperlink w:anchor="_Toc3649" w:history="1">
        <w:r>
          <w:rPr>
            <w:rFonts w:ascii="仿宋" w:eastAsia="仿宋" w:hAnsi="仿宋" w:cs="仿宋" w:hint="eastAsia"/>
            <w:lang w:eastAsia="zh-CN"/>
          </w:rPr>
          <w:t>(一)、合规政策与程序</w:t>
        </w:r>
        <w:r>
          <w:tab/>
        </w:r>
        <w:r>
          <w:fldChar w:fldCharType="begin"/>
        </w:r>
        <w:r>
          <w:instrText xml:space="preserve"> PAGEREF _Toc3649 \h </w:instrText>
        </w:r>
        <w:r>
          <w:fldChar w:fldCharType="separate"/>
        </w:r>
        <w:r>
          <w:t>65</w:t>
        </w:r>
        <w:r>
          <w:fldChar w:fldCharType="end"/>
        </w:r>
      </w:hyperlink>
    </w:p>
    <w:p>
      <w:pPr>
        <w:pStyle w:val="TOC2"/>
        <w:tabs>
          <w:tab w:val="right" w:leader="dot" w:pos="8306"/>
        </w:tabs>
      </w:pPr>
      <w:hyperlink w:anchor="_Toc24357" w:history="1">
        <w:r>
          <w:rPr>
            <w:rFonts w:ascii="仿宋" w:eastAsia="仿宋" w:hAnsi="仿宋" w:cs="仿宋" w:hint="eastAsia"/>
            <w:lang w:eastAsia="zh-CN"/>
          </w:rPr>
          <w:t>(二)、伦理规范与培训</w:t>
        </w:r>
        <w:r>
          <w:tab/>
        </w:r>
        <w:r>
          <w:fldChar w:fldCharType="begin"/>
        </w:r>
        <w:r>
          <w:instrText xml:space="preserve"> PAGEREF _Toc24357 \h </w:instrText>
        </w:r>
        <w:r>
          <w:fldChar w:fldCharType="separate"/>
        </w:r>
        <w:r>
          <w:t>67</w:t>
        </w:r>
        <w:r>
          <w:fldChar w:fldCharType="end"/>
        </w:r>
      </w:hyperlink>
    </w:p>
    <w:p>
      <w:pPr>
        <w:pStyle w:val="TOC2"/>
        <w:tabs>
          <w:tab w:val="right" w:leader="dot" w:pos="8306"/>
        </w:tabs>
      </w:pPr>
      <w:hyperlink w:anchor="_Toc16958" w:history="1">
        <w:r>
          <w:rPr>
            <w:rFonts w:ascii="仿宋" w:eastAsia="仿宋" w:hAnsi="仿宋" w:cs="仿宋" w:hint="eastAsia"/>
            <w:lang w:eastAsia="zh-CN"/>
          </w:rPr>
          <w:t>(三)、合规风险评估</w:t>
        </w:r>
        <w:r>
          <w:tab/>
        </w:r>
        <w:r>
          <w:fldChar w:fldCharType="begin"/>
        </w:r>
        <w:r>
          <w:instrText xml:space="preserve"> PAGEREF _Toc16958 \h </w:instrText>
        </w:r>
        <w:r>
          <w:fldChar w:fldCharType="separate"/>
        </w:r>
        <w:r>
          <w:t>67</w:t>
        </w:r>
        <w:r>
          <w:fldChar w:fldCharType="end"/>
        </w:r>
      </w:hyperlink>
    </w:p>
    <w:p>
      <w:pPr>
        <w:pStyle w:val="TOC2"/>
        <w:tabs>
          <w:tab w:val="right" w:leader="dot" w:pos="8306"/>
        </w:tabs>
      </w:pPr>
      <w:hyperlink w:anchor="_Toc2135" w:history="1">
        <w:r>
          <w:rPr>
            <w:rFonts w:ascii="仿宋" w:eastAsia="仿宋" w:hAnsi="仿宋" w:cs="仿宋" w:hint="eastAsia"/>
            <w:lang w:eastAsia="zh-CN"/>
          </w:rPr>
          <w:t>(四)、合规监督与执行</w:t>
        </w:r>
        <w:r>
          <w:tab/>
        </w:r>
        <w:r>
          <w:fldChar w:fldCharType="begin"/>
        </w:r>
        <w:r>
          <w:instrText xml:space="preserve"> PAGEREF _Toc2135 \h </w:instrText>
        </w:r>
        <w:r>
          <w:fldChar w:fldCharType="separate"/>
        </w:r>
        <w:r>
          <w:t>69</w:t>
        </w:r>
        <w:r>
          <w:fldChar w:fldCharType="end"/>
        </w:r>
      </w:hyperlink>
    </w:p>
    <w:p>
      <w:pPr>
        <w:pStyle w:val="TOC1"/>
        <w:tabs>
          <w:tab w:val="right" w:leader="dot" w:pos="8306"/>
        </w:tabs>
      </w:pPr>
      <w:hyperlink w:anchor="_Toc21972" w:history="1">
        <w:r>
          <w:rPr>
            <w:rFonts w:ascii="仿宋" w:eastAsia="仿宋" w:hAnsi="仿宋" w:cs="仿宋" w:hint="eastAsia"/>
            <w:lang w:eastAsia="zh-CN"/>
          </w:rPr>
          <w:t>十六、设施与设备管理</w:t>
        </w:r>
        <w:r>
          <w:tab/>
        </w:r>
        <w:r>
          <w:fldChar w:fldCharType="begin"/>
        </w:r>
        <w:r>
          <w:instrText xml:space="preserve"> PAGEREF _Toc21972 \h </w:instrText>
        </w:r>
        <w:r>
          <w:fldChar w:fldCharType="separate"/>
        </w:r>
        <w:r>
          <w:t>70</w:t>
        </w:r>
        <w:r>
          <w:fldChar w:fldCharType="end"/>
        </w:r>
      </w:hyperlink>
    </w:p>
    <w:p>
      <w:pPr>
        <w:pStyle w:val="TOC2"/>
        <w:tabs>
          <w:tab w:val="right" w:leader="dot" w:pos="8306"/>
        </w:tabs>
      </w:pPr>
      <w:hyperlink w:anchor="_Toc1077" w:history="1">
        <w:r>
          <w:rPr>
            <w:rFonts w:ascii="仿宋" w:eastAsia="仿宋" w:hAnsi="仿宋" w:cs="仿宋" w:hint="eastAsia"/>
            <w:lang w:eastAsia="zh-CN"/>
          </w:rPr>
          <w:t>(一)、设施规划与配置</w:t>
        </w:r>
        <w:r>
          <w:tab/>
        </w:r>
        <w:r>
          <w:fldChar w:fldCharType="begin"/>
        </w:r>
        <w:r>
          <w:instrText xml:space="preserve"> PAGEREF _Toc1077 \h </w:instrText>
        </w:r>
        <w:r>
          <w:fldChar w:fldCharType="separate"/>
        </w:r>
        <w:r>
          <w:t>70</w:t>
        </w:r>
        <w:r>
          <w:fldChar w:fldCharType="end"/>
        </w:r>
      </w:hyperlink>
    </w:p>
    <w:p>
      <w:pPr>
        <w:pStyle w:val="TOC2"/>
        <w:tabs>
          <w:tab w:val="right" w:leader="dot" w:pos="8306"/>
        </w:tabs>
      </w:pPr>
      <w:hyperlink w:anchor="_Toc4600" w:history="1">
        <w:r>
          <w:rPr>
            <w:rFonts w:ascii="仿宋" w:eastAsia="仿宋" w:hAnsi="仿宋" w:cs="仿宋" w:hint="eastAsia"/>
            <w:lang w:eastAsia="zh-CN"/>
          </w:rPr>
          <w:t>(二)、设备采购与维护管理</w:t>
        </w:r>
        <w:r>
          <w:tab/>
        </w:r>
        <w:r>
          <w:fldChar w:fldCharType="begin"/>
        </w:r>
        <w:r>
          <w:instrText xml:space="preserve"> PAGEREF _Toc4600 \h </w:instrText>
        </w:r>
        <w:r>
          <w:fldChar w:fldCharType="separate"/>
        </w:r>
        <w:r>
          <w:t>70</w:t>
        </w:r>
        <w:r>
          <w:fldChar w:fldCharType="end"/>
        </w:r>
      </w:hyperlink>
    </w:p>
    <w:p>
      <w:pPr>
        <w:pStyle w:val="TOC2"/>
        <w:tabs>
          <w:tab w:val="right" w:leader="dot" w:pos="8306"/>
        </w:tabs>
      </w:pPr>
      <w:hyperlink w:anchor="_Toc17835" w:history="1">
        <w:r>
          <w:rPr>
            <w:rFonts w:ascii="仿宋" w:eastAsia="仿宋" w:hAnsi="仿宋" w:cs="仿宋" w:hint="eastAsia"/>
            <w:lang w:eastAsia="zh-CN"/>
          </w:rPr>
          <w:t>(三)、设施设备升级策略</w:t>
        </w:r>
        <w:r>
          <w:tab/>
        </w:r>
        <w:r>
          <w:fldChar w:fldCharType="begin"/>
        </w:r>
        <w:r>
          <w:instrText xml:space="preserve"> PAGEREF _Toc17835 \h </w:instrText>
        </w:r>
        <w:r>
          <w:fldChar w:fldCharType="separate"/>
        </w:r>
        <w:r>
          <w:t>71</w:t>
        </w:r>
        <w:r>
          <w:fldChar w:fldCharType="end"/>
        </w:r>
      </w:hyperlink>
    </w:p>
    <w:p>
      <w:pPr>
        <w:pStyle w:val="TOC1"/>
        <w:tabs>
          <w:tab w:val="right" w:leader="dot" w:pos="8306"/>
        </w:tabs>
      </w:pPr>
      <w:hyperlink w:anchor="_Toc23692" w:history="1">
        <w:r>
          <w:rPr>
            <w:rFonts w:ascii="仿宋" w:eastAsia="仿宋" w:hAnsi="仿宋" w:cs="仿宋" w:hint="eastAsia"/>
            <w:lang w:eastAsia="zh-CN"/>
          </w:rPr>
          <w:t>十七、人力资源管理与开发</w:t>
        </w:r>
        <w:r>
          <w:tab/>
        </w:r>
        <w:r>
          <w:fldChar w:fldCharType="begin"/>
        </w:r>
        <w:r>
          <w:instrText xml:space="preserve"> PAGEREF _Toc23692 \h </w:instrText>
        </w:r>
        <w:r>
          <w:fldChar w:fldCharType="separate"/>
        </w:r>
        <w:r>
          <w:t>72</w:t>
        </w:r>
        <w:r>
          <w:fldChar w:fldCharType="end"/>
        </w:r>
      </w:hyperlink>
    </w:p>
    <w:p>
      <w:pPr>
        <w:pStyle w:val="TOC2"/>
        <w:tabs>
          <w:tab w:val="right" w:leader="dot" w:pos="8306"/>
        </w:tabs>
      </w:pPr>
      <w:hyperlink w:anchor="_Toc26418" w:history="1">
        <w:r>
          <w:rPr>
            <w:rFonts w:ascii="仿宋" w:eastAsia="仿宋" w:hAnsi="仿宋" w:cs="仿宋" w:hint="eastAsia"/>
            <w:lang w:eastAsia="zh-CN"/>
          </w:rPr>
          <w:t>(一)、人力资源规划</w:t>
        </w:r>
        <w:r>
          <w:tab/>
        </w:r>
        <w:r>
          <w:fldChar w:fldCharType="begin"/>
        </w:r>
        <w:r>
          <w:instrText xml:space="preserve"> PAGEREF _Toc26418 \h </w:instrText>
        </w:r>
        <w:r>
          <w:fldChar w:fldCharType="separate"/>
        </w:r>
        <w:r>
          <w:t>72</w:t>
        </w:r>
        <w:r>
          <w:fldChar w:fldCharType="end"/>
        </w:r>
      </w:hyperlink>
    </w:p>
    <w:p>
      <w:pPr>
        <w:pStyle w:val="TOC2"/>
        <w:tabs>
          <w:tab w:val="right" w:leader="dot" w:pos="8306"/>
        </w:tabs>
      </w:pPr>
      <w:hyperlink w:anchor="_Toc27092" w:history="1">
        <w:r>
          <w:rPr>
            <w:rFonts w:ascii="仿宋" w:eastAsia="仿宋" w:hAnsi="仿宋" w:cs="仿宋" w:hint="eastAsia"/>
            <w:lang w:eastAsia="zh-CN"/>
          </w:rPr>
          <w:t>(二)、人力资源开发与培训</w:t>
        </w:r>
        <w:r>
          <w:tab/>
        </w:r>
        <w:r>
          <w:fldChar w:fldCharType="begin"/>
        </w:r>
        <w:r>
          <w:instrText xml:space="preserve"> PAGEREF _Toc27092 \h </w:instrText>
        </w:r>
        <w:r>
          <w:fldChar w:fldCharType="separate"/>
        </w:r>
        <w:r>
          <w:t>74</w:t>
        </w:r>
        <w:r>
          <w:fldChar w:fldCharType="end"/>
        </w:r>
      </w:hyperlink>
    </w:p>
    <w:p>
      <w:pPr>
        <w:pStyle w:val="TOC1"/>
        <w:tabs>
          <w:tab w:val="right" w:leader="dot" w:pos="8306"/>
        </w:tabs>
      </w:pPr>
      <w:hyperlink w:anchor="_Toc2273" w:history="1">
        <w:r>
          <w:rPr>
            <w:rFonts w:ascii="仿宋" w:eastAsia="仿宋" w:hAnsi="仿宋" w:cs="仿宋" w:hint="eastAsia"/>
            <w:lang w:eastAsia="zh-CN"/>
          </w:rPr>
          <w:t>十八、质量管理与控制</w:t>
        </w:r>
        <w:r>
          <w:tab/>
        </w:r>
        <w:r>
          <w:fldChar w:fldCharType="begin"/>
        </w:r>
        <w:r>
          <w:instrText xml:space="preserve"> PAGEREF _Toc2273 \h </w:instrText>
        </w:r>
        <w:r>
          <w:fldChar w:fldCharType="separate"/>
        </w:r>
        <w:r>
          <w:t>76</w:t>
        </w:r>
        <w:r>
          <w:fldChar w:fldCharType="end"/>
        </w:r>
      </w:hyperlink>
    </w:p>
    <w:p>
      <w:pPr>
        <w:pStyle w:val="TOC2"/>
        <w:tabs>
          <w:tab w:val="right" w:leader="dot" w:pos="8306"/>
        </w:tabs>
      </w:pPr>
      <w:hyperlink w:anchor="_Toc19149" w:history="1">
        <w:r>
          <w:rPr>
            <w:rFonts w:ascii="仿宋" w:eastAsia="仿宋" w:hAnsi="仿宋" w:cs="仿宋" w:hint="eastAsia"/>
            <w:lang w:eastAsia="zh-CN"/>
          </w:rPr>
          <w:t>(一)、质量管理体系建设</w:t>
        </w:r>
        <w:r>
          <w:tab/>
        </w:r>
        <w:r>
          <w:fldChar w:fldCharType="begin"/>
        </w:r>
        <w:r>
          <w:instrText xml:space="preserve"> PAGEREF _Toc19149 \h </w:instrText>
        </w:r>
        <w:r>
          <w:fldChar w:fldCharType="separate"/>
        </w:r>
        <w:r>
          <w:t>76</w:t>
        </w:r>
        <w:r>
          <w:fldChar w:fldCharType="end"/>
        </w:r>
      </w:hyperlink>
    </w:p>
    <w:p>
      <w:pPr>
        <w:pStyle w:val="TOC2"/>
        <w:tabs>
          <w:tab w:val="right" w:leader="dot" w:pos="8306"/>
        </w:tabs>
      </w:pPr>
      <w:hyperlink w:anchor="_Toc11264" w:history="1">
        <w:r>
          <w:rPr>
            <w:rFonts w:ascii="仿宋" w:eastAsia="仿宋" w:hAnsi="仿宋" w:cs="仿宋" w:hint="eastAsia"/>
            <w:lang w:eastAsia="zh-CN"/>
          </w:rPr>
          <w:t>(二)、质量控制措施</w:t>
        </w:r>
        <w:r>
          <w:tab/>
        </w:r>
        <w:r>
          <w:fldChar w:fldCharType="begin"/>
        </w:r>
        <w:r>
          <w:instrText xml:space="preserve"> PAGEREF _Toc11264 \h </w:instrText>
        </w:r>
        <w:r>
          <w:fldChar w:fldCharType="separate"/>
        </w:r>
        <w:r>
          <w:t>78</w:t>
        </w:r>
        <w:r>
          <w:fldChar w:fldCharType="end"/>
        </w:r>
      </w:hyperlink>
    </w:p>
    <w:p>
      <w:pPr>
        <w:pStyle w:val="TOC1"/>
        <w:tabs>
          <w:tab w:val="right" w:leader="dot" w:pos="8306"/>
        </w:tabs>
      </w:pPr>
      <w:hyperlink w:anchor="_Toc18164" w:history="1">
        <w:r>
          <w:rPr>
            <w:rFonts w:ascii="仿宋" w:eastAsia="仿宋" w:hAnsi="仿宋" w:cs="仿宋" w:hint="eastAsia"/>
            <w:lang w:eastAsia="zh-CN"/>
          </w:rPr>
          <w:t>十九、法律法规与政策遵循</w:t>
        </w:r>
        <w:r>
          <w:tab/>
        </w:r>
        <w:r>
          <w:fldChar w:fldCharType="begin"/>
        </w:r>
        <w:r>
          <w:instrText xml:space="preserve"> PAGEREF _Toc18164 \h </w:instrText>
        </w:r>
        <w:r>
          <w:fldChar w:fldCharType="separate"/>
        </w:r>
        <w:r>
          <w:t>79</w:t>
        </w:r>
        <w:r>
          <w:fldChar w:fldCharType="end"/>
        </w:r>
      </w:hyperlink>
    </w:p>
    <w:p>
      <w:pPr>
        <w:pStyle w:val="TOC2"/>
        <w:tabs>
          <w:tab w:val="right" w:leader="dot" w:pos="8306"/>
        </w:tabs>
      </w:pPr>
      <w:hyperlink w:anchor="_Toc24606" w:history="1">
        <w:r>
          <w:rPr>
            <w:rFonts w:ascii="仿宋" w:eastAsia="仿宋" w:hAnsi="仿宋" w:cs="仿宋" w:hint="eastAsia"/>
            <w:lang w:eastAsia="zh-CN"/>
          </w:rPr>
          <w:t>(一)、法律法规遵守</w:t>
        </w:r>
        <w:r>
          <w:tab/>
        </w:r>
        <w:r>
          <w:fldChar w:fldCharType="begin"/>
        </w:r>
        <w:r>
          <w:instrText xml:space="preserve"> PAGEREF _Toc24606 \h </w:instrText>
        </w:r>
        <w:r>
          <w:fldChar w:fldCharType="separate"/>
        </w:r>
        <w:r>
          <w:t>79</w:t>
        </w:r>
        <w:r>
          <w:fldChar w:fldCharType="end"/>
        </w:r>
      </w:hyperlink>
    </w:p>
    <w:p>
      <w:pPr>
        <w:pStyle w:val="TOC2"/>
        <w:tabs>
          <w:tab w:val="right" w:leader="dot" w:pos="8306"/>
        </w:tabs>
      </w:pPr>
      <w:hyperlink w:anchor="_Toc9596" w:history="1">
        <w:r>
          <w:rPr>
            <w:rFonts w:ascii="仿宋" w:eastAsia="仿宋" w:hAnsi="仿宋" w:cs="仿宋" w:hint="eastAsia"/>
            <w:lang w:eastAsia="zh-CN"/>
          </w:rPr>
          <w:t>(二)、政策导向与利用</w:t>
        </w:r>
        <w:r>
          <w:tab/>
        </w:r>
        <w:r>
          <w:fldChar w:fldCharType="begin"/>
        </w:r>
        <w:r>
          <w:instrText xml:space="preserve"> PAGEREF _Toc9596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55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1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7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709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化学及物理化学处理设备项目与土地用途规划：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及物理化学处理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化学及物理化学处理设备项目的容积率和建筑密度：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用地控制指标通常规定了容积率和建筑密度的要求。对于化学及物理化学处理设备项目来说，这将影响建筑物的规模和高度。必须确保项目的设计符合容积率和建筑密度的限制，以遵守用地控制法规。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化学及物理化学处理设备项目的建筑线限制：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用地控制指标还可能规定了建筑物与街道或相邻土地的距离，这被称为建筑线限制。化学及物理化学处理设备项目必须遵守这些规定，以确保建筑的位置符合法规。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化学及物理化学处理设备项目的环境影响和可持续性：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用地控制指标可能包括环境保护要求，例如绿地比例和污染防控措施。对于化学及物理化学处理设备项目，这意味着必须考虑如何保护当地生态系统、水资源和空气质量，以确保项目的可持续性。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及物理化学处理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在整个项目规划和实施过程中，与用地控制指标的合作和遵守是至关重要的。这有助于确保化学及物理化学处理设备项目是一个合法、可持续且与城市规划一致的发展项目。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34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化学及物理化学处理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化学及物理化学处理设备项目需要评估可用地块的规模和形状，以确定是否满足地总体要求。某些城市规划可能要求项目具有特定的地块大小或形状，以适应城市发展的整体格局。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每个城市都有自己的规划目标和愿景，包括住宅区、商业区和工业区的平衡发展。化学及物理化学处理设备项目需要与城市规划目标保持一致，以确保项目不会破坏城市的整体规划。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https://d.book118.com/116123230224010054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化学及物理化学处理设备项目建设总纲及方案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B242A"/>
    <w:rsid w:val="066B24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123230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2024-02-18T05:05:00Z</dcterms:created>
  <dcterms:modified xsi:type="dcterms:W3CDTF">2024-02-18T05:05:52Z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07A7EDA13621436AAF307391DCEAEC93_11</vt:lpwstr>
  </property>
  <property fmtid="{D5CDD505-2E9C-101B-9397-08002B2CF9AE}" pid="3" name="KSOProductBuildVer">
    <vt:lpwstr>2052-12.1.0.16250</vt:lpwstr>
  </property>
</Properties>
</file>