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暖风机项目计划设计方案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822" w:history="1">
        <w:r>
          <w:rPr>
            <w:rFonts w:ascii="仿宋" w:eastAsia="仿宋" w:hAnsi="仿宋" w:cs="仿宋" w:hint="eastAsia"/>
            <w:lang w:eastAsia="zh-CN"/>
          </w:rPr>
          <w:t>序言</w:t>
        </w:r>
        <w:r>
          <w:tab/>
        </w:r>
        <w:r>
          <w:fldChar w:fldCharType="begin"/>
        </w:r>
        <w:r>
          <w:instrText xml:space="preserve"> PAGEREF _Toc26822 \h </w:instrText>
        </w:r>
        <w:r>
          <w:fldChar w:fldCharType="separate"/>
        </w:r>
        <w:r>
          <w:t>3</w:t>
        </w:r>
        <w:r>
          <w:fldChar w:fldCharType="end"/>
        </w:r>
      </w:hyperlink>
    </w:p>
    <w:p>
      <w:pPr>
        <w:pStyle w:val="TOC1"/>
        <w:tabs>
          <w:tab w:val="right" w:leader="dot" w:pos="8306"/>
        </w:tabs>
      </w:pPr>
      <w:hyperlink w:anchor="_Toc14926" w:history="1">
        <w:r>
          <w:rPr>
            <w:rFonts w:ascii="仿宋" w:eastAsia="仿宋" w:hAnsi="仿宋" w:cs="仿宋" w:hint="eastAsia"/>
            <w:lang w:eastAsia="zh-CN"/>
          </w:rPr>
          <w:t>一、暖风机项目文档管理</w:t>
        </w:r>
        <w:r>
          <w:tab/>
        </w:r>
        <w:r>
          <w:fldChar w:fldCharType="begin"/>
        </w:r>
        <w:r>
          <w:instrText xml:space="preserve"> PAGEREF _Toc14926 \h </w:instrText>
        </w:r>
        <w:r>
          <w:fldChar w:fldCharType="separate"/>
        </w:r>
        <w:r>
          <w:t>3</w:t>
        </w:r>
        <w:r>
          <w:fldChar w:fldCharType="end"/>
        </w:r>
      </w:hyperlink>
    </w:p>
    <w:p>
      <w:pPr>
        <w:pStyle w:val="TOC2"/>
        <w:tabs>
          <w:tab w:val="right" w:leader="dot" w:pos="8306"/>
        </w:tabs>
      </w:pPr>
      <w:hyperlink w:anchor="_Toc4587" w:history="1">
        <w:r>
          <w:rPr>
            <w:rFonts w:ascii="仿宋" w:eastAsia="仿宋" w:hAnsi="仿宋" w:cs="仿宋" w:hint="eastAsia"/>
            <w:lang w:eastAsia="zh-CN"/>
          </w:rPr>
          <w:t>(一)、文档编制与审查</w:t>
        </w:r>
        <w:r>
          <w:tab/>
        </w:r>
        <w:r>
          <w:fldChar w:fldCharType="begin"/>
        </w:r>
        <w:r>
          <w:instrText xml:space="preserve"> PAGEREF _Toc4587 \h </w:instrText>
        </w:r>
        <w:r>
          <w:fldChar w:fldCharType="separate"/>
        </w:r>
        <w:r>
          <w:t>3</w:t>
        </w:r>
        <w:r>
          <w:fldChar w:fldCharType="end"/>
        </w:r>
      </w:hyperlink>
    </w:p>
    <w:p>
      <w:pPr>
        <w:pStyle w:val="TOC2"/>
        <w:tabs>
          <w:tab w:val="right" w:leader="dot" w:pos="8306"/>
        </w:tabs>
      </w:pPr>
      <w:hyperlink w:anchor="_Toc20969" w:history="1">
        <w:r>
          <w:rPr>
            <w:rFonts w:ascii="仿宋" w:eastAsia="仿宋" w:hAnsi="仿宋" w:cs="仿宋" w:hint="eastAsia"/>
            <w:lang w:eastAsia="zh-CN"/>
          </w:rPr>
          <w:t>(二)、文档发布与分发</w:t>
        </w:r>
        <w:r>
          <w:tab/>
        </w:r>
        <w:r>
          <w:fldChar w:fldCharType="begin"/>
        </w:r>
        <w:r>
          <w:instrText xml:space="preserve"> PAGEREF _Toc20969 \h </w:instrText>
        </w:r>
        <w:r>
          <w:fldChar w:fldCharType="separate"/>
        </w:r>
        <w:r>
          <w:t>4</w:t>
        </w:r>
        <w:r>
          <w:fldChar w:fldCharType="end"/>
        </w:r>
      </w:hyperlink>
    </w:p>
    <w:p>
      <w:pPr>
        <w:pStyle w:val="TOC2"/>
        <w:tabs>
          <w:tab w:val="right" w:leader="dot" w:pos="8306"/>
        </w:tabs>
      </w:pPr>
      <w:hyperlink w:anchor="_Toc31523" w:history="1">
        <w:r>
          <w:rPr>
            <w:rFonts w:ascii="仿宋" w:eastAsia="仿宋" w:hAnsi="仿宋" w:cs="仿宋" w:hint="eastAsia"/>
            <w:lang w:eastAsia="zh-CN"/>
          </w:rPr>
          <w:t>(三)、文档存档与归档</w:t>
        </w:r>
        <w:r>
          <w:tab/>
        </w:r>
        <w:r>
          <w:fldChar w:fldCharType="begin"/>
        </w:r>
        <w:r>
          <w:instrText xml:space="preserve"> PAGEREF _Toc31523 \h </w:instrText>
        </w:r>
        <w:r>
          <w:fldChar w:fldCharType="separate"/>
        </w:r>
        <w:r>
          <w:t>5</w:t>
        </w:r>
        <w:r>
          <w:fldChar w:fldCharType="end"/>
        </w:r>
      </w:hyperlink>
    </w:p>
    <w:p>
      <w:pPr>
        <w:pStyle w:val="TOC1"/>
        <w:tabs>
          <w:tab w:val="right" w:leader="dot" w:pos="8306"/>
        </w:tabs>
      </w:pPr>
      <w:hyperlink w:anchor="_Toc19143" w:history="1">
        <w:r>
          <w:rPr>
            <w:rFonts w:ascii="仿宋" w:eastAsia="仿宋" w:hAnsi="仿宋" w:cs="仿宋" w:hint="eastAsia"/>
            <w:lang w:eastAsia="zh-CN"/>
          </w:rPr>
          <w:t>二、暖风机项目绩效评估</w:t>
        </w:r>
        <w:r>
          <w:tab/>
        </w:r>
        <w:r>
          <w:fldChar w:fldCharType="begin"/>
        </w:r>
        <w:r>
          <w:instrText xml:space="preserve"> PAGEREF _Toc19143 \h </w:instrText>
        </w:r>
        <w:r>
          <w:fldChar w:fldCharType="separate"/>
        </w:r>
        <w:r>
          <w:t>6</w:t>
        </w:r>
        <w:r>
          <w:fldChar w:fldCharType="end"/>
        </w:r>
      </w:hyperlink>
    </w:p>
    <w:p>
      <w:pPr>
        <w:pStyle w:val="TOC2"/>
        <w:tabs>
          <w:tab w:val="right" w:leader="dot" w:pos="8306"/>
        </w:tabs>
      </w:pPr>
      <w:hyperlink w:anchor="_Toc9495" w:history="1">
        <w:r>
          <w:rPr>
            <w:rFonts w:ascii="仿宋" w:eastAsia="仿宋" w:hAnsi="仿宋" w:cs="仿宋" w:hint="eastAsia"/>
            <w:lang w:eastAsia="zh-CN"/>
          </w:rPr>
          <w:t>(一)、绩效评估指标</w:t>
        </w:r>
        <w:r>
          <w:tab/>
        </w:r>
        <w:r>
          <w:fldChar w:fldCharType="begin"/>
        </w:r>
        <w:r>
          <w:instrText xml:space="preserve"> PAGEREF _Toc9495 \h </w:instrText>
        </w:r>
        <w:r>
          <w:fldChar w:fldCharType="separate"/>
        </w:r>
        <w:r>
          <w:t>6</w:t>
        </w:r>
        <w:r>
          <w:fldChar w:fldCharType="end"/>
        </w:r>
      </w:hyperlink>
    </w:p>
    <w:p>
      <w:pPr>
        <w:pStyle w:val="TOC2"/>
        <w:tabs>
          <w:tab w:val="right" w:leader="dot" w:pos="8306"/>
        </w:tabs>
      </w:pPr>
      <w:hyperlink w:anchor="_Toc30943" w:history="1">
        <w:r>
          <w:rPr>
            <w:rFonts w:ascii="仿宋" w:eastAsia="仿宋" w:hAnsi="仿宋" w:cs="仿宋" w:hint="eastAsia"/>
            <w:lang w:eastAsia="zh-CN"/>
          </w:rPr>
          <w:t>(二)、绩效评估方法</w:t>
        </w:r>
        <w:r>
          <w:tab/>
        </w:r>
        <w:r>
          <w:fldChar w:fldCharType="begin"/>
        </w:r>
        <w:r>
          <w:instrText xml:space="preserve"> PAGEREF _Toc30943 \h </w:instrText>
        </w:r>
        <w:r>
          <w:fldChar w:fldCharType="separate"/>
        </w:r>
        <w:r>
          <w:t>7</w:t>
        </w:r>
        <w:r>
          <w:fldChar w:fldCharType="end"/>
        </w:r>
      </w:hyperlink>
    </w:p>
    <w:p>
      <w:pPr>
        <w:pStyle w:val="TOC2"/>
        <w:tabs>
          <w:tab w:val="right" w:leader="dot" w:pos="8306"/>
        </w:tabs>
      </w:pPr>
      <w:hyperlink w:anchor="_Toc23052" w:history="1">
        <w:r>
          <w:rPr>
            <w:rFonts w:ascii="仿宋" w:eastAsia="仿宋" w:hAnsi="仿宋" w:cs="仿宋" w:hint="eastAsia"/>
            <w:lang w:eastAsia="zh-CN"/>
          </w:rPr>
          <w:t>(三)、绩效评估周期</w:t>
        </w:r>
        <w:r>
          <w:tab/>
        </w:r>
        <w:r>
          <w:fldChar w:fldCharType="begin"/>
        </w:r>
        <w:r>
          <w:instrText xml:space="preserve"> PAGEREF _Toc23052 \h </w:instrText>
        </w:r>
        <w:r>
          <w:fldChar w:fldCharType="separate"/>
        </w:r>
        <w:r>
          <w:t>8</w:t>
        </w:r>
        <w:r>
          <w:fldChar w:fldCharType="end"/>
        </w:r>
      </w:hyperlink>
    </w:p>
    <w:p>
      <w:pPr>
        <w:pStyle w:val="TOC1"/>
        <w:tabs>
          <w:tab w:val="right" w:leader="dot" w:pos="8306"/>
        </w:tabs>
      </w:pPr>
      <w:hyperlink w:anchor="_Toc21225" w:history="1">
        <w:r>
          <w:rPr>
            <w:rFonts w:ascii="仿宋" w:eastAsia="仿宋" w:hAnsi="仿宋" w:cs="仿宋" w:hint="eastAsia"/>
            <w:lang w:eastAsia="zh-CN"/>
          </w:rPr>
          <w:t>三、暖风机项目建设背景及必要性分析</w:t>
        </w:r>
        <w:r>
          <w:tab/>
        </w:r>
        <w:r>
          <w:fldChar w:fldCharType="begin"/>
        </w:r>
        <w:r>
          <w:instrText xml:space="preserve"> PAGEREF _Toc21225 \h </w:instrText>
        </w:r>
        <w:r>
          <w:fldChar w:fldCharType="separate"/>
        </w:r>
        <w:r>
          <w:t>9</w:t>
        </w:r>
        <w:r>
          <w:fldChar w:fldCharType="end"/>
        </w:r>
      </w:hyperlink>
    </w:p>
    <w:p>
      <w:pPr>
        <w:pStyle w:val="TOC2"/>
        <w:tabs>
          <w:tab w:val="right" w:leader="dot" w:pos="8306"/>
        </w:tabs>
      </w:pPr>
      <w:hyperlink w:anchor="_Toc15700" w:history="1">
        <w:r>
          <w:rPr>
            <w:rFonts w:ascii="仿宋" w:eastAsia="仿宋" w:hAnsi="仿宋" w:cs="仿宋" w:hint="eastAsia"/>
            <w:lang w:eastAsia="zh-CN"/>
          </w:rPr>
          <w:t>(一)、暖风机项目背景分析</w:t>
        </w:r>
        <w:r>
          <w:tab/>
        </w:r>
        <w:r>
          <w:fldChar w:fldCharType="begin"/>
        </w:r>
        <w:r>
          <w:instrText xml:space="preserve"> PAGEREF _Toc15700 \h </w:instrText>
        </w:r>
        <w:r>
          <w:fldChar w:fldCharType="separate"/>
        </w:r>
        <w:r>
          <w:t>9</w:t>
        </w:r>
        <w:r>
          <w:fldChar w:fldCharType="end"/>
        </w:r>
      </w:hyperlink>
    </w:p>
    <w:p>
      <w:pPr>
        <w:pStyle w:val="TOC2"/>
        <w:tabs>
          <w:tab w:val="right" w:leader="dot" w:pos="8306"/>
        </w:tabs>
      </w:pPr>
      <w:hyperlink w:anchor="_Toc16509" w:history="1">
        <w:r>
          <w:rPr>
            <w:rFonts w:ascii="仿宋" w:eastAsia="仿宋" w:hAnsi="仿宋" w:cs="仿宋" w:hint="eastAsia"/>
            <w:lang w:eastAsia="zh-CN"/>
          </w:rPr>
          <w:t>(二)、暖风机项目建设必要性分析</w:t>
        </w:r>
        <w:r>
          <w:tab/>
        </w:r>
        <w:r>
          <w:fldChar w:fldCharType="begin"/>
        </w:r>
        <w:r>
          <w:instrText xml:space="preserve"> PAGEREF _Toc16509 \h </w:instrText>
        </w:r>
        <w:r>
          <w:fldChar w:fldCharType="separate"/>
        </w:r>
        <w:r>
          <w:t>11</w:t>
        </w:r>
        <w:r>
          <w:fldChar w:fldCharType="end"/>
        </w:r>
      </w:hyperlink>
    </w:p>
    <w:p>
      <w:pPr>
        <w:pStyle w:val="TOC1"/>
        <w:tabs>
          <w:tab w:val="right" w:leader="dot" w:pos="8306"/>
        </w:tabs>
      </w:pPr>
      <w:hyperlink w:anchor="_Toc27505" w:history="1">
        <w:r>
          <w:rPr>
            <w:rFonts w:ascii="仿宋" w:eastAsia="仿宋" w:hAnsi="仿宋" w:cs="仿宋" w:hint="eastAsia"/>
            <w:lang w:eastAsia="zh-CN"/>
          </w:rPr>
          <w:t>四、产品规划分析</w:t>
        </w:r>
        <w:r>
          <w:tab/>
        </w:r>
        <w:r>
          <w:fldChar w:fldCharType="begin"/>
        </w:r>
        <w:r>
          <w:instrText xml:space="preserve"> PAGEREF _Toc27505 \h </w:instrText>
        </w:r>
        <w:r>
          <w:fldChar w:fldCharType="separate"/>
        </w:r>
        <w:r>
          <w:t>12</w:t>
        </w:r>
        <w:r>
          <w:fldChar w:fldCharType="end"/>
        </w:r>
      </w:hyperlink>
    </w:p>
    <w:p>
      <w:pPr>
        <w:pStyle w:val="TOC2"/>
        <w:tabs>
          <w:tab w:val="right" w:leader="dot" w:pos="8306"/>
        </w:tabs>
      </w:pPr>
      <w:hyperlink w:anchor="_Toc6714" w:history="1">
        <w:r>
          <w:rPr>
            <w:rFonts w:ascii="仿宋" w:eastAsia="仿宋" w:hAnsi="仿宋" w:cs="仿宋" w:hint="eastAsia"/>
            <w:lang w:eastAsia="zh-CN"/>
          </w:rPr>
          <w:t>(一)、产品规划</w:t>
        </w:r>
        <w:r>
          <w:tab/>
        </w:r>
        <w:r>
          <w:fldChar w:fldCharType="begin"/>
        </w:r>
        <w:r>
          <w:instrText xml:space="preserve"> PAGEREF _Toc6714 \h </w:instrText>
        </w:r>
        <w:r>
          <w:fldChar w:fldCharType="separate"/>
        </w:r>
        <w:r>
          <w:t>12</w:t>
        </w:r>
        <w:r>
          <w:fldChar w:fldCharType="end"/>
        </w:r>
      </w:hyperlink>
    </w:p>
    <w:p>
      <w:pPr>
        <w:pStyle w:val="TOC2"/>
        <w:tabs>
          <w:tab w:val="right" w:leader="dot" w:pos="8306"/>
        </w:tabs>
      </w:pPr>
      <w:hyperlink w:anchor="_Toc22560" w:history="1">
        <w:r>
          <w:rPr>
            <w:rFonts w:ascii="仿宋" w:eastAsia="仿宋" w:hAnsi="仿宋" w:cs="仿宋" w:hint="eastAsia"/>
            <w:lang w:eastAsia="zh-CN"/>
          </w:rPr>
          <w:t>(二)、建设规模</w:t>
        </w:r>
        <w:r>
          <w:tab/>
        </w:r>
        <w:r>
          <w:fldChar w:fldCharType="begin"/>
        </w:r>
        <w:r>
          <w:instrText xml:space="preserve"> PAGEREF _Toc22560 \h </w:instrText>
        </w:r>
        <w:r>
          <w:fldChar w:fldCharType="separate"/>
        </w:r>
        <w:r>
          <w:t>13</w:t>
        </w:r>
        <w:r>
          <w:fldChar w:fldCharType="end"/>
        </w:r>
      </w:hyperlink>
    </w:p>
    <w:p>
      <w:pPr>
        <w:pStyle w:val="TOC1"/>
        <w:tabs>
          <w:tab w:val="right" w:leader="dot" w:pos="8306"/>
        </w:tabs>
      </w:pPr>
      <w:hyperlink w:anchor="_Toc29720" w:history="1">
        <w:r>
          <w:rPr>
            <w:rFonts w:ascii="仿宋" w:eastAsia="仿宋" w:hAnsi="仿宋" w:cs="仿宋" w:hint="eastAsia"/>
            <w:lang w:eastAsia="zh-CN"/>
          </w:rPr>
          <w:t>五、暖风机项目选址可行性分析</w:t>
        </w:r>
        <w:r>
          <w:tab/>
        </w:r>
        <w:r>
          <w:fldChar w:fldCharType="begin"/>
        </w:r>
        <w:r>
          <w:instrText xml:space="preserve"> PAGEREF _Toc29720 \h </w:instrText>
        </w:r>
        <w:r>
          <w:fldChar w:fldCharType="separate"/>
        </w:r>
        <w:r>
          <w:t>14</w:t>
        </w:r>
        <w:r>
          <w:fldChar w:fldCharType="end"/>
        </w:r>
      </w:hyperlink>
    </w:p>
    <w:p>
      <w:pPr>
        <w:pStyle w:val="TOC2"/>
        <w:tabs>
          <w:tab w:val="right" w:leader="dot" w:pos="8306"/>
        </w:tabs>
      </w:pPr>
      <w:hyperlink w:anchor="_Toc16869" w:history="1">
        <w:r>
          <w:rPr>
            <w:rFonts w:ascii="仿宋" w:eastAsia="仿宋" w:hAnsi="仿宋" w:cs="仿宋" w:hint="eastAsia"/>
            <w:lang w:eastAsia="zh-CN"/>
          </w:rPr>
          <w:t>(一)、暖风机项目选址</w:t>
        </w:r>
        <w:r>
          <w:tab/>
        </w:r>
        <w:r>
          <w:fldChar w:fldCharType="begin"/>
        </w:r>
        <w:r>
          <w:instrText xml:space="preserve"> PAGEREF _Toc16869 \h </w:instrText>
        </w:r>
        <w:r>
          <w:fldChar w:fldCharType="separate"/>
        </w:r>
        <w:r>
          <w:t>14</w:t>
        </w:r>
        <w:r>
          <w:fldChar w:fldCharType="end"/>
        </w:r>
      </w:hyperlink>
    </w:p>
    <w:p>
      <w:pPr>
        <w:pStyle w:val="TOC2"/>
        <w:tabs>
          <w:tab w:val="right" w:leader="dot" w:pos="8306"/>
        </w:tabs>
      </w:pPr>
      <w:hyperlink w:anchor="_Toc19278" w:history="1">
        <w:r>
          <w:rPr>
            <w:rFonts w:ascii="仿宋" w:eastAsia="仿宋" w:hAnsi="仿宋" w:cs="仿宋" w:hint="eastAsia"/>
            <w:lang w:eastAsia="zh-CN"/>
          </w:rPr>
          <w:t>(二)、用地控制指标</w:t>
        </w:r>
        <w:r>
          <w:tab/>
        </w:r>
        <w:r>
          <w:fldChar w:fldCharType="begin"/>
        </w:r>
        <w:r>
          <w:instrText xml:space="preserve"> PAGEREF _Toc19278 \h </w:instrText>
        </w:r>
        <w:r>
          <w:fldChar w:fldCharType="separate"/>
        </w:r>
        <w:r>
          <w:t>14</w:t>
        </w:r>
        <w:r>
          <w:fldChar w:fldCharType="end"/>
        </w:r>
      </w:hyperlink>
    </w:p>
    <w:p>
      <w:pPr>
        <w:pStyle w:val="TOC2"/>
        <w:tabs>
          <w:tab w:val="right" w:leader="dot" w:pos="8306"/>
        </w:tabs>
      </w:pPr>
      <w:hyperlink w:anchor="_Toc3794" w:history="1">
        <w:r>
          <w:rPr>
            <w:rFonts w:ascii="仿宋" w:eastAsia="仿宋" w:hAnsi="仿宋" w:cs="仿宋" w:hint="eastAsia"/>
            <w:lang w:eastAsia="zh-CN"/>
          </w:rPr>
          <w:t>(三)、节约用地措施</w:t>
        </w:r>
        <w:r>
          <w:tab/>
        </w:r>
        <w:r>
          <w:fldChar w:fldCharType="begin"/>
        </w:r>
        <w:r>
          <w:instrText xml:space="preserve"> PAGEREF _Toc3794 \h </w:instrText>
        </w:r>
        <w:r>
          <w:fldChar w:fldCharType="separate"/>
        </w:r>
        <w:r>
          <w:t>16</w:t>
        </w:r>
        <w:r>
          <w:fldChar w:fldCharType="end"/>
        </w:r>
      </w:hyperlink>
    </w:p>
    <w:p>
      <w:pPr>
        <w:pStyle w:val="TOC2"/>
        <w:tabs>
          <w:tab w:val="right" w:leader="dot" w:pos="8306"/>
        </w:tabs>
      </w:pPr>
      <w:hyperlink w:anchor="_Toc15483" w:history="1">
        <w:r>
          <w:rPr>
            <w:rFonts w:ascii="仿宋" w:eastAsia="仿宋" w:hAnsi="仿宋" w:cs="仿宋" w:hint="eastAsia"/>
            <w:lang w:eastAsia="zh-CN"/>
          </w:rPr>
          <w:t>(四)、总图布置方案</w:t>
        </w:r>
        <w:r>
          <w:tab/>
        </w:r>
        <w:r>
          <w:fldChar w:fldCharType="begin"/>
        </w:r>
        <w:r>
          <w:instrText xml:space="preserve"> PAGEREF _Toc15483 \h </w:instrText>
        </w:r>
        <w:r>
          <w:fldChar w:fldCharType="separate"/>
        </w:r>
        <w:r>
          <w:t>17</w:t>
        </w:r>
        <w:r>
          <w:fldChar w:fldCharType="end"/>
        </w:r>
      </w:hyperlink>
    </w:p>
    <w:p>
      <w:pPr>
        <w:pStyle w:val="TOC2"/>
        <w:tabs>
          <w:tab w:val="right" w:leader="dot" w:pos="8306"/>
        </w:tabs>
      </w:pPr>
      <w:hyperlink w:anchor="_Toc17560" w:history="1">
        <w:r>
          <w:rPr>
            <w:rFonts w:ascii="仿宋" w:eastAsia="仿宋" w:hAnsi="仿宋" w:cs="仿宋" w:hint="eastAsia"/>
            <w:lang w:eastAsia="zh-CN"/>
          </w:rPr>
          <w:t>(五)、选址综合评价</w:t>
        </w:r>
        <w:r>
          <w:tab/>
        </w:r>
        <w:r>
          <w:fldChar w:fldCharType="begin"/>
        </w:r>
        <w:r>
          <w:instrText xml:space="preserve"> PAGEREF _Toc17560 \h </w:instrText>
        </w:r>
        <w:r>
          <w:fldChar w:fldCharType="separate"/>
        </w:r>
        <w:r>
          <w:t>18</w:t>
        </w:r>
        <w:r>
          <w:fldChar w:fldCharType="end"/>
        </w:r>
      </w:hyperlink>
    </w:p>
    <w:p>
      <w:pPr>
        <w:pStyle w:val="TOC1"/>
        <w:tabs>
          <w:tab w:val="right" w:leader="dot" w:pos="8306"/>
        </w:tabs>
      </w:pPr>
      <w:hyperlink w:anchor="_Toc19433" w:history="1">
        <w:r>
          <w:rPr>
            <w:rFonts w:ascii="仿宋" w:eastAsia="仿宋" w:hAnsi="仿宋" w:cs="仿宋" w:hint="eastAsia"/>
            <w:lang w:eastAsia="zh-CN"/>
          </w:rPr>
          <w:t>六、工艺说明</w:t>
        </w:r>
        <w:r>
          <w:tab/>
        </w:r>
        <w:r>
          <w:fldChar w:fldCharType="begin"/>
        </w:r>
        <w:r>
          <w:instrText xml:space="preserve"> PAGEREF _Toc19433 \h </w:instrText>
        </w:r>
        <w:r>
          <w:fldChar w:fldCharType="separate"/>
        </w:r>
        <w:r>
          <w:t>19</w:t>
        </w:r>
        <w:r>
          <w:fldChar w:fldCharType="end"/>
        </w:r>
      </w:hyperlink>
    </w:p>
    <w:p>
      <w:pPr>
        <w:pStyle w:val="TOC2"/>
        <w:tabs>
          <w:tab w:val="right" w:leader="dot" w:pos="8306"/>
        </w:tabs>
      </w:pPr>
      <w:hyperlink w:anchor="_Toc7724" w:history="1">
        <w:r>
          <w:rPr>
            <w:rFonts w:ascii="仿宋" w:eastAsia="仿宋" w:hAnsi="仿宋" w:cs="仿宋" w:hint="eastAsia"/>
            <w:lang w:eastAsia="zh-CN"/>
          </w:rPr>
          <w:t>(一)、技术管理特点</w:t>
        </w:r>
        <w:r>
          <w:tab/>
        </w:r>
        <w:r>
          <w:fldChar w:fldCharType="begin"/>
        </w:r>
        <w:r>
          <w:instrText xml:space="preserve"> PAGEREF _Toc7724 \h </w:instrText>
        </w:r>
        <w:r>
          <w:fldChar w:fldCharType="separate"/>
        </w:r>
        <w:r>
          <w:t>19</w:t>
        </w:r>
        <w:r>
          <w:fldChar w:fldCharType="end"/>
        </w:r>
      </w:hyperlink>
    </w:p>
    <w:p>
      <w:pPr>
        <w:pStyle w:val="TOC2"/>
        <w:tabs>
          <w:tab w:val="right" w:leader="dot" w:pos="8306"/>
        </w:tabs>
      </w:pPr>
      <w:hyperlink w:anchor="_Toc22827" w:history="1">
        <w:r>
          <w:rPr>
            <w:rFonts w:ascii="仿宋" w:eastAsia="仿宋" w:hAnsi="仿宋" w:cs="仿宋" w:hint="eastAsia"/>
            <w:lang w:eastAsia="zh-CN"/>
          </w:rPr>
          <w:t>(二)、暖风机项目工艺技术设计方案</w:t>
        </w:r>
        <w:r>
          <w:tab/>
        </w:r>
        <w:r>
          <w:fldChar w:fldCharType="begin"/>
        </w:r>
        <w:r>
          <w:instrText xml:space="preserve"> PAGEREF _Toc22827 \h </w:instrText>
        </w:r>
        <w:r>
          <w:fldChar w:fldCharType="separate"/>
        </w:r>
        <w:r>
          <w:t>20</w:t>
        </w:r>
        <w:r>
          <w:fldChar w:fldCharType="end"/>
        </w:r>
      </w:hyperlink>
    </w:p>
    <w:p>
      <w:pPr>
        <w:pStyle w:val="TOC2"/>
        <w:tabs>
          <w:tab w:val="right" w:leader="dot" w:pos="8306"/>
        </w:tabs>
      </w:pPr>
      <w:hyperlink w:anchor="_Toc4997" w:history="1">
        <w:r>
          <w:rPr>
            <w:rFonts w:ascii="仿宋" w:eastAsia="仿宋" w:hAnsi="仿宋" w:cs="仿宋" w:hint="eastAsia"/>
            <w:lang w:eastAsia="zh-CN"/>
          </w:rPr>
          <w:t>(三)、设备选型方案</w:t>
        </w:r>
        <w:r>
          <w:tab/>
        </w:r>
        <w:r>
          <w:fldChar w:fldCharType="begin"/>
        </w:r>
        <w:r>
          <w:instrText xml:space="preserve"> PAGEREF _Toc4997 \h </w:instrText>
        </w:r>
        <w:r>
          <w:fldChar w:fldCharType="separate"/>
        </w:r>
        <w:r>
          <w:t>22</w:t>
        </w:r>
        <w:r>
          <w:fldChar w:fldCharType="end"/>
        </w:r>
      </w:hyperlink>
    </w:p>
    <w:p>
      <w:pPr>
        <w:pStyle w:val="TOC1"/>
        <w:tabs>
          <w:tab w:val="right" w:leader="dot" w:pos="8306"/>
        </w:tabs>
      </w:pPr>
      <w:hyperlink w:anchor="_Toc24676" w:history="1">
        <w:r>
          <w:rPr>
            <w:rFonts w:ascii="仿宋" w:eastAsia="仿宋" w:hAnsi="仿宋" w:cs="仿宋" w:hint="eastAsia"/>
            <w:lang w:eastAsia="zh-CN"/>
          </w:rPr>
          <w:t>七、暖风机项目财务管理</w:t>
        </w:r>
        <w:r>
          <w:tab/>
        </w:r>
        <w:r>
          <w:fldChar w:fldCharType="begin"/>
        </w:r>
        <w:r>
          <w:instrText xml:space="preserve"> PAGEREF _Toc24676 \h </w:instrText>
        </w:r>
        <w:r>
          <w:fldChar w:fldCharType="separate"/>
        </w:r>
        <w:r>
          <w:t>23</w:t>
        </w:r>
        <w:r>
          <w:fldChar w:fldCharType="end"/>
        </w:r>
      </w:hyperlink>
    </w:p>
    <w:p>
      <w:pPr>
        <w:pStyle w:val="TOC2"/>
        <w:tabs>
          <w:tab w:val="right" w:leader="dot" w:pos="8306"/>
        </w:tabs>
      </w:pPr>
      <w:hyperlink w:anchor="_Toc3123" w:history="1">
        <w:r>
          <w:rPr>
            <w:rFonts w:ascii="仿宋" w:eastAsia="仿宋" w:hAnsi="仿宋" w:cs="仿宋" w:hint="eastAsia"/>
            <w:lang w:eastAsia="zh-CN"/>
          </w:rPr>
          <w:t>(一)、资金需求大</w:t>
        </w:r>
        <w:r>
          <w:tab/>
        </w:r>
        <w:r>
          <w:fldChar w:fldCharType="begin"/>
        </w:r>
        <w:r>
          <w:instrText xml:space="preserve"> PAGEREF _Toc3123 \h </w:instrText>
        </w:r>
        <w:r>
          <w:fldChar w:fldCharType="separate"/>
        </w:r>
        <w:r>
          <w:t>23</w:t>
        </w:r>
        <w:r>
          <w:fldChar w:fldCharType="end"/>
        </w:r>
      </w:hyperlink>
    </w:p>
    <w:p>
      <w:pPr>
        <w:pStyle w:val="TOC2"/>
        <w:tabs>
          <w:tab w:val="right" w:leader="dot" w:pos="8306"/>
        </w:tabs>
      </w:pPr>
      <w:hyperlink w:anchor="_Toc32496" w:history="1">
        <w:r>
          <w:rPr>
            <w:rFonts w:ascii="仿宋" w:eastAsia="仿宋" w:hAnsi="仿宋" w:cs="仿宋" w:hint="eastAsia"/>
            <w:lang w:eastAsia="zh-CN"/>
          </w:rPr>
          <w:t>(二)、研发周期长</w:t>
        </w:r>
        <w:r>
          <w:tab/>
        </w:r>
        <w:r>
          <w:fldChar w:fldCharType="begin"/>
        </w:r>
        <w:r>
          <w:instrText xml:space="preserve"> PAGEREF _Toc32496 \h </w:instrText>
        </w:r>
        <w:r>
          <w:fldChar w:fldCharType="separate"/>
        </w:r>
        <w:r>
          <w:t>24</w:t>
        </w:r>
        <w:r>
          <w:fldChar w:fldCharType="end"/>
        </w:r>
      </w:hyperlink>
    </w:p>
    <w:p>
      <w:pPr>
        <w:pStyle w:val="TOC2"/>
        <w:tabs>
          <w:tab w:val="right" w:leader="dot" w:pos="8306"/>
        </w:tabs>
      </w:pPr>
      <w:hyperlink w:anchor="_Toc31724" w:history="1">
        <w:r>
          <w:rPr>
            <w:rFonts w:ascii="仿宋" w:eastAsia="仿宋" w:hAnsi="仿宋" w:cs="仿宋" w:hint="eastAsia"/>
            <w:lang w:eastAsia="zh-CN"/>
          </w:rPr>
          <w:t>(三)、市场风险大</w:t>
        </w:r>
        <w:r>
          <w:tab/>
        </w:r>
        <w:r>
          <w:fldChar w:fldCharType="begin"/>
        </w:r>
        <w:r>
          <w:instrText xml:space="preserve"> PAGEREF _Toc31724 \h </w:instrText>
        </w:r>
        <w:r>
          <w:fldChar w:fldCharType="separate"/>
        </w:r>
        <w:r>
          <w:t>25</w:t>
        </w:r>
        <w:r>
          <w:fldChar w:fldCharType="end"/>
        </w:r>
      </w:hyperlink>
    </w:p>
    <w:p>
      <w:pPr>
        <w:pStyle w:val="TOC2"/>
        <w:tabs>
          <w:tab w:val="right" w:leader="dot" w:pos="8306"/>
        </w:tabs>
      </w:pPr>
      <w:hyperlink w:anchor="_Toc7762" w:history="1">
        <w:r>
          <w:rPr>
            <w:rFonts w:ascii="仿宋" w:eastAsia="仿宋" w:hAnsi="仿宋" w:cs="仿宋" w:hint="eastAsia"/>
            <w:lang w:eastAsia="zh-CN"/>
          </w:rPr>
          <w:t>(四)、利润率高</w:t>
        </w:r>
        <w:r>
          <w:tab/>
        </w:r>
        <w:r>
          <w:fldChar w:fldCharType="begin"/>
        </w:r>
        <w:r>
          <w:instrText xml:space="preserve"> PAGEREF _Toc7762 \h </w:instrText>
        </w:r>
        <w:r>
          <w:fldChar w:fldCharType="separate"/>
        </w:r>
        <w:r>
          <w:t>28</w:t>
        </w:r>
        <w:r>
          <w:fldChar w:fldCharType="end"/>
        </w:r>
      </w:hyperlink>
    </w:p>
    <w:p>
      <w:pPr>
        <w:pStyle w:val="TOC1"/>
        <w:tabs>
          <w:tab w:val="right" w:leader="dot" w:pos="8306"/>
        </w:tabs>
      </w:pPr>
      <w:hyperlink w:anchor="_Toc24638" w:history="1">
        <w:r>
          <w:rPr>
            <w:rFonts w:ascii="仿宋" w:eastAsia="仿宋" w:hAnsi="仿宋" w:cs="仿宋" w:hint="eastAsia"/>
            <w:lang w:eastAsia="zh-CN"/>
          </w:rPr>
          <w:t>八、暖风机项目风险管理</w:t>
        </w:r>
        <w:r>
          <w:tab/>
        </w:r>
        <w:r>
          <w:fldChar w:fldCharType="begin"/>
        </w:r>
        <w:r>
          <w:instrText xml:space="preserve"> PAGEREF _Toc24638 \h </w:instrText>
        </w:r>
        <w:r>
          <w:fldChar w:fldCharType="separate"/>
        </w:r>
        <w:r>
          <w:t>30</w:t>
        </w:r>
        <w:r>
          <w:fldChar w:fldCharType="end"/>
        </w:r>
      </w:hyperlink>
    </w:p>
    <w:p>
      <w:pPr>
        <w:pStyle w:val="TOC2"/>
        <w:tabs>
          <w:tab w:val="right" w:leader="dot" w:pos="8306"/>
        </w:tabs>
      </w:pPr>
      <w:hyperlink w:anchor="_Toc32656" w:history="1">
        <w:r>
          <w:rPr>
            <w:rFonts w:ascii="仿宋" w:eastAsia="仿宋" w:hAnsi="仿宋" w:cs="仿宋" w:hint="eastAsia"/>
            <w:lang w:eastAsia="zh-CN"/>
          </w:rPr>
          <w:t>(一)、风险识别与评估</w:t>
        </w:r>
        <w:r>
          <w:tab/>
        </w:r>
        <w:r>
          <w:fldChar w:fldCharType="begin"/>
        </w:r>
        <w:r>
          <w:instrText xml:space="preserve"> PAGEREF _Toc32656 \h </w:instrText>
        </w:r>
        <w:r>
          <w:fldChar w:fldCharType="separate"/>
        </w:r>
        <w:r>
          <w:t>30</w:t>
        </w:r>
        <w:r>
          <w:fldChar w:fldCharType="end"/>
        </w:r>
      </w:hyperlink>
    </w:p>
    <w:p>
      <w:pPr>
        <w:pStyle w:val="TOC2"/>
        <w:tabs>
          <w:tab w:val="right" w:leader="dot" w:pos="8306"/>
        </w:tabs>
      </w:pPr>
      <w:hyperlink w:anchor="_Toc4355" w:history="1">
        <w:r>
          <w:rPr>
            <w:rFonts w:ascii="仿宋" w:eastAsia="仿宋" w:hAnsi="仿宋" w:cs="仿宋" w:hint="eastAsia"/>
            <w:lang w:eastAsia="zh-CN"/>
          </w:rPr>
          <w:t>(二)、风险应对策略</w:t>
        </w:r>
        <w:r>
          <w:tab/>
        </w:r>
        <w:r>
          <w:fldChar w:fldCharType="begin"/>
        </w:r>
        <w:r>
          <w:instrText xml:space="preserve"> PAGEREF _Toc4355 \h </w:instrText>
        </w:r>
        <w:r>
          <w:fldChar w:fldCharType="separate"/>
        </w:r>
        <w:r>
          <w:t>31</w:t>
        </w:r>
        <w:r>
          <w:fldChar w:fldCharType="end"/>
        </w:r>
      </w:hyperlink>
    </w:p>
    <w:p>
      <w:pPr>
        <w:pStyle w:val="TOC2"/>
        <w:tabs>
          <w:tab w:val="right" w:leader="dot" w:pos="8306"/>
        </w:tabs>
      </w:pPr>
      <w:hyperlink w:anchor="_Toc29283" w:history="1">
        <w:r>
          <w:rPr>
            <w:rFonts w:ascii="仿宋" w:eastAsia="仿宋" w:hAnsi="仿宋" w:cs="仿宋" w:hint="eastAsia"/>
            <w:lang w:eastAsia="zh-CN"/>
          </w:rPr>
          <w:t>(三)、风险监控与控制</w:t>
        </w:r>
        <w:r>
          <w:tab/>
        </w:r>
        <w:r>
          <w:fldChar w:fldCharType="begin"/>
        </w:r>
        <w:r>
          <w:instrText xml:space="preserve"> PAGEREF _Toc29283 \h </w:instrText>
        </w:r>
        <w:r>
          <w:fldChar w:fldCharType="separate"/>
        </w:r>
        <w:r>
          <w:t>33</w:t>
        </w:r>
        <w:r>
          <w:fldChar w:fldCharType="end"/>
        </w:r>
      </w:hyperlink>
    </w:p>
    <w:p>
      <w:pPr>
        <w:pStyle w:val="TOC1"/>
        <w:tabs>
          <w:tab w:val="right" w:leader="dot" w:pos="8306"/>
        </w:tabs>
      </w:pPr>
      <w:hyperlink w:anchor="_Toc8526" w:history="1">
        <w:r>
          <w:rPr>
            <w:rFonts w:ascii="仿宋" w:eastAsia="仿宋" w:hAnsi="仿宋" w:cs="仿宋" w:hint="eastAsia"/>
            <w:lang w:eastAsia="zh-CN"/>
          </w:rPr>
          <w:t>九、生产安全保护</w:t>
        </w:r>
        <w:r>
          <w:tab/>
        </w:r>
        <w:r>
          <w:fldChar w:fldCharType="begin"/>
        </w:r>
        <w:r>
          <w:instrText xml:space="preserve"> PAGEREF _Toc8526 \h </w:instrText>
        </w:r>
        <w:r>
          <w:fldChar w:fldCharType="separate"/>
        </w:r>
        <w:r>
          <w:t>34</w:t>
        </w:r>
        <w:r>
          <w:fldChar w:fldCharType="end"/>
        </w:r>
      </w:hyperlink>
    </w:p>
    <w:p>
      <w:pPr>
        <w:pStyle w:val="TOC2"/>
        <w:tabs>
          <w:tab w:val="right" w:leader="dot" w:pos="8306"/>
        </w:tabs>
      </w:pPr>
      <w:hyperlink w:anchor="_Toc7902" w:history="1">
        <w:r>
          <w:rPr>
            <w:rFonts w:ascii="仿宋" w:eastAsia="仿宋" w:hAnsi="仿宋" w:cs="仿宋" w:hint="eastAsia"/>
            <w:lang w:eastAsia="zh-CN"/>
          </w:rPr>
          <w:t>(一)、消防安全</w:t>
        </w:r>
        <w:r>
          <w:tab/>
        </w:r>
        <w:r>
          <w:fldChar w:fldCharType="begin"/>
        </w:r>
        <w:r>
          <w:instrText xml:space="preserve"> PAGEREF _Toc7902 \h </w:instrText>
        </w:r>
        <w:r>
          <w:fldChar w:fldCharType="separate"/>
        </w:r>
        <w:r>
          <w:t>34</w:t>
        </w:r>
        <w:r>
          <w:fldChar w:fldCharType="end"/>
        </w:r>
      </w:hyperlink>
    </w:p>
    <w:p>
      <w:pPr>
        <w:pStyle w:val="TOC2"/>
        <w:tabs>
          <w:tab w:val="right" w:leader="dot" w:pos="8306"/>
        </w:tabs>
      </w:pPr>
      <w:hyperlink w:anchor="_Toc15593" w:history="1">
        <w:r>
          <w:rPr>
            <w:rFonts w:ascii="仿宋" w:eastAsia="仿宋" w:hAnsi="仿宋" w:cs="仿宋" w:hint="eastAsia"/>
            <w:lang w:eastAsia="zh-CN"/>
          </w:rPr>
          <w:t>(二)、防火防爆总图布置措施</w:t>
        </w:r>
        <w:r>
          <w:tab/>
        </w:r>
        <w:r>
          <w:fldChar w:fldCharType="begin"/>
        </w:r>
        <w:r>
          <w:instrText xml:space="preserve"> PAGEREF _Toc15593 \h </w:instrText>
        </w:r>
        <w:r>
          <w:fldChar w:fldCharType="separate"/>
        </w:r>
        <w:r>
          <w:t>35</w:t>
        </w:r>
        <w:r>
          <w:fldChar w:fldCharType="end"/>
        </w:r>
      </w:hyperlink>
    </w:p>
    <w:p>
      <w:pPr>
        <w:pStyle w:val="TOC2"/>
        <w:tabs>
          <w:tab w:val="right" w:leader="dot" w:pos="8306"/>
        </w:tabs>
      </w:pPr>
      <w:hyperlink w:anchor="_Toc15752" w:history="1">
        <w:r>
          <w:rPr>
            <w:rFonts w:ascii="仿宋" w:eastAsia="仿宋" w:hAnsi="仿宋" w:cs="仿宋" w:hint="eastAsia"/>
            <w:lang w:eastAsia="zh-CN"/>
          </w:rPr>
          <w:t>(三)、自然灾害防范措施</w:t>
        </w:r>
        <w:r>
          <w:tab/>
        </w:r>
        <w:r>
          <w:fldChar w:fldCharType="begin"/>
        </w:r>
        <w:r>
          <w:instrText xml:space="preserve"> PAGEREF _Toc15752 \h </w:instrText>
        </w:r>
        <w:r>
          <w:fldChar w:fldCharType="separate"/>
        </w:r>
        <w:r>
          <w:t>36</w:t>
        </w:r>
        <w:r>
          <w:fldChar w:fldCharType="end"/>
        </w:r>
      </w:hyperlink>
    </w:p>
    <w:p>
      <w:pPr>
        <w:pStyle w:val="TOC2"/>
        <w:tabs>
          <w:tab w:val="right" w:leader="dot" w:pos="8306"/>
        </w:tabs>
      </w:pPr>
      <w:hyperlink w:anchor="_Toc3741" w:history="1">
        <w:r>
          <w:rPr>
            <w:rFonts w:ascii="仿宋" w:eastAsia="仿宋" w:hAnsi="仿宋" w:cs="仿宋" w:hint="eastAsia"/>
            <w:lang w:eastAsia="zh-CN"/>
          </w:rPr>
          <w:t>(四)、安全色及安全标志使用要求</w:t>
        </w:r>
        <w:r>
          <w:tab/>
        </w:r>
        <w:r>
          <w:fldChar w:fldCharType="begin"/>
        </w:r>
        <w:r>
          <w:instrText xml:space="preserve"> PAGEREF _Toc3741 \h </w:instrText>
        </w:r>
        <w:r>
          <w:fldChar w:fldCharType="separate"/>
        </w:r>
        <w:r>
          <w:t>37</w:t>
        </w:r>
        <w:r>
          <w:fldChar w:fldCharType="end"/>
        </w:r>
      </w:hyperlink>
    </w:p>
    <w:p>
      <w:pPr>
        <w:pStyle w:val="TOC2"/>
        <w:tabs>
          <w:tab w:val="right" w:leader="dot" w:pos="8306"/>
        </w:tabs>
      </w:pPr>
      <w:hyperlink w:anchor="_Toc14579" w:history="1">
        <w:r>
          <w:rPr>
            <w:rFonts w:ascii="仿宋" w:eastAsia="仿宋" w:hAnsi="仿宋" w:cs="仿宋" w:hint="eastAsia"/>
            <w:lang w:eastAsia="zh-CN"/>
          </w:rPr>
          <w:t>(五)、防尘防毒措施</w:t>
        </w:r>
        <w:r>
          <w:tab/>
        </w:r>
        <w:r>
          <w:fldChar w:fldCharType="begin"/>
        </w:r>
        <w:r>
          <w:instrText xml:space="preserve"> PAGEREF _Toc14579 \h </w:instrText>
        </w:r>
        <w:r>
          <w:fldChar w:fldCharType="separate"/>
        </w:r>
        <w:r>
          <w:t>38</w:t>
        </w:r>
        <w:r>
          <w:fldChar w:fldCharType="end"/>
        </w:r>
      </w:hyperlink>
    </w:p>
    <w:p>
      <w:pPr>
        <w:pStyle w:val="TOC2"/>
        <w:tabs>
          <w:tab w:val="right" w:leader="dot" w:pos="8306"/>
        </w:tabs>
      </w:pPr>
      <w:hyperlink w:anchor="_Toc24027" w:history="1">
        <w:r>
          <w:rPr>
            <w:rFonts w:ascii="仿宋" w:eastAsia="仿宋" w:hAnsi="仿宋" w:cs="仿宋" w:hint="eastAsia"/>
            <w:lang w:eastAsia="zh-CN"/>
          </w:rPr>
          <w:t>(六)、防静电、触电防护及防雷措施</w:t>
        </w:r>
        <w:r>
          <w:tab/>
        </w:r>
        <w:r>
          <w:fldChar w:fldCharType="begin"/>
        </w:r>
        <w:r>
          <w:instrText xml:space="preserve"> PAGEREF _Toc24027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799" w:history="1">
        <w:r>
          <w:rPr>
            <w:rFonts w:ascii="仿宋" w:eastAsia="仿宋" w:hAnsi="仿宋" w:cs="仿宋" w:hint="eastAsia"/>
            <w:lang w:eastAsia="zh-CN"/>
          </w:rPr>
          <w:t>(七)、机械设备安全保障措施</w:t>
        </w:r>
        <w:r>
          <w:tab/>
        </w:r>
        <w:r>
          <w:fldChar w:fldCharType="begin"/>
        </w:r>
        <w:r>
          <w:instrText xml:space="preserve"> PAGEREF _Toc19799 \h </w:instrText>
        </w:r>
        <w:r>
          <w:fldChar w:fldCharType="separate"/>
        </w:r>
        <w:r>
          <w:t>40</w:t>
        </w:r>
        <w:r>
          <w:fldChar w:fldCharType="end"/>
        </w:r>
      </w:hyperlink>
    </w:p>
    <w:p>
      <w:pPr>
        <w:pStyle w:val="TOC1"/>
        <w:tabs>
          <w:tab w:val="right" w:leader="dot" w:pos="8306"/>
        </w:tabs>
      </w:pPr>
      <w:hyperlink w:anchor="_Toc18042" w:history="1">
        <w:r>
          <w:rPr>
            <w:rFonts w:ascii="仿宋" w:eastAsia="仿宋" w:hAnsi="仿宋" w:cs="仿宋" w:hint="eastAsia"/>
            <w:lang w:eastAsia="zh-CN"/>
          </w:rPr>
          <w:t>十、暖风机项目环境影响分析</w:t>
        </w:r>
        <w:r>
          <w:tab/>
        </w:r>
        <w:r>
          <w:fldChar w:fldCharType="begin"/>
        </w:r>
        <w:r>
          <w:instrText xml:space="preserve"> PAGEREF _Toc18042 \h </w:instrText>
        </w:r>
        <w:r>
          <w:fldChar w:fldCharType="separate"/>
        </w:r>
        <w:r>
          <w:t>42</w:t>
        </w:r>
        <w:r>
          <w:fldChar w:fldCharType="end"/>
        </w:r>
      </w:hyperlink>
    </w:p>
    <w:p>
      <w:pPr>
        <w:pStyle w:val="TOC2"/>
        <w:tabs>
          <w:tab w:val="right" w:leader="dot" w:pos="8306"/>
        </w:tabs>
      </w:pPr>
      <w:hyperlink w:anchor="_Toc7612" w:history="1">
        <w:r>
          <w:rPr>
            <w:rFonts w:ascii="仿宋" w:eastAsia="仿宋" w:hAnsi="仿宋" w:cs="仿宋" w:hint="eastAsia"/>
            <w:lang w:eastAsia="zh-CN"/>
          </w:rPr>
          <w:t>(一)、建设区域环境质量现状</w:t>
        </w:r>
        <w:r>
          <w:tab/>
        </w:r>
        <w:r>
          <w:fldChar w:fldCharType="begin"/>
        </w:r>
        <w:r>
          <w:instrText xml:space="preserve"> PAGEREF _Toc7612 \h </w:instrText>
        </w:r>
        <w:r>
          <w:fldChar w:fldCharType="separate"/>
        </w:r>
        <w:r>
          <w:t>42</w:t>
        </w:r>
        <w:r>
          <w:fldChar w:fldCharType="end"/>
        </w:r>
      </w:hyperlink>
    </w:p>
    <w:p>
      <w:pPr>
        <w:pStyle w:val="TOC2"/>
        <w:tabs>
          <w:tab w:val="right" w:leader="dot" w:pos="8306"/>
        </w:tabs>
      </w:pPr>
      <w:hyperlink w:anchor="_Toc17322" w:history="1">
        <w:r>
          <w:rPr>
            <w:rFonts w:ascii="仿宋" w:eastAsia="仿宋" w:hAnsi="仿宋" w:cs="仿宋" w:hint="eastAsia"/>
            <w:lang w:eastAsia="zh-CN"/>
          </w:rPr>
          <w:t>(二)、建设期环境保护</w:t>
        </w:r>
        <w:r>
          <w:tab/>
        </w:r>
        <w:r>
          <w:fldChar w:fldCharType="begin"/>
        </w:r>
        <w:r>
          <w:instrText xml:space="preserve"> PAGEREF _Toc17322 \h </w:instrText>
        </w:r>
        <w:r>
          <w:fldChar w:fldCharType="separate"/>
        </w:r>
        <w:r>
          <w:t>43</w:t>
        </w:r>
        <w:r>
          <w:fldChar w:fldCharType="end"/>
        </w:r>
      </w:hyperlink>
    </w:p>
    <w:p>
      <w:pPr>
        <w:pStyle w:val="TOC2"/>
        <w:tabs>
          <w:tab w:val="right" w:leader="dot" w:pos="8306"/>
        </w:tabs>
      </w:pPr>
      <w:hyperlink w:anchor="_Toc13234" w:history="1">
        <w:r>
          <w:rPr>
            <w:rFonts w:ascii="仿宋" w:eastAsia="仿宋" w:hAnsi="仿宋" w:cs="仿宋" w:hint="eastAsia"/>
            <w:lang w:eastAsia="zh-CN"/>
          </w:rPr>
          <w:t>(三)、运营期环境保护</w:t>
        </w:r>
        <w:r>
          <w:tab/>
        </w:r>
        <w:r>
          <w:fldChar w:fldCharType="begin"/>
        </w:r>
        <w:r>
          <w:instrText xml:space="preserve"> PAGEREF _Toc13234 \h </w:instrText>
        </w:r>
        <w:r>
          <w:fldChar w:fldCharType="separate"/>
        </w:r>
        <w:r>
          <w:t>44</w:t>
        </w:r>
        <w:r>
          <w:fldChar w:fldCharType="end"/>
        </w:r>
      </w:hyperlink>
    </w:p>
    <w:p>
      <w:pPr>
        <w:pStyle w:val="TOC2"/>
        <w:tabs>
          <w:tab w:val="right" w:leader="dot" w:pos="8306"/>
        </w:tabs>
      </w:pPr>
      <w:hyperlink w:anchor="_Toc20307" w:history="1">
        <w:r>
          <w:rPr>
            <w:rFonts w:ascii="仿宋" w:eastAsia="仿宋" w:hAnsi="仿宋" w:cs="仿宋" w:hint="eastAsia"/>
            <w:lang w:eastAsia="zh-CN"/>
          </w:rPr>
          <w:t>(四)、暖风机项目建设对区域经济的影响</w:t>
        </w:r>
        <w:r>
          <w:tab/>
        </w:r>
        <w:r>
          <w:fldChar w:fldCharType="begin"/>
        </w:r>
        <w:r>
          <w:instrText xml:space="preserve"> PAGEREF _Toc20307 \h </w:instrText>
        </w:r>
        <w:r>
          <w:fldChar w:fldCharType="separate"/>
        </w:r>
        <w:r>
          <w:t>46</w:t>
        </w:r>
        <w:r>
          <w:fldChar w:fldCharType="end"/>
        </w:r>
      </w:hyperlink>
    </w:p>
    <w:p>
      <w:pPr>
        <w:pStyle w:val="TOC2"/>
        <w:tabs>
          <w:tab w:val="right" w:leader="dot" w:pos="8306"/>
        </w:tabs>
      </w:pPr>
      <w:hyperlink w:anchor="_Toc17845" w:history="1">
        <w:r>
          <w:rPr>
            <w:rFonts w:ascii="仿宋" w:eastAsia="仿宋" w:hAnsi="仿宋" w:cs="仿宋" w:hint="eastAsia"/>
            <w:lang w:eastAsia="zh-CN"/>
          </w:rPr>
          <w:t>(五)、废弃物处理</w:t>
        </w:r>
        <w:r>
          <w:tab/>
        </w:r>
        <w:r>
          <w:fldChar w:fldCharType="begin"/>
        </w:r>
        <w:r>
          <w:instrText xml:space="preserve"> PAGEREF _Toc17845 \h </w:instrText>
        </w:r>
        <w:r>
          <w:fldChar w:fldCharType="separate"/>
        </w:r>
        <w:r>
          <w:t>47</w:t>
        </w:r>
        <w:r>
          <w:fldChar w:fldCharType="end"/>
        </w:r>
      </w:hyperlink>
    </w:p>
    <w:p>
      <w:pPr>
        <w:pStyle w:val="TOC2"/>
        <w:tabs>
          <w:tab w:val="right" w:leader="dot" w:pos="8306"/>
        </w:tabs>
      </w:pPr>
      <w:hyperlink w:anchor="_Toc8556" w:history="1">
        <w:r>
          <w:rPr>
            <w:rFonts w:ascii="仿宋" w:eastAsia="仿宋" w:hAnsi="仿宋" w:cs="仿宋" w:hint="eastAsia"/>
            <w:lang w:eastAsia="zh-CN"/>
          </w:rPr>
          <w:t>(六)、特殊环境影响分析</w:t>
        </w:r>
        <w:r>
          <w:tab/>
        </w:r>
        <w:r>
          <w:fldChar w:fldCharType="begin"/>
        </w:r>
        <w:r>
          <w:instrText xml:space="preserve"> PAGEREF _Toc8556 \h </w:instrText>
        </w:r>
        <w:r>
          <w:fldChar w:fldCharType="separate"/>
        </w:r>
        <w:r>
          <w:t>49</w:t>
        </w:r>
        <w:r>
          <w:fldChar w:fldCharType="end"/>
        </w:r>
      </w:hyperlink>
    </w:p>
    <w:p>
      <w:pPr>
        <w:pStyle w:val="TOC2"/>
        <w:tabs>
          <w:tab w:val="right" w:leader="dot" w:pos="8306"/>
        </w:tabs>
      </w:pPr>
      <w:hyperlink w:anchor="_Toc16803" w:history="1">
        <w:r>
          <w:rPr>
            <w:rFonts w:ascii="仿宋" w:eastAsia="仿宋" w:hAnsi="仿宋" w:cs="仿宋" w:hint="eastAsia"/>
            <w:lang w:eastAsia="zh-CN"/>
          </w:rPr>
          <w:t>(七)、清洁生产</w:t>
        </w:r>
        <w:r>
          <w:tab/>
        </w:r>
        <w:r>
          <w:fldChar w:fldCharType="begin"/>
        </w:r>
        <w:r>
          <w:instrText xml:space="preserve"> PAGEREF _Toc16803 \h </w:instrText>
        </w:r>
        <w:r>
          <w:fldChar w:fldCharType="separate"/>
        </w:r>
        <w:r>
          <w:t>50</w:t>
        </w:r>
        <w:r>
          <w:fldChar w:fldCharType="end"/>
        </w:r>
      </w:hyperlink>
    </w:p>
    <w:p>
      <w:pPr>
        <w:pStyle w:val="TOC2"/>
        <w:tabs>
          <w:tab w:val="right" w:leader="dot" w:pos="8306"/>
        </w:tabs>
      </w:pPr>
      <w:hyperlink w:anchor="_Toc14100" w:history="1">
        <w:r>
          <w:rPr>
            <w:rFonts w:ascii="仿宋" w:eastAsia="仿宋" w:hAnsi="仿宋" w:cs="仿宋" w:hint="eastAsia"/>
            <w:lang w:eastAsia="zh-CN"/>
          </w:rPr>
          <w:t>(八)、环境保护综合评价</w:t>
        </w:r>
        <w:r>
          <w:tab/>
        </w:r>
        <w:r>
          <w:fldChar w:fldCharType="begin"/>
        </w:r>
        <w:r>
          <w:instrText xml:space="preserve"> PAGEREF _Toc14100 \h </w:instrText>
        </w:r>
        <w:r>
          <w:fldChar w:fldCharType="separate"/>
        </w:r>
        <w:r>
          <w:t>51</w:t>
        </w:r>
        <w:r>
          <w:fldChar w:fldCharType="end"/>
        </w:r>
      </w:hyperlink>
    </w:p>
    <w:p>
      <w:pPr>
        <w:pStyle w:val="TOC1"/>
        <w:tabs>
          <w:tab w:val="right" w:leader="dot" w:pos="8306"/>
        </w:tabs>
      </w:pPr>
      <w:hyperlink w:anchor="_Toc17395" w:history="1">
        <w:r>
          <w:rPr>
            <w:rFonts w:ascii="仿宋" w:eastAsia="仿宋" w:hAnsi="仿宋" w:cs="仿宋" w:hint="eastAsia"/>
            <w:lang w:eastAsia="zh-CN"/>
          </w:rPr>
          <w:t>十一、暖风机项目社会影响</w:t>
        </w:r>
        <w:r>
          <w:tab/>
        </w:r>
        <w:r>
          <w:fldChar w:fldCharType="begin"/>
        </w:r>
        <w:r>
          <w:instrText xml:space="preserve"> PAGEREF _Toc17395 \h </w:instrText>
        </w:r>
        <w:r>
          <w:fldChar w:fldCharType="separate"/>
        </w:r>
        <w:r>
          <w:t>52</w:t>
        </w:r>
        <w:r>
          <w:fldChar w:fldCharType="end"/>
        </w:r>
      </w:hyperlink>
    </w:p>
    <w:p>
      <w:pPr>
        <w:pStyle w:val="TOC2"/>
        <w:tabs>
          <w:tab w:val="right" w:leader="dot" w:pos="8306"/>
        </w:tabs>
      </w:pPr>
      <w:hyperlink w:anchor="_Toc18290" w:history="1">
        <w:r>
          <w:rPr>
            <w:rFonts w:ascii="仿宋" w:eastAsia="仿宋" w:hAnsi="仿宋" w:cs="仿宋" w:hint="eastAsia"/>
            <w:lang w:eastAsia="zh-CN"/>
          </w:rPr>
          <w:t>(一)、社会责任与义务</w:t>
        </w:r>
        <w:r>
          <w:tab/>
        </w:r>
        <w:r>
          <w:fldChar w:fldCharType="begin"/>
        </w:r>
        <w:r>
          <w:instrText xml:space="preserve"> PAGEREF _Toc18290 \h </w:instrText>
        </w:r>
        <w:r>
          <w:fldChar w:fldCharType="separate"/>
        </w:r>
        <w:r>
          <w:t>52</w:t>
        </w:r>
        <w:r>
          <w:fldChar w:fldCharType="end"/>
        </w:r>
      </w:hyperlink>
    </w:p>
    <w:p>
      <w:pPr>
        <w:pStyle w:val="TOC2"/>
        <w:tabs>
          <w:tab w:val="right" w:leader="dot" w:pos="8306"/>
        </w:tabs>
      </w:pPr>
      <w:hyperlink w:anchor="_Toc10635" w:history="1">
        <w:r>
          <w:rPr>
            <w:rFonts w:ascii="仿宋" w:eastAsia="仿宋" w:hAnsi="仿宋" w:cs="仿宋" w:hint="eastAsia"/>
            <w:lang w:eastAsia="zh-CN"/>
          </w:rPr>
          <w:t>(二)、社会参与与沟通</w:t>
        </w:r>
        <w:r>
          <w:tab/>
        </w:r>
        <w:r>
          <w:fldChar w:fldCharType="begin"/>
        </w:r>
        <w:r>
          <w:instrText xml:space="preserve"> PAGEREF _Toc10635 \h </w:instrText>
        </w:r>
        <w:r>
          <w:fldChar w:fldCharType="separate"/>
        </w:r>
        <w:r>
          <w:t>53</w:t>
        </w:r>
        <w:r>
          <w:fldChar w:fldCharType="end"/>
        </w:r>
      </w:hyperlink>
    </w:p>
    <w:p>
      <w:pPr>
        <w:pStyle w:val="TOC1"/>
        <w:tabs>
          <w:tab w:val="right" w:leader="dot" w:pos="8306"/>
        </w:tabs>
      </w:pPr>
      <w:hyperlink w:anchor="_Toc15536" w:history="1">
        <w:r>
          <w:rPr>
            <w:rFonts w:ascii="仿宋" w:eastAsia="仿宋" w:hAnsi="仿宋" w:cs="仿宋" w:hint="eastAsia"/>
            <w:lang w:eastAsia="zh-CN"/>
          </w:rPr>
          <w:t>十二、暖风机项目人力资源培养与发展</w:t>
        </w:r>
        <w:r>
          <w:tab/>
        </w:r>
        <w:r>
          <w:fldChar w:fldCharType="begin"/>
        </w:r>
        <w:r>
          <w:instrText xml:space="preserve"> PAGEREF _Toc15536 \h </w:instrText>
        </w:r>
        <w:r>
          <w:fldChar w:fldCharType="separate"/>
        </w:r>
        <w:r>
          <w:t>54</w:t>
        </w:r>
        <w:r>
          <w:fldChar w:fldCharType="end"/>
        </w:r>
      </w:hyperlink>
    </w:p>
    <w:p>
      <w:pPr>
        <w:pStyle w:val="TOC2"/>
        <w:tabs>
          <w:tab w:val="right" w:leader="dot" w:pos="8306"/>
        </w:tabs>
      </w:pPr>
      <w:hyperlink w:anchor="_Toc6504" w:history="1">
        <w:r>
          <w:rPr>
            <w:rFonts w:ascii="仿宋" w:eastAsia="仿宋" w:hAnsi="仿宋" w:cs="仿宋" w:hint="eastAsia"/>
            <w:lang w:eastAsia="zh-CN"/>
          </w:rPr>
          <w:t>(一)、人才需求与规划</w:t>
        </w:r>
        <w:r>
          <w:tab/>
        </w:r>
        <w:r>
          <w:fldChar w:fldCharType="begin"/>
        </w:r>
        <w:r>
          <w:instrText xml:space="preserve"> PAGEREF _Toc6504 \h </w:instrText>
        </w:r>
        <w:r>
          <w:fldChar w:fldCharType="separate"/>
        </w:r>
        <w:r>
          <w:t>54</w:t>
        </w:r>
        <w:r>
          <w:fldChar w:fldCharType="end"/>
        </w:r>
      </w:hyperlink>
    </w:p>
    <w:p>
      <w:pPr>
        <w:pStyle w:val="TOC2"/>
        <w:tabs>
          <w:tab w:val="right" w:leader="dot" w:pos="8306"/>
        </w:tabs>
      </w:pPr>
      <w:hyperlink w:anchor="_Toc14715" w:history="1">
        <w:r>
          <w:rPr>
            <w:rFonts w:ascii="仿宋" w:eastAsia="仿宋" w:hAnsi="仿宋" w:cs="仿宋" w:hint="eastAsia"/>
            <w:lang w:eastAsia="zh-CN"/>
          </w:rPr>
          <w:t>(二)、培训与发展计划</w:t>
        </w:r>
        <w:r>
          <w:tab/>
        </w:r>
        <w:r>
          <w:fldChar w:fldCharType="begin"/>
        </w:r>
        <w:r>
          <w:instrText xml:space="preserve"> PAGEREF _Toc14715 \h </w:instrText>
        </w:r>
        <w:r>
          <w:fldChar w:fldCharType="separate"/>
        </w:r>
        <w:r>
          <w:t>54</w:t>
        </w:r>
        <w:r>
          <w:fldChar w:fldCharType="end"/>
        </w:r>
      </w:hyperlink>
    </w:p>
    <w:p>
      <w:pPr>
        <w:pStyle w:val="TOC1"/>
        <w:tabs>
          <w:tab w:val="right" w:leader="dot" w:pos="8306"/>
        </w:tabs>
      </w:pPr>
      <w:hyperlink w:anchor="_Toc3196" w:history="1">
        <w:r>
          <w:rPr>
            <w:rFonts w:ascii="仿宋" w:eastAsia="仿宋" w:hAnsi="仿宋" w:cs="仿宋" w:hint="eastAsia"/>
            <w:lang w:eastAsia="zh-CN"/>
          </w:rPr>
          <w:t>十三、暖风机项目实施保障措施</w:t>
        </w:r>
        <w:r>
          <w:tab/>
        </w:r>
        <w:r>
          <w:fldChar w:fldCharType="begin"/>
        </w:r>
        <w:r>
          <w:instrText xml:space="preserve"> PAGEREF _Toc3196 \h </w:instrText>
        </w:r>
        <w:r>
          <w:fldChar w:fldCharType="separate"/>
        </w:r>
        <w:r>
          <w:t>55</w:t>
        </w:r>
        <w:r>
          <w:fldChar w:fldCharType="end"/>
        </w:r>
      </w:hyperlink>
    </w:p>
    <w:p>
      <w:pPr>
        <w:pStyle w:val="TOC2"/>
        <w:tabs>
          <w:tab w:val="right" w:leader="dot" w:pos="8306"/>
        </w:tabs>
      </w:pPr>
      <w:hyperlink w:anchor="_Toc14332" w:history="1">
        <w:r>
          <w:rPr>
            <w:rFonts w:ascii="仿宋" w:eastAsia="仿宋" w:hAnsi="仿宋" w:cs="仿宋" w:hint="eastAsia"/>
            <w:lang w:eastAsia="zh-CN"/>
          </w:rPr>
          <w:t>(一)、暖风机项目实施保障机制</w:t>
        </w:r>
        <w:r>
          <w:tab/>
        </w:r>
        <w:r>
          <w:fldChar w:fldCharType="begin"/>
        </w:r>
        <w:r>
          <w:instrText xml:space="preserve"> PAGEREF _Toc14332 \h </w:instrText>
        </w:r>
        <w:r>
          <w:fldChar w:fldCharType="separate"/>
        </w:r>
        <w:r>
          <w:t>55</w:t>
        </w:r>
        <w:r>
          <w:fldChar w:fldCharType="end"/>
        </w:r>
      </w:hyperlink>
    </w:p>
    <w:p>
      <w:pPr>
        <w:pStyle w:val="TOC2"/>
        <w:tabs>
          <w:tab w:val="right" w:leader="dot" w:pos="8306"/>
        </w:tabs>
      </w:pPr>
      <w:hyperlink w:anchor="_Toc19811" w:history="1">
        <w:r>
          <w:rPr>
            <w:rFonts w:ascii="仿宋" w:eastAsia="仿宋" w:hAnsi="仿宋" w:cs="仿宋" w:hint="eastAsia"/>
            <w:lang w:eastAsia="zh-CN"/>
          </w:rPr>
          <w:t>(二)、暖风机项目法律合规要求</w:t>
        </w:r>
        <w:r>
          <w:tab/>
        </w:r>
        <w:r>
          <w:fldChar w:fldCharType="begin"/>
        </w:r>
        <w:r>
          <w:instrText xml:space="preserve"> PAGEREF _Toc19811 \h </w:instrText>
        </w:r>
        <w:r>
          <w:fldChar w:fldCharType="separate"/>
        </w:r>
        <w:r>
          <w:t>58</w:t>
        </w:r>
        <w:r>
          <w:fldChar w:fldCharType="end"/>
        </w:r>
      </w:hyperlink>
    </w:p>
    <w:p>
      <w:pPr>
        <w:pStyle w:val="TOC2"/>
        <w:tabs>
          <w:tab w:val="right" w:leader="dot" w:pos="8306"/>
        </w:tabs>
      </w:pPr>
      <w:hyperlink w:anchor="_Toc29991" w:history="1">
        <w:r>
          <w:rPr>
            <w:rFonts w:ascii="仿宋" w:eastAsia="仿宋" w:hAnsi="仿宋" w:cs="仿宋" w:hint="eastAsia"/>
            <w:lang w:eastAsia="zh-CN"/>
          </w:rPr>
          <w:t>(三)、暖风机项目合同管理与法律事务</w:t>
        </w:r>
        <w:r>
          <w:tab/>
        </w:r>
        <w:r>
          <w:fldChar w:fldCharType="begin"/>
        </w:r>
        <w:r>
          <w:instrText xml:space="preserve"> PAGEREF _Toc29991 \h </w:instrText>
        </w:r>
        <w:r>
          <w:fldChar w:fldCharType="separate"/>
        </w:r>
        <w:r>
          <w:t>62</w:t>
        </w:r>
        <w:r>
          <w:fldChar w:fldCharType="end"/>
        </w:r>
      </w:hyperlink>
    </w:p>
    <w:p>
      <w:pPr>
        <w:pStyle w:val="TOC2"/>
        <w:tabs>
          <w:tab w:val="right" w:leader="dot" w:pos="8306"/>
        </w:tabs>
      </w:pPr>
      <w:hyperlink w:anchor="_Toc30435" w:history="1">
        <w:r>
          <w:rPr>
            <w:rFonts w:ascii="仿宋" w:eastAsia="仿宋" w:hAnsi="仿宋" w:cs="仿宋" w:hint="eastAsia"/>
            <w:lang w:eastAsia="zh-CN"/>
          </w:rPr>
          <w:t>(四)、暖风机项目知识产权保护策略</w:t>
        </w:r>
        <w:r>
          <w:tab/>
        </w:r>
        <w:r>
          <w:fldChar w:fldCharType="begin"/>
        </w:r>
        <w:r>
          <w:instrText xml:space="preserve"> PAGEREF _Toc30435 \h </w:instrText>
        </w:r>
        <w:r>
          <w:fldChar w:fldCharType="separate"/>
        </w:r>
        <w:r>
          <w:t>68</w:t>
        </w:r>
        <w:r>
          <w:fldChar w:fldCharType="end"/>
        </w:r>
      </w:hyperlink>
    </w:p>
    <w:p>
      <w:pPr>
        <w:pStyle w:val="TOC1"/>
        <w:tabs>
          <w:tab w:val="right" w:leader="dot" w:pos="8306"/>
        </w:tabs>
      </w:pPr>
      <w:hyperlink w:anchor="_Toc13252" w:history="1">
        <w:r>
          <w:rPr>
            <w:rFonts w:ascii="仿宋" w:eastAsia="仿宋" w:hAnsi="仿宋" w:cs="仿宋" w:hint="eastAsia"/>
            <w:lang w:eastAsia="zh-CN"/>
          </w:rPr>
          <w:t>十四、营销与推广策略</w:t>
        </w:r>
        <w:r>
          <w:tab/>
        </w:r>
        <w:r>
          <w:fldChar w:fldCharType="begin"/>
        </w:r>
        <w:r>
          <w:instrText xml:space="preserve"> PAGEREF _Toc13252 \h </w:instrText>
        </w:r>
        <w:r>
          <w:fldChar w:fldCharType="separate"/>
        </w:r>
        <w:r>
          <w:t>71</w:t>
        </w:r>
        <w:r>
          <w:fldChar w:fldCharType="end"/>
        </w:r>
      </w:hyperlink>
    </w:p>
    <w:p>
      <w:pPr>
        <w:pStyle w:val="TOC2"/>
        <w:tabs>
          <w:tab w:val="right" w:leader="dot" w:pos="8306"/>
        </w:tabs>
      </w:pPr>
      <w:hyperlink w:anchor="_Toc28502" w:history="1">
        <w:r>
          <w:rPr>
            <w:rFonts w:ascii="仿宋" w:eastAsia="仿宋" w:hAnsi="仿宋" w:cs="仿宋" w:hint="eastAsia"/>
            <w:lang w:eastAsia="zh-CN"/>
          </w:rPr>
          <w:t>(一)、产品/服务定位与特点</w:t>
        </w:r>
        <w:r>
          <w:tab/>
        </w:r>
        <w:r>
          <w:fldChar w:fldCharType="begin"/>
        </w:r>
        <w:r>
          <w:instrText xml:space="preserve"> PAGEREF _Toc28502 \h </w:instrText>
        </w:r>
        <w:r>
          <w:fldChar w:fldCharType="separate"/>
        </w:r>
        <w:r>
          <w:t>71</w:t>
        </w:r>
        <w:r>
          <w:fldChar w:fldCharType="end"/>
        </w:r>
      </w:hyperlink>
    </w:p>
    <w:p>
      <w:pPr>
        <w:pStyle w:val="TOC2"/>
        <w:tabs>
          <w:tab w:val="right" w:leader="dot" w:pos="8306"/>
        </w:tabs>
      </w:pPr>
      <w:hyperlink w:anchor="_Toc31919" w:history="1">
        <w:r>
          <w:rPr>
            <w:rFonts w:ascii="仿宋" w:eastAsia="仿宋" w:hAnsi="仿宋" w:cs="仿宋" w:hint="eastAsia"/>
            <w:lang w:eastAsia="zh-CN"/>
          </w:rPr>
          <w:t>(二)、市场定位与竞争分析</w:t>
        </w:r>
        <w:r>
          <w:tab/>
        </w:r>
        <w:r>
          <w:fldChar w:fldCharType="begin"/>
        </w:r>
        <w:r>
          <w:instrText xml:space="preserve"> PAGEREF _Toc31919 \h </w:instrText>
        </w:r>
        <w:r>
          <w:fldChar w:fldCharType="separate"/>
        </w:r>
        <w:r>
          <w:t>72</w:t>
        </w:r>
        <w:r>
          <w:fldChar w:fldCharType="end"/>
        </w:r>
      </w:hyperlink>
    </w:p>
    <w:p>
      <w:pPr>
        <w:pStyle w:val="TOC2"/>
        <w:tabs>
          <w:tab w:val="right" w:leader="dot" w:pos="8306"/>
        </w:tabs>
      </w:pPr>
      <w:hyperlink w:anchor="_Toc4202" w:history="1">
        <w:r>
          <w:rPr>
            <w:rFonts w:ascii="仿宋" w:eastAsia="仿宋" w:hAnsi="仿宋" w:cs="仿宋" w:hint="eastAsia"/>
            <w:lang w:eastAsia="zh-CN"/>
          </w:rPr>
          <w:t>(三)、营销渠道与策略</w:t>
        </w:r>
        <w:r>
          <w:tab/>
        </w:r>
        <w:r>
          <w:fldChar w:fldCharType="begin"/>
        </w:r>
        <w:r>
          <w:instrText xml:space="preserve"> PAGEREF _Toc4202 \h </w:instrText>
        </w:r>
        <w:r>
          <w:fldChar w:fldCharType="separate"/>
        </w:r>
        <w:r>
          <w:t>74</w:t>
        </w:r>
        <w:r>
          <w:fldChar w:fldCharType="end"/>
        </w:r>
      </w:hyperlink>
    </w:p>
    <w:p>
      <w:pPr>
        <w:pStyle w:val="TOC2"/>
        <w:tabs>
          <w:tab w:val="right" w:leader="dot" w:pos="8306"/>
        </w:tabs>
      </w:pPr>
      <w:hyperlink w:anchor="_Toc28185" w:history="1">
        <w:r>
          <w:rPr>
            <w:rFonts w:ascii="仿宋" w:eastAsia="仿宋" w:hAnsi="仿宋" w:cs="仿宋" w:hint="eastAsia"/>
            <w:lang w:eastAsia="zh-CN"/>
          </w:rPr>
          <w:t>(四)、推广与宣传活动</w:t>
        </w:r>
        <w:r>
          <w:tab/>
        </w:r>
        <w:r>
          <w:fldChar w:fldCharType="begin"/>
        </w:r>
        <w:r>
          <w:instrText xml:space="preserve"> PAGEREF _Toc28185 \h </w:instrText>
        </w:r>
        <w:r>
          <w:fldChar w:fldCharType="separate"/>
        </w:r>
        <w:r>
          <w:t>75</w:t>
        </w:r>
        <w:r>
          <w:fldChar w:fldCharType="end"/>
        </w:r>
      </w:hyperlink>
    </w:p>
    <w:p>
      <w:pPr>
        <w:pStyle w:val="TOC1"/>
        <w:tabs>
          <w:tab w:val="right" w:leader="dot" w:pos="8306"/>
        </w:tabs>
      </w:pPr>
      <w:hyperlink w:anchor="_Toc26076" w:history="1">
        <w:r>
          <w:rPr>
            <w:rFonts w:ascii="仿宋" w:eastAsia="仿宋" w:hAnsi="仿宋" w:cs="仿宋" w:hint="eastAsia"/>
            <w:lang w:eastAsia="zh-CN"/>
          </w:rPr>
          <w:t>十五、风险识别与分类</w:t>
        </w:r>
        <w:r>
          <w:tab/>
        </w:r>
        <w:r>
          <w:fldChar w:fldCharType="begin"/>
        </w:r>
        <w:r>
          <w:instrText xml:space="preserve"> PAGEREF _Toc26076 \h </w:instrText>
        </w:r>
        <w:r>
          <w:fldChar w:fldCharType="separate"/>
        </w:r>
        <w:r>
          <w:t>80</w:t>
        </w:r>
        <w:r>
          <w:fldChar w:fldCharType="end"/>
        </w:r>
      </w:hyperlink>
    </w:p>
    <w:p>
      <w:pPr>
        <w:pStyle w:val="TOC2"/>
        <w:tabs>
          <w:tab w:val="right" w:leader="dot" w:pos="8306"/>
        </w:tabs>
      </w:pPr>
      <w:hyperlink w:anchor="_Toc31186" w:history="1">
        <w:r>
          <w:rPr>
            <w:rFonts w:ascii="仿宋" w:eastAsia="仿宋" w:hAnsi="仿宋" w:cs="仿宋" w:hint="eastAsia"/>
            <w:lang w:eastAsia="zh-CN"/>
          </w:rPr>
          <w:t>(一)、风险识别</w:t>
        </w:r>
        <w:r>
          <w:tab/>
        </w:r>
        <w:r>
          <w:fldChar w:fldCharType="begin"/>
        </w:r>
        <w:r>
          <w:instrText xml:space="preserve"> PAGEREF _Toc31186 \h </w:instrText>
        </w:r>
        <w:r>
          <w:fldChar w:fldCharType="separate"/>
        </w:r>
        <w:r>
          <w:t>80</w:t>
        </w:r>
        <w:r>
          <w:fldChar w:fldCharType="end"/>
        </w:r>
      </w:hyperlink>
    </w:p>
    <w:p>
      <w:pPr>
        <w:pStyle w:val="TOC2"/>
        <w:tabs>
          <w:tab w:val="right" w:leader="dot" w:pos="8306"/>
        </w:tabs>
      </w:pPr>
      <w:hyperlink w:anchor="_Toc796" w:history="1">
        <w:r>
          <w:rPr>
            <w:rFonts w:ascii="仿宋" w:eastAsia="仿宋" w:hAnsi="仿宋" w:cs="仿宋" w:hint="eastAsia"/>
            <w:lang w:eastAsia="zh-CN"/>
          </w:rPr>
          <w:t>(二)、风险分类</w:t>
        </w:r>
        <w:r>
          <w:tab/>
        </w:r>
        <w:r>
          <w:fldChar w:fldCharType="begin"/>
        </w:r>
        <w:r>
          <w:instrText xml:space="preserve"> PAGEREF _Toc796 \h </w:instrText>
        </w:r>
        <w:r>
          <w:fldChar w:fldCharType="separate"/>
        </w:r>
        <w:r>
          <w:t>81</w:t>
        </w:r>
        <w:r>
          <w:fldChar w:fldCharType="end"/>
        </w:r>
      </w:hyperlink>
    </w:p>
    <w:p>
      <w:pPr>
        <w:pStyle w:val="TOC1"/>
        <w:tabs>
          <w:tab w:val="right" w:leader="dot" w:pos="8306"/>
        </w:tabs>
      </w:pPr>
      <w:hyperlink w:anchor="_Toc13032" w:history="1">
        <w:r>
          <w:rPr>
            <w:rFonts w:ascii="仿宋" w:eastAsia="仿宋" w:hAnsi="仿宋" w:cs="仿宋" w:hint="eastAsia"/>
            <w:lang w:eastAsia="zh-CN"/>
          </w:rPr>
          <w:t>十六、暖风机项目实施时间节点</w:t>
        </w:r>
        <w:r>
          <w:tab/>
        </w:r>
        <w:r>
          <w:fldChar w:fldCharType="begin"/>
        </w:r>
        <w:r>
          <w:instrText xml:space="preserve"> PAGEREF _Toc13032 \h </w:instrText>
        </w:r>
        <w:r>
          <w:fldChar w:fldCharType="separate"/>
        </w:r>
        <w:r>
          <w:t>83</w:t>
        </w:r>
        <w:r>
          <w:fldChar w:fldCharType="end"/>
        </w:r>
      </w:hyperlink>
    </w:p>
    <w:p>
      <w:pPr>
        <w:pStyle w:val="TOC2"/>
        <w:tabs>
          <w:tab w:val="right" w:leader="dot" w:pos="8306"/>
        </w:tabs>
      </w:pPr>
      <w:hyperlink w:anchor="_Toc12026" w:history="1">
        <w:r>
          <w:rPr>
            <w:rFonts w:ascii="仿宋" w:eastAsia="仿宋" w:hAnsi="仿宋" w:cs="仿宋" w:hint="eastAsia"/>
            <w:lang w:eastAsia="zh-CN"/>
          </w:rPr>
          <w:t>(一)、暖风机项目启动阶段时间节点</w:t>
        </w:r>
        <w:r>
          <w:tab/>
        </w:r>
        <w:r>
          <w:fldChar w:fldCharType="begin"/>
        </w:r>
        <w:r>
          <w:instrText xml:space="preserve"> PAGEREF _Toc12026 \h </w:instrText>
        </w:r>
        <w:r>
          <w:fldChar w:fldCharType="separate"/>
        </w:r>
        <w:r>
          <w:t>83</w:t>
        </w:r>
        <w:r>
          <w:fldChar w:fldCharType="end"/>
        </w:r>
      </w:hyperlink>
    </w:p>
    <w:p>
      <w:pPr>
        <w:pStyle w:val="TOC2"/>
        <w:tabs>
          <w:tab w:val="right" w:leader="dot" w:pos="8306"/>
        </w:tabs>
      </w:pPr>
      <w:hyperlink w:anchor="_Toc3347" w:history="1">
        <w:r>
          <w:rPr>
            <w:rFonts w:ascii="仿宋" w:eastAsia="仿宋" w:hAnsi="仿宋" w:cs="仿宋" w:hint="eastAsia"/>
            <w:lang w:eastAsia="zh-CN"/>
          </w:rPr>
          <w:t>(二)、暖风机项目执行阶段时间节点</w:t>
        </w:r>
        <w:r>
          <w:tab/>
        </w:r>
        <w:r>
          <w:fldChar w:fldCharType="begin"/>
        </w:r>
        <w:r>
          <w:instrText xml:space="preserve"> PAGEREF _Toc3347 \h </w:instrText>
        </w:r>
        <w:r>
          <w:fldChar w:fldCharType="separate"/>
        </w:r>
        <w:r>
          <w:t>84</w:t>
        </w:r>
        <w:r>
          <w:fldChar w:fldCharType="end"/>
        </w:r>
      </w:hyperlink>
    </w:p>
    <w:p>
      <w:pPr>
        <w:pStyle w:val="TOC2"/>
        <w:tabs>
          <w:tab w:val="right" w:leader="dot" w:pos="8306"/>
        </w:tabs>
      </w:pPr>
      <w:hyperlink w:anchor="_Toc24010" w:history="1">
        <w:r>
          <w:rPr>
            <w:rFonts w:ascii="仿宋" w:eastAsia="仿宋" w:hAnsi="仿宋" w:cs="仿宋" w:hint="eastAsia"/>
            <w:lang w:eastAsia="zh-CN"/>
          </w:rPr>
          <w:t>(三)、暖风机项目完成阶段时间节点</w:t>
        </w:r>
        <w:r>
          <w:tab/>
        </w:r>
        <w:r>
          <w:fldChar w:fldCharType="begin"/>
        </w:r>
        <w:r>
          <w:instrText xml:space="preserve"> PAGEREF _Toc24010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82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4926"/>
      <w:r>
        <w:rPr>
          <w:rFonts w:ascii="仿宋" w:eastAsia="仿宋" w:hAnsi="仿宋" w:cs="仿宋" w:hint="eastAsia"/>
          <w:sz w:val="28"/>
          <w:lang w:eastAsia="zh-CN"/>
        </w:rPr>
        <w:t>一、暖风机项目文档管理</w:t>
      </w:r>
      <w:bookmarkEnd w:id="2"/>
    </w:p>
    <w:p>
      <w:pPr>
        <w:pStyle w:val="Heading2"/>
        <w:rPr>
          <w:rFonts w:ascii="仿宋" w:eastAsia="仿宋" w:hAnsi="仿宋" w:cs="仿宋" w:hint="eastAsia"/>
          <w:lang w:eastAsia="zh-CN"/>
        </w:rPr>
      </w:pPr>
      <w:bookmarkStart w:id="3" w:name="_Toc4587"/>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暖风机项目高度重视文档的质量和准确性，以支持暖风机项目的各项活动和决策。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文档的编制始于暖风机项目计划的初期，我们制定了详细的文档编制计划，明确了每个文档的内容、格式和编写责任人。在暖风机项目启动阶段，我们首先编制了暖风机项目章程，明确定义了暖风机项目的目标、范围、风险等关键要素。随后，暖风机项目团队根据计划陆续编制了需求文档、设计文档、测试文档等各类文档，确保暖风机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暖风机项目管理中的重要环节，旨在确保暖风机项目文档符合质量标准和暖风机项目需求。在暖风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除了内部审查，我们还进行了外部审查，邀请暖风机项目相关利益方和专业领域的专家对文档进行独立审查。这有助于获取更全面、客观的反馈，确保暖风机项目文档不仅符合内部标准，也满足外部需求。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暖风机项目在文档编制与审查方面建立了严格的管理机制，通过规范的流程和多维度的审查，确保暖风机项目文档的质量、准确性和可靠性，为暖风机项目的顺利推进提供了有力支持。</w:t>
      </w:r>
    </w:p>
    <w:p>
      <w:pPr>
        <w:pStyle w:val="Heading2"/>
        <w:ind w:firstLine="560" w:firstLineChars="200"/>
        <w:rPr>
          <w:rFonts w:ascii="仿宋" w:eastAsia="仿宋" w:hAnsi="仿宋" w:cs="仿宋" w:hint="eastAsia"/>
          <w:sz w:val="28"/>
          <w:lang w:eastAsia="zh-CN"/>
        </w:rPr>
      </w:pPr>
      <w:bookmarkStart w:id="4" w:name="_Toc20969"/>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在暖风机项目中，我们致力于优化文档发布与分发过程，以确保信息的高效传递和团队间协作的顺畅进行。以下是我们采取的关键优化策略：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我们通过多渠道发布文档，包括电子邮件、暖风机项目管理平台、内部网站等，以满足不同团队成员的偏好和需求。多渠道发布确保了信息的全面覆盖。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我们采用了精细的权限控制，确保只有授权人员可以访问敏感信息。这种安全措施保护了暖风机项目文档的机密性，防止了未经授权的信息泄露。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152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文档存档与归档是暖风机项目生命周期中一个至关重要的环节，直接关系到暖风机项目信息的长期保存和历史记录的完整性。在暖风机项目中，我们实施了一系列有效的文档存档与归档管理策略：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9143"/>
      <w:r>
        <w:rPr>
          <w:rFonts w:ascii="仿宋" w:eastAsia="仿宋" w:hAnsi="仿宋" w:cs="仿宋" w:hint="eastAsia"/>
          <w:sz w:val="28"/>
          <w:lang w:eastAsia="zh-CN"/>
        </w:rPr>
        <w:t>二、暖风机项目绩效评估</w:t>
      </w:r>
      <w:bookmarkEnd w:id="6"/>
    </w:p>
    <w:p>
      <w:pPr>
        <w:pStyle w:val="Heading2"/>
        <w:rPr>
          <w:rFonts w:ascii="仿宋" w:eastAsia="仿宋" w:hAnsi="仿宋" w:cs="仿宋" w:hint="eastAsia"/>
          <w:lang w:eastAsia="zh-CN"/>
        </w:rPr>
      </w:pPr>
      <w:bookmarkStart w:id="7" w:name="_Toc9495"/>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在暖风机项目中，我们设计了一套全面的绩效评估指标，以确保暖风机项目的可控和成功交付。这些指标跨足暖风机项目目标、成本、进度和质量等多个维度，为我们提供了全面洞察暖风机项目的健康状况。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目标达成率是我们关注的首要指标。我们设定了明确的目标，并通过定期监测和评估，迅速发现并应对潜在的目标偏差。这为暖风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成本绩效是另一个核心关注点。通过实际成本与预算成本的对比分析，我们深入了解成本差异的原因，及时调整资源分配，保持暖风机项目在经济效益方面的合理水平。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进度作为关键的绩效指标之一，得到了精心的关注。我们制定了详细的暖风机项目进度计划，并设立了进度符合度指标，确保实际进度与计划进度保持一致。这使我们能够快速发现和解决潜在的进度问题，保持暖风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暖风机项目绩效的不可或缺的一环。我们引入了一系列的质量标准和客户满意度指标，以确保暖风机项目交付的成果在质量上达到或超越预期水平。通过持续监测这些指标，我们努力提升暖风机项目整体质量水平，为暖风机项目的成功交付提供有力保障。通过这些科学且全面的绩效评估，我们能够更好地引导暖风机项目的持续改进，确保暖风机项目目标的顺利达成。</w:t>
      </w:r>
    </w:p>
    <w:p>
      <w:pPr>
        <w:pStyle w:val="Heading2"/>
        <w:ind w:firstLine="560" w:firstLineChars="200"/>
        <w:rPr>
          <w:rFonts w:ascii="仿宋" w:eastAsia="仿宋" w:hAnsi="仿宋" w:cs="仿宋" w:hint="eastAsia"/>
          <w:sz w:val="28"/>
          <w:lang w:eastAsia="zh-CN"/>
        </w:rPr>
      </w:pPr>
      <w:bookmarkStart w:id="8" w:name="_Toc30943"/>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绩效评估是暖风机项目中的关键环节，为确保暖风机项目达到预期目标，我们采用了多层次、多维度的绩效评估方法。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暖风机项目的战略目标对齐，确保每个决策和行动都与暖风机项目整体目标保持一致。团队会定期召开战略对齐会议，审视当前工作与暖风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暖风机项目进度、质量、成本和风险等方面。这些指标通过数据收集和分析，为暖风机项目管理团队提供了客观的评估依据。例如，我们通过暖风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绩效评估不仅仅停留在暖风机项目内部，还考虑了暖风机项目对外部环境的影响。我们定期进行干系人满意度调查，以了解各利益相关方对暖风机项目的期望和满意度，并及时做出调整。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这种多层次、多角度的绩效评估方法，使得我们能够全面了解暖风机项目的运行状态，及时做出调整，确保暖风机项目在不断变化的环境中保持稳健前行。</w:t>
      </w:r>
    </w:p>
    <w:p>
      <w:pPr>
        <w:pStyle w:val="Heading2"/>
        <w:ind w:firstLine="560" w:firstLineChars="200"/>
        <w:rPr>
          <w:rFonts w:ascii="仿宋" w:eastAsia="仿宋" w:hAnsi="仿宋" w:cs="仿宋" w:hint="eastAsia"/>
          <w:sz w:val="28"/>
          <w:lang w:eastAsia="zh-CN"/>
        </w:rPr>
      </w:pPr>
      <w:bookmarkStart w:id="9" w:name="_Toc23052"/>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为了确保暖风机项目的有效管理和不断优化，我们采用了精心设计的绩效评估周期。这个周期旨在实现灵活、实时和全面的评估，以适应暖风机项目执行中的各种挑战。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暖风机项目的不同需求，分为短期、中期和长期。短期评估关注每个迭代或工作周期，以及时发现和解决当前任务中的问题。中期评估涵盖几个迭代，深入了解整体暖风机项目的趋势和性能。长期评估则着眼于整个暖风机项目阶段，确保暖风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暖风机项目管理工具和协作平台，团队成员能够随时更新和分享暖风机项目数据。这种实时性的反馈机制使我们能够及时察觉潜在问题，快速调整，保持暖风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暖风机项目的决策制定密不可分。每个周期的暖风机项目回顾会议成为集体总结经验、识别问题深层次原因并找到创新解决方案的平台。这种定期的反思与调整机制使暖风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21225"/>
      <w:r>
        <w:rPr>
          <w:rFonts w:ascii="仿宋" w:eastAsia="仿宋" w:hAnsi="仿宋" w:cs="仿宋" w:hint="eastAsia"/>
          <w:sz w:val="28"/>
          <w:lang w:eastAsia="zh-CN"/>
        </w:rPr>
        <w:t>三、暖风机项目建设背景及必要性分析</w:t>
      </w:r>
      <w:bookmarkEnd w:id="10"/>
    </w:p>
    <w:p>
      <w:pPr>
        <w:pStyle w:val="Heading2"/>
        <w:rPr>
          <w:rFonts w:ascii="仿宋" w:eastAsia="仿宋" w:hAnsi="仿宋" w:cs="仿宋" w:hint="eastAsia"/>
          <w:lang w:eastAsia="zh-CN"/>
        </w:rPr>
      </w:pPr>
      <w:bookmarkStart w:id="11" w:name="_Toc15700"/>
      <w:r>
        <w:rPr>
          <w:rFonts w:ascii="仿宋" w:eastAsia="仿宋" w:hAnsi="仿宋" w:cs="仿宋" w:hint="eastAsia"/>
          <w:lang w:eastAsia="zh-CN"/>
        </w:rPr>
        <w:t>(一)、暖风机项目背景分析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暖风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我们的背景分析将深入挖掘当前行业的发展趋势，通过对竞争态势的全面审视，找到暖风机项目在这个潮流中的定位。同时，我们将关注行业内涌现的新兴机遇，以便暖风机项目更好地融入行业发展的潮流中。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暖风机项目提供了强大的发展动力。我们将聚焦于行业内最新的技术发展趋势，包括但不限于人工智能、大数据分析、物联网等领域。通过深度的技术研究，我们将确保暖风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暖风机项目发展的源泉。我们将投入更多的精力对市场需求进行深入剖析，超越表面的需求，深入挖掘潜在的市场痛点和机遇。通过对市场需求的细致了解，暖风机项目将更有针对性地设计解决方案，满足市场的多样化需求，从而更好地促进暖风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暖风机项目战略至关重要。我们将对竞争态势进行更为深入的分析，包括但不限于市场份额、产品特点、客户满意度等多个维度。通过深度的竞争分析，暖风机项目将能够更准确地把握市场脉搏，制定具有竞争力的暖风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暖风机项目的发展具有直接的影响。我们将进行更为全面的法规和政策分析，了解行业发展中的潜在法律风险和合规挑战。通过充分了解和遵守相关法规，暖风机项目将确保在法律框架内合法合规运营，为暖风机项目的稳健发展提供有力支持。</w:t>
      </w:r>
    </w:p>
    <w:p>
      <w:pPr>
        <w:pStyle w:val="Heading2"/>
        <w:ind w:firstLine="560" w:firstLineChars="200"/>
        <w:rPr>
          <w:rFonts w:ascii="仿宋" w:eastAsia="仿宋" w:hAnsi="仿宋" w:cs="仿宋" w:hint="eastAsia"/>
          <w:sz w:val="28"/>
          <w:lang w:eastAsia="zh-CN"/>
        </w:rPr>
      </w:pPr>
      <w:bookmarkStart w:id="12" w:name="_Toc16509"/>
      <w:r>
        <w:rPr>
          <w:rFonts w:ascii="仿宋" w:eastAsia="仿宋" w:hAnsi="仿宋" w:cs="仿宋" w:hint="eastAsia"/>
          <w:sz w:val="28"/>
          <w:lang w:eastAsia="zh-CN"/>
        </w:rPr>
        <w:t>(二)、暖风机项目建设必要性分析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建设的迫切性源于对行业发展趋势的深刻洞察。我们正处于一个行业变革的时代，科技创新、数字化转型成为企业发展的关键动力。暖风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建设不仅仅是为了跟上潮流，更是为了通过技术创新推动企业的持续发展。通过引入先进的技术和解决方案，暖风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暖风机项目的建设成为必然选择，通过提高产品质量、拓展服务领域，从而在竞争中获得更多的机会。暖风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暖风机项目建设的必要性体现在对客户需求更精准的满足。通过暖风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建设的背后是对企业持续创新的追求。只有通过不断创新，企业才能在竞争中立于不败之地。暖风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7505"/>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6714"/>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暖风机项目的主要产品是XXXX，预计年产值为XXX万元。这一产品在市场中占据着重要的地位，其广泛的应用范围使得该暖风机项目的市场前景非常广阔。</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暖风机项目的xxx产品作为重要的原材料之一，将在多个领域发挥关键作用。其在建筑、交通、能源等方面的广泛应用将为整个产业链提供强大的支持，形成产业协同效应。暖风机项目的年产值XXX万XXX万XXX万万元不仅反映了其在市场上的巨大潜力，更预示着它对国民经济的积极贡献。这种关联度高、涉及面广的产业关系，使得该暖风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2560"/>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总征地面积为XXXX平方米，相当于约XX.XX亩，其中净用地面积为XXXX平方米，红线范围内相当于约XX.XX亩。这一用地规模充分考虑了暖风机项目的建设需求，保障了暖风机项目在合适的空间内得以充分发展。暖风机项目规划的总建筑面积为XXXX平方米，其中主体工程建设占XXXX平方米，计容建筑面积达XXXX平方米。预计建筑工程的投资将达到XXXX万元，为暖风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计划购置的设备共计XXXX台（套），设备购置费用为XXXX万元。这一设备购置计划充分考虑到暖风机项目的生产需求和技术要求，确保了暖风机项目在生产运营中具备先进的技术装备和高效的生产能力。设备的合理配置将为暖风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暖风机项目计划总投资为XXXX万元，预计年实现营业收入为XXXX万元。这一产能规模的设定旨在确保暖风机项目能够在投资与回报之间取得平衡，实现长期可持续的发展。暖风机项目的总投资充分考虑到各个方面的需求，包括用地建设、设备购置等多个环节，以确保暖风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29720"/>
      <w:r>
        <w:rPr>
          <w:rFonts w:ascii="仿宋" w:eastAsia="仿宋" w:hAnsi="仿宋" w:cs="仿宋" w:hint="eastAsia"/>
          <w:sz w:val="28"/>
          <w:lang w:eastAsia="zh-CN"/>
        </w:rPr>
        <w:t>五、暖风机项目选址可行性分析</w:t>
      </w:r>
      <w:bookmarkEnd w:id="16"/>
    </w:p>
    <w:p>
      <w:pPr>
        <w:pStyle w:val="Heading2"/>
        <w:rPr>
          <w:rFonts w:ascii="仿宋" w:eastAsia="仿宋" w:hAnsi="仿宋" w:cs="仿宋" w:hint="eastAsia"/>
          <w:lang w:eastAsia="zh-CN"/>
        </w:rPr>
      </w:pPr>
      <w:bookmarkStart w:id="17" w:name="_Toc16869"/>
      <w:r>
        <w:rPr>
          <w:rFonts w:ascii="仿宋" w:eastAsia="仿宋" w:hAnsi="仿宋" w:cs="仿宋" w:hint="eastAsia"/>
          <w:lang w:eastAsia="zh-CN"/>
        </w:rPr>
        <w:t>(一)、暖风机项目选址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该暖风机项目选址位于XX省XX市XX区XXX街道</w:t>
      </w:r>
    </w:p>
    <w:p>
      <w:pPr>
        <w:pStyle w:val="Heading2"/>
        <w:ind w:firstLine="560" w:firstLineChars="200"/>
        <w:rPr>
          <w:rFonts w:ascii="仿宋" w:eastAsia="仿宋" w:hAnsi="仿宋" w:cs="仿宋" w:hint="eastAsia"/>
          <w:sz w:val="28"/>
          <w:lang w:eastAsia="zh-CN"/>
        </w:rPr>
      </w:pPr>
      <w:bookmarkStart w:id="18" w:name="_Toc19278"/>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暖风机项目的征地面积将根据暖风机项目的实际规模和需求进行精确规划。具体面积XXX平方米，旨在确保暖风机项目不仅能够满足当前的发展需求，还能够预留空间以适应未来的扩展。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净用地面积是在征地面积基础上去除不可利用面积后的实际可开发用地。具体面积XXX平方米，考虑到环保、交通、安全等多方面因素，以确保暖风机项目在整体利用效率上达到最优。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暖风机项目计划建设的建筑总规模具体面积XXX平方米。这一规模的确定综合考虑了暖风机项目的性质、规模，以及城市规划的相关要求，确保建筑布局与周边环境协调一致。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绿地率是暖风机项目用地中被规划为绿地的比例。具体面积XXX平方米，旨在通过合理规划绿地，改善暖风机项目周边环境，提升居民生活质量，并符合城市整体绿化规划。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容积率是用地上可以建设的建筑总体积与用地面积之比。具体面积XXX，通过合理的容积率规划，确保暖风机项目建筑规模与周边环境和谐共生。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确保暖风机项目选址与当地城市规划相一致，具体面积XXX平方米。通过与城市规划部门深入沟通，确保暖风机项目不仅符合城市的整体发展方向，还能够融入城市的发展布局，为城市的长远发展贡献力量。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充分了解并确保暖风机项目选址符合当地产业政策，具体面积XXX平方米。这包括暖风机项目对当地经济的促进作用，以及对相关产业的带动效应，确保暖风机项目与地方政府的产业政策保持一致，促进共赢合作。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用地总体要求必须符合环保和可持续发展的原则，具体面积XXX平方米。通过采用绿色建筑设计、节能减排等措施，确保暖风机项目在建设和运营过程中对环境的影响最小化，达到可持续发展的要求。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确保暖风机项目选址具备必要的公共设施配套，具体面积XXX平方米。这包括交通便利性、教育、医疗等基础设施，以提高居民生活品质，使得暖风机项目选址更具吸引力。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考虑用地总体要求对当地社会稳定性的影响，具体面积XXX平方米。通过深入了解当地社区反馈，确保暖风机项目的选址和建设过程对当地社会和谐稳定产生积极作用。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暖风机项目选址不仅符合法规和规划，还在实际操作中具有可行性。这一全面规划将为暖风机项目的成功实施提供坚实的基础，确保暖风机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3794"/>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暖风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https://d.book118.com/116133135032010044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暖风机项目计划设计方案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CD1BE3"/>
    <w:rsid w:val="6DCD1BE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61331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2024-02-01T13:06:00Z</dcterms:created>
  <dcterms:modified xsi:type="dcterms:W3CDTF">2024-02-01T13:06:19Z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BCEB097EEA564882A4890D2D4BF5B471_11</vt:lpwstr>
  </property>
  <property fmtid="{D5CDD505-2E9C-101B-9397-08002B2CF9AE}" pid="3" name="KSOProductBuildVer">
    <vt:lpwstr>2052-12.1.0.16250</vt:lpwstr>
  </property>
</Properties>
</file>