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42F9" w14:paraId="15528695" w14:textId="77777777">
      <w:pPr>
        <w:widowControl/>
        <w:jc w:val="left"/>
        <w:rPr>
          <w:rFonts w:ascii="仿宋" w:eastAsia="仿宋" w:hAnsi="仿宋"/>
          <w:b/>
          <w:sz w:val="40"/>
        </w:rPr>
      </w:pPr>
    </w:p>
    <w:p w:rsidR="001D42F9" w14:paraId="4F3C05FF" w14:textId="77777777">
      <w:pPr>
        <w:widowControl/>
        <w:jc w:val="left"/>
        <w:rPr>
          <w:rFonts w:ascii="仿宋" w:eastAsia="仿宋" w:hAnsi="仿宋"/>
          <w:b/>
          <w:sz w:val="40"/>
        </w:rPr>
      </w:pPr>
    </w:p>
    <w:p w:rsidR="001D42F9" w14:paraId="52F0CA93" w14:textId="77777777">
      <w:pPr>
        <w:widowControl/>
        <w:jc w:val="left"/>
        <w:rPr>
          <w:rFonts w:ascii="仿宋" w:eastAsia="仿宋" w:hAnsi="仿宋"/>
          <w:b/>
          <w:sz w:val="40"/>
        </w:rPr>
      </w:pPr>
    </w:p>
    <w:p w:rsidR="001D42F9" w:rsidRPr="001D42F9" w14:paraId="564B739B" w14:textId="6D733CB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42F9">
        <w:rPr>
          <w:rFonts w:ascii="宋体" w:eastAsia="宋体" w:hAnsi="宋体" w:hint="eastAsia"/>
          <w:b/>
          <w:sz w:val="60"/>
        </w:rPr>
        <w:t>菱镁矿项目效益评估报告</w:t>
      </w:r>
    </w:p>
    <w:p w:rsidR="001D42F9" w:rsidP="001D42F9" w14:paraId="7C469E95" w14:textId="0AD98838">
      <w:pPr>
        <w:widowControl/>
        <w:jc w:val="center"/>
        <w:rPr>
          <w:rFonts w:ascii="仿宋" w:eastAsia="仿宋" w:hAnsi="仿宋" w:hint="eastAsia"/>
          <w:b/>
          <w:sz w:val="40"/>
        </w:rPr>
      </w:pPr>
      <w:r w:rsidRPr="001D42F9">
        <w:rPr>
          <w:rFonts w:ascii="仿宋" w:eastAsia="仿宋" w:hAnsi="仿宋" w:hint="eastAsia"/>
          <w:b/>
          <w:sz w:val="40"/>
        </w:rPr>
        <w:t>目录</w:t>
      </w:r>
    </w:p>
    <w:p w:rsidR="001D42F9" w14:paraId="6AEE4A2B" w14:textId="6C332FC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_Toc153533096 \h </w:instrText>
      </w:r>
      <w:r>
        <w:rPr>
          <w:noProof/>
        </w:rPr>
        <w:fldChar w:fldCharType="separate"/>
      </w:r>
      <w:r>
        <w:rPr>
          <w:noProof/>
        </w:rPr>
        <w:t>3</w:t>
      </w:r>
      <w:r>
        <w:rPr>
          <w:noProof/>
        </w:rPr>
        <w:fldChar w:fldCharType="end"/>
      </w:r>
    </w:p>
    <w:p w:rsidR="001D42F9" w14:paraId="52A03EB1" w14:textId="6CA07B88">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_Toc153533097 \h </w:instrText>
      </w:r>
      <w:r>
        <w:rPr>
          <w:noProof/>
        </w:rPr>
        <w:fldChar w:fldCharType="separate"/>
      </w:r>
      <w:r>
        <w:rPr>
          <w:noProof/>
        </w:rPr>
        <w:t>3</w:t>
      </w:r>
      <w:r>
        <w:rPr>
          <w:noProof/>
        </w:rPr>
        <w:fldChar w:fldCharType="end"/>
      </w:r>
    </w:p>
    <w:p w:rsidR="001D42F9" w14:paraId="6891FBDE" w14:textId="6EE0116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_Toc153533098 \h </w:instrText>
      </w:r>
      <w:r>
        <w:rPr>
          <w:noProof/>
        </w:rPr>
        <w:fldChar w:fldCharType="separate"/>
      </w:r>
      <w:r>
        <w:rPr>
          <w:noProof/>
        </w:rPr>
        <w:t>3</w:t>
      </w:r>
      <w:r>
        <w:rPr>
          <w:noProof/>
        </w:rPr>
        <w:fldChar w:fldCharType="end"/>
      </w:r>
    </w:p>
    <w:p w:rsidR="001D42F9" w14:paraId="43785F3F" w14:textId="3D2A45C9">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_Toc153533099 \h </w:instrText>
      </w:r>
      <w:r>
        <w:rPr>
          <w:noProof/>
        </w:rPr>
        <w:fldChar w:fldCharType="separate"/>
      </w:r>
      <w:r>
        <w:rPr>
          <w:noProof/>
        </w:rPr>
        <w:t>4</w:t>
      </w:r>
      <w:r>
        <w:rPr>
          <w:noProof/>
        </w:rPr>
        <w:fldChar w:fldCharType="end"/>
      </w:r>
    </w:p>
    <w:p w:rsidR="001D42F9" w14:paraId="7BEAC76E" w14:textId="71C146F8">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_Toc153533100 \h </w:instrText>
      </w:r>
      <w:r>
        <w:rPr>
          <w:noProof/>
        </w:rPr>
        <w:fldChar w:fldCharType="separate"/>
      </w:r>
      <w:r>
        <w:rPr>
          <w:noProof/>
        </w:rPr>
        <w:t>4</w:t>
      </w:r>
      <w:r>
        <w:rPr>
          <w:noProof/>
        </w:rPr>
        <w:fldChar w:fldCharType="end"/>
      </w:r>
    </w:p>
    <w:p w:rsidR="001D42F9" w14:paraId="78F1B51A" w14:textId="08614960">
      <w:pPr>
        <w:pStyle w:val="TOC1"/>
        <w:tabs>
          <w:tab w:val="right" w:leader="dot" w:pos="8296"/>
        </w:tabs>
        <w:rPr>
          <w:noProof/>
        </w:rPr>
      </w:pPr>
      <w:r>
        <w:rPr>
          <w:noProof/>
        </w:rPr>
        <w:t>二、菱镁矿项目规划进度</w:t>
      </w:r>
      <w:r>
        <w:rPr>
          <w:noProof/>
        </w:rPr>
        <w:tab/>
      </w:r>
      <w:r>
        <w:rPr>
          <w:noProof/>
        </w:rPr>
        <w:fldChar w:fldCharType="begin"/>
      </w:r>
      <w:r>
        <w:rPr>
          <w:noProof/>
        </w:rPr>
        <w:instrText xml:space="preserve"> PAGEREF _Toc153533101 \h </w:instrText>
      </w:r>
      <w:r>
        <w:rPr>
          <w:noProof/>
        </w:rPr>
        <w:fldChar w:fldCharType="separate"/>
      </w:r>
      <w:r>
        <w:rPr>
          <w:noProof/>
        </w:rPr>
        <w:t>5</w:t>
      </w:r>
      <w:r>
        <w:rPr>
          <w:noProof/>
        </w:rPr>
        <w:fldChar w:fldCharType="end"/>
      </w:r>
    </w:p>
    <w:p w:rsidR="001D42F9" w14:paraId="6BBDA73F" w14:textId="70B8E3A0">
      <w:pPr>
        <w:pStyle w:val="TOC2"/>
        <w:tabs>
          <w:tab w:val="right" w:leader="dot" w:pos="8296"/>
        </w:tabs>
        <w:rPr>
          <w:noProof/>
        </w:rPr>
      </w:pPr>
      <w:r>
        <w:rPr>
          <w:noProof/>
        </w:rPr>
        <w:t>(一)、菱镁矿项目进度安排</w:t>
      </w:r>
      <w:r>
        <w:rPr>
          <w:noProof/>
        </w:rPr>
        <w:tab/>
      </w:r>
      <w:r>
        <w:rPr>
          <w:noProof/>
        </w:rPr>
        <w:fldChar w:fldCharType="begin"/>
      </w:r>
      <w:r>
        <w:rPr>
          <w:noProof/>
        </w:rPr>
        <w:instrText xml:space="preserve"> PAGEREF _Toc153533102 \h </w:instrText>
      </w:r>
      <w:r>
        <w:rPr>
          <w:noProof/>
        </w:rPr>
        <w:fldChar w:fldCharType="separate"/>
      </w:r>
      <w:r>
        <w:rPr>
          <w:noProof/>
        </w:rPr>
        <w:t>5</w:t>
      </w:r>
      <w:r>
        <w:rPr>
          <w:noProof/>
        </w:rPr>
        <w:fldChar w:fldCharType="end"/>
      </w:r>
    </w:p>
    <w:p w:rsidR="001D42F9" w14:paraId="65C5FF04" w14:textId="27BB8DFB">
      <w:pPr>
        <w:pStyle w:val="TOC2"/>
        <w:tabs>
          <w:tab w:val="right" w:leader="dot" w:pos="8296"/>
        </w:tabs>
        <w:rPr>
          <w:noProof/>
        </w:rPr>
      </w:pPr>
      <w:r>
        <w:rPr>
          <w:noProof/>
        </w:rPr>
        <w:t>(二)、菱镁矿项目实施保障措施</w:t>
      </w:r>
      <w:r>
        <w:rPr>
          <w:noProof/>
        </w:rPr>
        <w:tab/>
      </w:r>
      <w:r>
        <w:rPr>
          <w:noProof/>
        </w:rPr>
        <w:fldChar w:fldCharType="begin"/>
      </w:r>
      <w:r>
        <w:rPr>
          <w:noProof/>
        </w:rPr>
        <w:instrText xml:space="preserve"> PAGEREF _Toc153533103 \h </w:instrText>
      </w:r>
      <w:r>
        <w:rPr>
          <w:noProof/>
        </w:rPr>
        <w:fldChar w:fldCharType="separate"/>
      </w:r>
      <w:r>
        <w:rPr>
          <w:noProof/>
        </w:rPr>
        <w:t>6</w:t>
      </w:r>
      <w:r>
        <w:rPr>
          <w:noProof/>
        </w:rPr>
        <w:fldChar w:fldCharType="end"/>
      </w:r>
    </w:p>
    <w:p w:rsidR="001D42F9" w14:paraId="77D52247" w14:textId="5A22BC6F">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_Toc153533104 \h </w:instrText>
      </w:r>
      <w:r>
        <w:rPr>
          <w:noProof/>
        </w:rPr>
        <w:fldChar w:fldCharType="separate"/>
      </w:r>
      <w:r>
        <w:rPr>
          <w:noProof/>
        </w:rPr>
        <w:t>7</w:t>
      </w:r>
      <w:r>
        <w:rPr>
          <w:noProof/>
        </w:rPr>
        <w:fldChar w:fldCharType="end"/>
      </w:r>
    </w:p>
    <w:p w:rsidR="001D42F9" w14:paraId="4690F83A" w14:textId="6FF4B31D">
      <w:pPr>
        <w:pStyle w:val="TOC2"/>
        <w:tabs>
          <w:tab w:val="right" w:leader="dot" w:pos="8296"/>
        </w:tabs>
        <w:rPr>
          <w:noProof/>
        </w:rPr>
      </w:pPr>
      <w:r>
        <w:rPr>
          <w:noProof/>
        </w:rPr>
        <w:t>(四)、菱镁矿项目进度监控与调整</w:t>
      </w:r>
      <w:r>
        <w:rPr>
          <w:noProof/>
        </w:rPr>
        <w:tab/>
      </w:r>
      <w:r>
        <w:rPr>
          <w:noProof/>
        </w:rPr>
        <w:fldChar w:fldCharType="begin"/>
      </w:r>
      <w:r>
        <w:rPr>
          <w:noProof/>
        </w:rPr>
        <w:instrText xml:space="preserve"> PAGEREF _Toc153533105 \h </w:instrText>
      </w:r>
      <w:r>
        <w:rPr>
          <w:noProof/>
        </w:rPr>
        <w:fldChar w:fldCharType="separate"/>
      </w:r>
      <w:r>
        <w:rPr>
          <w:noProof/>
        </w:rPr>
        <w:t>7</w:t>
      </w:r>
      <w:r>
        <w:rPr>
          <w:noProof/>
        </w:rPr>
        <w:fldChar w:fldCharType="end"/>
      </w:r>
    </w:p>
    <w:p w:rsidR="001D42F9" w14:paraId="428F9B6B" w14:textId="04F8DA9C">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_Toc153533106 \h </w:instrText>
      </w:r>
      <w:r>
        <w:rPr>
          <w:noProof/>
        </w:rPr>
        <w:fldChar w:fldCharType="separate"/>
      </w:r>
      <w:r>
        <w:rPr>
          <w:noProof/>
        </w:rPr>
        <w:t>7</w:t>
      </w:r>
      <w:r>
        <w:rPr>
          <w:noProof/>
        </w:rPr>
        <w:fldChar w:fldCharType="end"/>
      </w:r>
    </w:p>
    <w:p w:rsidR="001D42F9" w14:paraId="1A4A2340" w14:textId="3A183CBC">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_Toc153533107 \h </w:instrText>
      </w:r>
      <w:r>
        <w:rPr>
          <w:noProof/>
        </w:rPr>
        <w:fldChar w:fldCharType="separate"/>
      </w:r>
      <w:r>
        <w:rPr>
          <w:noProof/>
        </w:rPr>
        <w:t>8</w:t>
      </w:r>
      <w:r>
        <w:rPr>
          <w:noProof/>
        </w:rPr>
        <w:fldChar w:fldCharType="end"/>
      </w:r>
    </w:p>
    <w:p w:rsidR="001D42F9" w14:paraId="29371DC0" w14:textId="74BD9A73">
      <w:pPr>
        <w:pStyle w:val="TOC2"/>
        <w:tabs>
          <w:tab w:val="right" w:leader="dot" w:pos="8296"/>
        </w:tabs>
        <w:rPr>
          <w:noProof/>
        </w:rPr>
      </w:pPr>
      <w:r>
        <w:rPr>
          <w:noProof/>
        </w:rPr>
        <w:t>(一)、菱镁矿项目工程设计总体要求</w:t>
      </w:r>
      <w:r>
        <w:rPr>
          <w:noProof/>
        </w:rPr>
        <w:tab/>
      </w:r>
      <w:r>
        <w:rPr>
          <w:noProof/>
        </w:rPr>
        <w:fldChar w:fldCharType="begin"/>
      </w:r>
      <w:r>
        <w:rPr>
          <w:noProof/>
        </w:rPr>
        <w:instrText xml:space="preserve"> PAGEREF _Toc153533108 \h </w:instrText>
      </w:r>
      <w:r>
        <w:rPr>
          <w:noProof/>
        </w:rPr>
        <w:fldChar w:fldCharType="separate"/>
      </w:r>
      <w:r>
        <w:rPr>
          <w:noProof/>
        </w:rPr>
        <w:t>8</w:t>
      </w:r>
      <w:r>
        <w:rPr>
          <w:noProof/>
        </w:rPr>
        <w:fldChar w:fldCharType="end"/>
      </w:r>
    </w:p>
    <w:p w:rsidR="001D42F9" w14:paraId="427D1DE0" w14:textId="72892E4F">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_Toc153533109 \h </w:instrText>
      </w:r>
      <w:r>
        <w:rPr>
          <w:noProof/>
        </w:rPr>
        <w:fldChar w:fldCharType="separate"/>
      </w:r>
      <w:r>
        <w:rPr>
          <w:noProof/>
        </w:rPr>
        <w:t>8</w:t>
      </w:r>
      <w:r>
        <w:rPr>
          <w:noProof/>
        </w:rPr>
        <w:fldChar w:fldCharType="end"/>
      </w:r>
    </w:p>
    <w:p w:rsidR="001D42F9" w14:paraId="54EFED05" w14:textId="2B59DA5B">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_Toc153533110 \h </w:instrText>
      </w:r>
      <w:r>
        <w:rPr>
          <w:noProof/>
        </w:rPr>
        <w:fldChar w:fldCharType="separate"/>
      </w:r>
      <w:r>
        <w:rPr>
          <w:noProof/>
        </w:rPr>
        <w:t>10</w:t>
      </w:r>
      <w:r>
        <w:rPr>
          <w:noProof/>
        </w:rPr>
        <w:fldChar w:fldCharType="end"/>
      </w:r>
    </w:p>
    <w:p w:rsidR="001D42F9" w14:paraId="1364C012" w14:textId="01256EAD">
      <w:pPr>
        <w:pStyle w:val="TOC1"/>
        <w:tabs>
          <w:tab w:val="right" w:leader="dot" w:pos="8296"/>
        </w:tabs>
        <w:rPr>
          <w:noProof/>
        </w:rPr>
      </w:pPr>
      <w:r>
        <w:rPr>
          <w:noProof/>
        </w:rPr>
        <w:t>四、菱镁矿项目概论</w:t>
      </w:r>
      <w:r>
        <w:rPr>
          <w:noProof/>
        </w:rPr>
        <w:tab/>
      </w:r>
      <w:r>
        <w:rPr>
          <w:noProof/>
        </w:rPr>
        <w:fldChar w:fldCharType="begin"/>
      </w:r>
      <w:r>
        <w:rPr>
          <w:noProof/>
        </w:rPr>
        <w:instrText xml:space="preserve"> PAGEREF _Toc153533111 \h </w:instrText>
      </w:r>
      <w:r>
        <w:rPr>
          <w:noProof/>
        </w:rPr>
        <w:fldChar w:fldCharType="separate"/>
      </w:r>
      <w:r>
        <w:rPr>
          <w:noProof/>
        </w:rPr>
        <w:t>11</w:t>
      </w:r>
      <w:r>
        <w:rPr>
          <w:noProof/>
        </w:rPr>
        <w:fldChar w:fldCharType="end"/>
      </w:r>
    </w:p>
    <w:p w:rsidR="001D42F9" w14:paraId="1B29318E" w14:textId="54561F96">
      <w:pPr>
        <w:pStyle w:val="TOC2"/>
        <w:tabs>
          <w:tab w:val="right" w:leader="dot" w:pos="8296"/>
        </w:tabs>
        <w:rPr>
          <w:noProof/>
        </w:rPr>
      </w:pPr>
      <w:r>
        <w:rPr>
          <w:noProof/>
        </w:rPr>
        <w:t>(一)、菱镁矿项目名称及投资人</w:t>
      </w:r>
      <w:r>
        <w:rPr>
          <w:noProof/>
        </w:rPr>
        <w:tab/>
      </w:r>
      <w:r>
        <w:rPr>
          <w:noProof/>
        </w:rPr>
        <w:fldChar w:fldCharType="begin"/>
      </w:r>
      <w:r>
        <w:rPr>
          <w:noProof/>
        </w:rPr>
        <w:instrText xml:space="preserve"> PAGEREF _Toc153533112 \h </w:instrText>
      </w:r>
      <w:r>
        <w:rPr>
          <w:noProof/>
        </w:rPr>
        <w:fldChar w:fldCharType="separate"/>
      </w:r>
      <w:r>
        <w:rPr>
          <w:noProof/>
        </w:rPr>
        <w:t>11</w:t>
      </w:r>
      <w:r>
        <w:rPr>
          <w:noProof/>
        </w:rPr>
        <w:fldChar w:fldCharType="end"/>
      </w:r>
    </w:p>
    <w:p w:rsidR="001D42F9" w14:paraId="165EE536" w14:textId="0813907A">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_Toc153533113 \h </w:instrText>
      </w:r>
      <w:r>
        <w:rPr>
          <w:noProof/>
        </w:rPr>
        <w:fldChar w:fldCharType="separate"/>
      </w:r>
      <w:r>
        <w:rPr>
          <w:noProof/>
        </w:rPr>
        <w:t>11</w:t>
      </w:r>
      <w:r>
        <w:rPr>
          <w:noProof/>
        </w:rPr>
        <w:fldChar w:fldCharType="end"/>
      </w:r>
    </w:p>
    <w:p w:rsidR="001D42F9" w14:paraId="518C0D2D" w14:textId="7124C372">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_Toc153533114 \h </w:instrText>
      </w:r>
      <w:r>
        <w:rPr>
          <w:noProof/>
        </w:rPr>
        <w:fldChar w:fldCharType="separate"/>
      </w:r>
      <w:r>
        <w:rPr>
          <w:noProof/>
        </w:rPr>
        <w:t>11</w:t>
      </w:r>
      <w:r>
        <w:rPr>
          <w:noProof/>
        </w:rPr>
        <w:fldChar w:fldCharType="end"/>
      </w:r>
    </w:p>
    <w:p w:rsidR="001D42F9" w14:paraId="04E258E9" w14:textId="5019398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_Toc153533115 \h </w:instrText>
      </w:r>
      <w:r>
        <w:rPr>
          <w:noProof/>
        </w:rPr>
        <w:fldChar w:fldCharType="separate"/>
      </w:r>
      <w:r>
        <w:rPr>
          <w:noProof/>
        </w:rPr>
        <w:t>12</w:t>
      </w:r>
      <w:r>
        <w:rPr>
          <w:noProof/>
        </w:rPr>
        <w:fldChar w:fldCharType="end"/>
      </w:r>
    </w:p>
    <w:p w:rsidR="001D42F9" w14:paraId="7A7982C9" w14:textId="3E678E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(五)、菱镁矿项目建设背景</w:t>
      </w:r>
      <w:r>
        <w:rPr>
          <w:noProof/>
        </w:rPr>
        <w:tab/>
      </w:r>
      <w:r>
        <w:rPr>
          <w:noProof/>
        </w:rPr>
        <w:fldChar w:fldCharType="begin"/>
      </w:r>
      <w:r>
        <w:rPr>
          <w:noProof/>
        </w:rPr>
        <w:instrText xml:space="preserve"> PAGEREF _Toc153533116 \h </w:instrText>
      </w:r>
      <w:r>
        <w:rPr>
          <w:noProof/>
        </w:rPr>
        <w:fldChar w:fldCharType="separate"/>
      </w:r>
      <w:r>
        <w:rPr>
          <w:noProof/>
        </w:rPr>
        <w:t>13</w:t>
      </w:r>
      <w:r>
        <w:rPr>
          <w:noProof/>
        </w:rPr>
        <w:fldChar w:fldCharType="end"/>
      </w:r>
    </w:p>
    <w:p w:rsidR="001D42F9" w14:paraId="229B564D" w14:textId="18978804">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_Toc153533117 \h </w:instrText>
      </w:r>
      <w:r>
        <w:rPr>
          <w:noProof/>
        </w:rPr>
        <w:fldChar w:fldCharType="separate"/>
      </w:r>
      <w:r>
        <w:rPr>
          <w:noProof/>
        </w:rPr>
        <w:t>14</w:t>
      </w:r>
      <w:r>
        <w:rPr>
          <w:noProof/>
        </w:rPr>
        <w:fldChar w:fldCharType="end"/>
      </w:r>
    </w:p>
    <w:p w:rsidR="001D42F9" w14:paraId="3C4A966C" w14:textId="47DC9780">
      <w:pPr>
        <w:pStyle w:val="TOC1"/>
        <w:tabs>
          <w:tab w:val="right" w:leader="dot" w:pos="8296"/>
        </w:tabs>
        <w:rPr>
          <w:noProof/>
        </w:rPr>
      </w:pPr>
      <w:r>
        <w:rPr>
          <w:noProof/>
        </w:rPr>
        <w:t>五、菱镁矿项目承办单位基本情况</w:t>
      </w:r>
      <w:r>
        <w:rPr>
          <w:noProof/>
        </w:rPr>
        <w:tab/>
      </w:r>
      <w:r>
        <w:rPr>
          <w:noProof/>
        </w:rPr>
        <w:fldChar w:fldCharType="begin"/>
      </w:r>
      <w:r>
        <w:rPr>
          <w:noProof/>
        </w:rPr>
        <w:instrText xml:space="preserve"> PAGEREF _Toc153533118 \h </w:instrText>
      </w:r>
      <w:r>
        <w:rPr>
          <w:noProof/>
        </w:rPr>
        <w:fldChar w:fldCharType="separate"/>
      </w:r>
      <w:r>
        <w:rPr>
          <w:noProof/>
        </w:rPr>
        <w:t>16</w:t>
      </w:r>
      <w:r>
        <w:rPr>
          <w:noProof/>
        </w:rPr>
        <w:fldChar w:fldCharType="end"/>
      </w:r>
    </w:p>
    <w:p w:rsidR="001D42F9" w14:paraId="14798DE5" w14:textId="7219F6F5">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_Toc153533119 \h </w:instrText>
      </w:r>
      <w:r>
        <w:rPr>
          <w:noProof/>
        </w:rPr>
        <w:fldChar w:fldCharType="separate"/>
      </w:r>
      <w:r>
        <w:rPr>
          <w:noProof/>
        </w:rPr>
        <w:t>16</w:t>
      </w:r>
      <w:r>
        <w:rPr>
          <w:noProof/>
        </w:rPr>
        <w:fldChar w:fldCharType="end"/>
      </w:r>
    </w:p>
    <w:p w:rsidR="001D42F9" w14:paraId="164549CF" w14:textId="6835DD86">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_Toc153533120 \h </w:instrText>
      </w:r>
      <w:r>
        <w:rPr>
          <w:noProof/>
        </w:rPr>
        <w:fldChar w:fldCharType="separate"/>
      </w:r>
      <w:r>
        <w:rPr>
          <w:noProof/>
        </w:rPr>
        <w:t>16</w:t>
      </w:r>
      <w:r>
        <w:rPr>
          <w:noProof/>
        </w:rPr>
        <w:fldChar w:fldCharType="end"/>
      </w:r>
    </w:p>
    <w:p w:rsidR="001D42F9" w14:paraId="7B2D45D7" w14:textId="48CB6EC9">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_Toc153533121 \h </w:instrText>
      </w:r>
      <w:r>
        <w:rPr>
          <w:noProof/>
        </w:rPr>
        <w:fldChar w:fldCharType="separate"/>
      </w:r>
      <w:r>
        <w:rPr>
          <w:noProof/>
        </w:rPr>
        <w:t>17</w:t>
      </w:r>
      <w:r>
        <w:rPr>
          <w:noProof/>
        </w:rPr>
        <w:fldChar w:fldCharType="end"/>
      </w:r>
    </w:p>
    <w:p w:rsidR="001D42F9" w14:paraId="12DD396D" w14:textId="77C7C5E8">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_Toc153533122 \h </w:instrText>
      </w:r>
      <w:r>
        <w:rPr>
          <w:noProof/>
        </w:rPr>
        <w:fldChar w:fldCharType="separate"/>
      </w:r>
      <w:r>
        <w:rPr>
          <w:noProof/>
        </w:rPr>
        <w:t>17</w:t>
      </w:r>
      <w:r>
        <w:rPr>
          <w:noProof/>
        </w:rPr>
        <w:fldChar w:fldCharType="end"/>
      </w:r>
    </w:p>
    <w:p w:rsidR="001D42F9" w14:paraId="4BF0C8DD" w14:textId="626C7D89">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_Toc153533123 \h </w:instrText>
      </w:r>
      <w:r>
        <w:rPr>
          <w:noProof/>
        </w:rPr>
        <w:fldChar w:fldCharType="separate"/>
      </w:r>
      <w:r>
        <w:rPr>
          <w:noProof/>
        </w:rPr>
        <w:t>18</w:t>
      </w:r>
      <w:r>
        <w:rPr>
          <w:noProof/>
        </w:rPr>
        <w:fldChar w:fldCharType="end"/>
      </w:r>
    </w:p>
    <w:p w:rsidR="001D42F9" w14:paraId="6F569DF3" w14:textId="32A08085">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_Toc153533124 \h </w:instrText>
      </w:r>
      <w:r>
        <w:rPr>
          <w:noProof/>
        </w:rPr>
        <w:fldChar w:fldCharType="separate"/>
      </w:r>
      <w:r>
        <w:rPr>
          <w:noProof/>
        </w:rPr>
        <w:t>18</w:t>
      </w:r>
      <w:r>
        <w:rPr>
          <w:noProof/>
        </w:rPr>
        <w:fldChar w:fldCharType="end"/>
      </w:r>
    </w:p>
    <w:p w:rsidR="001D42F9" w14:paraId="68F6610C" w14:textId="33A65705">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_Toc153533125 \h </w:instrText>
      </w:r>
      <w:r>
        <w:rPr>
          <w:noProof/>
        </w:rPr>
        <w:fldChar w:fldCharType="separate"/>
      </w:r>
      <w:r>
        <w:rPr>
          <w:noProof/>
        </w:rPr>
        <w:t>18</w:t>
      </w:r>
      <w:r>
        <w:rPr>
          <w:noProof/>
        </w:rPr>
        <w:fldChar w:fldCharType="end"/>
      </w:r>
    </w:p>
    <w:p w:rsidR="001D42F9" w14:paraId="4EF5E73E" w14:textId="3BB40D66">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_Toc153533126 \h </w:instrText>
      </w:r>
      <w:r>
        <w:rPr>
          <w:noProof/>
        </w:rPr>
        <w:fldChar w:fldCharType="separate"/>
      </w:r>
      <w:r>
        <w:rPr>
          <w:noProof/>
        </w:rPr>
        <w:t>19</w:t>
      </w:r>
      <w:r>
        <w:rPr>
          <w:noProof/>
        </w:rPr>
        <w:fldChar w:fldCharType="end"/>
      </w:r>
    </w:p>
    <w:p w:rsidR="001D42F9" w14:paraId="4AB52637" w14:textId="66315AC1">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_Toc153533127 \h </w:instrText>
      </w:r>
      <w:r>
        <w:rPr>
          <w:noProof/>
        </w:rPr>
        <w:fldChar w:fldCharType="separate"/>
      </w:r>
      <w:r>
        <w:rPr>
          <w:noProof/>
        </w:rPr>
        <w:t>19</w:t>
      </w:r>
      <w:r>
        <w:rPr>
          <w:noProof/>
        </w:rPr>
        <w:fldChar w:fldCharType="end"/>
      </w:r>
    </w:p>
    <w:p w:rsidR="001D42F9" w14:paraId="2287ED04" w14:textId="305E30D0">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_Toc153533128 \h </w:instrText>
      </w:r>
      <w:r>
        <w:rPr>
          <w:noProof/>
        </w:rPr>
        <w:fldChar w:fldCharType="separate"/>
      </w:r>
      <w:r>
        <w:rPr>
          <w:noProof/>
        </w:rPr>
        <w:t>19</w:t>
      </w:r>
      <w:r>
        <w:rPr>
          <w:noProof/>
        </w:rPr>
        <w:fldChar w:fldCharType="end"/>
      </w:r>
    </w:p>
    <w:p w:rsidR="001D42F9" w14:paraId="539C6E8B" w14:textId="556D97B4">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_Toc153533129 \h </w:instrText>
      </w:r>
      <w:r>
        <w:rPr>
          <w:noProof/>
        </w:rPr>
        <w:fldChar w:fldCharType="separate"/>
      </w:r>
      <w:r>
        <w:rPr>
          <w:noProof/>
        </w:rPr>
        <w:t>20</w:t>
      </w:r>
      <w:r>
        <w:rPr>
          <w:noProof/>
        </w:rPr>
        <w:fldChar w:fldCharType="end"/>
      </w:r>
    </w:p>
    <w:p w:rsidR="001D42F9" w14:paraId="3349BE43" w14:textId="421B7050">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_Toc153533130 \h </w:instrText>
      </w:r>
      <w:r>
        <w:rPr>
          <w:noProof/>
        </w:rPr>
        <w:fldChar w:fldCharType="separate"/>
      </w:r>
      <w:r>
        <w:rPr>
          <w:noProof/>
        </w:rPr>
        <w:t>20</w:t>
      </w:r>
      <w:r>
        <w:rPr>
          <w:noProof/>
        </w:rPr>
        <w:fldChar w:fldCharType="end"/>
      </w:r>
    </w:p>
    <w:p w:rsidR="001D42F9" w14:paraId="2F14DC2B" w14:textId="0D92C6BF">
      <w:pPr>
        <w:pStyle w:val="TOC1"/>
        <w:tabs>
          <w:tab w:val="right" w:leader="dot" w:pos="8296"/>
        </w:tabs>
        <w:rPr>
          <w:noProof/>
        </w:rPr>
      </w:pPr>
      <w:r>
        <w:rPr>
          <w:noProof/>
        </w:rPr>
        <w:t>八、供应链管理</w:t>
      </w:r>
      <w:r>
        <w:rPr>
          <w:noProof/>
        </w:rPr>
        <w:tab/>
      </w:r>
      <w:r>
        <w:rPr>
          <w:noProof/>
        </w:rPr>
        <w:fldChar w:fldCharType="begin"/>
      </w:r>
      <w:r>
        <w:rPr>
          <w:noProof/>
        </w:rPr>
        <w:instrText xml:space="preserve"> PAGEREF _Toc153533131 \h </w:instrText>
      </w:r>
      <w:r>
        <w:rPr>
          <w:noProof/>
        </w:rPr>
        <w:fldChar w:fldCharType="separate"/>
      </w:r>
      <w:r>
        <w:rPr>
          <w:noProof/>
        </w:rPr>
        <w:t>21</w:t>
      </w:r>
      <w:r>
        <w:rPr>
          <w:noProof/>
        </w:rPr>
        <w:fldChar w:fldCharType="end"/>
      </w:r>
    </w:p>
    <w:p w:rsidR="001D42F9" w14:paraId="4E4F3091" w14:textId="4C141FDB">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_Toc153533132 \h </w:instrText>
      </w:r>
      <w:r>
        <w:rPr>
          <w:noProof/>
        </w:rPr>
        <w:fldChar w:fldCharType="separate"/>
      </w:r>
      <w:r>
        <w:rPr>
          <w:noProof/>
        </w:rPr>
        <w:t>21</w:t>
      </w:r>
      <w:r>
        <w:rPr>
          <w:noProof/>
        </w:rPr>
        <w:fldChar w:fldCharType="end"/>
      </w:r>
    </w:p>
    <w:p w:rsidR="001D42F9" w14:paraId="4F070770" w14:textId="7394CA2B">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_Toc153533133 \h </w:instrText>
      </w:r>
      <w:r>
        <w:rPr>
          <w:noProof/>
        </w:rPr>
        <w:fldChar w:fldCharType="separate"/>
      </w:r>
      <w:r>
        <w:rPr>
          <w:noProof/>
        </w:rPr>
        <w:t>21</w:t>
      </w:r>
      <w:r>
        <w:rPr>
          <w:noProof/>
        </w:rPr>
        <w:fldChar w:fldCharType="end"/>
      </w:r>
    </w:p>
    <w:p w:rsidR="001D42F9" w14:paraId="5BB52894" w14:textId="68C82758">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_Toc153533134 \h </w:instrText>
      </w:r>
      <w:r>
        <w:rPr>
          <w:noProof/>
        </w:rPr>
        <w:fldChar w:fldCharType="separate"/>
      </w:r>
      <w:r>
        <w:rPr>
          <w:noProof/>
        </w:rPr>
        <w:t>22</w:t>
      </w:r>
      <w:r>
        <w:rPr>
          <w:noProof/>
        </w:rPr>
        <w:fldChar w:fldCharType="end"/>
      </w:r>
    </w:p>
    <w:p w:rsidR="001D42F9" w14:paraId="4FE2AE40" w14:textId="04B3B813">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_Toc153533135 \h </w:instrText>
      </w:r>
      <w:r>
        <w:rPr>
          <w:noProof/>
        </w:rPr>
        <w:fldChar w:fldCharType="separate"/>
      </w:r>
      <w:r>
        <w:rPr>
          <w:noProof/>
        </w:rPr>
        <w:t>23</w:t>
      </w:r>
      <w:r>
        <w:rPr>
          <w:noProof/>
        </w:rPr>
        <w:fldChar w:fldCharType="end"/>
      </w:r>
    </w:p>
    <w:p w:rsidR="001D42F9" w14:paraId="4643AA16" w14:textId="274D574E">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_Toc153533136 \h </w:instrText>
      </w:r>
      <w:r>
        <w:rPr>
          <w:noProof/>
        </w:rPr>
        <w:fldChar w:fldCharType="separate"/>
      </w:r>
      <w:r>
        <w:rPr>
          <w:noProof/>
        </w:rPr>
        <w:t>24</w:t>
      </w:r>
      <w:r>
        <w:rPr>
          <w:noProof/>
        </w:rPr>
        <w:fldChar w:fldCharType="end"/>
      </w:r>
    </w:p>
    <w:p w:rsidR="001D42F9" w14:paraId="2CE0E9DB" w14:textId="0A7C6271">
      <w:pPr>
        <w:pStyle w:val="TOC1"/>
        <w:tabs>
          <w:tab w:val="right" w:leader="dot" w:pos="8296"/>
        </w:tabs>
        <w:rPr>
          <w:noProof/>
        </w:rPr>
      </w:pPr>
      <w:r>
        <w:rPr>
          <w:noProof/>
        </w:rPr>
        <w:t>九、经济效益分析</w:t>
      </w:r>
      <w:r>
        <w:rPr>
          <w:noProof/>
        </w:rPr>
        <w:tab/>
      </w:r>
      <w:r>
        <w:rPr>
          <w:noProof/>
        </w:rPr>
        <w:fldChar w:fldCharType="begin"/>
      </w:r>
      <w:r>
        <w:rPr>
          <w:noProof/>
        </w:rPr>
        <w:instrText xml:space="preserve"> PAGEREF _Toc153533137 \h </w:instrText>
      </w:r>
      <w:r>
        <w:rPr>
          <w:noProof/>
        </w:rPr>
        <w:fldChar w:fldCharType="separate"/>
      </w:r>
      <w:r>
        <w:rPr>
          <w:noProof/>
        </w:rPr>
        <w:t>25</w:t>
      </w:r>
      <w:r>
        <w:rPr>
          <w:noProof/>
        </w:rPr>
        <w:fldChar w:fldCharType="end"/>
      </w:r>
    </w:p>
    <w:p w:rsidR="001D42F9" w14:paraId="4B78448F" w14:textId="119B860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(一)、基本假设及基础参数选取</w:t>
      </w:r>
      <w:r>
        <w:rPr>
          <w:noProof/>
        </w:rPr>
        <w:tab/>
      </w:r>
      <w:r>
        <w:rPr>
          <w:noProof/>
        </w:rPr>
        <w:fldChar w:fldCharType="begin"/>
      </w:r>
      <w:r>
        <w:rPr>
          <w:noProof/>
        </w:rPr>
        <w:instrText xml:space="preserve"> PAGEREF _Toc153533138 \h </w:instrText>
      </w:r>
      <w:r>
        <w:rPr>
          <w:noProof/>
        </w:rPr>
        <w:fldChar w:fldCharType="separate"/>
      </w:r>
      <w:r>
        <w:rPr>
          <w:noProof/>
        </w:rPr>
        <w:t>25</w:t>
      </w:r>
      <w:r>
        <w:rPr>
          <w:noProof/>
        </w:rPr>
        <w:fldChar w:fldCharType="end"/>
      </w:r>
    </w:p>
    <w:p w:rsidR="001D42F9" w14:paraId="5FEAFF29" w14:textId="5670F33F">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_Toc153533139 \h </w:instrText>
      </w:r>
      <w:r>
        <w:rPr>
          <w:noProof/>
        </w:rPr>
        <w:fldChar w:fldCharType="separate"/>
      </w:r>
      <w:r>
        <w:rPr>
          <w:noProof/>
        </w:rPr>
        <w:t>26</w:t>
      </w:r>
      <w:r>
        <w:rPr>
          <w:noProof/>
        </w:rPr>
        <w:fldChar w:fldCharType="end"/>
      </w:r>
    </w:p>
    <w:p w:rsidR="001D42F9" w14:paraId="554BA03C" w14:textId="3C58328D">
      <w:pPr>
        <w:pStyle w:val="TOC2"/>
        <w:tabs>
          <w:tab w:val="right" w:leader="dot" w:pos="8296"/>
        </w:tabs>
        <w:rPr>
          <w:noProof/>
        </w:rPr>
      </w:pPr>
      <w:r>
        <w:rPr>
          <w:noProof/>
        </w:rPr>
        <w:t>(三)、菱镁矿项目盈利能力分析</w:t>
      </w:r>
      <w:r>
        <w:rPr>
          <w:noProof/>
        </w:rPr>
        <w:tab/>
      </w:r>
      <w:r>
        <w:rPr>
          <w:noProof/>
        </w:rPr>
        <w:fldChar w:fldCharType="begin"/>
      </w:r>
      <w:r>
        <w:rPr>
          <w:noProof/>
        </w:rPr>
        <w:instrText xml:space="preserve"> PAGEREF _Toc153533140 \h </w:instrText>
      </w:r>
      <w:r>
        <w:rPr>
          <w:noProof/>
        </w:rPr>
        <w:fldChar w:fldCharType="separate"/>
      </w:r>
      <w:r>
        <w:rPr>
          <w:noProof/>
        </w:rPr>
        <w:t>27</w:t>
      </w:r>
      <w:r>
        <w:rPr>
          <w:noProof/>
        </w:rPr>
        <w:fldChar w:fldCharType="end"/>
      </w:r>
    </w:p>
    <w:p w:rsidR="001D42F9" w14:paraId="514EFD8E" w14:textId="19918C85">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_Toc153533141 \h </w:instrText>
      </w:r>
      <w:r>
        <w:rPr>
          <w:noProof/>
        </w:rPr>
        <w:fldChar w:fldCharType="separate"/>
      </w:r>
      <w:r>
        <w:rPr>
          <w:noProof/>
        </w:rPr>
        <w:t>28</w:t>
      </w:r>
      <w:r>
        <w:rPr>
          <w:noProof/>
        </w:rPr>
        <w:fldChar w:fldCharType="end"/>
      </w:r>
    </w:p>
    <w:p w:rsidR="001D42F9" w14:paraId="5E620FAB" w14:textId="7FD8819E">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_Toc153533142 \h </w:instrText>
      </w:r>
      <w:r>
        <w:rPr>
          <w:noProof/>
        </w:rPr>
        <w:fldChar w:fldCharType="separate"/>
      </w:r>
      <w:r>
        <w:rPr>
          <w:noProof/>
        </w:rPr>
        <w:t>29</w:t>
      </w:r>
      <w:r>
        <w:rPr>
          <w:noProof/>
        </w:rPr>
        <w:fldChar w:fldCharType="end"/>
      </w:r>
    </w:p>
    <w:p w:rsidR="001D42F9" w14:paraId="73000037" w14:textId="3D232B31">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_Toc153533143 \h </w:instrText>
      </w:r>
      <w:r>
        <w:rPr>
          <w:noProof/>
        </w:rPr>
        <w:fldChar w:fldCharType="separate"/>
      </w:r>
      <w:r>
        <w:rPr>
          <w:noProof/>
        </w:rPr>
        <w:t>31</w:t>
      </w:r>
      <w:r>
        <w:rPr>
          <w:noProof/>
        </w:rPr>
        <w:fldChar w:fldCharType="end"/>
      </w:r>
    </w:p>
    <w:p w:rsidR="001D42F9" w14:paraId="621529CD" w14:textId="709FECFB">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_Toc153533144 \h </w:instrText>
      </w:r>
      <w:r>
        <w:rPr>
          <w:noProof/>
        </w:rPr>
        <w:fldChar w:fldCharType="separate"/>
      </w:r>
      <w:r>
        <w:rPr>
          <w:noProof/>
        </w:rPr>
        <w:t>32</w:t>
      </w:r>
      <w:r>
        <w:rPr>
          <w:noProof/>
        </w:rPr>
        <w:fldChar w:fldCharType="end"/>
      </w:r>
    </w:p>
    <w:p w:rsidR="001D42F9" w14:paraId="60F185FF" w14:textId="28086809">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_Toc153533145 \h </w:instrText>
      </w:r>
      <w:r>
        <w:rPr>
          <w:noProof/>
        </w:rPr>
        <w:fldChar w:fldCharType="separate"/>
      </w:r>
      <w:r>
        <w:rPr>
          <w:noProof/>
        </w:rPr>
        <w:t>32</w:t>
      </w:r>
      <w:r>
        <w:rPr>
          <w:noProof/>
        </w:rPr>
        <w:fldChar w:fldCharType="end"/>
      </w:r>
    </w:p>
    <w:p w:rsidR="001D42F9" w14:paraId="2CAE7063" w14:textId="538CD8A0">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_Toc153533146 \h </w:instrText>
      </w:r>
      <w:r>
        <w:rPr>
          <w:noProof/>
        </w:rPr>
        <w:fldChar w:fldCharType="separate"/>
      </w:r>
      <w:r>
        <w:rPr>
          <w:noProof/>
        </w:rPr>
        <w:t>33</w:t>
      </w:r>
      <w:r>
        <w:rPr>
          <w:noProof/>
        </w:rPr>
        <w:fldChar w:fldCharType="end"/>
      </w:r>
    </w:p>
    <w:p w:rsidR="001D42F9" w14:paraId="3B1A5D42" w14:textId="065CE1AF">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_Toc153533147 \h </w:instrText>
      </w:r>
      <w:r>
        <w:rPr>
          <w:noProof/>
        </w:rPr>
        <w:fldChar w:fldCharType="separate"/>
      </w:r>
      <w:r>
        <w:rPr>
          <w:noProof/>
        </w:rPr>
        <w:t>33</w:t>
      </w:r>
      <w:r>
        <w:rPr>
          <w:noProof/>
        </w:rPr>
        <w:fldChar w:fldCharType="end"/>
      </w:r>
    </w:p>
    <w:p w:rsidR="001D42F9" w14:paraId="7D7877E7" w14:textId="5449DD53">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_Toc153533148 \h </w:instrText>
      </w:r>
      <w:r>
        <w:rPr>
          <w:noProof/>
        </w:rPr>
        <w:fldChar w:fldCharType="separate"/>
      </w:r>
      <w:r>
        <w:rPr>
          <w:noProof/>
        </w:rPr>
        <w:t>34</w:t>
      </w:r>
      <w:r>
        <w:rPr>
          <w:noProof/>
        </w:rPr>
        <w:fldChar w:fldCharType="end"/>
      </w:r>
    </w:p>
    <w:p w:rsidR="001D42F9" w14:paraId="119CCB56" w14:textId="36E4EF82">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_Toc153533149 \h </w:instrText>
      </w:r>
      <w:r>
        <w:rPr>
          <w:noProof/>
        </w:rPr>
        <w:fldChar w:fldCharType="separate"/>
      </w:r>
      <w:r>
        <w:rPr>
          <w:noProof/>
        </w:rPr>
        <w:t>34</w:t>
      </w:r>
      <w:r>
        <w:rPr>
          <w:noProof/>
        </w:rPr>
        <w:fldChar w:fldCharType="end"/>
      </w:r>
    </w:p>
    <w:p w:rsidR="001D42F9" w14:paraId="473163CE" w14:textId="4221B22F">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_Toc153533150 \h </w:instrText>
      </w:r>
      <w:r>
        <w:rPr>
          <w:noProof/>
        </w:rPr>
        <w:fldChar w:fldCharType="separate"/>
      </w:r>
      <w:r>
        <w:rPr>
          <w:noProof/>
        </w:rPr>
        <w:t>35</w:t>
      </w:r>
      <w:r>
        <w:rPr>
          <w:noProof/>
        </w:rPr>
        <w:fldChar w:fldCharType="end"/>
      </w:r>
    </w:p>
    <w:p w:rsidR="001D42F9" w14:paraId="4CCEAD34" w14:textId="00F9A665">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_Toc153533151 \h </w:instrText>
      </w:r>
      <w:r>
        <w:rPr>
          <w:noProof/>
        </w:rPr>
        <w:fldChar w:fldCharType="separate"/>
      </w:r>
      <w:r>
        <w:rPr>
          <w:noProof/>
        </w:rPr>
        <w:t>36</w:t>
      </w:r>
      <w:r>
        <w:rPr>
          <w:noProof/>
        </w:rPr>
        <w:fldChar w:fldCharType="end"/>
      </w:r>
    </w:p>
    <w:p w:rsidR="001D42F9" w14:paraId="2FD775CA" w14:textId="2B8BD912">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_Toc153533152 \h </w:instrText>
      </w:r>
      <w:r>
        <w:rPr>
          <w:noProof/>
        </w:rPr>
        <w:fldChar w:fldCharType="separate"/>
      </w:r>
      <w:r>
        <w:rPr>
          <w:noProof/>
        </w:rPr>
        <w:t>36</w:t>
      </w:r>
      <w:r>
        <w:rPr>
          <w:noProof/>
        </w:rPr>
        <w:fldChar w:fldCharType="end"/>
      </w:r>
    </w:p>
    <w:p w:rsidR="001D42F9" w14:paraId="77CE8E50" w14:textId="38029495">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_Toc153533153 \h </w:instrText>
      </w:r>
      <w:r>
        <w:rPr>
          <w:noProof/>
        </w:rPr>
        <w:fldChar w:fldCharType="separate"/>
      </w:r>
      <w:r>
        <w:rPr>
          <w:noProof/>
        </w:rPr>
        <w:t>37</w:t>
      </w:r>
      <w:r>
        <w:rPr>
          <w:noProof/>
        </w:rPr>
        <w:fldChar w:fldCharType="end"/>
      </w:r>
    </w:p>
    <w:p w:rsidR="001D42F9" w14:paraId="4A367B4A" w14:textId="5325BA30">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_Toc153533154 \h </w:instrText>
      </w:r>
      <w:r>
        <w:rPr>
          <w:noProof/>
        </w:rPr>
        <w:fldChar w:fldCharType="separate"/>
      </w:r>
      <w:r>
        <w:rPr>
          <w:noProof/>
        </w:rPr>
        <w:t>38</w:t>
      </w:r>
      <w:r>
        <w:rPr>
          <w:noProof/>
        </w:rPr>
        <w:fldChar w:fldCharType="end"/>
      </w:r>
    </w:p>
    <w:p w:rsidR="001D42F9" w14:paraId="272492D6" w14:textId="24D0416F">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_Toc153533155 \h </w:instrText>
      </w:r>
      <w:r>
        <w:rPr>
          <w:noProof/>
        </w:rPr>
        <w:fldChar w:fldCharType="separate"/>
      </w:r>
      <w:r>
        <w:rPr>
          <w:noProof/>
        </w:rPr>
        <w:t>39</w:t>
      </w:r>
      <w:r>
        <w:rPr>
          <w:noProof/>
        </w:rPr>
        <w:fldChar w:fldCharType="end"/>
      </w:r>
    </w:p>
    <w:p w:rsidR="001D42F9" w14:paraId="4121E420" w14:textId="4EB033DA">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_Toc153533156 \h </w:instrText>
      </w:r>
      <w:r>
        <w:rPr>
          <w:noProof/>
        </w:rPr>
        <w:fldChar w:fldCharType="separate"/>
      </w:r>
      <w:r>
        <w:rPr>
          <w:noProof/>
        </w:rPr>
        <w:t>39</w:t>
      </w:r>
      <w:r>
        <w:rPr>
          <w:noProof/>
        </w:rPr>
        <w:fldChar w:fldCharType="end"/>
      </w:r>
    </w:p>
    <w:p w:rsidR="001D42F9" w14:paraId="4C3964EF" w14:textId="0E49EAC2">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_Toc153533157 \h </w:instrText>
      </w:r>
      <w:r>
        <w:rPr>
          <w:noProof/>
        </w:rPr>
        <w:fldChar w:fldCharType="separate"/>
      </w:r>
      <w:r>
        <w:rPr>
          <w:noProof/>
        </w:rPr>
        <w:t>39</w:t>
      </w:r>
      <w:r>
        <w:rPr>
          <w:noProof/>
        </w:rPr>
        <w:fldChar w:fldCharType="end"/>
      </w:r>
    </w:p>
    <w:p w:rsidR="001D42F9" w14:paraId="50E1FF56" w14:textId="28F2EF78">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_Toc153533158 \h </w:instrText>
      </w:r>
      <w:r>
        <w:rPr>
          <w:noProof/>
        </w:rPr>
        <w:fldChar w:fldCharType="separate"/>
      </w:r>
      <w:r>
        <w:rPr>
          <w:noProof/>
        </w:rPr>
        <w:t>39</w:t>
      </w:r>
      <w:r>
        <w:rPr>
          <w:noProof/>
        </w:rPr>
        <w:fldChar w:fldCharType="end"/>
      </w:r>
    </w:p>
    <w:p w:rsidR="001D42F9" w:rsidP="001D42F9" w14:paraId="708DC846" w14:textId="090D704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D42F9" w:rsidP="001D42F9" w14:paraId="336239F7" w14:textId="7E53D135">
      <w:pPr>
        <w:pStyle w:val="Heading1"/>
        <w:jc w:val="center"/>
        <w:rPr>
          <w:rFonts w:hint="eastAsia"/>
        </w:rPr>
      </w:pPr>
      <w:bookmarkStart w:id="0" w:name="_Toc153533096"/>
      <w:r w:rsidRPr="001D42F9">
        <w:rPr>
          <w:rFonts w:hint="eastAsia"/>
        </w:rPr>
        <w:t>前言</w:t>
      </w:r>
      <w:bookmarkEnd w:id="0"/>
    </w:p>
    <w:p w:rsidR="001D42F9" w:rsidP="001D42F9" w14:paraId="457125B2" w14:textId="20BFE466">
      <w:pPr>
        <w:ind w:firstLine="560" w:firstLineChars="200"/>
        <w:rPr>
          <w:rFonts w:ascii="仿宋" w:eastAsia="仿宋" w:hint="eastAsia"/>
          <w:sz w:val="28"/>
        </w:rPr>
      </w:pPr>
      <w:r w:rsidRPr="001D42F9">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1D42F9" w:rsidP="001D42F9" w14:paraId="1C63A40B" w14:textId="3598F591">
      <w:pPr>
        <w:pStyle w:val="Heading1"/>
        <w:rPr>
          <w:rFonts w:hint="eastAsia"/>
        </w:rPr>
      </w:pPr>
      <w:bookmarkStart w:id="1" w:name="_Toc153533097"/>
      <w:r w:rsidRPr="001D42F9">
        <w:rPr>
          <w:rFonts w:hint="eastAsia"/>
        </w:rPr>
        <w:t>一、劳动安全</w:t>
      </w:r>
      <w:bookmarkEnd w:id="1"/>
    </w:p>
    <w:p w:rsidR="001D42F9" w:rsidP="001D42F9" w14:paraId="62350211" w14:textId="269D3CDD">
      <w:pPr>
        <w:pStyle w:val="Heading2"/>
      </w:pPr>
      <w:bookmarkStart w:id="2" w:name="_Toc153533098"/>
      <w:r w:rsidRPr="001D42F9">
        <w:t>(一)、编制依据</w:t>
      </w:r>
      <w:bookmarkEnd w:id="2"/>
    </w:p>
    <w:p w:rsidR="001D42F9" w:rsidRPr="001D42F9" w:rsidP="001D42F9" w14:paraId="0567DB58" w14:textId="77777777">
      <w:pPr>
        <w:ind w:firstLine="560" w:firstLineChars="200"/>
        <w:rPr>
          <w:rFonts w:ascii="仿宋" w:eastAsia="仿宋" w:hAnsi="仿宋"/>
          <w:sz w:val="28"/>
        </w:rPr>
      </w:pPr>
      <w:r w:rsidRPr="001D42F9">
        <w:rPr>
          <w:rFonts w:ascii="仿宋" w:eastAsia="仿宋" w:hAnsi="仿宋" w:hint="eastAsia"/>
          <w:sz w:val="28"/>
        </w:rPr>
        <w:t>劳动安全是菱镁矿项目实施中至关重要的一环，其编制依据需要结合相关法规、标准以及企业内部的规章制度。下面是我们在劳动安全方面的编制依据：</w:t>
      </w:r>
    </w:p>
    <w:p w:rsidR="001D42F9" w:rsidRPr="001D42F9" w:rsidP="001D42F9" w14:paraId="1AD61812" w14:textId="77777777">
      <w:pPr>
        <w:ind w:firstLine="560" w:firstLineChars="200"/>
        <w:rPr>
          <w:rFonts w:ascii="仿宋" w:eastAsia="仿宋" w:hAnsi="仿宋"/>
          <w:sz w:val="28"/>
        </w:rPr>
      </w:pPr>
      <w:r w:rsidRPr="001D42F9">
        <w:rPr>
          <w:rFonts w:ascii="仿宋" w:eastAsia="仿宋" w:hAnsi="仿宋"/>
          <w:sz w:val="28"/>
        </w:rPr>
        <w:t>1. 国家法规与标准： 我们将遵循国家劳动安全法规和标准，确保菱镁矿项目在法律框架内开展工作。这包括对劳动者权益的保护、工作场所的安全规范等方面的要求。</w:t>
      </w:r>
    </w:p>
    <w:p w:rsidR="001D42F9" w:rsidRPr="001D42F9" w:rsidP="001D42F9" w14:paraId="47239CE1" w14:textId="77777777">
      <w:pPr>
        <w:ind w:firstLine="560" w:firstLineChars="200"/>
        <w:rPr>
          <w:rFonts w:ascii="仿宋" w:eastAsia="仿宋" w:hAnsi="仿宋"/>
          <w:sz w:val="28"/>
        </w:rPr>
      </w:pPr>
      <w:r w:rsidRPr="001D42F9">
        <w:rPr>
          <w:rFonts w:ascii="仿宋" w:eastAsia="仿宋" w:hAnsi="仿宋"/>
          <w:sz w:val="28"/>
        </w:rPr>
        <w:t>2. 行业规范： 根据菱镁矿项目所在行业的特殊性，我们将参考相关行业的安全规范，以确保菱镁矿项目安全措施符合行业标准。</w:t>
      </w:r>
    </w:p>
    <w:p w:rsidR="001D42F9" w:rsidP="001D42F9" w14:paraId="76B6E3EB" w14:textId="6B59839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D42F9">
        <w:rPr>
          <w:rFonts w:ascii="仿宋" w:eastAsia="仿宋" w:hAnsi="仿宋"/>
          <w:sz w:val="28"/>
        </w:rPr>
        <w:t>3. 企业内部规章制度： 公司内部已有的安全管理体系和规章制度将作为劳动安全计划的基础。这包括已有的</w:t>
      </w:r>
      <w:r w:rsidRPr="001D42F9">
        <w:rPr>
          <w:rFonts w:ascii="仿宋" w:eastAsia="仿宋" w:hAnsi="仿宋" w:hint="eastAsia"/>
          <w:sz w:val="28"/>
        </w:rPr>
        <w:t>安全培训体系、事故报告与处理机制等。</w:t>
      </w:r>
    </w:p>
    <w:p w:rsidR="001D42F9" w:rsidP="001D42F9" w14:paraId="600A44FC" w14:textId="050554E9">
      <w:pPr>
        <w:pStyle w:val="Heading2"/>
      </w:pPr>
      <w:bookmarkStart w:id="3" w:name="_Toc153533099"/>
      <w:r w:rsidRPr="001D42F9">
        <w:t>(二)、防范措施</w:t>
      </w:r>
      <w:bookmarkEnd w:id="3"/>
    </w:p>
    <w:p w:rsidR="001D42F9" w:rsidRPr="001D42F9" w:rsidP="001D42F9" w14:paraId="2A1D4A43" w14:textId="77777777">
      <w:pPr>
        <w:ind w:firstLine="560" w:firstLineChars="200"/>
        <w:rPr>
          <w:rFonts w:ascii="仿宋" w:eastAsia="仿宋" w:hAnsi="仿宋"/>
          <w:sz w:val="28"/>
        </w:rPr>
      </w:pPr>
      <w:r w:rsidRPr="001D42F9">
        <w:rPr>
          <w:rFonts w:ascii="仿宋" w:eastAsia="仿宋" w:hAnsi="仿宋" w:hint="eastAsia"/>
          <w:sz w:val="28"/>
        </w:rPr>
        <w:t>为确保菱镁矿项目劳动者的安全与健康，我们将采取以下防范措施：</w:t>
      </w:r>
    </w:p>
    <w:p w:rsidR="001D42F9" w:rsidRPr="001D42F9" w:rsidP="001D42F9" w14:paraId="3BDE26EA" w14:textId="77777777">
      <w:pPr>
        <w:ind w:firstLine="560" w:firstLineChars="200"/>
        <w:rPr>
          <w:rFonts w:ascii="仿宋" w:eastAsia="仿宋" w:hAnsi="仿宋"/>
          <w:sz w:val="28"/>
        </w:rPr>
      </w:pPr>
      <w:r w:rsidRPr="001D42F9">
        <w:rPr>
          <w:rFonts w:ascii="仿宋" w:eastAsia="仿宋" w:hAnsi="仿宋"/>
          <w:sz w:val="28"/>
        </w:rPr>
        <w:t>1. 安全培训： 所有菱镁矿项目参与人员将接受必要的安全培训，包括工作场所的安全规定、应急处理程序等，以提高工作人员对潜在风险的认知。</w:t>
      </w:r>
    </w:p>
    <w:p w:rsidR="001D42F9" w:rsidRPr="001D42F9" w:rsidP="001D42F9" w14:paraId="73E5645B" w14:textId="77777777">
      <w:pPr>
        <w:ind w:firstLine="560" w:firstLineChars="200"/>
        <w:rPr>
          <w:rFonts w:ascii="仿宋" w:eastAsia="仿宋" w:hAnsi="仿宋"/>
          <w:sz w:val="28"/>
        </w:rPr>
      </w:pPr>
      <w:r w:rsidRPr="001D42F9">
        <w:rPr>
          <w:rFonts w:ascii="仿宋" w:eastAsia="仿宋" w:hAnsi="仿宋"/>
          <w:sz w:val="28"/>
        </w:rPr>
        <w:t>2. 工作场所规划与标识： 在菱镁矿项目实施前，我们将对工作场所进行全面规划，确保通道畅通、紧急出口标识清晰可见。危险区域将被明确标识，以防范潜在的危险。</w:t>
      </w:r>
    </w:p>
    <w:p w:rsidR="001D42F9" w:rsidRPr="001D42F9" w:rsidP="001D42F9" w14:paraId="5EB76D92" w14:textId="77777777">
      <w:pPr>
        <w:ind w:firstLine="560" w:firstLineChars="200"/>
        <w:rPr>
          <w:rFonts w:ascii="仿宋" w:eastAsia="仿宋" w:hAnsi="仿宋"/>
          <w:sz w:val="28"/>
        </w:rPr>
      </w:pPr>
      <w:r w:rsidRPr="001D42F9">
        <w:rPr>
          <w:rFonts w:ascii="仿宋" w:eastAsia="仿宋" w:hAnsi="仿宋"/>
          <w:sz w:val="28"/>
        </w:rPr>
        <w:t>3. 安全设备的配备与检查： 所有必要的安全设备将得到充分配备，并定期进行检查与维护。这包括但不限于头盔、防护眼镜、手套等。</w:t>
      </w:r>
    </w:p>
    <w:p w:rsidR="001D42F9" w:rsidRPr="001D42F9" w:rsidP="001D42F9" w14:paraId="4B442634" w14:textId="77777777">
      <w:pPr>
        <w:ind w:firstLine="560" w:firstLineChars="200"/>
        <w:rPr>
          <w:rFonts w:ascii="仿宋" w:eastAsia="仿宋" w:hAnsi="仿宋"/>
          <w:sz w:val="28"/>
        </w:rPr>
      </w:pPr>
      <w:r w:rsidRPr="001D42F9">
        <w:rPr>
          <w:rFonts w:ascii="仿宋" w:eastAsia="仿宋" w:hAnsi="仿宋"/>
          <w:sz w:val="28"/>
        </w:rPr>
        <w:t>4. 应急预案： 制定详细的应</w:t>
      </w:r>
      <w:r w:rsidRPr="001D42F9">
        <w:rPr>
          <w:rFonts w:ascii="仿宋" w:eastAsia="仿宋" w:hAnsi="仿宋" w:hint="eastAsia"/>
          <w:sz w:val="28"/>
        </w:rPr>
        <w:t>急预案，包括事故报告流程、紧急撤离程序等，以应对突发状况。</w:t>
      </w:r>
    </w:p>
    <w:p w:rsidR="001D42F9" w:rsidP="001D42F9" w14:paraId="1AE1FB78" w14:textId="107A6911">
      <w:pPr>
        <w:ind w:firstLine="560" w:firstLineChars="200"/>
        <w:rPr>
          <w:rFonts w:ascii="仿宋" w:eastAsia="仿宋" w:hAnsi="仿宋"/>
          <w:sz w:val="28"/>
        </w:rPr>
      </w:pPr>
      <w:r w:rsidRPr="001D42F9">
        <w:rPr>
          <w:rFonts w:ascii="仿宋" w:eastAsia="仿宋" w:hAnsi="仿宋"/>
          <w:sz w:val="28"/>
        </w:rPr>
        <w:t>5. 定期安全检查： 定期进行工作场所的安全检查，发现问题及时整改，确保安全措施的实施与有效性。</w:t>
      </w:r>
    </w:p>
    <w:p w:rsidR="001D42F9" w:rsidP="001D42F9" w14:paraId="5BB654CD" w14:textId="7CE02718">
      <w:pPr>
        <w:pStyle w:val="Heading2"/>
      </w:pPr>
      <w:bookmarkStart w:id="4" w:name="_Toc153533100"/>
      <w:r w:rsidRPr="001D42F9">
        <w:t>(三)、预期效果评价</w:t>
      </w:r>
      <w:bookmarkEnd w:id="4"/>
    </w:p>
    <w:p w:rsidR="001D42F9" w:rsidRPr="001D42F9" w:rsidP="001D42F9" w14:paraId="63A68883" w14:textId="77777777">
      <w:pPr>
        <w:ind w:firstLine="560" w:firstLineChars="200"/>
        <w:rPr>
          <w:rFonts w:ascii="仿宋" w:eastAsia="仿宋" w:hAnsi="仿宋"/>
          <w:sz w:val="28"/>
        </w:rPr>
      </w:pPr>
      <w:r w:rsidRPr="001D42F9">
        <w:rPr>
          <w:rFonts w:ascii="仿宋" w:eastAsia="仿宋" w:hAnsi="仿宋" w:hint="eastAsia"/>
          <w:sz w:val="28"/>
        </w:rPr>
        <w:t>我们期望通过上述防范措施的实施，取得以下预期效果：</w:t>
      </w:r>
    </w:p>
    <w:p w:rsidR="001D42F9" w:rsidRPr="001D42F9" w:rsidP="001D42F9" w14:paraId="75B8868E" w14:textId="77777777">
      <w:pPr>
        <w:ind w:firstLine="560" w:firstLineChars="200"/>
        <w:rPr>
          <w:rFonts w:ascii="仿宋" w:eastAsia="仿宋" w:hAnsi="仿宋"/>
          <w:sz w:val="28"/>
        </w:rPr>
      </w:pPr>
      <w:r w:rsidRPr="001D42F9">
        <w:rPr>
          <w:rFonts w:ascii="仿宋" w:eastAsia="仿宋" w:hAnsi="仿宋"/>
          <w:sz w:val="28"/>
        </w:rPr>
        <w:t>1. 零事故发生： 通过全员培训、工作场所规划与设备配备，预期能够实现菱镁矿项目期间零事故发生，确保劳动者的人身安全。</w:t>
      </w:r>
    </w:p>
    <w:p w:rsidR="001D42F9" w:rsidRPr="001D42F9" w:rsidP="001D42F9" w14:paraId="2CAAFE2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D42F9">
        <w:rPr>
          <w:rFonts w:ascii="仿宋" w:eastAsia="仿宋" w:hAnsi="仿宋"/>
          <w:sz w:val="28"/>
        </w:rPr>
        <w:t>2. 高效生产： 通过合理的安全规划与管理，提高工作人员对潜</w:t>
      </w:r>
    </w:p>
    <w:p w:rsidR="001D42F9" w:rsidRPr="001D42F9" w:rsidP="001D42F9" w14:textId="77777777">
      <w:pPr>
        <w:ind w:firstLine="560" w:firstLineChars="200"/>
        <w:rPr>
          <w:rFonts w:ascii="仿宋" w:eastAsia="仿宋" w:hAnsi="仿宋"/>
          <w:sz w:val="28"/>
        </w:rPr>
      </w:pPr>
      <w:r w:rsidRPr="001D42F9">
        <w:rPr>
          <w:rFonts w:ascii="仿宋" w:eastAsia="仿宋" w:hAnsi="仿宋"/>
          <w:sz w:val="28"/>
        </w:rPr>
        <w:t>在危险的防范意识，确保高效有序的生产进行。</w:t>
      </w:r>
    </w:p>
    <w:p w:rsidR="001D42F9" w:rsidRPr="001D42F9" w:rsidP="001D42F9" w14:paraId="079E26D4" w14:textId="77777777">
      <w:pPr>
        <w:ind w:firstLine="560" w:firstLineChars="200"/>
        <w:rPr>
          <w:rFonts w:ascii="仿宋" w:eastAsia="仿宋" w:hAnsi="仿宋"/>
          <w:sz w:val="28"/>
        </w:rPr>
      </w:pPr>
      <w:r w:rsidRPr="001D42F9">
        <w:rPr>
          <w:rFonts w:ascii="仿宋" w:eastAsia="仿宋" w:hAnsi="仿宋"/>
          <w:sz w:val="28"/>
        </w:rPr>
        <w:t>3. 企业形象提升： 通过关注员工的安全与健康，提升企业的社会责任感，增强企业形象。</w:t>
      </w:r>
    </w:p>
    <w:p w:rsidR="001D42F9" w:rsidP="001D42F9" w14:paraId="058BC959" w14:textId="59443854">
      <w:pPr>
        <w:ind w:firstLine="560" w:firstLineChars="200"/>
        <w:rPr>
          <w:rFonts w:ascii="仿宋" w:eastAsia="仿宋" w:hAnsi="仿宋"/>
          <w:sz w:val="28"/>
        </w:rPr>
      </w:pPr>
      <w:r w:rsidRPr="001D42F9">
        <w:rPr>
          <w:rFonts w:ascii="仿宋" w:eastAsia="仿宋" w:hAnsi="仿宋"/>
          <w:sz w:val="28"/>
        </w:rPr>
        <w:t>4. 法规合规： 通过依据法规与标准的要求，确保菱镁矿项目在合规的框架内运作，降低法律风险。</w:t>
      </w:r>
    </w:p>
    <w:p w:rsidR="001D42F9" w:rsidP="001D42F9" w14:paraId="7880BE77" w14:textId="7E17D5BC">
      <w:pPr>
        <w:pStyle w:val="Heading1"/>
        <w:rPr>
          <w:rFonts w:hint="eastAsia"/>
        </w:rPr>
      </w:pPr>
      <w:bookmarkStart w:id="5" w:name="_Toc153533101"/>
      <w:r w:rsidRPr="001D42F9">
        <w:rPr>
          <w:rFonts w:hint="eastAsia"/>
        </w:rPr>
        <w:t>二、菱镁矿项目规划进度</w:t>
      </w:r>
      <w:bookmarkEnd w:id="5"/>
    </w:p>
    <w:p w:rsidR="001D42F9" w:rsidP="001D42F9" w14:paraId="197D3A49" w14:textId="7431B731">
      <w:pPr>
        <w:pStyle w:val="Heading2"/>
      </w:pPr>
      <w:bookmarkStart w:id="6" w:name="_Toc153533102"/>
      <w:r w:rsidRPr="001D42F9">
        <w:t>(一)、菱镁矿项目进度安排</w:t>
      </w:r>
      <w:bookmarkEnd w:id="6"/>
    </w:p>
    <w:p w:rsidR="001D42F9" w:rsidRPr="001D42F9" w:rsidP="001D42F9" w14:paraId="705D44BA" w14:textId="77777777">
      <w:pPr>
        <w:ind w:firstLine="560" w:firstLineChars="200"/>
        <w:rPr>
          <w:rFonts w:ascii="仿宋" w:eastAsia="仿宋" w:hAnsi="仿宋"/>
          <w:sz w:val="28"/>
        </w:rPr>
      </w:pPr>
      <w:r w:rsidRPr="001D42F9">
        <w:rPr>
          <w:rFonts w:ascii="仿宋" w:eastAsia="仿宋" w:hAnsi="仿宋" w:hint="eastAsia"/>
          <w:sz w:val="28"/>
        </w:rPr>
        <w:t>为确保菱镁矿项目按计划有序推进，</w:t>
      </w:r>
      <w:r w:rsidRPr="001D42F9">
        <w:rPr>
          <w:rFonts w:ascii="仿宋" w:eastAsia="仿宋" w:hAnsi="仿宋"/>
          <w:sz w:val="28"/>
        </w:rPr>
        <w:t>xxx（集团）有限公司精心设计了详细的菱镁矿项目实施计划，分为多个关键阶段：</w:t>
      </w:r>
    </w:p>
    <w:p w:rsidR="001D42F9" w:rsidRPr="001D42F9" w:rsidP="001D42F9" w14:paraId="58138121" w14:textId="77777777">
      <w:pPr>
        <w:ind w:firstLine="560" w:firstLineChars="200"/>
        <w:rPr>
          <w:rFonts w:ascii="仿宋" w:eastAsia="仿宋" w:hAnsi="仿宋"/>
          <w:sz w:val="28"/>
        </w:rPr>
      </w:pPr>
      <w:r w:rsidRPr="001D42F9">
        <w:rPr>
          <w:rFonts w:ascii="仿宋" w:eastAsia="仿宋" w:hAnsi="仿宋"/>
          <w:sz w:val="28"/>
        </w:rPr>
        <w:t xml:space="preserve"> 阶段一：前期准备</w:t>
      </w:r>
    </w:p>
    <w:p w:rsidR="001D42F9" w:rsidRPr="001D42F9" w:rsidP="001D42F9" w14:paraId="37D6D872" w14:textId="77777777">
      <w:pPr>
        <w:ind w:firstLine="560" w:firstLineChars="200"/>
        <w:rPr>
          <w:rFonts w:ascii="仿宋" w:eastAsia="仿宋" w:hAnsi="仿宋"/>
          <w:sz w:val="28"/>
        </w:rPr>
      </w:pPr>
      <w:r w:rsidRPr="001D42F9">
        <w:rPr>
          <w:rFonts w:ascii="仿宋" w:eastAsia="仿宋" w:hAnsi="仿宋" w:hint="eastAsia"/>
          <w:sz w:val="28"/>
        </w:rPr>
        <w:t>在菱镁矿项目启动初期，我们将进行综合的前期准备工作，包括菱镁矿项目可行性研究、土地评估和法规遵循。这一阶段的成功将为菱镁矿项目的后续进展奠定坚实基础。</w:t>
      </w:r>
    </w:p>
    <w:p w:rsidR="001D42F9" w:rsidRPr="001D42F9" w:rsidP="001D42F9" w14:paraId="02F9E167" w14:textId="77777777">
      <w:pPr>
        <w:ind w:firstLine="560" w:firstLineChars="200"/>
        <w:rPr>
          <w:rFonts w:ascii="仿宋" w:eastAsia="仿宋" w:hAnsi="仿宋"/>
          <w:sz w:val="28"/>
        </w:rPr>
      </w:pPr>
      <w:r w:rsidRPr="001D42F9">
        <w:rPr>
          <w:rFonts w:ascii="仿宋" w:eastAsia="仿宋" w:hAnsi="仿宋"/>
          <w:sz w:val="28"/>
        </w:rPr>
        <w:t xml:space="preserve"> 阶段二：工程勘察与设计</w:t>
      </w:r>
    </w:p>
    <w:p w:rsidR="001D42F9" w:rsidRPr="001D42F9" w:rsidP="001D42F9" w14:paraId="4B9F9379" w14:textId="77777777">
      <w:pPr>
        <w:ind w:firstLine="560" w:firstLineChars="200"/>
        <w:rPr>
          <w:rFonts w:ascii="仿宋" w:eastAsia="仿宋" w:hAnsi="仿宋"/>
          <w:sz w:val="28"/>
        </w:rPr>
      </w:pPr>
      <w:r w:rsidRPr="001D42F9">
        <w:rPr>
          <w:rFonts w:ascii="仿宋" w:eastAsia="仿宋" w:hAnsi="仿宋" w:hint="eastAsia"/>
          <w:sz w:val="28"/>
        </w:rPr>
        <w:t>深入的工程勘察和科学的设计是菱镁矿项目成功的关键。我们将确保菱镁矿项目方案的合理性，为后续的施工提供准确的指导。</w:t>
      </w:r>
    </w:p>
    <w:p w:rsidR="001D42F9" w:rsidRPr="001D42F9" w:rsidP="001D42F9" w14:paraId="6B2CA188" w14:textId="77777777">
      <w:pPr>
        <w:ind w:firstLine="560" w:firstLineChars="200"/>
        <w:rPr>
          <w:rFonts w:ascii="仿宋" w:eastAsia="仿宋" w:hAnsi="仿宋"/>
          <w:sz w:val="28"/>
        </w:rPr>
      </w:pPr>
      <w:r w:rsidRPr="001D42F9">
        <w:rPr>
          <w:rFonts w:ascii="仿宋" w:eastAsia="仿宋" w:hAnsi="仿宋"/>
          <w:sz w:val="28"/>
        </w:rPr>
        <w:t xml:space="preserve"> 阶段三：土建工程施工</w:t>
      </w:r>
    </w:p>
    <w:p w:rsidR="001D42F9" w:rsidRPr="001D42F9" w:rsidP="001D42F9" w14:paraId="600CA793" w14:textId="77777777">
      <w:pPr>
        <w:ind w:firstLine="560" w:firstLineChars="200"/>
        <w:rPr>
          <w:rFonts w:ascii="仿宋" w:eastAsia="仿宋" w:hAnsi="仿宋"/>
          <w:sz w:val="28"/>
        </w:rPr>
      </w:pPr>
      <w:r w:rsidRPr="001D42F9">
        <w:rPr>
          <w:rFonts w:ascii="仿宋" w:eastAsia="仿宋" w:hAnsi="仿宋" w:hint="eastAsia"/>
          <w:sz w:val="28"/>
        </w:rPr>
        <w:t>施工团队将积极投入土建工程的实施，包括建筑物的基础和结构。在此过程中，我们将注重质量控制和安全管理。</w:t>
      </w:r>
    </w:p>
    <w:p w:rsidR="001D42F9" w:rsidRPr="001D42F9" w:rsidP="001D42F9" w14:paraId="02CBA56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D42F9">
        <w:rPr>
          <w:rFonts w:ascii="仿宋" w:eastAsia="仿宋" w:hAnsi="仿宋"/>
          <w:sz w:val="28"/>
        </w:rPr>
        <w:t xml:space="preserve"> 阶段四：设备采购</w:t>
      </w:r>
    </w:p>
    <w:p w:rsidR="001D42F9" w:rsidRPr="001D42F9" w:rsidP="001D42F9" w14:paraId="4C737655" w14:textId="77777777">
      <w:pPr>
        <w:ind w:firstLine="560" w:firstLineChars="200"/>
        <w:rPr>
          <w:rFonts w:ascii="仿宋" w:eastAsia="仿宋" w:hAnsi="仿宋"/>
          <w:sz w:val="28"/>
        </w:rPr>
      </w:pPr>
      <w:r w:rsidRPr="001D42F9">
        <w:rPr>
          <w:rFonts w:ascii="仿宋" w:eastAsia="仿宋" w:hAnsi="仿宋" w:hint="eastAsia"/>
          <w:sz w:val="28"/>
        </w:rPr>
        <w:t>为满足菱镁矿项目需求，我们将执行设备采购计划。对供应商的选择和设备性能的检验将是关键的保障环节。</w:t>
      </w:r>
    </w:p>
    <w:p w:rsidR="001D42F9" w:rsidRPr="001D42F9" w:rsidP="001D42F9" w14:paraId="10521370" w14:textId="77777777">
      <w:pPr>
        <w:ind w:firstLine="560" w:firstLineChars="200"/>
        <w:rPr>
          <w:rFonts w:ascii="仿宋" w:eastAsia="仿宋" w:hAnsi="仿宋"/>
          <w:sz w:val="28"/>
        </w:rPr>
      </w:pPr>
      <w:r w:rsidRPr="001D42F9">
        <w:rPr>
          <w:rFonts w:ascii="仿宋" w:eastAsia="仿宋" w:hAnsi="仿宋"/>
          <w:sz w:val="28"/>
        </w:rPr>
        <w:t xml:space="preserve"> 阶段五：设备安装调试</w:t>
      </w:r>
    </w:p>
    <w:p w:rsidR="001D42F9" w:rsidRPr="001D42F9" w:rsidP="001D42F9" w14:paraId="7CD1C20F" w14:textId="77777777">
      <w:pPr>
        <w:ind w:firstLine="560" w:firstLineChars="200"/>
        <w:rPr>
          <w:rFonts w:ascii="仿宋" w:eastAsia="仿宋" w:hAnsi="仿宋"/>
          <w:sz w:val="28"/>
        </w:rPr>
      </w:pPr>
      <w:r w:rsidRPr="001D42F9">
        <w:rPr>
          <w:rFonts w:ascii="仿宋" w:eastAsia="仿宋" w:hAnsi="仿宋" w:hint="eastAsia"/>
          <w:sz w:val="28"/>
        </w:rPr>
        <w:t>设备的精确安装和有效调试是确保菱镁矿项目正常运行的关键。我们将注重每个环节的细节和协同工作，以确保设备的高效运转。</w:t>
      </w:r>
    </w:p>
    <w:p w:rsidR="001D42F9" w:rsidRPr="001D42F9" w:rsidP="001D42F9" w14:paraId="4E7F0735" w14:textId="77777777">
      <w:pPr>
        <w:ind w:firstLine="560" w:firstLineChars="200"/>
        <w:rPr>
          <w:rFonts w:ascii="仿宋" w:eastAsia="仿宋" w:hAnsi="仿宋"/>
          <w:sz w:val="28"/>
        </w:rPr>
      </w:pPr>
      <w:r w:rsidRPr="001D42F9">
        <w:rPr>
          <w:rFonts w:ascii="仿宋" w:eastAsia="仿宋" w:hAnsi="仿宋"/>
          <w:sz w:val="28"/>
        </w:rPr>
        <w:t xml:space="preserve"> 阶段六：投产</w:t>
      </w:r>
    </w:p>
    <w:p w:rsidR="001D42F9" w:rsidP="001D42F9" w14:paraId="6CE1537D" w14:textId="7A44569D">
      <w:pPr>
        <w:ind w:firstLine="560" w:firstLineChars="200"/>
        <w:rPr>
          <w:rFonts w:ascii="仿宋" w:eastAsia="仿宋" w:hAnsi="仿宋" w:hint="eastAsia"/>
          <w:sz w:val="28"/>
        </w:rPr>
      </w:pPr>
      <w:r w:rsidRPr="001D42F9">
        <w:rPr>
          <w:rFonts w:ascii="仿宋" w:eastAsia="仿宋" w:hAnsi="仿宋" w:hint="eastAsia"/>
          <w:sz w:val="28"/>
        </w:rPr>
        <w:t>菱镁矿项目将进入投产阶段，我们将进行系统的测试和投产准备，以确保菱镁矿项目能够顺利过渡到正常运行阶段。</w:t>
      </w:r>
    </w:p>
    <w:p w:rsidR="001D42F9" w:rsidP="001D42F9" w14:paraId="00E0C308" w14:textId="49A6BB5C">
      <w:pPr>
        <w:pStyle w:val="Heading2"/>
      </w:pPr>
      <w:bookmarkStart w:id="7" w:name="_Toc153533103"/>
      <w:r w:rsidRPr="001D42F9">
        <w:t>(二)、菱镁矿项目实施保障措施</w:t>
      </w:r>
      <w:bookmarkEnd w:id="7"/>
    </w:p>
    <w:p w:rsidR="001D42F9" w:rsidRPr="001D42F9" w:rsidP="001D42F9" w14:paraId="703C2147" w14:textId="77777777">
      <w:pPr>
        <w:ind w:firstLine="560" w:firstLineChars="200"/>
        <w:rPr>
          <w:rFonts w:ascii="仿宋" w:eastAsia="仿宋" w:hAnsi="仿宋"/>
          <w:sz w:val="28"/>
        </w:rPr>
      </w:pPr>
      <w:r w:rsidRPr="001D42F9">
        <w:rPr>
          <w:rFonts w:ascii="仿宋" w:eastAsia="仿宋" w:hAnsi="仿宋" w:hint="eastAsia"/>
          <w:sz w:val="28"/>
        </w:rPr>
        <w:t>为保障菱镁矿项目的有序实施，我们将执行以下保障措施：</w:t>
      </w:r>
    </w:p>
    <w:p w:rsidR="001D42F9" w:rsidRPr="001D42F9" w:rsidP="001D42F9" w14:paraId="1685B449" w14:textId="77777777">
      <w:pPr>
        <w:ind w:firstLine="560" w:firstLineChars="200"/>
        <w:rPr>
          <w:rFonts w:ascii="仿宋" w:eastAsia="仿宋" w:hAnsi="仿宋"/>
          <w:sz w:val="28"/>
        </w:rPr>
      </w:pPr>
      <w:r w:rsidRPr="001D42F9">
        <w:rPr>
          <w:rFonts w:ascii="仿宋" w:eastAsia="仿宋" w:hAnsi="仿宋"/>
          <w:sz w:val="28"/>
        </w:rPr>
        <w:t>1. 资源全力支持： 在技术、人员、机械、材料等方面提供全面支持，确保菱镁矿项目得以按时推进。</w:t>
      </w:r>
    </w:p>
    <w:p w:rsidR="001D42F9" w:rsidRPr="001D42F9" w:rsidP="001D42F9" w14:paraId="26272FD2" w14:textId="77777777">
      <w:pPr>
        <w:ind w:firstLine="560" w:firstLineChars="200"/>
        <w:rPr>
          <w:rFonts w:ascii="仿宋" w:eastAsia="仿宋" w:hAnsi="仿宋"/>
          <w:sz w:val="28"/>
        </w:rPr>
      </w:pPr>
      <w:r w:rsidRPr="001D42F9">
        <w:rPr>
          <w:rFonts w:ascii="仿宋" w:eastAsia="仿宋" w:hAnsi="仿宋"/>
          <w:sz w:val="28"/>
        </w:rPr>
        <w:t>2. 高水平团队投入： 精选拥有卓越组织能力、高技术素养和丰富经验的专业人员，构建强大施工团队。</w:t>
      </w:r>
    </w:p>
    <w:p w:rsidR="001D42F9" w:rsidRPr="001D42F9" w:rsidP="001D42F9" w14:paraId="7C90110D" w14:textId="77777777">
      <w:pPr>
        <w:ind w:firstLine="560" w:firstLineChars="200"/>
        <w:rPr>
          <w:rFonts w:ascii="仿宋" w:eastAsia="仿宋" w:hAnsi="仿宋"/>
          <w:sz w:val="28"/>
        </w:rPr>
      </w:pPr>
      <w:r w:rsidRPr="001D42F9">
        <w:rPr>
          <w:rFonts w:ascii="仿宋" w:eastAsia="仿宋" w:hAnsi="仿宋"/>
          <w:sz w:val="28"/>
        </w:rPr>
        <w:t>3. 前瞻性技术准备： 预测可能的技术挑战，提前准备解决方案，以确保菱镁矿项目在施工过程中不受技术因素制约。</w:t>
      </w:r>
    </w:p>
    <w:p w:rsidR="001D42F9" w:rsidRPr="001D42F9" w:rsidP="001D42F9" w14:paraId="0117AEB5" w14:textId="77777777">
      <w:pPr>
        <w:ind w:firstLine="560" w:firstLineChars="200"/>
        <w:rPr>
          <w:rFonts w:ascii="仿宋" w:eastAsia="仿宋" w:hAnsi="仿宋"/>
          <w:sz w:val="28"/>
        </w:rPr>
      </w:pPr>
      <w:r w:rsidRPr="001D42F9">
        <w:rPr>
          <w:rFonts w:ascii="仿宋" w:eastAsia="仿宋" w:hAnsi="仿宋"/>
          <w:sz w:val="28"/>
        </w:rPr>
        <w:t>4. 流程优化管理： 通过科学组织，实现施工的流水线化和交叉作业，最大化资源的利用效率。</w:t>
      </w:r>
    </w:p>
    <w:p w:rsidR="001D42F9" w:rsidP="001D42F9" w14:paraId="5841793C" w14:textId="0A269709">
      <w:pPr>
        <w:ind w:firstLine="560" w:firstLineChars="200"/>
        <w:rPr>
          <w:rFonts w:ascii="仿宋" w:eastAsia="仿宋" w:hAnsi="仿宋" w:hint="eastAsia"/>
          <w:sz w:val="28"/>
        </w:rPr>
      </w:pPr>
      <w:r w:rsidRPr="001D42F9">
        <w:rPr>
          <w:rFonts w:ascii="仿宋" w:eastAsia="仿宋" w:hAnsi="仿宋"/>
          <w:sz w:val="28"/>
        </w:rPr>
        <w:t>5.详细计划执行： 制定周密的施工计划，包括周、月施工任务书，</w:t>
      </w:r>
      <w:r w:rsidRPr="001D42F9">
        <w:rPr>
          <w:rFonts w:ascii="仿宋" w:eastAsia="仿宋" w:hAnsi="仿宋" w:hint="eastAsia"/>
          <w:sz w:val="28"/>
        </w:rPr>
        <w:t>以确保每个阶段的施工有序进行。</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https://d.book118.com/116141151240010033</w:t>
        </w:r>
      </w:hyperlink>
    </w:p>
    <w:p w:rsidR="001D42F9" w:rsidP="001D42F9">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paraId="3670C7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2F9" w14:paraId="19D4E3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paraId="1FACCB73" w14:textId="5119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42F9" w14:paraId="0806C32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paraId="25C6E9B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2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5119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42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2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5119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42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2F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5119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D42F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2F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5119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D42F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2F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5119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D42F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2F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5119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D42F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2F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P="00361471" w14:textId="51198A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D42F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paraId="63CFD4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RPr="001D42F9" w:rsidP="001D42F9" w14:paraId="5CF5FD12" w14:textId="5B02099E">
    <w:pPr>
      <w:pStyle w:val="Header"/>
      <w:rPr>
        <w:rFonts w:ascii="仿宋" w:eastAsia="仿宋" w:hAnsi="仿宋"/>
      </w:rPr>
    </w:pPr>
    <w:r w:rsidRPr="001D42F9">
      <w:rPr>
        <w:rFonts w:ascii="仿宋" w:eastAsia="仿宋" w:hAnsi="仿宋" w:hint="eastAsia"/>
      </w:rPr>
      <w:t>菱镁矿项目效益评估报告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paraId="6CFD390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RPr="001D42F9" w:rsidP="001D42F9" w14:textId="5B02099E">
    <w:pPr>
      <w:pStyle w:val="Header"/>
      <w:rPr>
        <w:rFonts w:ascii="仿宋" w:eastAsia="仿宋" w:hAnsi="仿宋"/>
      </w:rPr>
    </w:pPr>
    <w:r w:rsidRPr="001D42F9">
      <w:rPr>
        <w:rFonts w:ascii="仿宋" w:eastAsia="仿宋" w:hAnsi="仿宋" w:hint="eastAsia"/>
      </w:rPr>
      <w:t>菱镁矿项目效益评估报告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RPr="001D42F9" w:rsidP="001D42F9" w14:textId="5B02099E">
    <w:pPr>
      <w:pStyle w:val="Header"/>
      <w:rPr>
        <w:rFonts w:ascii="仿宋" w:eastAsia="仿宋" w:hAnsi="仿宋"/>
      </w:rPr>
    </w:pPr>
    <w:r w:rsidRPr="001D42F9">
      <w:rPr>
        <w:rFonts w:ascii="仿宋" w:eastAsia="仿宋" w:hAnsi="仿宋" w:hint="eastAsia"/>
      </w:rPr>
      <w:t>菱镁矿项目效益评估报告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RPr="001D42F9" w:rsidP="001D42F9" w14:textId="5B02099E">
    <w:pPr>
      <w:pStyle w:val="Header"/>
      <w:rPr>
        <w:rFonts w:ascii="仿宋" w:eastAsia="仿宋" w:hAnsi="仿宋"/>
      </w:rPr>
    </w:pPr>
    <w:r w:rsidRPr="001D42F9">
      <w:rPr>
        <w:rFonts w:ascii="仿宋" w:eastAsia="仿宋" w:hAnsi="仿宋" w:hint="eastAsia"/>
      </w:rPr>
      <w:t>菱镁矿项目效益评估报告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RPr="001D42F9" w:rsidP="001D42F9" w14:textId="5B02099E">
    <w:pPr>
      <w:pStyle w:val="Header"/>
      <w:rPr>
        <w:rFonts w:ascii="仿宋" w:eastAsia="仿宋" w:hAnsi="仿宋"/>
      </w:rPr>
    </w:pPr>
    <w:r w:rsidRPr="001D42F9">
      <w:rPr>
        <w:rFonts w:ascii="仿宋" w:eastAsia="仿宋" w:hAnsi="仿宋" w:hint="eastAsia"/>
      </w:rPr>
      <w:t>菱镁矿项目效益评估报告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RPr="001D42F9" w:rsidP="001D42F9" w14:textId="5B02099E">
    <w:pPr>
      <w:pStyle w:val="Header"/>
      <w:rPr>
        <w:rFonts w:ascii="仿宋" w:eastAsia="仿宋" w:hAnsi="仿宋"/>
      </w:rPr>
    </w:pPr>
    <w:r w:rsidRPr="001D42F9">
      <w:rPr>
        <w:rFonts w:ascii="仿宋" w:eastAsia="仿宋" w:hAnsi="仿宋" w:hint="eastAsia"/>
      </w:rPr>
      <w:t>菱镁矿项目效益评估报告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RPr="001D42F9" w:rsidP="001D42F9" w14:textId="5B02099E">
    <w:pPr>
      <w:pStyle w:val="Header"/>
      <w:rPr>
        <w:rFonts w:ascii="仿宋" w:eastAsia="仿宋" w:hAnsi="仿宋"/>
      </w:rPr>
    </w:pPr>
    <w:r w:rsidRPr="001D42F9">
      <w:rPr>
        <w:rFonts w:ascii="仿宋" w:eastAsia="仿宋" w:hAnsi="仿宋" w:hint="eastAsia"/>
      </w:rPr>
      <w:t>菱镁矿项目效益评估报告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rsidRPr="001D42F9" w:rsidP="001D42F9" w14:textId="5B02099E">
    <w:pPr>
      <w:pStyle w:val="Header"/>
      <w:rPr>
        <w:rFonts w:ascii="仿宋" w:eastAsia="仿宋" w:hAnsi="仿宋"/>
      </w:rPr>
    </w:pPr>
    <w:r w:rsidRPr="001D42F9">
      <w:rPr>
        <w:rFonts w:ascii="仿宋" w:eastAsia="仿宋" w:hAnsi="仿宋" w:hint="eastAsia"/>
      </w:rPr>
      <w:t>菱镁矿项目效益评估报告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2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2F9"/>
    <w:rsid w:val="001D42F9"/>
    <w:rsid w:val="0035257A"/>
    <w:rsid w:val="003614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38985B"/>
  <w15:chartTrackingRefBased/>
  <w15:docId w15:val="{1EC34476-D097-4373-922C-C5AF5FA32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D42F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D42F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D42F9"/>
    <w:rPr>
      <w:b/>
      <w:bCs/>
      <w:kern w:val="44"/>
      <w:sz w:val="44"/>
      <w:szCs w:val="44"/>
    </w:rPr>
  </w:style>
  <w:style w:type="character" w:customStyle="1" w:styleId="2">
    <w:name w:val="标题 2 字符"/>
    <w:basedOn w:val="DefaultParagraphFont"/>
    <w:link w:val="Heading2"/>
    <w:uiPriority w:val="9"/>
    <w:rsid w:val="001D42F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D42F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D42F9"/>
    <w:rPr>
      <w:sz w:val="18"/>
      <w:szCs w:val="18"/>
    </w:rPr>
  </w:style>
  <w:style w:type="paragraph" w:styleId="Footer">
    <w:name w:val="footer"/>
    <w:basedOn w:val="Normal"/>
    <w:link w:val="a0"/>
    <w:uiPriority w:val="99"/>
    <w:unhideWhenUsed/>
    <w:rsid w:val="001D42F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D42F9"/>
    <w:rPr>
      <w:sz w:val="18"/>
      <w:szCs w:val="18"/>
    </w:rPr>
  </w:style>
  <w:style w:type="character" w:styleId="PageNumber">
    <w:name w:val="page number"/>
    <w:basedOn w:val="DefaultParagraphFont"/>
    <w:uiPriority w:val="99"/>
    <w:semiHidden/>
    <w:unhideWhenUsed/>
    <w:rsid w:val="001D42F9"/>
  </w:style>
  <w:style w:type="paragraph" w:styleId="TOC1">
    <w:name w:val="toc 1"/>
    <w:basedOn w:val="Normal"/>
    <w:next w:val="Normal"/>
    <w:autoRedefine/>
    <w:uiPriority w:val="39"/>
    <w:unhideWhenUsed/>
    <w:rsid w:val="001D42F9"/>
  </w:style>
  <w:style w:type="paragraph" w:styleId="TOC2">
    <w:name w:val="toc 2"/>
    <w:basedOn w:val="Normal"/>
    <w:next w:val="Normal"/>
    <w:autoRedefine/>
    <w:uiPriority w:val="39"/>
    <w:unhideWhenUsed/>
    <w:rsid w:val="001D42F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116141151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2997</Words>
  <Characters>17085</Characters>
  <Application>Microsoft Office Word</Application>
  <DocSecurity>0</DocSecurity>
  <Lines>142</Lines>
  <Paragraphs>40</Paragraphs>
  <ScaleCrop>false</ScaleCrop>
  <Company/>
  <LinksUpToDate>false</LinksUpToDate>
  <CharactersWithSpaces>20042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2023-12-15T03:44:00Z</dcterms:created>
  <dcterms:modified xsi:type="dcterms:W3CDTF">2023-12-15T03:44:00Z</dcterms:modified>
</cp:coreProperties>
</file>