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糕点行业商业计划书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59" w:history="1">
        <w:r>
          <w:rPr>
            <w:rFonts w:ascii="仿宋" w:eastAsia="仿宋" w:hAnsi="仿宋" w:cs="仿宋" w:hint="eastAsia"/>
            <w:lang w:eastAsia="zh-CN"/>
          </w:rPr>
          <w:t>概论</w:t>
        </w:r>
        <w:r>
          <w:tab/>
        </w:r>
        <w:r>
          <w:fldChar w:fldCharType="begin"/>
        </w:r>
        <w:r>
          <w:instrText xml:space="preserve"> PAGEREF _Toc24159 \h </w:instrText>
        </w:r>
        <w:r>
          <w:fldChar w:fldCharType="separate"/>
        </w:r>
        <w:r>
          <w:t>4</w:t>
        </w:r>
        <w:r>
          <w:fldChar w:fldCharType="end"/>
        </w:r>
      </w:hyperlink>
    </w:p>
    <w:p>
      <w:pPr>
        <w:pStyle w:val="TOC1"/>
        <w:tabs>
          <w:tab w:val="right" w:leader="dot" w:pos="8306"/>
        </w:tabs>
      </w:pPr>
      <w:hyperlink w:anchor="_Toc5378" w:history="1">
        <w:r>
          <w:rPr>
            <w:rFonts w:ascii="仿宋" w:eastAsia="仿宋" w:hAnsi="仿宋" w:cs="仿宋" w:hint="eastAsia"/>
            <w:lang w:eastAsia="zh-CN"/>
          </w:rPr>
          <w:t>一、项目风险说明</w:t>
        </w:r>
        <w:r>
          <w:tab/>
        </w:r>
        <w:r>
          <w:fldChar w:fldCharType="begin"/>
        </w:r>
        <w:r>
          <w:instrText xml:space="preserve"> PAGEREF _Toc5378 \h </w:instrText>
        </w:r>
        <w:r>
          <w:fldChar w:fldCharType="separate"/>
        </w:r>
        <w:r>
          <w:t>4</w:t>
        </w:r>
        <w:r>
          <w:fldChar w:fldCharType="end"/>
        </w:r>
      </w:hyperlink>
    </w:p>
    <w:p>
      <w:pPr>
        <w:pStyle w:val="TOC2"/>
        <w:tabs>
          <w:tab w:val="right" w:leader="dot" w:pos="8306"/>
        </w:tabs>
      </w:pPr>
      <w:hyperlink w:anchor="_Toc30320" w:history="1">
        <w:r>
          <w:rPr>
            <w:rFonts w:ascii="仿宋" w:eastAsia="仿宋" w:hAnsi="仿宋" w:cs="仿宋" w:hint="eastAsia"/>
            <w:lang w:eastAsia="zh-CN"/>
          </w:rPr>
          <w:t>(一)、政策风险分析</w:t>
        </w:r>
        <w:r>
          <w:tab/>
        </w:r>
        <w:r>
          <w:fldChar w:fldCharType="begin"/>
        </w:r>
        <w:r>
          <w:instrText xml:space="preserve"> PAGEREF _Toc30320 \h </w:instrText>
        </w:r>
        <w:r>
          <w:fldChar w:fldCharType="separate"/>
        </w:r>
        <w:r>
          <w:t>4</w:t>
        </w:r>
        <w:r>
          <w:fldChar w:fldCharType="end"/>
        </w:r>
      </w:hyperlink>
    </w:p>
    <w:p>
      <w:pPr>
        <w:pStyle w:val="TOC2"/>
        <w:tabs>
          <w:tab w:val="right" w:leader="dot" w:pos="8306"/>
        </w:tabs>
      </w:pPr>
      <w:hyperlink w:anchor="_Toc20754" w:history="1">
        <w:r>
          <w:rPr>
            <w:rFonts w:ascii="仿宋" w:eastAsia="仿宋" w:hAnsi="仿宋" w:cs="仿宋" w:hint="eastAsia"/>
            <w:lang w:eastAsia="zh-CN"/>
          </w:rPr>
          <w:t>(二)、社会风险分析</w:t>
        </w:r>
        <w:r>
          <w:tab/>
        </w:r>
        <w:r>
          <w:fldChar w:fldCharType="begin"/>
        </w:r>
        <w:r>
          <w:instrText xml:space="preserve"> PAGEREF _Toc20754 \h </w:instrText>
        </w:r>
        <w:r>
          <w:fldChar w:fldCharType="separate"/>
        </w:r>
        <w:r>
          <w:t>4</w:t>
        </w:r>
        <w:r>
          <w:fldChar w:fldCharType="end"/>
        </w:r>
      </w:hyperlink>
    </w:p>
    <w:p>
      <w:pPr>
        <w:pStyle w:val="TOC2"/>
        <w:tabs>
          <w:tab w:val="right" w:leader="dot" w:pos="8306"/>
        </w:tabs>
      </w:pPr>
      <w:hyperlink w:anchor="_Toc22428" w:history="1">
        <w:r>
          <w:rPr>
            <w:rFonts w:ascii="仿宋" w:eastAsia="仿宋" w:hAnsi="仿宋" w:cs="仿宋" w:hint="eastAsia"/>
            <w:lang w:eastAsia="zh-CN"/>
          </w:rPr>
          <w:t>(三)、市场风险分析</w:t>
        </w:r>
        <w:r>
          <w:tab/>
        </w:r>
        <w:r>
          <w:fldChar w:fldCharType="begin"/>
        </w:r>
        <w:r>
          <w:instrText xml:space="preserve"> PAGEREF _Toc22428 \h </w:instrText>
        </w:r>
        <w:r>
          <w:fldChar w:fldCharType="separate"/>
        </w:r>
        <w:r>
          <w:t>6</w:t>
        </w:r>
        <w:r>
          <w:fldChar w:fldCharType="end"/>
        </w:r>
      </w:hyperlink>
    </w:p>
    <w:p>
      <w:pPr>
        <w:pStyle w:val="TOC2"/>
        <w:tabs>
          <w:tab w:val="right" w:leader="dot" w:pos="8306"/>
        </w:tabs>
      </w:pPr>
      <w:hyperlink w:anchor="_Toc1826" w:history="1">
        <w:r>
          <w:rPr>
            <w:rFonts w:ascii="仿宋" w:eastAsia="仿宋" w:hAnsi="仿宋" w:cs="仿宋" w:hint="eastAsia"/>
            <w:lang w:eastAsia="zh-CN"/>
          </w:rPr>
          <w:t>(四)、资金风险分析</w:t>
        </w:r>
        <w:r>
          <w:tab/>
        </w:r>
        <w:r>
          <w:fldChar w:fldCharType="begin"/>
        </w:r>
        <w:r>
          <w:instrText xml:space="preserve"> PAGEREF _Toc1826 \h </w:instrText>
        </w:r>
        <w:r>
          <w:fldChar w:fldCharType="separate"/>
        </w:r>
        <w:r>
          <w:t>7</w:t>
        </w:r>
        <w:r>
          <w:fldChar w:fldCharType="end"/>
        </w:r>
      </w:hyperlink>
    </w:p>
    <w:p>
      <w:pPr>
        <w:pStyle w:val="TOC2"/>
        <w:tabs>
          <w:tab w:val="right" w:leader="dot" w:pos="8306"/>
        </w:tabs>
      </w:pPr>
      <w:hyperlink w:anchor="_Toc23509" w:history="1">
        <w:r>
          <w:rPr>
            <w:rFonts w:ascii="仿宋" w:eastAsia="仿宋" w:hAnsi="仿宋" w:cs="仿宋" w:hint="eastAsia"/>
            <w:lang w:eastAsia="zh-CN"/>
          </w:rPr>
          <w:t>(五)、技术风险分析</w:t>
        </w:r>
        <w:r>
          <w:tab/>
        </w:r>
        <w:r>
          <w:fldChar w:fldCharType="begin"/>
        </w:r>
        <w:r>
          <w:instrText xml:space="preserve"> PAGEREF _Toc23509 \h </w:instrText>
        </w:r>
        <w:r>
          <w:fldChar w:fldCharType="separate"/>
        </w:r>
        <w:r>
          <w:t>8</w:t>
        </w:r>
        <w:r>
          <w:fldChar w:fldCharType="end"/>
        </w:r>
      </w:hyperlink>
    </w:p>
    <w:p>
      <w:pPr>
        <w:pStyle w:val="TOC2"/>
        <w:tabs>
          <w:tab w:val="right" w:leader="dot" w:pos="8306"/>
        </w:tabs>
      </w:pPr>
      <w:hyperlink w:anchor="_Toc28123" w:history="1">
        <w:r>
          <w:rPr>
            <w:rFonts w:ascii="仿宋" w:eastAsia="仿宋" w:hAnsi="仿宋" w:cs="仿宋" w:hint="eastAsia"/>
            <w:lang w:eastAsia="zh-CN"/>
          </w:rPr>
          <w:t>(六)、财务风险分析</w:t>
        </w:r>
        <w:r>
          <w:tab/>
        </w:r>
        <w:r>
          <w:fldChar w:fldCharType="begin"/>
        </w:r>
        <w:r>
          <w:instrText xml:space="preserve"> PAGEREF _Toc28123 \h </w:instrText>
        </w:r>
        <w:r>
          <w:fldChar w:fldCharType="separate"/>
        </w:r>
        <w:r>
          <w:t>8</w:t>
        </w:r>
        <w:r>
          <w:fldChar w:fldCharType="end"/>
        </w:r>
      </w:hyperlink>
    </w:p>
    <w:p>
      <w:pPr>
        <w:pStyle w:val="TOC2"/>
        <w:tabs>
          <w:tab w:val="right" w:leader="dot" w:pos="8306"/>
        </w:tabs>
      </w:pPr>
      <w:hyperlink w:anchor="_Toc6557" w:history="1">
        <w:r>
          <w:rPr>
            <w:rFonts w:ascii="仿宋" w:eastAsia="仿宋" w:hAnsi="仿宋" w:cs="仿宋" w:hint="eastAsia"/>
            <w:lang w:eastAsia="zh-CN"/>
          </w:rPr>
          <w:t>(七)、管理风险分析</w:t>
        </w:r>
        <w:r>
          <w:tab/>
        </w:r>
        <w:r>
          <w:fldChar w:fldCharType="begin"/>
        </w:r>
        <w:r>
          <w:instrText xml:space="preserve"> PAGEREF _Toc6557 \h </w:instrText>
        </w:r>
        <w:r>
          <w:fldChar w:fldCharType="separate"/>
        </w:r>
        <w:r>
          <w:t>9</w:t>
        </w:r>
        <w:r>
          <w:fldChar w:fldCharType="end"/>
        </w:r>
      </w:hyperlink>
    </w:p>
    <w:p>
      <w:pPr>
        <w:pStyle w:val="TOC2"/>
        <w:tabs>
          <w:tab w:val="right" w:leader="dot" w:pos="8306"/>
        </w:tabs>
      </w:pPr>
      <w:hyperlink w:anchor="_Toc31307" w:history="1">
        <w:r>
          <w:rPr>
            <w:rFonts w:ascii="仿宋" w:eastAsia="仿宋" w:hAnsi="仿宋" w:cs="仿宋" w:hint="eastAsia"/>
            <w:lang w:eastAsia="zh-CN"/>
          </w:rPr>
          <w:t>(八)、其它风险分析</w:t>
        </w:r>
        <w:r>
          <w:tab/>
        </w:r>
        <w:r>
          <w:fldChar w:fldCharType="begin"/>
        </w:r>
        <w:r>
          <w:instrText xml:space="preserve"> PAGEREF _Toc31307 \h </w:instrText>
        </w:r>
        <w:r>
          <w:fldChar w:fldCharType="separate"/>
        </w:r>
        <w:r>
          <w:t>10</w:t>
        </w:r>
        <w:r>
          <w:fldChar w:fldCharType="end"/>
        </w:r>
      </w:hyperlink>
    </w:p>
    <w:p>
      <w:pPr>
        <w:pStyle w:val="TOC2"/>
        <w:tabs>
          <w:tab w:val="right" w:leader="dot" w:pos="8306"/>
        </w:tabs>
      </w:pPr>
      <w:hyperlink w:anchor="_Toc20497" w:history="1">
        <w:r>
          <w:rPr>
            <w:rFonts w:ascii="仿宋" w:eastAsia="仿宋" w:hAnsi="仿宋" w:cs="仿宋" w:hint="eastAsia"/>
            <w:lang w:eastAsia="zh-CN"/>
          </w:rPr>
          <w:t>(九)、社会影响评估</w:t>
        </w:r>
        <w:r>
          <w:tab/>
        </w:r>
        <w:r>
          <w:fldChar w:fldCharType="begin"/>
        </w:r>
        <w:r>
          <w:instrText xml:space="preserve"> PAGEREF _Toc20497 \h </w:instrText>
        </w:r>
        <w:r>
          <w:fldChar w:fldCharType="separate"/>
        </w:r>
        <w:r>
          <w:t>12</w:t>
        </w:r>
        <w:r>
          <w:fldChar w:fldCharType="end"/>
        </w:r>
      </w:hyperlink>
    </w:p>
    <w:p>
      <w:pPr>
        <w:pStyle w:val="TOC1"/>
        <w:tabs>
          <w:tab w:val="right" w:leader="dot" w:pos="8306"/>
        </w:tabs>
      </w:pPr>
      <w:hyperlink w:anchor="_Toc15423" w:history="1">
        <w:r>
          <w:rPr>
            <w:rFonts w:ascii="仿宋" w:eastAsia="仿宋" w:hAnsi="仿宋" w:cs="仿宋" w:hint="eastAsia"/>
            <w:lang w:eastAsia="zh-CN"/>
          </w:rPr>
          <w:t>二、生产控制的基本程序</w:t>
        </w:r>
        <w:r>
          <w:tab/>
        </w:r>
        <w:r>
          <w:fldChar w:fldCharType="begin"/>
        </w:r>
        <w:r>
          <w:instrText xml:space="preserve"> PAGEREF _Toc15423 \h </w:instrText>
        </w:r>
        <w:r>
          <w:fldChar w:fldCharType="separate"/>
        </w:r>
        <w:r>
          <w:t>12</w:t>
        </w:r>
        <w:r>
          <w:fldChar w:fldCharType="end"/>
        </w:r>
      </w:hyperlink>
    </w:p>
    <w:p>
      <w:pPr>
        <w:pStyle w:val="TOC2"/>
        <w:tabs>
          <w:tab w:val="right" w:leader="dot" w:pos="8306"/>
        </w:tabs>
      </w:pPr>
      <w:hyperlink w:anchor="_Toc28776" w:history="1">
        <w:r>
          <w:rPr>
            <w:rFonts w:ascii="仿宋" w:eastAsia="仿宋" w:hAnsi="仿宋" w:cs="仿宋" w:hint="eastAsia"/>
            <w:lang w:eastAsia="zh-CN"/>
          </w:rPr>
          <w:t>(一)、糕点生产控制的基本程序</w:t>
        </w:r>
        <w:r>
          <w:tab/>
        </w:r>
        <w:r>
          <w:fldChar w:fldCharType="begin"/>
        </w:r>
        <w:r>
          <w:instrText xml:space="preserve"> PAGEREF _Toc28776 \h </w:instrText>
        </w:r>
        <w:r>
          <w:fldChar w:fldCharType="separate"/>
        </w:r>
        <w:r>
          <w:t>12</w:t>
        </w:r>
        <w:r>
          <w:fldChar w:fldCharType="end"/>
        </w:r>
      </w:hyperlink>
    </w:p>
    <w:p>
      <w:pPr>
        <w:pStyle w:val="TOC1"/>
        <w:tabs>
          <w:tab w:val="right" w:leader="dot" w:pos="8306"/>
        </w:tabs>
      </w:pPr>
      <w:hyperlink w:anchor="_Toc26177" w:history="1">
        <w:r>
          <w:rPr>
            <w:rFonts w:ascii="仿宋" w:eastAsia="仿宋" w:hAnsi="仿宋" w:cs="仿宋" w:hint="eastAsia"/>
            <w:lang w:eastAsia="zh-CN"/>
          </w:rPr>
          <w:t>三、背景、必要性分析</w:t>
        </w:r>
        <w:r>
          <w:tab/>
        </w:r>
        <w:r>
          <w:fldChar w:fldCharType="begin"/>
        </w:r>
        <w:r>
          <w:instrText xml:space="preserve"> PAGEREF _Toc26177 \h </w:instrText>
        </w:r>
        <w:r>
          <w:fldChar w:fldCharType="separate"/>
        </w:r>
        <w:r>
          <w:t>13</w:t>
        </w:r>
        <w:r>
          <w:fldChar w:fldCharType="end"/>
        </w:r>
      </w:hyperlink>
    </w:p>
    <w:p>
      <w:pPr>
        <w:pStyle w:val="TOC2"/>
        <w:tabs>
          <w:tab w:val="right" w:leader="dot" w:pos="8306"/>
        </w:tabs>
      </w:pPr>
      <w:hyperlink w:anchor="_Toc6254" w:history="1">
        <w:r>
          <w:rPr>
            <w:rFonts w:ascii="仿宋" w:eastAsia="仿宋" w:hAnsi="仿宋" w:cs="仿宋" w:hint="eastAsia"/>
            <w:lang w:eastAsia="zh-CN"/>
          </w:rPr>
          <w:t>(一)、项目建设背景</w:t>
        </w:r>
        <w:r>
          <w:tab/>
        </w:r>
        <w:r>
          <w:fldChar w:fldCharType="begin"/>
        </w:r>
        <w:r>
          <w:instrText xml:space="preserve"> PAGEREF _Toc6254 \h </w:instrText>
        </w:r>
        <w:r>
          <w:fldChar w:fldCharType="separate"/>
        </w:r>
        <w:r>
          <w:t>13</w:t>
        </w:r>
        <w:r>
          <w:fldChar w:fldCharType="end"/>
        </w:r>
      </w:hyperlink>
    </w:p>
    <w:p>
      <w:pPr>
        <w:pStyle w:val="TOC2"/>
        <w:tabs>
          <w:tab w:val="right" w:leader="dot" w:pos="8306"/>
        </w:tabs>
      </w:pPr>
      <w:hyperlink w:anchor="_Toc9904" w:history="1">
        <w:r>
          <w:rPr>
            <w:rFonts w:ascii="仿宋" w:eastAsia="仿宋" w:hAnsi="仿宋" w:cs="仿宋" w:hint="eastAsia"/>
            <w:lang w:eastAsia="zh-CN"/>
          </w:rPr>
          <w:t>(二)、必要性分析</w:t>
        </w:r>
        <w:r>
          <w:tab/>
        </w:r>
        <w:r>
          <w:fldChar w:fldCharType="begin"/>
        </w:r>
        <w:r>
          <w:instrText xml:space="preserve"> PAGEREF _Toc9904 \h </w:instrText>
        </w:r>
        <w:r>
          <w:fldChar w:fldCharType="separate"/>
        </w:r>
        <w:r>
          <w:t>14</w:t>
        </w:r>
        <w:r>
          <w:fldChar w:fldCharType="end"/>
        </w:r>
      </w:hyperlink>
    </w:p>
    <w:p>
      <w:pPr>
        <w:pStyle w:val="TOC2"/>
        <w:tabs>
          <w:tab w:val="right" w:leader="dot" w:pos="8306"/>
        </w:tabs>
      </w:pPr>
      <w:hyperlink w:anchor="_Toc11706" w:history="1">
        <w:r>
          <w:rPr>
            <w:rFonts w:ascii="仿宋" w:eastAsia="仿宋" w:hAnsi="仿宋" w:cs="仿宋" w:hint="eastAsia"/>
            <w:lang w:eastAsia="zh-CN"/>
          </w:rPr>
          <w:t>(三)、项目建设有利条件</w:t>
        </w:r>
        <w:r>
          <w:tab/>
        </w:r>
        <w:r>
          <w:fldChar w:fldCharType="begin"/>
        </w:r>
        <w:r>
          <w:instrText xml:space="preserve"> PAGEREF _Toc11706 \h </w:instrText>
        </w:r>
        <w:r>
          <w:fldChar w:fldCharType="separate"/>
        </w:r>
        <w:r>
          <w:t>15</w:t>
        </w:r>
        <w:r>
          <w:fldChar w:fldCharType="end"/>
        </w:r>
      </w:hyperlink>
    </w:p>
    <w:p>
      <w:pPr>
        <w:pStyle w:val="TOC1"/>
        <w:tabs>
          <w:tab w:val="right" w:leader="dot" w:pos="8306"/>
        </w:tabs>
      </w:pPr>
      <w:hyperlink w:anchor="_Toc25243" w:history="1">
        <w:r>
          <w:rPr>
            <w:rFonts w:ascii="仿宋" w:eastAsia="仿宋" w:hAnsi="仿宋" w:cs="仿宋" w:hint="eastAsia"/>
            <w:lang w:eastAsia="zh-CN"/>
          </w:rPr>
          <w:t>四、工艺技术</w:t>
        </w:r>
        <w:r>
          <w:tab/>
        </w:r>
        <w:r>
          <w:fldChar w:fldCharType="begin"/>
        </w:r>
        <w:r>
          <w:instrText xml:space="preserve"> PAGEREF _Toc25243 \h </w:instrText>
        </w:r>
        <w:r>
          <w:fldChar w:fldCharType="separate"/>
        </w:r>
        <w:r>
          <w:t>15</w:t>
        </w:r>
        <w:r>
          <w:fldChar w:fldCharType="end"/>
        </w:r>
      </w:hyperlink>
    </w:p>
    <w:p>
      <w:pPr>
        <w:pStyle w:val="TOC2"/>
        <w:tabs>
          <w:tab w:val="right" w:leader="dot" w:pos="8306"/>
        </w:tabs>
      </w:pPr>
      <w:hyperlink w:anchor="_Toc1969" w:history="1">
        <w:r>
          <w:rPr>
            <w:rFonts w:ascii="仿宋" w:eastAsia="仿宋" w:hAnsi="仿宋" w:cs="仿宋" w:hint="eastAsia"/>
            <w:lang w:eastAsia="zh-CN"/>
          </w:rPr>
          <w:t>(一)、原辅材料采购及管理</w:t>
        </w:r>
        <w:r>
          <w:tab/>
        </w:r>
        <w:r>
          <w:fldChar w:fldCharType="begin"/>
        </w:r>
        <w:r>
          <w:instrText xml:space="preserve"> PAGEREF _Toc1969 \h </w:instrText>
        </w:r>
        <w:r>
          <w:fldChar w:fldCharType="separate"/>
        </w:r>
        <w:r>
          <w:t>15</w:t>
        </w:r>
        <w:r>
          <w:fldChar w:fldCharType="end"/>
        </w:r>
      </w:hyperlink>
    </w:p>
    <w:p>
      <w:pPr>
        <w:pStyle w:val="TOC2"/>
        <w:tabs>
          <w:tab w:val="right" w:leader="dot" w:pos="8306"/>
        </w:tabs>
      </w:pPr>
      <w:hyperlink w:anchor="_Toc10289" w:history="1">
        <w:r>
          <w:rPr>
            <w:rFonts w:ascii="仿宋" w:eastAsia="仿宋" w:hAnsi="仿宋" w:cs="仿宋" w:hint="eastAsia"/>
            <w:lang w:eastAsia="zh-CN"/>
          </w:rPr>
          <w:t>(二)、技术管理特点</w:t>
        </w:r>
        <w:r>
          <w:tab/>
        </w:r>
        <w:r>
          <w:fldChar w:fldCharType="begin"/>
        </w:r>
        <w:r>
          <w:instrText xml:space="preserve"> PAGEREF _Toc10289 \h </w:instrText>
        </w:r>
        <w:r>
          <w:fldChar w:fldCharType="separate"/>
        </w:r>
        <w:r>
          <w:t>17</w:t>
        </w:r>
        <w:r>
          <w:fldChar w:fldCharType="end"/>
        </w:r>
      </w:hyperlink>
    </w:p>
    <w:p>
      <w:pPr>
        <w:pStyle w:val="TOC2"/>
        <w:tabs>
          <w:tab w:val="right" w:leader="dot" w:pos="8306"/>
        </w:tabs>
      </w:pPr>
      <w:hyperlink w:anchor="_Toc18075" w:history="1">
        <w:r>
          <w:rPr>
            <w:rFonts w:ascii="仿宋" w:eastAsia="仿宋" w:hAnsi="仿宋" w:cs="仿宋" w:hint="eastAsia"/>
            <w:lang w:eastAsia="zh-CN"/>
          </w:rPr>
          <w:t>(三)、项目工艺技术设计方案</w:t>
        </w:r>
        <w:r>
          <w:tab/>
        </w:r>
        <w:r>
          <w:fldChar w:fldCharType="begin"/>
        </w:r>
        <w:r>
          <w:instrText xml:space="preserve"> PAGEREF _Toc18075 \h </w:instrText>
        </w:r>
        <w:r>
          <w:fldChar w:fldCharType="separate"/>
        </w:r>
        <w:r>
          <w:t>18</w:t>
        </w:r>
        <w:r>
          <w:fldChar w:fldCharType="end"/>
        </w:r>
      </w:hyperlink>
    </w:p>
    <w:p>
      <w:pPr>
        <w:pStyle w:val="TOC2"/>
        <w:tabs>
          <w:tab w:val="right" w:leader="dot" w:pos="8306"/>
        </w:tabs>
      </w:pPr>
      <w:hyperlink w:anchor="_Toc7695" w:history="1">
        <w:r>
          <w:rPr>
            <w:rFonts w:ascii="仿宋" w:eastAsia="仿宋" w:hAnsi="仿宋" w:cs="仿宋" w:hint="eastAsia"/>
            <w:lang w:eastAsia="zh-CN"/>
          </w:rPr>
          <w:t>(四)、设备选型方案</w:t>
        </w:r>
        <w:r>
          <w:tab/>
        </w:r>
        <w:r>
          <w:fldChar w:fldCharType="begin"/>
        </w:r>
        <w:r>
          <w:instrText xml:space="preserve"> PAGEREF _Toc7695 \h </w:instrText>
        </w:r>
        <w:r>
          <w:fldChar w:fldCharType="separate"/>
        </w:r>
        <w:r>
          <w:t>19</w:t>
        </w:r>
        <w:r>
          <w:fldChar w:fldCharType="end"/>
        </w:r>
      </w:hyperlink>
    </w:p>
    <w:p>
      <w:pPr>
        <w:pStyle w:val="TOC1"/>
        <w:tabs>
          <w:tab w:val="right" w:leader="dot" w:pos="8306"/>
        </w:tabs>
      </w:pPr>
      <w:hyperlink w:anchor="_Toc10317" w:history="1">
        <w:r>
          <w:rPr>
            <w:rFonts w:ascii="仿宋" w:eastAsia="仿宋" w:hAnsi="仿宋" w:cs="仿宋" w:hint="eastAsia"/>
            <w:lang w:eastAsia="zh-CN"/>
          </w:rPr>
          <w:t>五、风险应对说明</w:t>
        </w:r>
        <w:r>
          <w:tab/>
        </w:r>
        <w:r>
          <w:fldChar w:fldCharType="begin"/>
        </w:r>
        <w:r>
          <w:instrText xml:space="preserve"> PAGEREF _Toc10317 \h </w:instrText>
        </w:r>
        <w:r>
          <w:fldChar w:fldCharType="separate"/>
        </w:r>
        <w:r>
          <w:t>20</w:t>
        </w:r>
        <w:r>
          <w:fldChar w:fldCharType="end"/>
        </w:r>
      </w:hyperlink>
    </w:p>
    <w:p>
      <w:pPr>
        <w:pStyle w:val="TOC2"/>
        <w:tabs>
          <w:tab w:val="right" w:leader="dot" w:pos="8306"/>
        </w:tabs>
      </w:pPr>
      <w:hyperlink w:anchor="_Toc7608" w:history="1">
        <w:r>
          <w:rPr>
            <w:rFonts w:ascii="仿宋" w:eastAsia="仿宋" w:hAnsi="仿宋" w:cs="仿宋" w:hint="eastAsia"/>
            <w:lang w:eastAsia="zh-CN"/>
          </w:rPr>
          <w:t>(一)、政策风险分析</w:t>
        </w:r>
        <w:r>
          <w:tab/>
        </w:r>
        <w:r>
          <w:fldChar w:fldCharType="begin"/>
        </w:r>
        <w:r>
          <w:instrText xml:space="preserve"> PAGEREF _Toc7608 \h </w:instrText>
        </w:r>
        <w:r>
          <w:fldChar w:fldCharType="separate"/>
        </w:r>
        <w:r>
          <w:t>20</w:t>
        </w:r>
        <w:r>
          <w:fldChar w:fldCharType="end"/>
        </w:r>
      </w:hyperlink>
    </w:p>
    <w:p>
      <w:pPr>
        <w:pStyle w:val="TOC2"/>
        <w:tabs>
          <w:tab w:val="right" w:leader="dot" w:pos="8306"/>
        </w:tabs>
      </w:pPr>
      <w:hyperlink w:anchor="_Toc28470" w:history="1">
        <w:r>
          <w:rPr>
            <w:rFonts w:ascii="仿宋" w:eastAsia="仿宋" w:hAnsi="仿宋" w:cs="仿宋" w:hint="eastAsia"/>
            <w:lang w:eastAsia="zh-CN"/>
          </w:rPr>
          <w:t>(二)、社会风险分析</w:t>
        </w:r>
        <w:r>
          <w:tab/>
        </w:r>
        <w:r>
          <w:fldChar w:fldCharType="begin"/>
        </w:r>
        <w:r>
          <w:instrText xml:space="preserve"> PAGEREF _Toc28470 \h </w:instrText>
        </w:r>
        <w:r>
          <w:fldChar w:fldCharType="separate"/>
        </w:r>
        <w:r>
          <w:t>21</w:t>
        </w:r>
        <w:r>
          <w:fldChar w:fldCharType="end"/>
        </w:r>
      </w:hyperlink>
    </w:p>
    <w:p>
      <w:pPr>
        <w:pStyle w:val="TOC2"/>
        <w:tabs>
          <w:tab w:val="right" w:leader="dot" w:pos="8306"/>
        </w:tabs>
      </w:pPr>
      <w:hyperlink w:anchor="_Toc23279" w:history="1">
        <w:r>
          <w:rPr>
            <w:rFonts w:ascii="仿宋" w:eastAsia="仿宋" w:hAnsi="仿宋" w:cs="仿宋" w:hint="eastAsia"/>
            <w:lang w:eastAsia="zh-CN"/>
          </w:rPr>
          <w:t>(三)、市场风险分析</w:t>
        </w:r>
        <w:r>
          <w:tab/>
        </w:r>
        <w:r>
          <w:fldChar w:fldCharType="begin"/>
        </w:r>
        <w:r>
          <w:instrText xml:space="preserve"> PAGEREF _Toc23279 \h </w:instrText>
        </w:r>
        <w:r>
          <w:fldChar w:fldCharType="separate"/>
        </w:r>
        <w:r>
          <w:t>22</w:t>
        </w:r>
        <w:r>
          <w:fldChar w:fldCharType="end"/>
        </w:r>
      </w:hyperlink>
    </w:p>
    <w:p>
      <w:pPr>
        <w:pStyle w:val="TOC2"/>
        <w:tabs>
          <w:tab w:val="right" w:leader="dot" w:pos="8306"/>
        </w:tabs>
      </w:pPr>
      <w:hyperlink w:anchor="_Toc22231" w:history="1">
        <w:r>
          <w:rPr>
            <w:rFonts w:ascii="仿宋" w:eastAsia="仿宋" w:hAnsi="仿宋" w:cs="仿宋" w:hint="eastAsia"/>
            <w:lang w:eastAsia="zh-CN"/>
          </w:rPr>
          <w:t>(四)、资金风险分析</w:t>
        </w:r>
        <w:r>
          <w:tab/>
        </w:r>
        <w:r>
          <w:fldChar w:fldCharType="begin"/>
        </w:r>
        <w:r>
          <w:instrText xml:space="preserve"> PAGEREF _Toc22231 \h </w:instrText>
        </w:r>
        <w:r>
          <w:fldChar w:fldCharType="separate"/>
        </w:r>
        <w:r>
          <w:t>23</w:t>
        </w:r>
        <w:r>
          <w:fldChar w:fldCharType="end"/>
        </w:r>
      </w:hyperlink>
    </w:p>
    <w:p>
      <w:pPr>
        <w:pStyle w:val="TOC2"/>
        <w:tabs>
          <w:tab w:val="right" w:leader="dot" w:pos="8306"/>
        </w:tabs>
      </w:pPr>
      <w:hyperlink w:anchor="_Toc18134" w:history="1">
        <w:r>
          <w:rPr>
            <w:rFonts w:ascii="仿宋" w:eastAsia="仿宋" w:hAnsi="仿宋" w:cs="仿宋" w:hint="eastAsia"/>
            <w:lang w:eastAsia="zh-CN"/>
          </w:rPr>
          <w:t>(五)、技术风险分析</w:t>
        </w:r>
        <w:r>
          <w:tab/>
        </w:r>
        <w:r>
          <w:fldChar w:fldCharType="begin"/>
        </w:r>
        <w:r>
          <w:instrText xml:space="preserve"> PAGEREF _Toc18134 \h </w:instrText>
        </w:r>
        <w:r>
          <w:fldChar w:fldCharType="separate"/>
        </w:r>
        <w:r>
          <w:t>23</w:t>
        </w:r>
        <w:r>
          <w:fldChar w:fldCharType="end"/>
        </w:r>
      </w:hyperlink>
    </w:p>
    <w:p>
      <w:pPr>
        <w:pStyle w:val="TOC2"/>
        <w:tabs>
          <w:tab w:val="right" w:leader="dot" w:pos="8306"/>
        </w:tabs>
      </w:pPr>
      <w:hyperlink w:anchor="_Toc10472" w:history="1">
        <w:r>
          <w:rPr>
            <w:rFonts w:ascii="仿宋" w:eastAsia="仿宋" w:hAnsi="仿宋" w:cs="仿宋" w:hint="eastAsia"/>
            <w:lang w:eastAsia="zh-CN"/>
          </w:rPr>
          <w:t>(六)、财务风险分析</w:t>
        </w:r>
        <w:r>
          <w:tab/>
        </w:r>
        <w:r>
          <w:fldChar w:fldCharType="begin"/>
        </w:r>
        <w:r>
          <w:instrText xml:space="preserve"> PAGEREF _Toc10472 \h </w:instrText>
        </w:r>
        <w:r>
          <w:fldChar w:fldCharType="separate"/>
        </w:r>
        <w:r>
          <w:t>24</w:t>
        </w:r>
        <w:r>
          <w:fldChar w:fldCharType="end"/>
        </w:r>
      </w:hyperlink>
    </w:p>
    <w:p>
      <w:pPr>
        <w:pStyle w:val="TOC2"/>
        <w:tabs>
          <w:tab w:val="right" w:leader="dot" w:pos="8306"/>
        </w:tabs>
      </w:pPr>
      <w:hyperlink w:anchor="_Toc5364" w:history="1">
        <w:r>
          <w:rPr>
            <w:rFonts w:ascii="仿宋" w:eastAsia="仿宋" w:hAnsi="仿宋" w:cs="仿宋" w:hint="eastAsia"/>
            <w:lang w:eastAsia="zh-CN"/>
          </w:rPr>
          <w:t>(七)、管理风险分析</w:t>
        </w:r>
        <w:r>
          <w:tab/>
        </w:r>
        <w:r>
          <w:fldChar w:fldCharType="begin"/>
        </w:r>
        <w:r>
          <w:instrText xml:space="preserve"> PAGEREF _Toc5364 \h </w:instrText>
        </w:r>
        <w:r>
          <w:fldChar w:fldCharType="separate"/>
        </w:r>
        <w:r>
          <w:t>25</w:t>
        </w:r>
        <w:r>
          <w:fldChar w:fldCharType="end"/>
        </w:r>
      </w:hyperlink>
    </w:p>
    <w:p>
      <w:pPr>
        <w:pStyle w:val="TOC2"/>
        <w:tabs>
          <w:tab w:val="right" w:leader="dot" w:pos="8306"/>
        </w:tabs>
      </w:pPr>
      <w:hyperlink w:anchor="_Toc24762" w:history="1">
        <w:r>
          <w:rPr>
            <w:rFonts w:ascii="仿宋" w:eastAsia="仿宋" w:hAnsi="仿宋" w:cs="仿宋" w:hint="eastAsia"/>
            <w:lang w:eastAsia="zh-CN"/>
          </w:rPr>
          <w:t>(八)、其他风险分析</w:t>
        </w:r>
        <w:r>
          <w:tab/>
        </w:r>
        <w:r>
          <w:fldChar w:fldCharType="begin"/>
        </w:r>
        <w:r>
          <w:instrText xml:space="preserve"> PAGEREF _Toc24762 \h </w:instrText>
        </w:r>
        <w:r>
          <w:fldChar w:fldCharType="separate"/>
        </w:r>
        <w:r>
          <w:t>26</w:t>
        </w:r>
        <w:r>
          <w:fldChar w:fldCharType="end"/>
        </w:r>
      </w:hyperlink>
    </w:p>
    <w:p>
      <w:pPr>
        <w:pStyle w:val="TOC2"/>
        <w:tabs>
          <w:tab w:val="right" w:leader="dot" w:pos="8306"/>
        </w:tabs>
      </w:pPr>
      <w:hyperlink w:anchor="_Toc14745" w:history="1">
        <w:r>
          <w:rPr>
            <w:rFonts w:ascii="仿宋" w:eastAsia="仿宋" w:hAnsi="仿宋" w:cs="仿宋" w:hint="eastAsia"/>
            <w:lang w:eastAsia="zh-CN"/>
          </w:rPr>
          <w:t>(九)、社会影响评估</w:t>
        </w:r>
        <w:r>
          <w:tab/>
        </w:r>
        <w:r>
          <w:fldChar w:fldCharType="begin"/>
        </w:r>
        <w:r>
          <w:instrText xml:space="preserve"> PAGEREF _Toc14745 \h </w:instrText>
        </w:r>
        <w:r>
          <w:fldChar w:fldCharType="separate"/>
        </w:r>
        <w:r>
          <w:t>26</w:t>
        </w:r>
        <w:r>
          <w:fldChar w:fldCharType="end"/>
        </w:r>
      </w:hyperlink>
    </w:p>
    <w:p>
      <w:pPr>
        <w:pStyle w:val="TOC1"/>
        <w:tabs>
          <w:tab w:val="right" w:leader="dot" w:pos="8306"/>
        </w:tabs>
      </w:pPr>
      <w:hyperlink w:anchor="_Toc30359" w:history="1">
        <w:r>
          <w:rPr>
            <w:rFonts w:ascii="仿宋" w:eastAsia="仿宋" w:hAnsi="仿宋" w:cs="仿宋" w:hint="eastAsia"/>
            <w:lang w:eastAsia="zh-CN"/>
          </w:rPr>
          <w:t>六、公司简介</w:t>
        </w:r>
        <w:r>
          <w:tab/>
        </w:r>
        <w:r>
          <w:fldChar w:fldCharType="begin"/>
        </w:r>
        <w:r>
          <w:instrText xml:space="preserve"> PAGEREF _Toc30359 \h </w:instrText>
        </w:r>
        <w:r>
          <w:fldChar w:fldCharType="separate"/>
        </w:r>
        <w:r>
          <w:t>28</w:t>
        </w:r>
        <w:r>
          <w:fldChar w:fldCharType="end"/>
        </w:r>
      </w:hyperlink>
    </w:p>
    <w:p>
      <w:pPr>
        <w:pStyle w:val="TOC2"/>
        <w:tabs>
          <w:tab w:val="right" w:leader="dot" w:pos="8306"/>
        </w:tabs>
      </w:pPr>
      <w:hyperlink w:anchor="_Toc13371" w:history="1">
        <w:r>
          <w:rPr>
            <w:rFonts w:ascii="仿宋" w:eastAsia="仿宋" w:hAnsi="仿宋" w:cs="仿宋" w:hint="eastAsia"/>
            <w:lang w:eastAsia="zh-CN"/>
          </w:rPr>
          <w:t>(一)、公司基本信息</w:t>
        </w:r>
        <w:r>
          <w:tab/>
        </w:r>
        <w:r>
          <w:fldChar w:fldCharType="begin"/>
        </w:r>
        <w:r>
          <w:instrText xml:space="preserve"> PAGEREF _Toc13371 \h </w:instrText>
        </w:r>
        <w:r>
          <w:fldChar w:fldCharType="separate"/>
        </w:r>
        <w:r>
          <w:t>28</w:t>
        </w:r>
        <w:r>
          <w:fldChar w:fldCharType="end"/>
        </w:r>
      </w:hyperlink>
    </w:p>
    <w:p>
      <w:pPr>
        <w:pStyle w:val="TOC2"/>
        <w:tabs>
          <w:tab w:val="right" w:leader="dot" w:pos="8306"/>
        </w:tabs>
      </w:pPr>
      <w:hyperlink w:anchor="_Toc31532" w:history="1">
        <w:r>
          <w:rPr>
            <w:rFonts w:ascii="仿宋" w:eastAsia="仿宋" w:hAnsi="仿宋" w:cs="仿宋" w:hint="eastAsia"/>
            <w:lang w:eastAsia="zh-CN"/>
          </w:rPr>
          <w:t>(二)、公司简介</w:t>
        </w:r>
        <w:r>
          <w:tab/>
        </w:r>
        <w:r>
          <w:fldChar w:fldCharType="begin"/>
        </w:r>
        <w:r>
          <w:instrText xml:space="preserve"> PAGEREF _Toc31532 \h </w:instrText>
        </w:r>
        <w:r>
          <w:fldChar w:fldCharType="separate"/>
        </w:r>
        <w:r>
          <w:t>28</w:t>
        </w:r>
        <w:r>
          <w:fldChar w:fldCharType="end"/>
        </w:r>
      </w:hyperlink>
    </w:p>
    <w:p>
      <w:pPr>
        <w:pStyle w:val="TOC1"/>
        <w:tabs>
          <w:tab w:val="right" w:leader="dot" w:pos="8306"/>
        </w:tabs>
      </w:pPr>
      <w:hyperlink w:anchor="_Toc19890" w:history="1">
        <w:r>
          <w:rPr>
            <w:rFonts w:ascii="仿宋" w:eastAsia="仿宋" w:hAnsi="仿宋" w:cs="仿宋" w:hint="eastAsia"/>
            <w:lang w:eastAsia="zh-CN"/>
          </w:rPr>
          <w:t>七、项目建设单位基本情况</w:t>
        </w:r>
        <w:r>
          <w:tab/>
        </w:r>
        <w:r>
          <w:fldChar w:fldCharType="begin"/>
        </w:r>
        <w:r>
          <w:instrText xml:space="preserve"> PAGEREF _Toc19890 \h </w:instrText>
        </w:r>
        <w:r>
          <w:fldChar w:fldCharType="separate"/>
        </w:r>
        <w:r>
          <w:t>29</w:t>
        </w:r>
        <w:r>
          <w:fldChar w:fldCharType="end"/>
        </w:r>
      </w:hyperlink>
    </w:p>
    <w:p>
      <w:pPr>
        <w:pStyle w:val="TOC2"/>
        <w:tabs>
          <w:tab w:val="right" w:leader="dot" w:pos="8306"/>
        </w:tabs>
      </w:pPr>
      <w:hyperlink w:anchor="_Toc11077" w:history="1">
        <w:r>
          <w:rPr>
            <w:rFonts w:ascii="仿宋" w:eastAsia="仿宋" w:hAnsi="仿宋" w:cs="仿宋" w:hint="eastAsia"/>
            <w:lang w:eastAsia="zh-CN"/>
          </w:rPr>
          <w:t>(一)、项目承办单位基本情况</w:t>
        </w:r>
        <w:r>
          <w:tab/>
        </w:r>
        <w:r>
          <w:fldChar w:fldCharType="begin"/>
        </w:r>
        <w:r>
          <w:instrText xml:space="preserve"> PAGEREF _Toc11077 \h </w:instrText>
        </w:r>
        <w:r>
          <w:fldChar w:fldCharType="separate"/>
        </w:r>
        <w:r>
          <w:t>29</w:t>
        </w:r>
        <w:r>
          <w:fldChar w:fldCharType="end"/>
        </w:r>
      </w:hyperlink>
    </w:p>
    <w:p>
      <w:pPr>
        <w:pStyle w:val="TOC2"/>
        <w:tabs>
          <w:tab w:val="right" w:leader="dot" w:pos="8306"/>
        </w:tabs>
      </w:pPr>
      <w:hyperlink w:anchor="_Toc29069" w:history="1">
        <w:r>
          <w:rPr>
            <w:rFonts w:ascii="仿宋" w:eastAsia="仿宋" w:hAnsi="仿宋" w:cs="仿宋" w:hint="eastAsia"/>
            <w:lang w:eastAsia="zh-CN"/>
          </w:rPr>
          <w:t>(二)、公司经济效益分析</w:t>
        </w:r>
        <w:r>
          <w:tab/>
        </w:r>
        <w:r>
          <w:fldChar w:fldCharType="begin"/>
        </w:r>
        <w:r>
          <w:instrText xml:space="preserve"> PAGEREF _Toc29069 \h </w:instrText>
        </w:r>
        <w:r>
          <w:fldChar w:fldCharType="separate"/>
        </w:r>
        <w:r>
          <w:t>31</w:t>
        </w:r>
        <w:r>
          <w:fldChar w:fldCharType="end"/>
        </w:r>
      </w:hyperlink>
    </w:p>
    <w:p>
      <w:pPr>
        <w:pStyle w:val="TOC1"/>
        <w:tabs>
          <w:tab w:val="right" w:leader="dot" w:pos="8306"/>
        </w:tabs>
      </w:pPr>
      <w:hyperlink w:anchor="_Toc9824" w:history="1">
        <w:r>
          <w:rPr>
            <w:rFonts w:ascii="仿宋" w:eastAsia="仿宋" w:hAnsi="仿宋" w:cs="仿宋" w:hint="eastAsia"/>
            <w:lang w:eastAsia="zh-CN"/>
          </w:rPr>
          <w:t>八、糕点项目环境影响评估</w:t>
        </w:r>
        <w:r>
          <w:tab/>
        </w:r>
        <w:r>
          <w:fldChar w:fldCharType="begin"/>
        </w:r>
        <w:r>
          <w:instrText xml:space="preserve"> PAGEREF _Toc9824 \h </w:instrText>
        </w:r>
        <w:r>
          <w:fldChar w:fldCharType="separate"/>
        </w:r>
        <w:r>
          <w:t>32</w:t>
        </w:r>
        <w:r>
          <w:fldChar w:fldCharType="end"/>
        </w:r>
      </w:hyperlink>
    </w:p>
    <w:p>
      <w:pPr>
        <w:pStyle w:val="TOC2"/>
        <w:tabs>
          <w:tab w:val="right" w:leader="dot" w:pos="8306"/>
        </w:tabs>
      </w:pPr>
      <w:hyperlink w:anchor="_Toc17107" w:history="1">
        <w:r>
          <w:rPr>
            <w:rFonts w:ascii="仿宋" w:eastAsia="仿宋" w:hAnsi="仿宋" w:cs="仿宋" w:hint="eastAsia"/>
            <w:lang w:eastAsia="zh-CN"/>
          </w:rPr>
          <w:t>(一)、糕点项目环境影响评估</w:t>
        </w:r>
        <w:r>
          <w:tab/>
        </w:r>
        <w:r>
          <w:fldChar w:fldCharType="begin"/>
        </w:r>
        <w:r>
          <w:instrText xml:space="preserve"> PAGEREF _Toc17107 \h </w:instrText>
        </w:r>
        <w:r>
          <w:fldChar w:fldCharType="separate"/>
        </w:r>
        <w:r>
          <w:t>32</w:t>
        </w:r>
        <w:r>
          <w:fldChar w:fldCharType="end"/>
        </w:r>
      </w:hyperlink>
    </w:p>
    <w:p>
      <w:pPr>
        <w:pStyle w:val="TOC2"/>
        <w:tabs>
          <w:tab w:val="right" w:leader="dot" w:pos="8306"/>
        </w:tabs>
      </w:pPr>
      <w:hyperlink w:anchor="_Toc1764" w:history="1">
        <w:r>
          <w:rPr>
            <w:rFonts w:ascii="仿宋" w:eastAsia="仿宋" w:hAnsi="仿宋" w:cs="仿宋" w:hint="eastAsia"/>
            <w:lang w:eastAsia="zh-CN"/>
          </w:rPr>
          <w:t>(二)、环境保护措施与治理方案</w:t>
        </w:r>
        <w:r>
          <w:tab/>
        </w:r>
        <w:r>
          <w:fldChar w:fldCharType="begin"/>
        </w:r>
        <w:r>
          <w:instrText xml:space="preserve"> PAGEREF _Toc1764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1" w:history="1">
        <w:r>
          <w:rPr>
            <w:rFonts w:ascii="仿宋" w:eastAsia="仿宋" w:hAnsi="仿宋" w:cs="仿宋" w:hint="eastAsia"/>
            <w:lang w:eastAsia="zh-CN"/>
          </w:rPr>
          <w:t>九、沟通与利益相关者关系</w:t>
        </w:r>
        <w:r>
          <w:tab/>
        </w:r>
        <w:r>
          <w:fldChar w:fldCharType="begin"/>
        </w:r>
        <w:r>
          <w:instrText xml:space="preserve"> PAGEREF _Toc20451 \h </w:instrText>
        </w:r>
        <w:r>
          <w:fldChar w:fldCharType="separate"/>
        </w:r>
        <w:r>
          <w:t>34</w:t>
        </w:r>
        <w:r>
          <w:fldChar w:fldCharType="end"/>
        </w:r>
      </w:hyperlink>
    </w:p>
    <w:p>
      <w:pPr>
        <w:pStyle w:val="TOC2"/>
        <w:tabs>
          <w:tab w:val="right" w:leader="dot" w:pos="8306"/>
        </w:tabs>
      </w:pPr>
      <w:hyperlink w:anchor="_Toc20733" w:history="1">
        <w:r>
          <w:rPr>
            <w:rFonts w:ascii="仿宋" w:eastAsia="仿宋" w:hAnsi="仿宋" w:cs="仿宋" w:hint="eastAsia"/>
            <w:lang w:eastAsia="zh-CN"/>
          </w:rPr>
          <w:t>(一)、制定沟通计划</w:t>
        </w:r>
        <w:r>
          <w:tab/>
        </w:r>
        <w:r>
          <w:fldChar w:fldCharType="begin"/>
        </w:r>
        <w:r>
          <w:instrText xml:space="preserve"> PAGEREF _Toc20733 \h </w:instrText>
        </w:r>
        <w:r>
          <w:fldChar w:fldCharType="separate"/>
        </w:r>
        <w:r>
          <w:t>34</w:t>
        </w:r>
        <w:r>
          <w:fldChar w:fldCharType="end"/>
        </w:r>
      </w:hyperlink>
    </w:p>
    <w:p>
      <w:pPr>
        <w:pStyle w:val="TOC2"/>
        <w:tabs>
          <w:tab w:val="right" w:leader="dot" w:pos="8306"/>
        </w:tabs>
      </w:pPr>
      <w:hyperlink w:anchor="_Toc9819" w:history="1">
        <w:r>
          <w:rPr>
            <w:rFonts w:ascii="仿宋" w:eastAsia="仿宋" w:hAnsi="仿宋" w:cs="仿宋" w:hint="eastAsia"/>
            <w:lang w:eastAsia="zh-CN"/>
          </w:rPr>
          <w:t>(二)、利益相关者的识别与分析</w:t>
        </w:r>
        <w:r>
          <w:tab/>
        </w:r>
        <w:r>
          <w:fldChar w:fldCharType="begin"/>
        </w:r>
        <w:r>
          <w:instrText xml:space="preserve"> PAGEREF _Toc9819 \h </w:instrText>
        </w:r>
        <w:r>
          <w:fldChar w:fldCharType="separate"/>
        </w:r>
        <w:r>
          <w:t>36</w:t>
        </w:r>
        <w:r>
          <w:fldChar w:fldCharType="end"/>
        </w:r>
      </w:hyperlink>
    </w:p>
    <w:p>
      <w:pPr>
        <w:pStyle w:val="TOC2"/>
        <w:tabs>
          <w:tab w:val="right" w:leader="dot" w:pos="8306"/>
        </w:tabs>
      </w:pPr>
      <w:hyperlink w:anchor="_Toc5484" w:history="1">
        <w:r>
          <w:rPr>
            <w:rFonts w:ascii="仿宋" w:eastAsia="仿宋" w:hAnsi="仿宋" w:cs="仿宋" w:hint="eastAsia"/>
            <w:lang w:eastAsia="zh-CN"/>
          </w:rPr>
          <w:t>(三)、沟通策略与工具</w:t>
        </w:r>
        <w:r>
          <w:tab/>
        </w:r>
        <w:r>
          <w:fldChar w:fldCharType="begin"/>
        </w:r>
        <w:r>
          <w:instrText xml:space="preserve"> PAGEREF _Toc5484 \h </w:instrText>
        </w:r>
        <w:r>
          <w:fldChar w:fldCharType="separate"/>
        </w:r>
        <w:r>
          <w:t>36</w:t>
        </w:r>
        <w:r>
          <w:fldChar w:fldCharType="end"/>
        </w:r>
      </w:hyperlink>
    </w:p>
    <w:p>
      <w:pPr>
        <w:pStyle w:val="TOC2"/>
        <w:tabs>
          <w:tab w:val="right" w:leader="dot" w:pos="8306"/>
        </w:tabs>
      </w:pPr>
      <w:hyperlink w:anchor="_Toc20265" w:history="1">
        <w:r>
          <w:rPr>
            <w:rFonts w:ascii="仿宋" w:eastAsia="仿宋" w:hAnsi="仿宋" w:cs="仿宋" w:hint="eastAsia"/>
            <w:lang w:eastAsia="zh-CN"/>
          </w:rPr>
          <w:t>(四)、利益相关者满意度测评</w:t>
        </w:r>
        <w:r>
          <w:tab/>
        </w:r>
        <w:r>
          <w:fldChar w:fldCharType="begin"/>
        </w:r>
        <w:r>
          <w:instrText xml:space="preserve"> PAGEREF _Toc20265 \h </w:instrText>
        </w:r>
        <w:r>
          <w:fldChar w:fldCharType="separate"/>
        </w:r>
        <w:r>
          <w:t>37</w:t>
        </w:r>
        <w:r>
          <w:fldChar w:fldCharType="end"/>
        </w:r>
      </w:hyperlink>
    </w:p>
    <w:p>
      <w:pPr>
        <w:pStyle w:val="TOC1"/>
        <w:tabs>
          <w:tab w:val="right" w:leader="dot" w:pos="8306"/>
        </w:tabs>
      </w:pPr>
      <w:hyperlink w:anchor="_Toc20432" w:history="1">
        <w:r>
          <w:rPr>
            <w:rFonts w:ascii="仿宋" w:eastAsia="仿宋" w:hAnsi="仿宋" w:cs="仿宋" w:hint="eastAsia"/>
            <w:lang w:eastAsia="zh-CN"/>
          </w:rPr>
          <w:t>十、社会效益评价</w:t>
        </w:r>
        <w:r>
          <w:tab/>
        </w:r>
        <w:r>
          <w:fldChar w:fldCharType="begin"/>
        </w:r>
        <w:r>
          <w:instrText xml:space="preserve"> PAGEREF _Toc20432 \h </w:instrText>
        </w:r>
        <w:r>
          <w:fldChar w:fldCharType="separate"/>
        </w:r>
        <w:r>
          <w:t>37</w:t>
        </w:r>
        <w:r>
          <w:fldChar w:fldCharType="end"/>
        </w:r>
      </w:hyperlink>
    </w:p>
    <w:p>
      <w:pPr>
        <w:pStyle w:val="TOC2"/>
        <w:tabs>
          <w:tab w:val="right" w:leader="dot" w:pos="8306"/>
        </w:tabs>
      </w:pPr>
      <w:hyperlink w:anchor="_Toc15413" w:history="1">
        <w:r>
          <w:rPr>
            <w:rFonts w:ascii="仿宋" w:eastAsia="仿宋" w:hAnsi="仿宋" w:cs="仿宋" w:hint="eastAsia"/>
            <w:lang w:eastAsia="zh-CN"/>
          </w:rPr>
          <w:t>(一)、促进当地经济进展</w:t>
        </w:r>
        <w:r>
          <w:tab/>
        </w:r>
        <w:r>
          <w:fldChar w:fldCharType="begin"/>
        </w:r>
        <w:r>
          <w:instrText xml:space="preserve"> PAGEREF _Toc15413 \h </w:instrText>
        </w:r>
        <w:r>
          <w:fldChar w:fldCharType="separate"/>
        </w:r>
        <w:r>
          <w:t>37</w:t>
        </w:r>
        <w:r>
          <w:fldChar w:fldCharType="end"/>
        </w:r>
      </w:hyperlink>
    </w:p>
    <w:p>
      <w:pPr>
        <w:pStyle w:val="TOC2"/>
        <w:tabs>
          <w:tab w:val="right" w:leader="dot" w:pos="8306"/>
        </w:tabs>
      </w:pPr>
      <w:hyperlink w:anchor="_Toc1068" w:history="1">
        <w:r>
          <w:rPr>
            <w:rFonts w:ascii="仿宋" w:eastAsia="仿宋" w:hAnsi="仿宋" w:cs="仿宋" w:hint="eastAsia"/>
            <w:lang w:eastAsia="zh-CN"/>
          </w:rPr>
          <w:t>(二)、带动有关产业进展</w:t>
        </w:r>
        <w:r>
          <w:tab/>
        </w:r>
        <w:r>
          <w:fldChar w:fldCharType="begin"/>
        </w:r>
        <w:r>
          <w:instrText xml:space="preserve"> PAGEREF _Toc1068 \h </w:instrText>
        </w:r>
        <w:r>
          <w:fldChar w:fldCharType="separate"/>
        </w:r>
        <w:r>
          <w:t>38</w:t>
        </w:r>
        <w:r>
          <w:fldChar w:fldCharType="end"/>
        </w:r>
      </w:hyperlink>
    </w:p>
    <w:p>
      <w:pPr>
        <w:pStyle w:val="TOC2"/>
        <w:tabs>
          <w:tab w:val="right" w:leader="dot" w:pos="8306"/>
        </w:tabs>
      </w:pPr>
      <w:hyperlink w:anchor="_Toc15427" w:history="1">
        <w:r>
          <w:rPr>
            <w:rFonts w:ascii="仿宋" w:eastAsia="仿宋" w:hAnsi="仿宋" w:cs="仿宋" w:hint="eastAsia"/>
            <w:lang w:eastAsia="zh-CN"/>
          </w:rPr>
          <w:t>(三)、增加地方财政收入</w:t>
        </w:r>
        <w:r>
          <w:tab/>
        </w:r>
        <w:r>
          <w:fldChar w:fldCharType="begin"/>
        </w:r>
        <w:r>
          <w:instrText xml:space="preserve"> PAGEREF _Toc15427 \h </w:instrText>
        </w:r>
        <w:r>
          <w:fldChar w:fldCharType="separate"/>
        </w:r>
        <w:r>
          <w:t>38</w:t>
        </w:r>
        <w:r>
          <w:fldChar w:fldCharType="end"/>
        </w:r>
      </w:hyperlink>
    </w:p>
    <w:p>
      <w:pPr>
        <w:pStyle w:val="TOC2"/>
        <w:tabs>
          <w:tab w:val="right" w:leader="dot" w:pos="8306"/>
        </w:tabs>
      </w:pPr>
      <w:hyperlink w:anchor="_Toc32189" w:history="1">
        <w:r>
          <w:rPr>
            <w:rFonts w:ascii="仿宋" w:eastAsia="仿宋" w:hAnsi="仿宋" w:cs="仿宋" w:hint="eastAsia"/>
            <w:lang w:eastAsia="zh-CN"/>
          </w:rPr>
          <w:t>(四)、增加就业机会</w:t>
        </w:r>
        <w:r>
          <w:tab/>
        </w:r>
        <w:r>
          <w:fldChar w:fldCharType="begin"/>
        </w:r>
        <w:r>
          <w:instrText xml:space="preserve"> PAGEREF _Toc32189 \h </w:instrText>
        </w:r>
        <w:r>
          <w:fldChar w:fldCharType="separate"/>
        </w:r>
        <w:r>
          <w:t>39</w:t>
        </w:r>
        <w:r>
          <w:fldChar w:fldCharType="end"/>
        </w:r>
      </w:hyperlink>
    </w:p>
    <w:p>
      <w:pPr>
        <w:pStyle w:val="TOC1"/>
        <w:tabs>
          <w:tab w:val="right" w:leader="dot" w:pos="8306"/>
        </w:tabs>
      </w:pPr>
      <w:hyperlink w:anchor="_Toc28413" w:history="1">
        <w:r>
          <w:rPr>
            <w:rFonts w:ascii="仿宋" w:eastAsia="仿宋" w:hAnsi="仿宋" w:cs="仿宋" w:hint="eastAsia"/>
            <w:lang w:eastAsia="zh-CN"/>
          </w:rPr>
          <w:t>十一、公司组建背景分析</w:t>
        </w:r>
        <w:r>
          <w:tab/>
        </w:r>
        <w:r>
          <w:fldChar w:fldCharType="begin"/>
        </w:r>
        <w:r>
          <w:instrText xml:space="preserve"> PAGEREF _Toc28413 \h </w:instrText>
        </w:r>
        <w:r>
          <w:fldChar w:fldCharType="separate"/>
        </w:r>
        <w:r>
          <w:t>40</w:t>
        </w:r>
        <w:r>
          <w:fldChar w:fldCharType="end"/>
        </w:r>
      </w:hyperlink>
    </w:p>
    <w:p>
      <w:pPr>
        <w:pStyle w:val="TOC2"/>
        <w:tabs>
          <w:tab w:val="right" w:leader="dot" w:pos="8306"/>
        </w:tabs>
      </w:pPr>
      <w:hyperlink w:anchor="_Toc24925" w:history="1">
        <w:r>
          <w:rPr>
            <w:rFonts w:ascii="仿宋" w:eastAsia="仿宋" w:hAnsi="仿宋" w:cs="仿宋" w:hint="eastAsia"/>
            <w:lang w:eastAsia="zh-CN"/>
          </w:rPr>
          <w:t>(一)、糕点项目背景分析</w:t>
        </w:r>
        <w:r>
          <w:tab/>
        </w:r>
        <w:r>
          <w:fldChar w:fldCharType="begin"/>
        </w:r>
        <w:r>
          <w:instrText xml:space="preserve"> PAGEREF _Toc24925 \h </w:instrText>
        </w:r>
        <w:r>
          <w:fldChar w:fldCharType="separate"/>
        </w:r>
        <w:r>
          <w:t>40</w:t>
        </w:r>
        <w:r>
          <w:fldChar w:fldCharType="end"/>
        </w:r>
      </w:hyperlink>
    </w:p>
    <w:p>
      <w:pPr>
        <w:pStyle w:val="TOC2"/>
        <w:tabs>
          <w:tab w:val="right" w:leader="dot" w:pos="8306"/>
        </w:tabs>
      </w:pPr>
      <w:hyperlink w:anchor="_Toc16974" w:history="1">
        <w:r>
          <w:rPr>
            <w:rFonts w:ascii="仿宋" w:eastAsia="仿宋" w:hAnsi="仿宋" w:cs="仿宋" w:hint="eastAsia"/>
            <w:lang w:eastAsia="zh-CN"/>
          </w:rPr>
          <w:t>(二)、糕点项目建设必要性分析</w:t>
        </w:r>
        <w:r>
          <w:tab/>
        </w:r>
        <w:r>
          <w:fldChar w:fldCharType="begin"/>
        </w:r>
        <w:r>
          <w:instrText xml:space="preserve"> PAGEREF _Toc16974 \h </w:instrText>
        </w:r>
        <w:r>
          <w:fldChar w:fldCharType="separate"/>
        </w:r>
        <w:r>
          <w:t>41</w:t>
        </w:r>
        <w:r>
          <w:fldChar w:fldCharType="end"/>
        </w:r>
      </w:hyperlink>
    </w:p>
    <w:p>
      <w:pPr>
        <w:pStyle w:val="TOC2"/>
        <w:tabs>
          <w:tab w:val="right" w:leader="dot" w:pos="8306"/>
        </w:tabs>
      </w:pPr>
      <w:hyperlink w:anchor="_Toc6140" w:history="1">
        <w:r>
          <w:rPr>
            <w:rFonts w:ascii="仿宋" w:eastAsia="仿宋" w:hAnsi="仿宋" w:cs="仿宋" w:hint="eastAsia"/>
            <w:lang w:eastAsia="zh-CN"/>
          </w:rPr>
          <w:t>(三)、鼓励中小企业发展</w:t>
        </w:r>
        <w:r>
          <w:tab/>
        </w:r>
        <w:r>
          <w:fldChar w:fldCharType="begin"/>
        </w:r>
        <w:r>
          <w:instrText xml:space="preserve"> PAGEREF _Toc6140 \h </w:instrText>
        </w:r>
        <w:r>
          <w:fldChar w:fldCharType="separate"/>
        </w:r>
        <w:r>
          <w:t>42</w:t>
        </w:r>
        <w:r>
          <w:fldChar w:fldCharType="end"/>
        </w:r>
      </w:hyperlink>
    </w:p>
    <w:p>
      <w:pPr>
        <w:pStyle w:val="TOC2"/>
        <w:tabs>
          <w:tab w:val="right" w:leader="dot" w:pos="8306"/>
        </w:tabs>
      </w:pPr>
      <w:hyperlink w:anchor="_Toc2917" w:history="1">
        <w:r>
          <w:rPr>
            <w:rFonts w:ascii="仿宋" w:eastAsia="仿宋" w:hAnsi="仿宋" w:cs="仿宋" w:hint="eastAsia"/>
            <w:lang w:eastAsia="zh-CN"/>
          </w:rPr>
          <w:t>(四)、宏观经济形势分析</w:t>
        </w:r>
        <w:r>
          <w:tab/>
        </w:r>
        <w:r>
          <w:fldChar w:fldCharType="begin"/>
        </w:r>
        <w:r>
          <w:instrText xml:space="preserve"> PAGEREF _Toc2917 \h </w:instrText>
        </w:r>
        <w:r>
          <w:fldChar w:fldCharType="separate"/>
        </w:r>
        <w:r>
          <w:t>43</w:t>
        </w:r>
        <w:r>
          <w:fldChar w:fldCharType="end"/>
        </w:r>
      </w:hyperlink>
    </w:p>
    <w:p>
      <w:pPr>
        <w:pStyle w:val="TOC1"/>
        <w:tabs>
          <w:tab w:val="right" w:leader="dot" w:pos="8306"/>
        </w:tabs>
      </w:pPr>
      <w:hyperlink w:anchor="_Toc31229" w:history="1">
        <w:r>
          <w:rPr>
            <w:rFonts w:ascii="仿宋" w:eastAsia="仿宋" w:hAnsi="仿宋" w:cs="仿宋" w:hint="eastAsia"/>
            <w:lang w:eastAsia="zh-CN"/>
          </w:rPr>
          <w:t>十二、市场趋势与消费者洞察</w:t>
        </w:r>
        <w:r>
          <w:tab/>
        </w:r>
        <w:r>
          <w:fldChar w:fldCharType="begin"/>
        </w:r>
        <w:r>
          <w:instrText xml:space="preserve"> PAGEREF _Toc31229 \h </w:instrText>
        </w:r>
        <w:r>
          <w:fldChar w:fldCharType="separate"/>
        </w:r>
        <w:r>
          <w:t>44</w:t>
        </w:r>
        <w:r>
          <w:fldChar w:fldCharType="end"/>
        </w:r>
      </w:hyperlink>
    </w:p>
    <w:p>
      <w:pPr>
        <w:pStyle w:val="TOC2"/>
        <w:tabs>
          <w:tab w:val="right" w:leader="dot" w:pos="8306"/>
        </w:tabs>
      </w:pPr>
      <w:hyperlink w:anchor="_Toc8488" w:history="1">
        <w:r>
          <w:rPr>
            <w:rFonts w:ascii="仿宋" w:eastAsia="仿宋" w:hAnsi="仿宋" w:cs="仿宋" w:hint="eastAsia"/>
            <w:lang w:eastAsia="zh-CN"/>
          </w:rPr>
          <w:t>(一)、市场趋势分析与预测</w:t>
        </w:r>
        <w:r>
          <w:tab/>
        </w:r>
        <w:r>
          <w:fldChar w:fldCharType="begin"/>
        </w:r>
        <w:r>
          <w:instrText xml:space="preserve"> PAGEREF _Toc8488 \h </w:instrText>
        </w:r>
        <w:r>
          <w:fldChar w:fldCharType="separate"/>
        </w:r>
        <w:r>
          <w:t>44</w:t>
        </w:r>
        <w:r>
          <w:fldChar w:fldCharType="end"/>
        </w:r>
      </w:hyperlink>
    </w:p>
    <w:p>
      <w:pPr>
        <w:pStyle w:val="TOC2"/>
        <w:tabs>
          <w:tab w:val="right" w:leader="dot" w:pos="8306"/>
        </w:tabs>
      </w:pPr>
      <w:hyperlink w:anchor="_Toc10882" w:history="1">
        <w:r>
          <w:rPr>
            <w:rFonts w:ascii="仿宋" w:eastAsia="仿宋" w:hAnsi="仿宋" w:cs="仿宋" w:hint="eastAsia"/>
            <w:lang w:eastAsia="zh-CN"/>
          </w:rPr>
          <w:t>(二)、消费者洞察与行为研究</w:t>
        </w:r>
        <w:r>
          <w:tab/>
        </w:r>
        <w:r>
          <w:fldChar w:fldCharType="begin"/>
        </w:r>
        <w:r>
          <w:instrText xml:space="preserve"> PAGEREF _Toc10882 \h </w:instrText>
        </w:r>
        <w:r>
          <w:fldChar w:fldCharType="separate"/>
        </w:r>
        <w:r>
          <w:t>46</w:t>
        </w:r>
        <w:r>
          <w:fldChar w:fldCharType="end"/>
        </w:r>
      </w:hyperlink>
    </w:p>
    <w:p>
      <w:pPr>
        <w:pStyle w:val="TOC2"/>
        <w:tabs>
          <w:tab w:val="right" w:leader="dot" w:pos="8306"/>
        </w:tabs>
      </w:pPr>
      <w:hyperlink w:anchor="_Toc19160" w:history="1">
        <w:r>
          <w:rPr>
            <w:rFonts w:ascii="仿宋" w:eastAsia="仿宋" w:hAnsi="仿宋" w:cs="仿宋" w:hint="eastAsia"/>
            <w:lang w:eastAsia="zh-CN"/>
          </w:rPr>
          <w:t>(三)、产品创新与市场适应性</w:t>
        </w:r>
        <w:r>
          <w:tab/>
        </w:r>
        <w:r>
          <w:fldChar w:fldCharType="begin"/>
        </w:r>
        <w:r>
          <w:instrText xml:space="preserve"> PAGEREF _Toc19160 \h </w:instrText>
        </w:r>
        <w:r>
          <w:fldChar w:fldCharType="separate"/>
        </w:r>
        <w:r>
          <w:t>47</w:t>
        </w:r>
        <w:r>
          <w:fldChar w:fldCharType="end"/>
        </w:r>
      </w:hyperlink>
    </w:p>
    <w:p>
      <w:pPr>
        <w:pStyle w:val="TOC2"/>
        <w:tabs>
          <w:tab w:val="right" w:leader="dot" w:pos="8306"/>
        </w:tabs>
      </w:pPr>
      <w:hyperlink w:anchor="_Toc18907" w:history="1">
        <w:r>
          <w:rPr>
            <w:rFonts w:ascii="仿宋" w:eastAsia="仿宋" w:hAnsi="仿宋" w:cs="仿宋" w:hint="eastAsia"/>
            <w:lang w:eastAsia="zh-CN"/>
          </w:rPr>
          <w:t>(四)、服务体验与客户满意度</w:t>
        </w:r>
        <w:r>
          <w:tab/>
        </w:r>
        <w:r>
          <w:fldChar w:fldCharType="begin"/>
        </w:r>
        <w:r>
          <w:instrText xml:space="preserve"> PAGEREF _Toc18907 \h </w:instrText>
        </w:r>
        <w:r>
          <w:fldChar w:fldCharType="separate"/>
        </w:r>
        <w:r>
          <w:t>49</w:t>
        </w:r>
        <w:r>
          <w:fldChar w:fldCharType="end"/>
        </w:r>
      </w:hyperlink>
    </w:p>
    <w:p>
      <w:pPr>
        <w:pStyle w:val="TOC1"/>
        <w:tabs>
          <w:tab w:val="right" w:leader="dot" w:pos="8306"/>
        </w:tabs>
      </w:pPr>
      <w:hyperlink w:anchor="_Toc11570" w:history="1">
        <w:r>
          <w:rPr>
            <w:rFonts w:ascii="仿宋" w:eastAsia="仿宋" w:hAnsi="仿宋" w:cs="仿宋" w:hint="eastAsia"/>
            <w:lang w:eastAsia="zh-CN"/>
          </w:rPr>
          <w:t>十三、节能方案</w:t>
        </w:r>
        <w:r>
          <w:tab/>
        </w:r>
        <w:r>
          <w:fldChar w:fldCharType="begin"/>
        </w:r>
        <w:r>
          <w:instrText xml:space="preserve"> PAGEREF _Toc11570 \h </w:instrText>
        </w:r>
        <w:r>
          <w:fldChar w:fldCharType="separate"/>
        </w:r>
        <w:r>
          <w:t>50</w:t>
        </w:r>
        <w:r>
          <w:fldChar w:fldCharType="end"/>
        </w:r>
      </w:hyperlink>
    </w:p>
    <w:p>
      <w:pPr>
        <w:pStyle w:val="TOC2"/>
        <w:tabs>
          <w:tab w:val="right" w:leader="dot" w:pos="8306"/>
        </w:tabs>
      </w:pPr>
      <w:hyperlink w:anchor="_Toc8380" w:history="1">
        <w:r>
          <w:rPr>
            <w:rFonts w:ascii="仿宋" w:eastAsia="仿宋" w:hAnsi="仿宋" w:cs="仿宋" w:hint="eastAsia"/>
            <w:lang w:eastAsia="zh-CN"/>
          </w:rPr>
          <w:t>(一)、糕点项目节能概述</w:t>
        </w:r>
        <w:r>
          <w:tab/>
        </w:r>
        <w:r>
          <w:fldChar w:fldCharType="begin"/>
        </w:r>
        <w:r>
          <w:instrText xml:space="preserve"> PAGEREF _Toc8380 \h </w:instrText>
        </w:r>
        <w:r>
          <w:fldChar w:fldCharType="separate"/>
        </w:r>
        <w:r>
          <w:t>50</w:t>
        </w:r>
        <w:r>
          <w:fldChar w:fldCharType="end"/>
        </w:r>
      </w:hyperlink>
    </w:p>
    <w:p>
      <w:pPr>
        <w:pStyle w:val="TOC2"/>
        <w:tabs>
          <w:tab w:val="right" w:leader="dot" w:pos="8306"/>
        </w:tabs>
      </w:pPr>
      <w:hyperlink w:anchor="_Toc29021" w:history="1">
        <w:r>
          <w:rPr>
            <w:rFonts w:ascii="仿宋" w:eastAsia="仿宋" w:hAnsi="仿宋" w:cs="仿宋" w:hint="eastAsia"/>
            <w:lang w:eastAsia="zh-CN"/>
          </w:rPr>
          <w:t>(二)、能源消费种类和数量分析</w:t>
        </w:r>
        <w:r>
          <w:tab/>
        </w:r>
        <w:r>
          <w:fldChar w:fldCharType="begin"/>
        </w:r>
        <w:r>
          <w:instrText xml:space="preserve"> PAGEREF _Toc29021 \h </w:instrText>
        </w:r>
        <w:r>
          <w:fldChar w:fldCharType="separate"/>
        </w:r>
        <w:r>
          <w:t>52</w:t>
        </w:r>
        <w:r>
          <w:fldChar w:fldCharType="end"/>
        </w:r>
      </w:hyperlink>
    </w:p>
    <w:p>
      <w:pPr>
        <w:pStyle w:val="TOC2"/>
        <w:tabs>
          <w:tab w:val="right" w:leader="dot" w:pos="8306"/>
        </w:tabs>
      </w:pPr>
      <w:hyperlink w:anchor="_Toc12782" w:history="1">
        <w:r>
          <w:rPr>
            <w:rFonts w:ascii="仿宋" w:eastAsia="仿宋" w:hAnsi="仿宋" w:cs="仿宋" w:hint="eastAsia"/>
            <w:lang w:eastAsia="zh-CN"/>
          </w:rPr>
          <w:t>(三)、糕点项目节能措施</w:t>
        </w:r>
        <w:r>
          <w:tab/>
        </w:r>
        <w:r>
          <w:fldChar w:fldCharType="begin"/>
        </w:r>
        <w:r>
          <w:instrText xml:space="preserve"> PAGEREF _Toc12782 \h </w:instrText>
        </w:r>
        <w:r>
          <w:fldChar w:fldCharType="separate"/>
        </w:r>
        <w:r>
          <w:t>53</w:t>
        </w:r>
        <w:r>
          <w:fldChar w:fldCharType="end"/>
        </w:r>
      </w:hyperlink>
    </w:p>
    <w:p>
      <w:pPr>
        <w:pStyle w:val="TOC2"/>
        <w:tabs>
          <w:tab w:val="right" w:leader="dot" w:pos="8306"/>
        </w:tabs>
      </w:pPr>
      <w:hyperlink w:anchor="_Toc31828" w:history="1">
        <w:r>
          <w:rPr>
            <w:rFonts w:ascii="仿宋" w:eastAsia="仿宋" w:hAnsi="仿宋" w:cs="仿宋" w:hint="eastAsia"/>
            <w:lang w:eastAsia="zh-CN"/>
          </w:rPr>
          <w:t>(四)、节能综合评价</w:t>
        </w:r>
        <w:r>
          <w:tab/>
        </w:r>
        <w:r>
          <w:fldChar w:fldCharType="begin"/>
        </w:r>
        <w:r>
          <w:instrText xml:space="preserve"> PAGEREF _Toc31828 \h </w:instrText>
        </w:r>
        <w:r>
          <w:fldChar w:fldCharType="separate"/>
        </w:r>
        <w:r>
          <w:t>55</w:t>
        </w:r>
        <w:r>
          <w:fldChar w:fldCharType="end"/>
        </w:r>
      </w:hyperlink>
    </w:p>
    <w:p>
      <w:pPr>
        <w:pStyle w:val="TOC1"/>
        <w:tabs>
          <w:tab w:val="right" w:leader="dot" w:pos="8306"/>
        </w:tabs>
      </w:pPr>
      <w:hyperlink w:anchor="_Toc20099" w:history="1">
        <w:r>
          <w:rPr>
            <w:rFonts w:ascii="仿宋" w:eastAsia="仿宋" w:hAnsi="仿宋" w:cs="仿宋" w:hint="eastAsia"/>
            <w:lang w:eastAsia="zh-CN"/>
          </w:rPr>
          <w:t>十四、土地利用与规划方案</w:t>
        </w:r>
        <w:r>
          <w:tab/>
        </w:r>
        <w:r>
          <w:fldChar w:fldCharType="begin"/>
        </w:r>
        <w:r>
          <w:instrText xml:space="preserve"> PAGEREF _Toc20099 \h </w:instrText>
        </w:r>
        <w:r>
          <w:fldChar w:fldCharType="separate"/>
        </w:r>
        <w:r>
          <w:t>56</w:t>
        </w:r>
        <w:r>
          <w:fldChar w:fldCharType="end"/>
        </w:r>
      </w:hyperlink>
    </w:p>
    <w:p>
      <w:pPr>
        <w:pStyle w:val="TOC2"/>
        <w:tabs>
          <w:tab w:val="right" w:leader="dot" w:pos="8306"/>
        </w:tabs>
      </w:pPr>
      <w:hyperlink w:anchor="_Toc701" w:history="1">
        <w:r>
          <w:rPr>
            <w:rFonts w:ascii="仿宋" w:eastAsia="仿宋" w:hAnsi="仿宋" w:cs="仿宋" w:hint="eastAsia"/>
            <w:lang w:eastAsia="zh-CN"/>
          </w:rPr>
          <w:t>(一)、项目用地情况分析</w:t>
        </w:r>
        <w:r>
          <w:tab/>
        </w:r>
        <w:r>
          <w:fldChar w:fldCharType="begin"/>
        </w:r>
        <w:r>
          <w:instrText xml:space="preserve"> PAGEREF _Toc701 \h </w:instrText>
        </w:r>
        <w:r>
          <w:fldChar w:fldCharType="separate"/>
        </w:r>
        <w:r>
          <w:t>56</w:t>
        </w:r>
        <w:r>
          <w:fldChar w:fldCharType="end"/>
        </w:r>
      </w:hyperlink>
    </w:p>
    <w:p>
      <w:pPr>
        <w:pStyle w:val="TOC2"/>
        <w:tabs>
          <w:tab w:val="right" w:leader="dot" w:pos="8306"/>
        </w:tabs>
      </w:pPr>
      <w:hyperlink w:anchor="_Toc26858" w:history="1">
        <w:r>
          <w:rPr>
            <w:rFonts w:ascii="仿宋" w:eastAsia="仿宋" w:hAnsi="仿宋" w:cs="仿宋" w:hint="eastAsia"/>
            <w:lang w:eastAsia="zh-CN"/>
          </w:rPr>
          <w:t>(二)、土地利用规划方案</w:t>
        </w:r>
        <w:r>
          <w:tab/>
        </w:r>
        <w:r>
          <w:fldChar w:fldCharType="begin"/>
        </w:r>
        <w:r>
          <w:instrText xml:space="preserve"> PAGEREF _Toc26858 \h </w:instrText>
        </w:r>
        <w:r>
          <w:fldChar w:fldCharType="separate"/>
        </w:r>
        <w:r>
          <w:t>57</w:t>
        </w:r>
        <w:r>
          <w:fldChar w:fldCharType="end"/>
        </w:r>
      </w:hyperlink>
    </w:p>
    <w:p>
      <w:pPr>
        <w:pStyle w:val="TOC1"/>
        <w:tabs>
          <w:tab w:val="right" w:leader="dot" w:pos="8306"/>
        </w:tabs>
      </w:pPr>
      <w:hyperlink w:anchor="_Toc25666" w:history="1">
        <w:r>
          <w:rPr>
            <w:rFonts w:ascii="仿宋" w:eastAsia="仿宋" w:hAnsi="仿宋" w:cs="仿宋" w:hint="eastAsia"/>
            <w:lang w:eastAsia="zh-CN"/>
          </w:rPr>
          <w:t>十五、人力资源</w:t>
        </w:r>
        <w:r>
          <w:tab/>
        </w:r>
        <w:r>
          <w:fldChar w:fldCharType="begin"/>
        </w:r>
        <w:r>
          <w:instrText xml:space="preserve"> PAGEREF _Toc25666 \h </w:instrText>
        </w:r>
        <w:r>
          <w:fldChar w:fldCharType="separate"/>
        </w:r>
        <w:r>
          <w:t>58</w:t>
        </w:r>
        <w:r>
          <w:fldChar w:fldCharType="end"/>
        </w:r>
      </w:hyperlink>
    </w:p>
    <w:p>
      <w:pPr>
        <w:pStyle w:val="TOC2"/>
        <w:tabs>
          <w:tab w:val="right" w:leader="dot" w:pos="8306"/>
        </w:tabs>
      </w:pPr>
      <w:hyperlink w:anchor="_Toc1357" w:history="1">
        <w:r>
          <w:rPr>
            <w:rFonts w:ascii="仿宋" w:eastAsia="仿宋" w:hAnsi="仿宋" w:cs="仿宋" w:hint="eastAsia"/>
            <w:lang w:eastAsia="zh-CN"/>
          </w:rPr>
          <w:t>(一)、工厂员工组织</w:t>
        </w:r>
        <w:r>
          <w:tab/>
        </w:r>
        <w:r>
          <w:fldChar w:fldCharType="begin"/>
        </w:r>
        <w:r>
          <w:instrText xml:space="preserve"> PAGEREF _Toc1357 \h </w:instrText>
        </w:r>
        <w:r>
          <w:fldChar w:fldCharType="separate"/>
        </w:r>
        <w:r>
          <w:t>58</w:t>
        </w:r>
        <w:r>
          <w:fldChar w:fldCharType="end"/>
        </w:r>
      </w:hyperlink>
    </w:p>
    <w:p>
      <w:pPr>
        <w:pStyle w:val="TOC2"/>
        <w:tabs>
          <w:tab w:val="right" w:leader="dot" w:pos="8306"/>
        </w:tabs>
      </w:pPr>
      <w:hyperlink w:anchor="_Toc21224" w:history="1">
        <w:r>
          <w:rPr>
            <w:rFonts w:ascii="仿宋" w:eastAsia="仿宋" w:hAnsi="仿宋" w:cs="仿宋" w:hint="eastAsia"/>
            <w:lang w:eastAsia="zh-CN"/>
          </w:rPr>
          <w:t>(二)、培训和发展计划</w:t>
        </w:r>
        <w:r>
          <w:tab/>
        </w:r>
        <w:r>
          <w:fldChar w:fldCharType="begin"/>
        </w:r>
        <w:r>
          <w:instrText xml:space="preserve"> PAGEREF _Toc21224 \h </w:instrText>
        </w:r>
        <w:r>
          <w:fldChar w:fldCharType="separate"/>
        </w:r>
        <w:r>
          <w:t>59</w:t>
        </w:r>
        <w:r>
          <w:fldChar w:fldCharType="end"/>
        </w:r>
      </w:hyperlink>
    </w:p>
    <w:p>
      <w:pPr>
        <w:pStyle w:val="TOC2"/>
        <w:tabs>
          <w:tab w:val="right" w:leader="dot" w:pos="8306"/>
        </w:tabs>
      </w:pPr>
      <w:hyperlink w:anchor="_Toc23061" w:history="1">
        <w:r>
          <w:rPr>
            <w:rFonts w:ascii="仿宋" w:eastAsia="仿宋" w:hAnsi="仿宋" w:cs="仿宋" w:hint="eastAsia"/>
            <w:lang w:eastAsia="zh-CN"/>
          </w:rPr>
          <w:t>(三)、安全和环境管理</w:t>
        </w:r>
        <w:r>
          <w:tab/>
        </w:r>
        <w:r>
          <w:fldChar w:fldCharType="begin"/>
        </w:r>
        <w:r>
          <w:instrText xml:space="preserve"> PAGEREF _Toc23061 \h </w:instrText>
        </w:r>
        <w:r>
          <w:fldChar w:fldCharType="separate"/>
        </w:r>
        <w:r>
          <w:t>60</w:t>
        </w:r>
        <w:r>
          <w:fldChar w:fldCharType="end"/>
        </w:r>
      </w:hyperlink>
    </w:p>
    <w:p>
      <w:pPr>
        <w:pStyle w:val="TOC1"/>
        <w:tabs>
          <w:tab w:val="right" w:leader="dot" w:pos="8306"/>
        </w:tabs>
      </w:pPr>
      <w:hyperlink w:anchor="_Toc11774" w:history="1">
        <w:r>
          <w:rPr>
            <w:rFonts w:ascii="仿宋" w:eastAsia="仿宋" w:hAnsi="仿宋" w:cs="仿宋" w:hint="eastAsia"/>
            <w:lang w:eastAsia="zh-CN"/>
          </w:rPr>
          <w:t>十六、员工健康与安全方案</w:t>
        </w:r>
        <w:r>
          <w:tab/>
        </w:r>
        <w:r>
          <w:fldChar w:fldCharType="begin"/>
        </w:r>
        <w:r>
          <w:instrText xml:space="preserve"> PAGEREF _Toc11774 \h </w:instrText>
        </w:r>
        <w:r>
          <w:fldChar w:fldCharType="separate"/>
        </w:r>
        <w:r>
          <w:t>61</w:t>
        </w:r>
        <w:r>
          <w:fldChar w:fldCharType="end"/>
        </w:r>
      </w:hyperlink>
    </w:p>
    <w:p>
      <w:pPr>
        <w:pStyle w:val="TOC2"/>
        <w:tabs>
          <w:tab w:val="right" w:leader="dot" w:pos="8306"/>
        </w:tabs>
      </w:pPr>
      <w:hyperlink w:anchor="_Toc2464" w:history="1">
        <w:r>
          <w:rPr>
            <w:rFonts w:ascii="仿宋" w:eastAsia="仿宋" w:hAnsi="仿宋" w:cs="仿宋" w:hint="eastAsia"/>
            <w:lang w:eastAsia="zh-CN"/>
          </w:rPr>
          <w:t>(一)、职业健康与安全政策</w:t>
        </w:r>
        <w:r>
          <w:tab/>
        </w:r>
        <w:r>
          <w:fldChar w:fldCharType="begin"/>
        </w:r>
        <w:r>
          <w:instrText xml:space="preserve"> PAGEREF _Toc2464 \h </w:instrText>
        </w:r>
        <w:r>
          <w:fldChar w:fldCharType="separate"/>
        </w:r>
        <w:r>
          <w:t>61</w:t>
        </w:r>
        <w:r>
          <w:fldChar w:fldCharType="end"/>
        </w:r>
      </w:hyperlink>
    </w:p>
    <w:p>
      <w:pPr>
        <w:pStyle w:val="TOC2"/>
        <w:tabs>
          <w:tab w:val="right" w:leader="dot" w:pos="8306"/>
        </w:tabs>
      </w:pPr>
      <w:hyperlink w:anchor="_Toc30101" w:history="1">
        <w:r>
          <w:rPr>
            <w:rFonts w:ascii="仿宋" w:eastAsia="仿宋" w:hAnsi="仿宋" w:cs="仿宋" w:hint="eastAsia"/>
            <w:lang w:eastAsia="zh-CN"/>
          </w:rPr>
          <w:t>(二)、工作环境安全评估</w:t>
        </w:r>
        <w:r>
          <w:tab/>
        </w:r>
        <w:r>
          <w:fldChar w:fldCharType="begin"/>
        </w:r>
        <w:r>
          <w:instrText xml:space="preserve"> PAGEREF _Toc30101 \h </w:instrText>
        </w:r>
        <w:r>
          <w:fldChar w:fldCharType="separate"/>
        </w:r>
        <w:r>
          <w:t>62</w:t>
        </w:r>
        <w:r>
          <w:fldChar w:fldCharType="end"/>
        </w:r>
      </w:hyperlink>
    </w:p>
    <w:p>
      <w:pPr>
        <w:pStyle w:val="TOC2"/>
        <w:tabs>
          <w:tab w:val="right" w:leader="dot" w:pos="8306"/>
        </w:tabs>
      </w:pPr>
      <w:hyperlink w:anchor="_Toc26199" w:history="1">
        <w:r>
          <w:rPr>
            <w:rFonts w:ascii="仿宋" w:eastAsia="仿宋" w:hAnsi="仿宋" w:cs="仿宋" w:hint="eastAsia"/>
            <w:lang w:eastAsia="zh-CN"/>
          </w:rPr>
          <w:t>(三)、员工健康促进计划</w:t>
        </w:r>
        <w:r>
          <w:tab/>
        </w:r>
        <w:r>
          <w:fldChar w:fldCharType="begin"/>
        </w:r>
        <w:r>
          <w:instrText xml:space="preserve"> PAGEREF _Toc26199 \h </w:instrText>
        </w:r>
        <w:r>
          <w:fldChar w:fldCharType="separate"/>
        </w:r>
        <w:r>
          <w:t>64</w:t>
        </w:r>
        <w:r>
          <w:fldChar w:fldCharType="end"/>
        </w:r>
      </w:hyperlink>
    </w:p>
    <w:p>
      <w:pPr>
        <w:pStyle w:val="TOC2"/>
        <w:tabs>
          <w:tab w:val="right" w:leader="dot" w:pos="8306"/>
        </w:tabs>
      </w:pPr>
      <w:hyperlink w:anchor="_Toc8863" w:history="1">
        <w:r>
          <w:rPr>
            <w:rFonts w:ascii="仿宋" w:eastAsia="仿宋" w:hAnsi="仿宋" w:cs="仿宋" w:hint="eastAsia"/>
            <w:lang w:eastAsia="zh-CN"/>
          </w:rPr>
          <w:t>(四)、事故应急预案</w:t>
        </w:r>
        <w:r>
          <w:tab/>
        </w:r>
        <w:r>
          <w:fldChar w:fldCharType="begin"/>
        </w:r>
        <w:r>
          <w:instrText xml:space="preserve"> PAGEREF _Toc8863 \h </w:instrText>
        </w:r>
        <w:r>
          <w:fldChar w:fldCharType="separate"/>
        </w:r>
        <w:r>
          <w:t>64</w:t>
        </w:r>
        <w:r>
          <w:fldChar w:fldCharType="end"/>
        </w:r>
      </w:hyperlink>
    </w:p>
    <w:p>
      <w:pPr>
        <w:pStyle w:val="TOC2"/>
        <w:tabs>
          <w:tab w:val="right" w:leader="dot" w:pos="8306"/>
        </w:tabs>
      </w:pPr>
      <w:hyperlink w:anchor="_Toc31949" w:history="1">
        <w:r>
          <w:rPr>
            <w:rFonts w:ascii="仿宋" w:eastAsia="仿宋" w:hAnsi="仿宋" w:cs="仿宋" w:hint="eastAsia"/>
            <w:lang w:eastAsia="zh-CN"/>
          </w:rPr>
          <w:t>(五)、员工心理健康支持</w:t>
        </w:r>
        <w:r>
          <w:tab/>
        </w:r>
        <w:r>
          <w:fldChar w:fldCharType="begin"/>
        </w:r>
        <w:r>
          <w:instrText xml:space="preserve"> PAGEREF _Toc31949 \h </w:instrText>
        </w:r>
        <w:r>
          <w:fldChar w:fldCharType="separate"/>
        </w:r>
        <w:r>
          <w:t>66</w:t>
        </w:r>
        <w:r>
          <w:fldChar w:fldCharType="end"/>
        </w:r>
      </w:hyperlink>
    </w:p>
    <w:p>
      <w:pPr>
        <w:pStyle w:val="TOC1"/>
        <w:tabs>
          <w:tab w:val="right" w:leader="dot" w:pos="8306"/>
        </w:tabs>
      </w:pPr>
      <w:hyperlink w:anchor="_Toc20777" w:history="1">
        <w:r>
          <w:rPr>
            <w:rFonts w:ascii="仿宋" w:eastAsia="仿宋" w:hAnsi="仿宋" w:cs="仿宋" w:hint="eastAsia"/>
            <w:lang w:eastAsia="zh-CN"/>
          </w:rPr>
          <w:t>十七、人力资源管理与开发</w:t>
        </w:r>
        <w:r>
          <w:tab/>
        </w:r>
        <w:r>
          <w:fldChar w:fldCharType="begin"/>
        </w:r>
        <w:r>
          <w:instrText xml:space="preserve"> PAGEREF _Toc20777 \h </w:instrText>
        </w:r>
        <w:r>
          <w:fldChar w:fldCharType="separate"/>
        </w:r>
        <w:r>
          <w:t>68</w:t>
        </w:r>
        <w:r>
          <w:fldChar w:fldCharType="end"/>
        </w:r>
      </w:hyperlink>
    </w:p>
    <w:p>
      <w:pPr>
        <w:pStyle w:val="TOC2"/>
        <w:tabs>
          <w:tab w:val="right" w:leader="dot" w:pos="8306"/>
        </w:tabs>
      </w:pPr>
      <w:hyperlink w:anchor="_Toc15249" w:history="1">
        <w:r>
          <w:rPr>
            <w:rFonts w:ascii="仿宋" w:eastAsia="仿宋" w:hAnsi="仿宋" w:cs="仿宋" w:hint="eastAsia"/>
            <w:lang w:eastAsia="zh-CN"/>
          </w:rPr>
          <w:t>(一)、人力资源规划</w:t>
        </w:r>
        <w:r>
          <w:tab/>
        </w:r>
        <w:r>
          <w:fldChar w:fldCharType="begin"/>
        </w:r>
        <w:r>
          <w:instrText xml:space="preserve"> PAGEREF _Toc15249 \h </w:instrText>
        </w:r>
        <w:r>
          <w:fldChar w:fldCharType="separate"/>
        </w:r>
        <w:r>
          <w:t>68</w:t>
        </w:r>
        <w:r>
          <w:fldChar w:fldCharType="end"/>
        </w:r>
      </w:hyperlink>
    </w:p>
    <w:p>
      <w:pPr>
        <w:pStyle w:val="TOC2"/>
        <w:tabs>
          <w:tab w:val="right" w:leader="dot" w:pos="8306"/>
        </w:tabs>
      </w:pPr>
      <w:hyperlink w:anchor="_Toc21840" w:history="1">
        <w:r>
          <w:rPr>
            <w:rFonts w:ascii="仿宋" w:eastAsia="仿宋" w:hAnsi="仿宋" w:cs="仿宋" w:hint="eastAsia"/>
            <w:lang w:eastAsia="zh-CN"/>
          </w:rPr>
          <w:t>(二)、人力资源开发与培训</w:t>
        </w:r>
        <w:r>
          <w:tab/>
        </w:r>
        <w:r>
          <w:fldChar w:fldCharType="begin"/>
        </w:r>
        <w:r>
          <w:instrText xml:space="preserve"> PAGEREF _Toc21840 \h </w:instrText>
        </w:r>
        <w:r>
          <w:fldChar w:fldCharType="separate"/>
        </w:r>
        <w:r>
          <w:t>70</w:t>
        </w:r>
        <w:r>
          <w:fldChar w:fldCharType="end"/>
        </w:r>
      </w:hyperlink>
    </w:p>
    <w:p>
      <w:pPr>
        <w:pStyle w:val="TOC1"/>
        <w:tabs>
          <w:tab w:val="right" w:leader="dot" w:pos="8306"/>
        </w:tabs>
      </w:pPr>
      <w:hyperlink w:anchor="_Toc3802" w:history="1">
        <w:r>
          <w:rPr>
            <w:rFonts w:ascii="仿宋" w:eastAsia="仿宋" w:hAnsi="仿宋" w:cs="仿宋" w:hint="eastAsia"/>
            <w:lang w:eastAsia="zh-CN"/>
          </w:rPr>
          <w:t>十八、危机管理与应急预案</w:t>
        </w:r>
        <w:r>
          <w:tab/>
        </w:r>
        <w:r>
          <w:fldChar w:fldCharType="begin"/>
        </w:r>
        <w:r>
          <w:instrText xml:space="preserve"> PAGEREF _Toc3802 \h </w:instrText>
        </w:r>
        <w:r>
          <w:fldChar w:fldCharType="separate"/>
        </w:r>
        <w:r>
          <w:t>72</w:t>
        </w:r>
        <w:r>
          <w:fldChar w:fldCharType="end"/>
        </w:r>
      </w:hyperlink>
    </w:p>
    <w:p>
      <w:pPr>
        <w:pStyle w:val="TOC2"/>
        <w:tabs>
          <w:tab w:val="right" w:leader="dot" w:pos="8306"/>
        </w:tabs>
      </w:pPr>
      <w:hyperlink w:anchor="_Toc22746" w:history="1">
        <w:r>
          <w:rPr>
            <w:rFonts w:ascii="仿宋" w:eastAsia="仿宋" w:hAnsi="仿宋" w:cs="仿宋" w:hint="eastAsia"/>
            <w:lang w:eastAsia="zh-CN"/>
          </w:rPr>
          <w:t>(一)、危机预警与监测</w:t>
        </w:r>
        <w:r>
          <w:tab/>
        </w:r>
        <w:r>
          <w:fldChar w:fldCharType="begin"/>
        </w:r>
        <w:r>
          <w:instrText xml:space="preserve"> PAGEREF _Toc22746 \h </w:instrText>
        </w:r>
        <w:r>
          <w:fldChar w:fldCharType="separate"/>
        </w:r>
        <w:r>
          <w:t>72</w:t>
        </w:r>
        <w:r>
          <w:fldChar w:fldCharType="end"/>
        </w:r>
      </w:hyperlink>
    </w:p>
    <w:p>
      <w:pPr>
        <w:pStyle w:val="TOC2"/>
        <w:tabs>
          <w:tab w:val="right" w:leader="dot" w:pos="8306"/>
        </w:tabs>
      </w:pPr>
      <w:hyperlink w:anchor="_Toc13872" w:history="1">
        <w:r>
          <w:rPr>
            <w:rFonts w:ascii="仿宋" w:eastAsia="仿宋" w:hAnsi="仿宋" w:cs="仿宋" w:hint="eastAsia"/>
            <w:lang w:eastAsia="zh-CN"/>
          </w:rPr>
          <w:t>(二)、应急预案与危机响应</w:t>
        </w:r>
        <w:r>
          <w:tab/>
        </w:r>
        <w:r>
          <w:fldChar w:fldCharType="begin"/>
        </w:r>
        <w:r>
          <w:instrText xml:space="preserve"> PAGEREF _Toc13872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123" w:history="1">
        <w:r>
          <w:rPr>
            <w:rFonts w:ascii="仿宋" w:eastAsia="仿宋" w:hAnsi="仿宋" w:cs="仿宋" w:hint="eastAsia"/>
            <w:lang w:eastAsia="zh-CN"/>
          </w:rPr>
          <w:t>(三)、危机沟通与舆情控制</w:t>
        </w:r>
        <w:r>
          <w:tab/>
        </w:r>
        <w:r>
          <w:fldChar w:fldCharType="begin"/>
        </w:r>
        <w:r>
          <w:instrText xml:space="preserve"> PAGEREF _Toc20123 \h </w:instrText>
        </w:r>
        <w:r>
          <w:fldChar w:fldCharType="separate"/>
        </w:r>
        <w:r>
          <w:t>75</w:t>
        </w:r>
        <w:r>
          <w:fldChar w:fldCharType="end"/>
        </w:r>
      </w:hyperlink>
    </w:p>
    <w:p>
      <w:pPr>
        <w:pStyle w:val="TOC2"/>
        <w:tabs>
          <w:tab w:val="right" w:leader="dot" w:pos="8306"/>
        </w:tabs>
      </w:pPr>
      <w:hyperlink w:anchor="_Toc3264" w:history="1">
        <w:r>
          <w:rPr>
            <w:rFonts w:ascii="仿宋" w:eastAsia="仿宋" w:hAnsi="仿宋" w:cs="仿宋" w:hint="eastAsia"/>
            <w:lang w:eastAsia="zh-CN"/>
          </w:rPr>
          <w:t>(四)、危机后教训与改进</w:t>
        </w:r>
        <w:r>
          <w:tab/>
        </w:r>
        <w:r>
          <w:fldChar w:fldCharType="begin"/>
        </w:r>
        <w:r>
          <w:instrText xml:space="preserve"> PAGEREF _Toc3264 \h </w:instrText>
        </w:r>
        <w:r>
          <w:fldChar w:fldCharType="separate"/>
        </w:r>
        <w:r>
          <w:t>76</w:t>
        </w:r>
        <w:r>
          <w:fldChar w:fldCharType="end"/>
        </w:r>
      </w:hyperlink>
    </w:p>
    <w:p>
      <w:pPr>
        <w:pStyle w:val="TOC1"/>
        <w:tabs>
          <w:tab w:val="right" w:leader="dot" w:pos="8306"/>
        </w:tabs>
      </w:pPr>
      <w:hyperlink w:anchor="_Toc12820" w:history="1">
        <w:r>
          <w:rPr>
            <w:rFonts w:ascii="仿宋" w:eastAsia="仿宋" w:hAnsi="仿宋" w:cs="仿宋" w:hint="eastAsia"/>
            <w:lang w:eastAsia="zh-CN"/>
          </w:rPr>
          <w:t>十九、环保方案分析</w:t>
        </w:r>
        <w:r>
          <w:tab/>
        </w:r>
        <w:r>
          <w:fldChar w:fldCharType="begin"/>
        </w:r>
        <w:r>
          <w:instrText xml:space="preserve"> PAGEREF _Toc12820 \h </w:instrText>
        </w:r>
        <w:r>
          <w:fldChar w:fldCharType="separate"/>
        </w:r>
        <w:r>
          <w:t>78</w:t>
        </w:r>
        <w:r>
          <w:fldChar w:fldCharType="end"/>
        </w:r>
      </w:hyperlink>
    </w:p>
    <w:p>
      <w:pPr>
        <w:pStyle w:val="TOC2"/>
        <w:tabs>
          <w:tab w:val="right" w:leader="dot" w:pos="8306"/>
        </w:tabs>
      </w:pPr>
      <w:hyperlink w:anchor="_Toc258" w:history="1">
        <w:r>
          <w:rPr>
            <w:rFonts w:ascii="仿宋" w:eastAsia="仿宋" w:hAnsi="仿宋" w:cs="仿宋" w:hint="eastAsia"/>
            <w:lang w:eastAsia="zh-CN"/>
          </w:rPr>
          <w:t>(一)、环境保护综述</w:t>
        </w:r>
        <w:r>
          <w:tab/>
        </w:r>
        <w:r>
          <w:fldChar w:fldCharType="begin"/>
        </w:r>
        <w:r>
          <w:instrText xml:space="preserve"> PAGEREF _Toc258 \h </w:instrText>
        </w:r>
        <w:r>
          <w:fldChar w:fldCharType="separate"/>
        </w:r>
        <w:r>
          <w:t>78</w:t>
        </w:r>
        <w:r>
          <w:fldChar w:fldCharType="end"/>
        </w:r>
      </w:hyperlink>
    </w:p>
    <w:p>
      <w:pPr>
        <w:pStyle w:val="TOC2"/>
        <w:tabs>
          <w:tab w:val="right" w:leader="dot" w:pos="8306"/>
        </w:tabs>
      </w:pPr>
      <w:hyperlink w:anchor="_Toc31976" w:history="1">
        <w:r>
          <w:rPr>
            <w:rFonts w:ascii="仿宋" w:eastAsia="仿宋" w:hAnsi="仿宋" w:cs="仿宋" w:hint="eastAsia"/>
            <w:lang w:eastAsia="zh-CN"/>
          </w:rPr>
          <w:t>(二)、施工期环境影响分析</w:t>
        </w:r>
        <w:r>
          <w:tab/>
        </w:r>
        <w:r>
          <w:fldChar w:fldCharType="begin"/>
        </w:r>
        <w:r>
          <w:instrText xml:space="preserve"> PAGEREF _Toc31976 \h </w:instrText>
        </w:r>
        <w:r>
          <w:fldChar w:fldCharType="separate"/>
        </w:r>
        <w:r>
          <w:t>79</w:t>
        </w:r>
        <w:r>
          <w:fldChar w:fldCharType="end"/>
        </w:r>
      </w:hyperlink>
    </w:p>
    <w:p>
      <w:pPr>
        <w:pStyle w:val="TOC2"/>
        <w:tabs>
          <w:tab w:val="right" w:leader="dot" w:pos="8306"/>
        </w:tabs>
      </w:pPr>
      <w:hyperlink w:anchor="_Toc7895" w:history="1">
        <w:r>
          <w:rPr>
            <w:rFonts w:ascii="仿宋" w:eastAsia="仿宋" w:hAnsi="仿宋" w:cs="仿宋" w:hint="eastAsia"/>
            <w:lang w:eastAsia="zh-CN"/>
          </w:rPr>
          <w:t>(三)、营运期环境影响分析</w:t>
        </w:r>
        <w:r>
          <w:tab/>
        </w:r>
        <w:r>
          <w:fldChar w:fldCharType="begin"/>
        </w:r>
        <w:r>
          <w:instrText xml:space="preserve"> PAGEREF _Toc7895 \h </w:instrText>
        </w:r>
        <w:r>
          <w:fldChar w:fldCharType="separate"/>
        </w:r>
        <w:r>
          <w:t>80</w:t>
        </w:r>
        <w:r>
          <w:fldChar w:fldCharType="end"/>
        </w:r>
      </w:hyperlink>
    </w:p>
    <w:p>
      <w:pPr>
        <w:pStyle w:val="TOC2"/>
        <w:tabs>
          <w:tab w:val="right" w:leader="dot" w:pos="8306"/>
        </w:tabs>
      </w:pPr>
      <w:hyperlink w:anchor="_Toc18715" w:history="1">
        <w:r>
          <w:rPr>
            <w:rFonts w:ascii="仿宋" w:eastAsia="仿宋" w:hAnsi="仿宋" w:cs="仿宋" w:hint="eastAsia"/>
            <w:lang w:eastAsia="zh-CN"/>
          </w:rPr>
          <w:t>(四)、综合评价</w:t>
        </w:r>
        <w:r>
          <w:tab/>
        </w:r>
        <w:r>
          <w:fldChar w:fldCharType="begin"/>
        </w:r>
        <w:r>
          <w:instrText xml:space="preserve"> PAGEREF _Toc18715 \h </w:instrText>
        </w:r>
        <w:r>
          <w:fldChar w:fldCharType="separate"/>
        </w:r>
        <w:r>
          <w:t>81</w:t>
        </w:r>
        <w:r>
          <w:fldChar w:fldCharType="end"/>
        </w:r>
      </w:hyperlink>
    </w:p>
    <w:p>
      <w:pPr>
        <w:pStyle w:val="TOC1"/>
        <w:tabs>
          <w:tab w:val="right" w:leader="dot" w:pos="8306"/>
        </w:tabs>
      </w:pPr>
      <w:hyperlink w:anchor="_Toc26440" w:history="1">
        <w:r>
          <w:rPr>
            <w:rFonts w:ascii="仿宋" w:eastAsia="仿宋" w:hAnsi="仿宋" w:cs="仿宋" w:hint="eastAsia"/>
            <w:lang w:eastAsia="zh-CN"/>
          </w:rPr>
          <w:t>二十、市场趋势与消费者洞察</w:t>
        </w:r>
        <w:r>
          <w:tab/>
        </w:r>
        <w:r>
          <w:fldChar w:fldCharType="begin"/>
        </w:r>
        <w:r>
          <w:instrText xml:space="preserve"> PAGEREF _Toc26440 \h </w:instrText>
        </w:r>
        <w:r>
          <w:fldChar w:fldCharType="separate"/>
        </w:r>
        <w:r>
          <w:t>82</w:t>
        </w:r>
        <w:r>
          <w:fldChar w:fldCharType="end"/>
        </w:r>
      </w:hyperlink>
    </w:p>
    <w:p>
      <w:pPr>
        <w:pStyle w:val="TOC2"/>
        <w:tabs>
          <w:tab w:val="right" w:leader="dot" w:pos="8306"/>
        </w:tabs>
      </w:pPr>
      <w:hyperlink w:anchor="_Toc3648" w:history="1">
        <w:r>
          <w:rPr>
            <w:rFonts w:ascii="仿宋" w:eastAsia="仿宋" w:hAnsi="仿宋" w:cs="仿宋" w:hint="eastAsia"/>
            <w:lang w:eastAsia="zh-CN"/>
          </w:rPr>
          <w:t>(一)、市场趋势分析与预测</w:t>
        </w:r>
        <w:r>
          <w:tab/>
        </w:r>
        <w:r>
          <w:fldChar w:fldCharType="begin"/>
        </w:r>
        <w:r>
          <w:instrText xml:space="preserve"> PAGEREF _Toc3648 \h </w:instrText>
        </w:r>
        <w:r>
          <w:fldChar w:fldCharType="separate"/>
        </w:r>
        <w:r>
          <w:t>82</w:t>
        </w:r>
        <w:r>
          <w:fldChar w:fldCharType="end"/>
        </w:r>
      </w:hyperlink>
    </w:p>
    <w:p>
      <w:pPr>
        <w:pStyle w:val="TOC2"/>
        <w:tabs>
          <w:tab w:val="right" w:leader="dot" w:pos="8306"/>
        </w:tabs>
      </w:pPr>
      <w:hyperlink w:anchor="_Toc19342" w:history="1">
        <w:r>
          <w:rPr>
            <w:rFonts w:ascii="仿宋" w:eastAsia="仿宋" w:hAnsi="仿宋" w:cs="仿宋" w:hint="eastAsia"/>
            <w:lang w:eastAsia="zh-CN"/>
          </w:rPr>
          <w:t>(二)、消费者洞察与行为研究</w:t>
        </w:r>
        <w:r>
          <w:tab/>
        </w:r>
        <w:r>
          <w:fldChar w:fldCharType="begin"/>
        </w:r>
        <w:r>
          <w:instrText xml:space="preserve"> PAGEREF _Toc19342 \h </w:instrText>
        </w:r>
        <w:r>
          <w:fldChar w:fldCharType="separate"/>
        </w:r>
        <w:r>
          <w:t>82</w:t>
        </w:r>
        <w:r>
          <w:fldChar w:fldCharType="end"/>
        </w:r>
      </w:hyperlink>
    </w:p>
    <w:p>
      <w:pPr>
        <w:pStyle w:val="TOC2"/>
        <w:tabs>
          <w:tab w:val="right" w:leader="dot" w:pos="8306"/>
        </w:tabs>
      </w:pPr>
      <w:hyperlink w:anchor="_Toc6387" w:history="1">
        <w:r>
          <w:rPr>
            <w:rFonts w:ascii="仿宋" w:eastAsia="仿宋" w:hAnsi="仿宋" w:cs="仿宋" w:hint="eastAsia"/>
            <w:lang w:eastAsia="zh-CN"/>
          </w:rPr>
          <w:t>(三)、产品创新与市场适应性</w:t>
        </w:r>
        <w:r>
          <w:tab/>
        </w:r>
        <w:r>
          <w:fldChar w:fldCharType="begin"/>
        </w:r>
        <w:r>
          <w:instrText xml:space="preserve"> PAGEREF _Toc6387 \h </w:instrText>
        </w:r>
        <w:r>
          <w:fldChar w:fldCharType="separate"/>
        </w:r>
        <w:r>
          <w:t>84</w:t>
        </w:r>
        <w:r>
          <w:fldChar w:fldCharType="end"/>
        </w:r>
      </w:hyperlink>
    </w:p>
    <w:p>
      <w:pPr>
        <w:pStyle w:val="TOC2"/>
        <w:tabs>
          <w:tab w:val="right" w:leader="dot" w:pos="8306"/>
        </w:tabs>
      </w:pPr>
      <w:hyperlink w:anchor="_Toc3340" w:history="1">
        <w:r>
          <w:rPr>
            <w:rFonts w:ascii="仿宋" w:eastAsia="仿宋" w:hAnsi="仿宋" w:cs="仿宋" w:hint="eastAsia"/>
            <w:lang w:eastAsia="zh-CN"/>
          </w:rPr>
          <w:t>(四)、服务体验与客户满意度</w:t>
        </w:r>
        <w:r>
          <w:tab/>
        </w:r>
        <w:r>
          <w:fldChar w:fldCharType="begin"/>
        </w:r>
        <w:r>
          <w:instrText xml:space="preserve"> PAGEREF _Toc3340 \h </w:instrText>
        </w:r>
        <w:r>
          <w:fldChar w:fldCharType="separate"/>
        </w:r>
        <w:r>
          <w:t>85</w:t>
        </w:r>
        <w:r>
          <w:fldChar w:fldCharType="end"/>
        </w:r>
      </w:hyperlink>
    </w:p>
    <w:p>
      <w:pPr>
        <w:pStyle w:val="TOC1"/>
        <w:tabs>
          <w:tab w:val="right" w:leader="dot" w:pos="8306"/>
        </w:tabs>
      </w:pPr>
      <w:hyperlink w:anchor="_Toc5975" w:history="1">
        <w:r>
          <w:rPr>
            <w:rFonts w:ascii="仿宋" w:eastAsia="仿宋" w:hAnsi="仿宋" w:cs="仿宋" w:hint="eastAsia"/>
            <w:lang w:eastAsia="zh-CN"/>
          </w:rPr>
          <w:t>二十一、市场营销策略</w:t>
        </w:r>
        <w:r>
          <w:tab/>
        </w:r>
        <w:r>
          <w:fldChar w:fldCharType="begin"/>
        </w:r>
        <w:r>
          <w:instrText xml:space="preserve"> PAGEREF _Toc5975 \h </w:instrText>
        </w:r>
        <w:r>
          <w:fldChar w:fldCharType="separate"/>
        </w:r>
        <w:r>
          <w:t>86</w:t>
        </w:r>
        <w:r>
          <w:fldChar w:fldCharType="end"/>
        </w:r>
      </w:hyperlink>
    </w:p>
    <w:p>
      <w:pPr>
        <w:pStyle w:val="TOC2"/>
        <w:tabs>
          <w:tab w:val="right" w:leader="dot" w:pos="8306"/>
        </w:tabs>
      </w:pPr>
      <w:hyperlink w:anchor="_Toc4703" w:history="1">
        <w:r>
          <w:rPr>
            <w:rFonts w:ascii="仿宋" w:eastAsia="仿宋" w:hAnsi="仿宋" w:cs="仿宋" w:hint="eastAsia"/>
            <w:lang w:eastAsia="zh-CN"/>
          </w:rPr>
          <w:t>(一)、市场定位和目标市场</w:t>
        </w:r>
        <w:r>
          <w:tab/>
        </w:r>
        <w:r>
          <w:fldChar w:fldCharType="begin"/>
        </w:r>
        <w:r>
          <w:instrText xml:space="preserve"> PAGEREF _Toc4703 \h </w:instrText>
        </w:r>
        <w:r>
          <w:fldChar w:fldCharType="separate"/>
        </w:r>
        <w:r>
          <w:t>86</w:t>
        </w:r>
        <w:r>
          <w:fldChar w:fldCharType="end"/>
        </w:r>
      </w:hyperlink>
    </w:p>
    <w:p>
      <w:pPr>
        <w:pStyle w:val="TOC2"/>
        <w:tabs>
          <w:tab w:val="right" w:leader="dot" w:pos="8306"/>
        </w:tabs>
      </w:pPr>
      <w:hyperlink w:anchor="_Toc10877" w:history="1">
        <w:r>
          <w:rPr>
            <w:rFonts w:ascii="仿宋" w:eastAsia="仿宋" w:hAnsi="仿宋" w:cs="仿宋" w:hint="eastAsia"/>
            <w:lang w:eastAsia="zh-CN"/>
          </w:rPr>
          <w:t>(二)、定价策略</w:t>
        </w:r>
        <w:r>
          <w:tab/>
        </w:r>
        <w:r>
          <w:fldChar w:fldCharType="begin"/>
        </w:r>
        <w:r>
          <w:instrText xml:space="preserve"> PAGEREF _Toc10877 \h </w:instrText>
        </w:r>
        <w:r>
          <w:fldChar w:fldCharType="separate"/>
        </w:r>
        <w:r>
          <w:t>88</w:t>
        </w:r>
        <w:r>
          <w:fldChar w:fldCharType="end"/>
        </w:r>
      </w:hyperlink>
    </w:p>
    <w:p>
      <w:pPr>
        <w:pStyle w:val="TOC2"/>
        <w:tabs>
          <w:tab w:val="right" w:leader="dot" w:pos="8306"/>
        </w:tabs>
      </w:pPr>
      <w:hyperlink w:anchor="_Toc437" w:history="1">
        <w:r>
          <w:rPr>
            <w:rFonts w:ascii="仿宋" w:eastAsia="仿宋" w:hAnsi="仿宋" w:cs="仿宋" w:hint="eastAsia"/>
            <w:lang w:eastAsia="zh-CN"/>
          </w:rPr>
          <w:t>(三)、销售和推广策略</w:t>
        </w:r>
        <w:r>
          <w:tab/>
        </w:r>
        <w:r>
          <w:fldChar w:fldCharType="begin"/>
        </w:r>
        <w:r>
          <w:instrText xml:space="preserve"> PAGEREF _Toc437 \h </w:instrText>
        </w:r>
        <w:r>
          <w:fldChar w:fldCharType="separate"/>
        </w:r>
        <w:r>
          <w:t>89</w:t>
        </w:r>
        <w:r>
          <w:fldChar w:fldCharType="end"/>
        </w:r>
      </w:hyperlink>
    </w:p>
    <w:p>
      <w:pPr>
        <w:pStyle w:val="TOC2"/>
        <w:tabs>
          <w:tab w:val="right" w:leader="dot" w:pos="8306"/>
        </w:tabs>
      </w:pPr>
      <w:hyperlink w:anchor="_Toc11210" w:history="1">
        <w:r>
          <w:rPr>
            <w:rFonts w:ascii="仿宋" w:eastAsia="仿宋" w:hAnsi="仿宋" w:cs="仿宋" w:hint="eastAsia"/>
            <w:lang w:eastAsia="zh-CN"/>
          </w:rPr>
          <w:t>(四)、销售渠道和分销策略</w:t>
        </w:r>
        <w:r>
          <w:tab/>
        </w:r>
        <w:r>
          <w:fldChar w:fldCharType="begin"/>
        </w:r>
        <w:r>
          <w:instrText xml:space="preserve"> PAGEREF _Toc11210 \h </w:instrText>
        </w:r>
        <w:r>
          <w:fldChar w:fldCharType="separate"/>
        </w:r>
        <w:r>
          <w:t>90</w:t>
        </w:r>
        <w:r>
          <w:fldChar w:fldCharType="end"/>
        </w:r>
      </w:hyperlink>
    </w:p>
    <w:p>
      <w:pPr>
        <w:pStyle w:val="TOC1"/>
        <w:tabs>
          <w:tab w:val="right" w:leader="dot" w:pos="8306"/>
        </w:tabs>
      </w:pPr>
      <w:hyperlink w:anchor="_Toc13058" w:history="1">
        <w:r>
          <w:rPr>
            <w:rFonts w:ascii="仿宋" w:eastAsia="仿宋" w:hAnsi="仿宋" w:cs="仿宋" w:hint="eastAsia"/>
            <w:lang w:eastAsia="zh-CN"/>
          </w:rPr>
          <w:t>二十二法律合规与安全管理</w:t>
        </w:r>
        <w:r>
          <w:tab/>
        </w:r>
        <w:r>
          <w:fldChar w:fldCharType="begin"/>
        </w:r>
        <w:r>
          <w:instrText xml:space="preserve"> PAGEREF _Toc13058 \h </w:instrText>
        </w:r>
        <w:r>
          <w:fldChar w:fldCharType="separate"/>
        </w:r>
        <w:r>
          <w:t>91</w:t>
        </w:r>
        <w:r>
          <w:fldChar w:fldCharType="end"/>
        </w:r>
      </w:hyperlink>
    </w:p>
    <w:p>
      <w:pPr>
        <w:pStyle w:val="TOC2"/>
        <w:tabs>
          <w:tab w:val="right" w:leader="dot" w:pos="8306"/>
        </w:tabs>
      </w:pPr>
      <w:hyperlink w:anchor="_Toc3810" w:history="1">
        <w:r>
          <w:rPr>
            <w:rFonts w:ascii="仿宋" w:eastAsia="仿宋" w:hAnsi="仿宋" w:cs="仿宋" w:hint="eastAsia"/>
            <w:lang w:eastAsia="zh-CN"/>
          </w:rPr>
          <w:t>(一)、法律合规在安全管理中的地位</w:t>
        </w:r>
        <w:r>
          <w:tab/>
        </w:r>
        <w:r>
          <w:fldChar w:fldCharType="begin"/>
        </w:r>
        <w:r>
          <w:instrText xml:space="preserve"> PAGEREF _Toc3810 \h </w:instrText>
        </w:r>
        <w:r>
          <w:fldChar w:fldCharType="separate"/>
        </w:r>
        <w:r>
          <w:t>91</w:t>
        </w:r>
        <w:r>
          <w:fldChar w:fldCharType="end"/>
        </w:r>
      </w:hyperlink>
    </w:p>
    <w:p>
      <w:pPr>
        <w:pStyle w:val="TOC2"/>
        <w:tabs>
          <w:tab w:val="right" w:leader="dot" w:pos="8306"/>
        </w:tabs>
      </w:pPr>
      <w:hyperlink w:anchor="_Toc24792" w:history="1">
        <w:r>
          <w:rPr>
            <w:rFonts w:ascii="仿宋" w:eastAsia="仿宋" w:hAnsi="仿宋" w:cs="仿宋" w:hint="eastAsia"/>
            <w:lang w:eastAsia="zh-CN"/>
          </w:rPr>
          <w:t>(二)、法律合规的基本原则</w:t>
        </w:r>
        <w:r>
          <w:tab/>
        </w:r>
        <w:r>
          <w:fldChar w:fldCharType="begin"/>
        </w:r>
        <w:r>
          <w:instrText xml:space="preserve"> PAGEREF _Toc24792 \h </w:instrText>
        </w:r>
        <w:r>
          <w:fldChar w:fldCharType="separate"/>
        </w:r>
        <w:r>
          <w:t>91</w:t>
        </w:r>
        <w:r>
          <w:fldChar w:fldCharType="end"/>
        </w:r>
      </w:hyperlink>
    </w:p>
    <w:p>
      <w:pPr>
        <w:pStyle w:val="TOC2"/>
        <w:tabs>
          <w:tab w:val="right" w:leader="dot" w:pos="8306"/>
        </w:tabs>
      </w:pPr>
      <w:hyperlink w:anchor="_Toc19365" w:history="1">
        <w:r>
          <w:rPr>
            <w:rFonts w:ascii="仿宋" w:eastAsia="仿宋" w:hAnsi="仿宋" w:cs="仿宋" w:hint="eastAsia"/>
            <w:lang w:eastAsia="zh-CN"/>
          </w:rPr>
          <w:t>(三)、法律合规与危险源管理</w:t>
        </w:r>
        <w:r>
          <w:tab/>
        </w:r>
        <w:r>
          <w:fldChar w:fldCharType="begin"/>
        </w:r>
        <w:r>
          <w:instrText xml:space="preserve"> PAGEREF _Toc19365 \h </w:instrText>
        </w:r>
        <w:r>
          <w:fldChar w:fldCharType="separate"/>
        </w:r>
        <w:r>
          <w:t>93</w:t>
        </w:r>
        <w:r>
          <w:fldChar w:fldCharType="end"/>
        </w:r>
      </w:hyperlink>
    </w:p>
    <w:p>
      <w:pPr>
        <w:pStyle w:val="TOC2"/>
        <w:tabs>
          <w:tab w:val="right" w:leader="dot" w:pos="8306"/>
        </w:tabs>
      </w:pPr>
      <w:hyperlink w:anchor="_Toc29921" w:history="1">
        <w:r>
          <w:rPr>
            <w:rFonts w:ascii="仿宋" w:eastAsia="仿宋" w:hAnsi="仿宋" w:cs="仿宋" w:hint="eastAsia"/>
            <w:lang w:eastAsia="zh-CN"/>
          </w:rPr>
          <w:t>(四)、法律合规的监督与检查</w:t>
        </w:r>
        <w:r>
          <w:tab/>
        </w:r>
        <w:r>
          <w:fldChar w:fldCharType="begin"/>
        </w:r>
        <w:r>
          <w:instrText xml:space="preserve"> PAGEREF _Toc29921 \h </w:instrText>
        </w:r>
        <w:r>
          <w:fldChar w:fldCharType="separate"/>
        </w:r>
        <w:r>
          <w:t>94</w:t>
        </w:r>
        <w:r>
          <w:fldChar w:fldCharType="end"/>
        </w:r>
      </w:hyperlink>
    </w:p>
    <w:p>
      <w:pPr>
        <w:pStyle w:val="TOC2"/>
        <w:tabs>
          <w:tab w:val="right" w:leader="dot" w:pos="8306"/>
        </w:tabs>
      </w:pPr>
      <w:hyperlink w:anchor="_Toc22836" w:history="1">
        <w:r>
          <w:rPr>
            <w:rFonts w:ascii="仿宋" w:eastAsia="仿宋" w:hAnsi="仿宋" w:cs="仿宋" w:hint="eastAsia"/>
            <w:lang w:eastAsia="zh-CN"/>
          </w:rPr>
          <w:t>(五)、法律合规培训与教育</w:t>
        </w:r>
        <w:r>
          <w:tab/>
        </w:r>
        <w:r>
          <w:fldChar w:fldCharType="begin"/>
        </w:r>
        <w:r>
          <w:instrText xml:space="preserve"> PAGEREF _Toc22836 \h </w:instrText>
        </w:r>
        <w:r>
          <w:fldChar w:fldCharType="separate"/>
        </w:r>
        <w:r>
          <w:t>95</w:t>
        </w:r>
        <w:r>
          <w:fldChar w:fldCharType="end"/>
        </w:r>
      </w:hyperlink>
    </w:p>
    <w:p>
      <w:pPr>
        <w:pStyle w:val="TOC2"/>
        <w:tabs>
          <w:tab w:val="right" w:leader="dot" w:pos="8306"/>
        </w:tabs>
      </w:pPr>
      <w:hyperlink w:anchor="_Toc30033" w:history="1">
        <w:r>
          <w:rPr>
            <w:rFonts w:ascii="仿宋" w:eastAsia="仿宋" w:hAnsi="仿宋" w:cs="仿宋" w:hint="eastAsia"/>
            <w:lang w:eastAsia="zh-CN"/>
          </w:rPr>
          <w:t>(六)、法律合规与安全文化建设</w:t>
        </w:r>
        <w:r>
          <w:tab/>
        </w:r>
        <w:r>
          <w:fldChar w:fldCharType="begin"/>
        </w:r>
        <w:r>
          <w:instrText xml:space="preserve"> PAGEREF _Toc30033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378"/>
      <w:r>
        <w:rPr>
          <w:rFonts w:ascii="仿宋" w:eastAsia="仿宋" w:hAnsi="仿宋" w:cs="仿宋" w:hint="eastAsia"/>
          <w:sz w:val="28"/>
          <w:lang w:eastAsia="zh-CN"/>
        </w:rPr>
        <w:t>一、项目风险说明</w:t>
      </w:r>
      <w:bookmarkEnd w:id="2"/>
    </w:p>
    <w:p>
      <w:pPr>
        <w:pStyle w:val="Heading2"/>
        <w:rPr>
          <w:rFonts w:ascii="仿宋" w:eastAsia="仿宋" w:hAnsi="仿宋" w:cs="仿宋" w:hint="eastAsia"/>
          <w:lang w:eastAsia="zh-CN"/>
        </w:rPr>
      </w:pPr>
      <w:bookmarkStart w:id="3" w:name="_Toc303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资糕点项目的区域选择需考虑自然、经济、社会和投资环境的整体优势。在我国国内政局稳定且制度完善的背景下，投资项目与国家产业发展政策相符合，政策风险较低。针对政策风险，项目承办单位需关注国家宏观调控、财政货币和税收政策的变动，避免对企业经济利益产生负面影响。承办单位应密切关注政府的调整，包括税收、金融、环境保护和产业发展政策等，并采取相应措施争取政策支持。加强企业内部信息化建设和战略制定，有助于项目应对政策变动，确保糕点项目可持续发展。</w:t>
      </w:r>
    </w:p>
    <w:p>
      <w:pPr>
        <w:pStyle w:val="Heading2"/>
        <w:ind w:firstLine="560" w:firstLineChars="200"/>
        <w:rPr>
          <w:rFonts w:ascii="仿宋" w:eastAsia="仿宋" w:hAnsi="仿宋" w:cs="仿宋" w:hint="eastAsia"/>
          <w:sz w:val="28"/>
          <w:lang w:eastAsia="zh-CN"/>
        </w:rPr>
      </w:pPr>
      <w:bookmarkStart w:id="4" w:name="_Toc207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https://d.book118.com/116142143021010055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87129"/>
    <w:rsid w:val="4593521B"/>
    <w:rsid w:val="4B88712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6142143021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2024-03-01T08:07:00Z</dcterms:created>
  <dcterms:modified xsi:type="dcterms:W3CDTF">2024-03-01T08:07:58Z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63BD502F81EB45DF8A92694C399F1C6D_11</vt:lpwstr>
  </property>
  <property fmtid="{D5CDD505-2E9C-101B-9397-08002B2CF9AE}" pid="3" name="KSOProductBuildVer">
    <vt:lpwstr>2052-12.1.0.16399</vt:lpwstr>
  </property>
</Properties>
</file>