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7" w:history="1">
        <w:r>
          <w:rPr>
            <w:rFonts w:ascii="仿宋" w:eastAsia="仿宋" w:hAnsi="仿宋" w:cs="仿宋" w:hint="eastAsia"/>
            <w:lang w:eastAsia="zh-CN"/>
          </w:rPr>
          <w:t>前言</w:t>
        </w:r>
        <w:r>
          <w:tab/>
        </w:r>
        <w:r>
          <w:fldChar w:fldCharType="begin"/>
        </w:r>
        <w:r>
          <w:instrText xml:space="preserve"> PAGEREF _Toc14287 \h </w:instrText>
        </w:r>
        <w:r>
          <w:fldChar w:fldCharType="separate"/>
        </w:r>
        <w:r>
          <w:t>3</w:t>
        </w:r>
        <w:r>
          <w:fldChar w:fldCharType="end"/>
        </w:r>
      </w:hyperlink>
    </w:p>
    <w:p>
      <w:pPr>
        <w:pStyle w:val="TOC1"/>
        <w:tabs>
          <w:tab w:val="right" w:leader="dot" w:pos="8306"/>
        </w:tabs>
      </w:pPr>
      <w:hyperlink w:anchor="_Toc4100" w:history="1">
        <w:r>
          <w:rPr>
            <w:rFonts w:ascii="仿宋" w:eastAsia="仿宋" w:hAnsi="仿宋" w:cs="仿宋" w:hint="eastAsia"/>
            <w:lang w:eastAsia="zh-CN"/>
          </w:rPr>
          <w:t>一、胶板项目可持续发展</w:t>
        </w:r>
        <w:r>
          <w:tab/>
        </w:r>
        <w:r>
          <w:fldChar w:fldCharType="begin"/>
        </w:r>
        <w:r>
          <w:instrText xml:space="preserve"> PAGEREF _Toc4100 \h </w:instrText>
        </w:r>
        <w:r>
          <w:fldChar w:fldCharType="separate"/>
        </w:r>
        <w:r>
          <w:t>3</w:t>
        </w:r>
        <w:r>
          <w:fldChar w:fldCharType="end"/>
        </w:r>
      </w:hyperlink>
    </w:p>
    <w:p>
      <w:pPr>
        <w:pStyle w:val="TOC2"/>
        <w:tabs>
          <w:tab w:val="right" w:leader="dot" w:pos="8306"/>
        </w:tabs>
      </w:pPr>
      <w:hyperlink w:anchor="_Toc31535" w:history="1">
        <w:r>
          <w:rPr>
            <w:rFonts w:ascii="仿宋" w:eastAsia="仿宋" w:hAnsi="仿宋" w:cs="仿宋" w:hint="eastAsia"/>
            <w:lang w:eastAsia="zh-CN"/>
          </w:rPr>
          <w:t>(一)、可持续战略与实践</w:t>
        </w:r>
        <w:r>
          <w:tab/>
        </w:r>
        <w:r>
          <w:fldChar w:fldCharType="begin"/>
        </w:r>
        <w:r>
          <w:instrText xml:space="preserve"> PAGEREF _Toc31535 \h </w:instrText>
        </w:r>
        <w:r>
          <w:fldChar w:fldCharType="separate"/>
        </w:r>
        <w:r>
          <w:t>3</w:t>
        </w:r>
        <w:r>
          <w:fldChar w:fldCharType="end"/>
        </w:r>
      </w:hyperlink>
    </w:p>
    <w:p>
      <w:pPr>
        <w:pStyle w:val="TOC2"/>
        <w:tabs>
          <w:tab w:val="right" w:leader="dot" w:pos="8306"/>
        </w:tabs>
      </w:pPr>
      <w:hyperlink w:anchor="_Toc32382" w:history="1">
        <w:r>
          <w:rPr>
            <w:rFonts w:ascii="仿宋" w:eastAsia="仿宋" w:hAnsi="仿宋" w:cs="仿宋" w:hint="eastAsia"/>
            <w:lang w:eastAsia="zh-CN"/>
          </w:rPr>
          <w:t>(二)、环保与社会责任</w:t>
        </w:r>
        <w:r>
          <w:tab/>
        </w:r>
        <w:r>
          <w:fldChar w:fldCharType="begin"/>
        </w:r>
        <w:r>
          <w:instrText xml:space="preserve"> PAGEREF _Toc32382 \h </w:instrText>
        </w:r>
        <w:r>
          <w:fldChar w:fldCharType="separate"/>
        </w:r>
        <w:r>
          <w:t>4</w:t>
        </w:r>
        <w:r>
          <w:fldChar w:fldCharType="end"/>
        </w:r>
      </w:hyperlink>
    </w:p>
    <w:p>
      <w:pPr>
        <w:pStyle w:val="TOC1"/>
        <w:tabs>
          <w:tab w:val="right" w:leader="dot" w:pos="8306"/>
        </w:tabs>
      </w:pPr>
      <w:hyperlink w:anchor="_Toc1422" w:history="1">
        <w:r>
          <w:rPr>
            <w:rFonts w:ascii="仿宋" w:eastAsia="仿宋" w:hAnsi="仿宋" w:cs="仿宋" w:hint="eastAsia"/>
            <w:lang w:eastAsia="zh-CN"/>
          </w:rPr>
          <w:t>二、胶板项目文档管理</w:t>
        </w:r>
        <w:r>
          <w:tab/>
        </w:r>
        <w:r>
          <w:fldChar w:fldCharType="begin"/>
        </w:r>
        <w:r>
          <w:instrText xml:space="preserve"> PAGEREF _Toc1422 \h </w:instrText>
        </w:r>
        <w:r>
          <w:fldChar w:fldCharType="separate"/>
        </w:r>
        <w:r>
          <w:t>5</w:t>
        </w:r>
        <w:r>
          <w:fldChar w:fldCharType="end"/>
        </w:r>
      </w:hyperlink>
    </w:p>
    <w:p>
      <w:pPr>
        <w:pStyle w:val="TOC2"/>
        <w:tabs>
          <w:tab w:val="right" w:leader="dot" w:pos="8306"/>
        </w:tabs>
      </w:pPr>
      <w:hyperlink w:anchor="_Toc24344" w:history="1">
        <w:r>
          <w:rPr>
            <w:rFonts w:ascii="仿宋" w:eastAsia="仿宋" w:hAnsi="仿宋" w:cs="仿宋" w:hint="eastAsia"/>
            <w:lang w:eastAsia="zh-CN"/>
          </w:rPr>
          <w:t>(一)、文档编制与审查</w:t>
        </w:r>
        <w:r>
          <w:tab/>
        </w:r>
        <w:r>
          <w:fldChar w:fldCharType="begin"/>
        </w:r>
        <w:r>
          <w:instrText xml:space="preserve"> PAGEREF _Toc24344 \h </w:instrText>
        </w:r>
        <w:r>
          <w:fldChar w:fldCharType="separate"/>
        </w:r>
        <w:r>
          <w:t>5</w:t>
        </w:r>
        <w:r>
          <w:fldChar w:fldCharType="end"/>
        </w:r>
      </w:hyperlink>
    </w:p>
    <w:p>
      <w:pPr>
        <w:pStyle w:val="TOC2"/>
        <w:tabs>
          <w:tab w:val="right" w:leader="dot" w:pos="8306"/>
        </w:tabs>
      </w:pPr>
      <w:hyperlink w:anchor="_Toc24892" w:history="1">
        <w:r>
          <w:rPr>
            <w:rFonts w:ascii="仿宋" w:eastAsia="仿宋" w:hAnsi="仿宋" w:cs="仿宋" w:hint="eastAsia"/>
            <w:lang w:eastAsia="zh-CN"/>
          </w:rPr>
          <w:t>(二)、文档发布与分发</w:t>
        </w:r>
        <w:r>
          <w:tab/>
        </w:r>
        <w:r>
          <w:fldChar w:fldCharType="begin"/>
        </w:r>
        <w:r>
          <w:instrText xml:space="preserve"> PAGEREF _Toc24892 \h </w:instrText>
        </w:r>
        <w:r>
          <w:fldChar w:fldCharType="separate"/>
        </w:r>
        <w:r>
          <w:t>6</w:t>
        </w:r>
        <w:r>
          <w:fldChar w:fldCharType="end"/>
        </w:r>
      </w:hyperlink>
    </w:p>
    <w:p>
      <w:pPr>
        <w:pStyle w:val="TOC2"/>
        <w:tabs>
          <w:tab w:val="right" w:leader="dot" w:pos="8306"/>
        </w:tabs>
      </w:pPr>
      <w:hyperlink w:anchor="_Toc23992" w:history="1">
        <w:r>
          <w:rPr>
            <w:rFonts w:ascii="仿宋" w:eastAsia="仿宋" w:hAnsi="仿宋" w:cs="仿宋" w:hint="eastAsia"/>
            <w:lang w:eastAsia="zh-CN"/>
          </w:rPr>
          <w:t>(三)、文档存档与归档</w:t>
        </w:r>
        <w:r>
          <w:tab/>
        </w:r>
        <w:r>
          <w:fldChar w:fldCharType="begin"/>
        </w:r>
        <w:r>
          <w:instrText xml:space="preserve"> PAGEREF _Toc23992 \h </w:instrText>
        </w:r>
        <w:r>
          <w:fldChar w:fldCharType="separate"/>
        </w:r>
        <w:r>
          <w:t>7</w:t>
        </w:r>
        <w:r>
          <w:fldChar w:fldCharType="end"/>
        </w:r>
      </w:hyperlink>
    </w:p>
    <w:p>
      <w:pPr>
        <w:pStyle w:val="TOC1"/>
        <w:tabs>
          <w:tab w:val="right" w:leader="dot" w:pos="8306"/>
        </w:tabs>
      </w:pPr>
      <w:hyperlink w:anchor="_Toc4599" w:history="1">
        <w:r>
          <w:rPr>
            <w:rFonts w:ascii="仿宋" w:eastAsia="仿宋" w:hAnsi="仿宋" w:cs="仿宋" w:hint="eastAsia"/>
            <w:lang w:eastAsia="zh-CN"/>
          </w:rPr>
          <w:t>三、胶板项目土建工程</w:t>
        </w:r>
        <w:r>
          <w:tab/>
        </w:r>
        <w:r>
          <w:fldChar w:fldCharType="begin"/>
        </w:r>
        <w:r>
          <w:instrText xml:space="preserve"> PAGEREF _Toc4599 \h </w:instrText>
        </w:r>
        <w:r>
          <w:fldChar w:fldCharType="separate"/>
        </w:r>
        <w:r>
          <w:t>8</w:t>
        </w:r>
        <w:r>
          <w:fldChar w:fldCharType="end"/>
        </w:r>
      </w:hyperlink>
    </w:p>
    <w:p>
      <w:pPr>
        <w:pStyle w:val="TOC2"/>
        <w:tabs>
          <w:tab w:val="right" w:leader="dot" w:pos="8306"/>
        </w:tabs>
      </w:pPr>
      <w:hyperlink w:anchor="_Toc8405" w:history="1">
        <w:r>
          <w:rPr>
            <w:rFonts w:ascii="仿宋" w:eastAsia="仿宋" w:hAnsi="仿宋" w:cs="仿宋" w:hint="eastAsia"/>
            <w:lang w:eastAsia="zh-CN"/>
          </w:rPr>
          <w:t>(一)、建筑工程设计原则</w:t>
        </w:r>
        <w:r>
          <w:tab/>
        </w:r>
        <w:r>
          <w:fldChar w:fldCharType="begin"/>
        </w:r>
        <w:r>
          <w:instrText xml:space="preserve"> PAGEREF _Toc8405 \h </w:instrText>
        </w:r>
        <w:r>
          <w:fldChar w:fldCharType="separate"/>
        </w:r>
        <w:r>
          <w:t>8</w:t>
        </w:r>
        <w:r>
          <w:fldChar w:fldCharType="end"/>
        </w:r>
      </w:hyperlink>
    </w:p>
    <w:p>
      <w:pPr>
        <w:pStyle w:val="TOC2"/>
        <w:tabs>
          <w:tab w:val="right" w:leader="dot" w:pos="8306"/>
        </w:tabs>
      </w:pPr>
      <w:hyperlink w:anchor="_Toc14176" w:history="1">
        <w:r>
          <w:rPr>
            <w:rFonts w:ascii="仿宋" w:eastAsia="仿宋" w:hAnsi="仿宋" w:cs="仿宋" w:hint="eastAsia"/>
            <w:lang w:eastAsia="zh-CN"/>
          </w:rPr>
          <w:t>(二)、土建工程设计年限及安全等级</w:t>
        </w:r>
        <w:r>
          <w:tab/>
        </w:r>
        <w:r>
          <w:fldChar w:fldCharType="begin"/>
        </w:r>
        <w:r>
          <w:instrText xml:space="preserve"> PAGEREF _Toc14176 \h </w:instrText>
        </w:r>
        <w:r>
          <w:fldChar w:fldCharType="separate"/>
        </w:r>
        <w:r>
          <w:t>9</w:t>
        </w:r>
        <w:r>
          <w:fldChar w:fldCharType="end"/>
        </w:r>
      </w:hyperlink>
    </w:p>
    <w:p>
      <w:pPr>
        <w:pStyle w:val="TOC2"/>
        <w:tabs>
          <w:tab w:val="right" w:leader="dot" w:pos="8306"/>
        </w:tabs>
      </w:pPr>
      <w:hyperlink w:anchor="_Toc6268" w:history="1">
        <w:r>
          <w:rPr>
            <w:rFonts w:ascii="仿宋" w:eastAsia="仿宋" w:hAnsi="仿宋" w:cs="仿宋" w:hint="eastAsia"/>
            <w:lang w:eastAsia="zh-CN"/>
          </w:rPr>
          <w:t>(三)、建筑工程设计总体要求</w:t>
        </w:r>
        <w:r>
          <w:tab/>
        </w:r>
        <w:r>
          <w:fldChar w:fldCharType="begin"/>
        </w:r>
        <w:r>
          <w:instrText xml:space="preserve"> PAGEREF _Toc6268 \h </w:instrText>
        </w:r>
        <w:r>
          <w:fldChar w:fldCharType="separate"/>
        </w:r>
        <w:r>
          <w:t>10</w:t>
        </w:r>
        <w:r>
          <w:fldChar w:fldCharType="end"/>
        </w:r>
      </w:hyperlink>
    </w:p>
    <w:p>
      <w:pPr>
        <w:pStyle w:val="TOC2"/>
        <w:tabs>
          <w:tab w:val="right" w:leader="dot" w:pos="8306"/>
        </w:tabs>
      </w:pPr>
      <w:hyperlink w:anchor="_Toc31836" w:history="1">
        <w:r>
          <w:rPr>
            <w:rFonts w:ascii="仿宋" w:eastAsia="仿宋" w:hAnsi="仿宋" w:cs="仿宋" w:hint="eastAsia"/>
            <w:lang w:eastAsia="zh-CN"/>
          </w:rPr>
          <w:t>(四)、土建工程建设指标</w:t>
        </w:r>
        <w:r>
          <w:tab/>
        </w:r>
        <w:r>
          <w:fldChar w:fldCharType="begin"/>
        </w:r>
        <w:r>
          <w:instrText xml:space="preserve"> PAGEREF _Toc31836 \h </w:instrText>
        </w:r>
        <w:r>
          <w:fldChar w:fldCharType="separate"/>
        </w:r>
        <w:r>
          <w:t>11</w:t>
        </w:r>
        <w:r>
          <w:fldChar w:fldCharType="end"/>
        </w:r>
      </w:hyperlink>
    </w:p>
    <w:p>
      <w:pPr>
        <w:pStyle w:val="TOC1"/>
        <w:tabs>
          <w:tab w:val="right" w:leader="dot" w:pos="8306"/>
        </w:tabs>
      </w:pPr>
      <w:hyperlink w:anchor="_Toc6864" w:history="1">
        <w:r>
          <w:rPr>
            <w:rFonts w:ascii="仿宋" w:eastAsia="仿宋" w:hAnsi="仿宋" w:cs="仿宋" w:hint="eastAsia"/>
            <w:lang w:eastAsia="zh-CN"/>
          </w:rPr>
          <w:t>四、胶板项目概论</w:t>
        </w:r>
        <w:r>
          <w:tab/>
        </w:r>
        <w:r>
          <w:fldChar w:fldCharType="begin"/>
        </w:r>
        <w:r>
          <w:instrText xml:space="preserve"> PAGEREF _Toc6864 \h </w:instrText>
        </w:r>
        <w:r>
          <w:fldChar w:fldCharType="separate"/>
        </w:r>
        <w:r>
          <w:t>11</w:t>
        </w:r>
        <w:r>
          <w:fldChar w:fldCharType="end"/>
        </w:r>
      </w:hyperlink>
    </w:p>
    <w:p>
      <w:pPr>
        <w:pStyle w:val="TOC2"/>
        <w:tabs>
          <w:tab w:val="right" w:leader="dot" w:pos="8306"/>
        </w:tabs>
      </w:pPr>
      <w:hyperlink w:anchor="_Toc555" w:history="1">
        <w:r>
          <w:rPr>
            <w:rFonts w:ascii="仿宋" w:eastAsia="仿宋" w:hAnsi="仿宋" w:cs="仿宋" w:hint="eastAsia"/>
            <w:lang w:eastAsia="zh-CN"/>
          </w:rPr>
          <w:t>(一)、胶板项目概况</w:t>
        </w:r>
        <w:r>
          <w:tab/>
        </w:r>
        <w:r>
          <w:fldChar w:fldCharType="begin"/>
        </w:r>
        <w:r>
          <w:instrText xml:space="preserve"> PAGEREF _Toc555 \h </w:instrText>
        </w:r>
        <w:r>
          <w:fldChar w:fldCharType="separate"/>
        </w:r>
        <w:r>
          <w:t>11</w:t>
        </w:r>
        <w:r>
          <w:fldChar w:fldCharType="end"/>
        </w:r>
      </w:hyperlink>
    </w:p>
    <w:p>
      <w:pPr>
        <w:pStyle w:val="TOC2"/>
        <w:tabs>
          <w:tab w:val="right" w:leader="dot" w:pos="8306"/>
        </w:tabs>
      </w:pPr>
      <w:hyperlink w:anchor="_Toc24871" w:history="1">
        <w:r>
          <w:rPr>
            <w:rFonts w:ascii="仿宋" w:eastAsia="仿宋" w:hAnsi="仿宋" w:cs="仿宋" w:hint="eastAsia"/>
            <w:lang w:eastAsia="zh-CN"/>
          </w:rPr>
          <w:t>(二)、胶板项目目标</w:t>
        </w:r>
        <w:r>
          <w:tab/>
        </w:r>
        <w:r>
          <w:fldChar w:fldCharType="begin"/>
        </w:r>
        <w:r>
          <w:instrText xml:space="preserve"> PAGEREF _Toc24871 \h </w:instrText>
        </w:r>
        <w:r>
          <w:fldChar w:fldCharType="separate"/>
        </w:r>
        <w:r>
          <w:t>13</w:t>
        </w:r>
        <w:r>
          <w:fldChar w:fldCharType="end"/>
        </w:r>
      </w:hyperlink>
    </w:p>
    <w:p>
      <w:pPr>
        <w:pStyle w:val="TOC2"/>
        <w:tabs>
          <w:tab w:val="right" w:leader="dot" w:pos="8306"/>
        </w:tabs>
      </w:pPr>
      <w:hyperlink w:anchor="_Toc11638" w:history="1">
        <w:r>
          <w:rPr>
            <w:rFonts w:ascii="仿宋" w:eastAsia="仿宋" w:hAnsi="仿宋" w:cs="仿宋" w:hint="eastAsia"/>
            <w:lang w:eastAsia="zh-CN"/>
          </w:rPr>
          <w:t>(三)、胶板项目提出的理由</w:t>
        </w:r>
        <w:r>
          <w:tab/>
        </w:r>
        <w:r>
          <w:fldChar w:fldCharType="begin"/>
        </w:r>
        <w:r>
          <w:instrText xml:space="preserve"> PAGEREF _Toc11638 \h </w:instrText>
        </w:r>
        <w:r>
          <w:fldChar w:fldCharType="separate"/>
        </w:r>
        <w:r>
          <w:t>14</w:t>
        </w:r>
        <w:r>
          <w:fldChar w:fldCharType="end"/>
        </w:r>
      </w:hyperlink>
    </w:p>
    <w:p>
      <w:pPr>
        <w:pStyle w:val="TOC2"/>
        <w:tabs>
          <w:tab w:val="right" w:leader="dot" w:pos="8306"/>
        </w:tabs>
      </w:pPr>
      <w:hyperlink w:anchor="_Toc21364" w:history="1">
        <w:r>
          <w:rPr>
            <w:rFonts w:ascii="仿宋" w:eastAsia="仿宋" w:hAnsi="仿宋" w:cs="仿宋" w:hint="eastAsia"/>
            <w:lang w:eastAsia="zh-CN"/>
          </w:rPr>
          <w:t>(四)、胶板项目意义</w:t>
        </w:r>
        <w:r>
          <w:tab/>
        </w:r>
        <w:r>
          <w:fldChar w:fldCharType="begin"/>
        </w:r>
        <w:r>
          <w:instrText xml:space="preserve"> PAGEREF _Toc21364 \h </w:instrText>
        </w:r>
        <w:r>
          <w:fldChar w:fldCharType="separate"/>
        </w:r>
        <w:r>
          <w:t>16</w:t>
        </w:r>
        <w:r>
          <w:fldChar w:fldCharType="end"/>
        </w:r>
      </w:hyperlink>
    </w:p>
    <w:p>
      <w:pPr>
        <w:pStyle w:val="TOC2"/>
        <w:tabs>
          <w:tab w:val="right" w:leader="dot" w:pos="8306"/>
        </w:tabs>
      </w:pPr>
      <w:hyperlink w:anchor="_Toc11436" w:history="1">
        <w:r>
          <w:rPr>
            <w:rFonts w:ascii="仿宋" w:eastAsia="仿宋" w:hAnsi="仿宋" w:cs="仿宋" w:hint="eastAsia"/>
            <w:lang w:eastAsia="zh-CN"/>
          </w:rPr>
          <w:t>(五)、胶板项目背景</w:t>
        </w:r>
        <w:r>
          <w:tab/>
        </w:r>
        <w:r>
          <w:fldChar w:fldCharType="begin"/>
        </w:r>
        <w:r>
          <w:instrText xml:space="preserve"> PAGEREF _Toc11436 \h </w:instrText>
        </w:r>
        <w:r>
          <w:fldChar w:fldCharType="separate"/>
        </w:r>
        <w:r>
          <w:t>17</w:t>
        </w:r>
        <w:r>
          <w:fldChar w:fldCharType="end"/>
        </w:r>
      </w:hyperlink>
    </w:p>
    <w:p>
      <w:pPr>
        <w:pStyle w:val="TOC1"/>
        <w:tabs>
          <w:tab w:val="right" w:leader="dot" w:pos="8306"/>
        </w:tabs>
      </w:pPr>
      <w:hyperlink w:anchor="_Toc15263" w:history="1">
        <w:r>
          <w:rPr>
            <w:rFonts w:ascii="仿宋" w:eastAsia="仿宋" w:hAnsi="仿宋" w:cs="仿宋" w:hint="eastAsia"/>
            <w:lang w:eastAsia="zh-CN"/>
          </w:rPr>
          <w:t>五、工艺说明</w:t>
        </w:r>
        <w:r>
          <w:tab/>
        </w:r>
        <w:r>
          <w:fldChar w:fldCharType="begin"/>
        </w:r>
        <w:r>
          <w:instrText xml:space="preserve"> PAGEREF _Toc15263 \h </w:instrText>
        </w:r>
        <w:r>
          <w:fldChar w:fldCharType="separate"/>
        </w:r>
        <w:r>
          <w:t>17</w:t>
        </w:r>
        <w:r>
          <w:fldChar w:fldCharType="end"/>
        </w:r>
      </w:hyperlink>
    </w:p>
    <w:p>
      <w:pPr>
        <w:pStyle w:val="TOC2"/>
        <w:tabs>
          <w:tab w:val="right" w:leader="dot" w:pos="8306"/>
        </w:tabs>
      </w:pPr>
      <w:hyperlink w:anchor="_Toc2658" w:history="1">
        <w:r>
          <w:rPr>
            <w:rFonts w:ascii="仿宋" w:eastAsia="仿宋" w:hAnsi="仿宋" w:cs="仿宋" w:hint="eastAsia"/>
            <w:lang w:eastAsia="zh-CN"/>
          </w:rPr>
          <w:t>(一)、技术管理特点</w:t>
        </w:r>
        <w:r>
          <w:tab/>
        </w:r>
        <w:r>
          <w:fldChar w:fldCharType="begin"/>
        </w:r>
        <w:r>
          <w:instrText xml:space="preserve"> PAGEREF _Toc2658 \h </w:instrText>
        </w:r>
        <w:r>
          <w:fldChar w:fldCharType="separate"/>
        </w:r>
        <w:r>
          <w:t>17</w:t>
        </w:r>
        <w:r>
          <w:fldChar w:fldCharType="end"/>
        </w:r>
      </w:hyperlink>
    </w:p>
    <w:p>
      <w:pPr>
        <w:pStyle w:val="TOC2"/>
        <w:tabs>
          <w:tab w:val="right" w:leader="dot" w:pos="8306"/>
        </w:tabs>
      </w:pPr>
      <w:hyperlink w:anchor="_Toc2294" w:history="1">
        <w:r>
          <w:rPr>
            <w:rFonts w:ascii="仿宋" w:eastAsia="仿宋" w:hAnsi="仿宋" w:cs="仿宋" w:hint="eastAsia"/>
            <w:lang w:eastAsia="zh-CN"/>
          </w:rPr>
          <w:t>(二)、胶板项目工艺技术设计方案</w:t>
        </w:r>
        <w:r>
          <w:tab/>
        </w:r>
        <w:r>
          <w:fldChar w:fldCharType="begin"/>
        </w:r>
        <w:r>
          <w:instrText xml:space="preserve"> PAGEREF _Toc2294 \h </w:instrText>
        </w:r>
        <w:r>
          <w:fldChar w:fldCharType="separate"/>
        </w:r>
        <w:r>
          <w:t>18</w:t>
        </w:r>
        <w:r>
          <w:fldChar w:fldCharType="end"/>
        </w:r>
      </w:hyperlink>
    </w:p>
    <w:p>
      <w:pPr>
        <w:pStyle w:val="TOC2"/>
        <w:tabs>
          <w:tab w:val="right" w:leader="dot" w:pos="8306"/>
        </w:tabs>
      </w:pPr>
      <w:hyperlink w:anchor="_Toc29585" w:history="1">
        <w:r>
          <w:rPr>
            <w:rFonts w:ascii="仿宋" w:eastAsia="仿宋" w:hAnsi="仿宋" w:cs="仿宋" w:hint="eastAsia"/>
            <w:lang w:eastAsia="zh-CN"/>
          </w:rPr>
          <w:t>(三)、设备选型方案</w:t>
        </w:r>
        <w:r>
          <w:tab/>
        </w:r>
        <w:r>
          <w:fldChar w:fldCharType="begin"/>
        </w:r>
        <w:r>
          <w:instrText xml:space="preserve"> PAGEREF _Toc29585 \h </w:instrText>
        </w:r>
        <w:r>
          <w:fldChar w:fldCharType="separate"/>
        </w:r>
        <w:r>
          <w:t>20</w:t>
        </w:r>
        <w:r>
          <w:fldChar w:fldCharType="end"/>
        </w:r>
      </w:hyperlink>
    </w:p>
    <w:p>
      <w:pPr>
        <w:pStyle w:val="TOC1"/>
        <w:tabs>
          <w:tab w:val="right" w:leader="dot" w:pos="8306"/>
        </w:tabs>
      </w:pPr>
      <w:hyperlink w:anchor="_Toc19430" w:history="1">
        <w:r>
          <w:rPr>
            <w:rFonts w:ascii="仿宋" w:eastAsia="仿宋" w:hAnsi="仿宋" w:cs="仿宋" w:hint="eastAsia"/>
            <w:lang w:eastAsia="zh-CN"/>
          </w:rPr>
          <w:t>六、胶板项目危机管理</w:t>
        </w:r>
        <w:r>
          <w:tab/>
        </w:r>
        <w:r>
          <w:fldChar w:fldCharType="begin"/>
        </w:r>
        <w:r>
          <w:instrText xml:space="preserve"> PAGEREF _Toc19430 \h </w:instrText>
        </w:r>
        <w:r>
          <w:fldChar w:fldCharType="separate"/>
        </w:r>
        <w:r>
          <w:t>21</w:t>
        </w:r>
        <w:r>
          <w:fldChar w:fldCharType="end"/>
        </w:r>
      </w:hyperlink>
    </w:p>
    <w:p>
      <w:pPr>
        <w:pStyle w:val="TOC2"/>
        <w:tabs>
          <w:tab w:val="right" w:leader="dot" w:pos="8306"/>
        </w:tabs>
      </w:pPr>
      <w:hyperlink w:anchor="_Toc22761" w:history="1">
        <w:r>
          <w:rPr>
            <w:rFonts w:ascii="仿宋" w:eastAsia="仿宋" w:hAnsi="仿宋" w:cs="仿宋" w:hint="eastAsia"/>
            <w:lang w:eastAsia="zh-CN"/>
          </w:rPr>
          <w:t>(一)、危机预警与识别</w:t>
        </w:r>
        <w:r>
          <w:tab/>
        </w:r>
        <w:r>
          <w:fldChar w:fldCharType="begin"/>
        </w:r>
        <w:r>
          <w:instrText xml:space="preserve"> PAGEREF _Toc22761 \h </w:instrText>
        </w:r>
        <w:r>
          <w:fldChar w:fldCharType="separate"/>
        </w:r>
        <w:r>
          <w:t>21</w:t>
        </w:r>
        <w:r>
          <w:fldChar w:fldCharType="end"/>
        </w:r>
      </w:hyperlink>
    </w:p>
    <w:p>
      <w:pPr>
        <w:pStyle w:val="TOC2"/>
        <w:tabs>
          <w:tab w:val="right" w:leader="dot" w:pos="8306"/>
        </w:tabs>
      </w:pPr>
      <w:hyperlink w:anchor="_Toc5260" w:history="1">
        <w:r>
          <w:rPr>
            <w:rFonts w:ascii="仿宋" w:eastAsia="仿宋" w:hAnsi="仿宋" w:cs="仿宋" w:hint="eastAsia"/>
            <w:lang w:eastAsia="zh-CN"/>
          </w:rPr>
          <w:t>(二)、危机应对与恢复</w:t>
        </w:r>
        <w:r>
          <w:tab/>
        </w:r>
        <w:r>
          <w:fldChar w:fldCharType="begin"/>
        </w:r>
        <w:r>
          <w:instrText xml:space="preserve"> PAGEREF _Toc5260 \h </w:instrText>
        </w:r>
        <w:r>
          <w:fldChar w:fldCharType="separate"/>
        </w:r>
        <w:r>
          <w:t>22</w:t>
        </w:r>
        <w:r>
          <w:fldChar w:fldCharType="end"/>
        </w:r>
      </w:hyperlink>
    </w:p>
    <w:p>
      <w:pPr>
        <w:pStyle w:val="TOC1"/>
        <w:tabs>
          <w:tab w:val="right" w:leader="dot" w:pos="8306"/>
        </w:tabs>
      </w:pPr>
      <w:hyperlink w:anchor="_Toc2959" w:history="1">
        <w:r>
          <w:rPr>
            <w:rFonts w:ascii="仿宋" w:eastAsia="仿宋" w:hAnsi="仿宋" w:cs="仿宋" w:hint="eastAsia"/>
            <w:lang w:eastAsia="zh-CN"/>
          </w:rPr>
          <w:t>七、胶板项目财务管理</w:t>
        </w:r>
        <w:r>
          <w:tab/>
        </w:r>
        <w:r>
          <w:fldChar w:fldCharType="begin"/>
        </w:r>
        <w:r>
          <w:instrText xml:space="preserve"> PAGEREF _Toc2959 \h </w:instrText>
        </w:r>
        <w:r>
          <w:fldChar w:fldCharType="separate"/>
        </w:r>
        <w:r>
          <w:t>23</w:t>
        </w:r>
        <w:r>
          <w:fldChar w:fldCharType="end"/>
        </w:r>
      </w:hyperlink>
    </w:p>
    <w:p>
      <w:pPr>
        <w:pStyle w:val="TOC2"/>
        <w:tabs>
          <w:tab w:val="right" w:leader="dot" w:pos="8306"/>
        </w:tabs>
      </w:pPr>
      <w:hyperlink w:anchor="_Toc29423" w:history="1">
        <w:r>
          <w:rPr>
            <w:rFonts w:ascii="仿宋" w:eastAsia="仿宋" w:hAnsi="仿宋" w:cs="仿宋" w:hint="eastAsia"/>
            <w:lang w:eastAsia="zh-CN"/>
          </w:rPr>
          <w:t>(一)、资金需求大</w:t>
        </w:r>
        <w:r>
          <w:tab/>
        </w:r>
        <w:r>
          <w:fldChar w:fldCharType="begin"/>
        </w:r>
        <w:r>
          <w:instrText xml:space="preserve"> PAGEREF _Toc29423 \h </w:instrText>
        </w:r>
        <w:r>
          <w:fldChar w:fldCharType="separate"/>
        </w:r>
        <w:r>
          <w:t>23</w:t>
        </w:r>
        <w:r>
          <w:fldChar w:fldCharType="end"/>
        </w:r>
      </w:hyperlink>
    </w:p>
    <w:p>
      <w:pPr>
        <w:pStyle w:val="TOC2"/>
        <w:tabs>
          <w:tab w:val="right" w:leader="dot" w:pos="8306"/>
        </w:tabs>
      </w:pPr>
      <w:hyperlink w:anchor="_Toc14596" w:history="1">
        <w:r>
          <w:rPr>
            <w:rFonts w:ascii="仿宋" w:eastAsia="仿宋" w:hAnsi="仿宋" w:cs="仿宋" w:hint="eastAsia"/>
            <w:lang w:eastAsia="zh-CN"/>
          </w:rPr>
          <w:t>(二)、研发周期长</w:t>
        </w:r>
        <w:r>
          <w:tab/>
        </w:r>
        <w:r>
          <w:fldChar w:fldCharType="begin"/>
        </w:r>
        <w:r>
          <w:instrText xml:space="preserve"> PAGEREF _Toc14596 \h </w:instrText>
        </w:r>
        <w:r>
          <w:fldChar w:fldCharType="separate"/>
        </w:r>
        <w:r>
          <w:t>24</w:t>
        </w:r>
        <w:r>
          <w:fldChar w:fldCharType="end"/>
        </w:r>
      </w:hyperlink>
    </w:p>
    <w:p>
      <w:pPr>
        <w:pStyle w:val="TOC2"/>
        <w:tabs>
          <w:tab w:val="right" w:leader="dot" w:pos="8306"/>
        </w:tabs>
      </w:pPr>
      <w:hyperlink w:anchor="_Toc3546" w:history="1">
        <w:r>
          <w:rPr>
            <w:rFonts w:ascii="仿宋" w:eastAsia="仿宋" w:hAnsi="仿宋" w:cs="仿宋" w:hint="eastAsia"/>
            <w:lang w:eastAsia="zh-CN"/>
          </w:rPr>
          <w:t>(三)、市场风险大</w:t>
        </w:r>
        <w:r>
          <w:tab/>
        </w:r>
        <w:r>
          <w:fldChar w:fldCharType="begin"/>
        </w:r>
        <w:r>
          <w:instrText xml:space="preserve"> PAGEREF _Toc3546 \h </w:instrText>
        </w:r>
        <w:r>
          <w:fldChar w:fldCharType="separate"/>
        </w:r>
        <w:r>
          <w:t>26</w:t>
        </w:r>
        <w:r>
          <w:fldChar w:fldCharType="end"/>
        </w:r>
      </w:hyperlink>
    </w:p>
    <w:p>
      <w:pPr>
        <w:pStyle w:val="TOC2"/>
        <w:tabs>
          <w:tab w:val="right" w:leader="dot" w:pos="8306"/>
        </w:tabs>
      </w:pPr>
      <w:hyperlink w:anchor="_Toc1797" w:history="1">
        <w:r>
          <w:rPr>
            <w:rFonts w:ascii="仿宋" w:eastAsia="仿宋" w:hAnsi="仿宋" w:cs="仿宋" w:hint="eastAsia"/>
            <w:lang w:eastAsia="zh-CN"/>
          </w:rPr>
          <w:t>(四)、利润率高</w:t>
        </w:r>
        <w:r>
          <w:tab/>
        </w:r>
        <w:r>
          <w:fldChar w:fldCharType="begin"/>
        </w:r>
        <w:r>
          <w:instrText xml:space="preserve"> PAGEREF _Toc1797 \h </w:instrText>
        </w:r>
        <w:r>
          <w:fldChar w:fldCharType="separate"/>
        </w:r>
        <w:r>
          <w:t>28</w:t>
        </w:r>
        <w:r>
          <w:fldChar w:fldCharType="end"/>
        </w:r>
      </w:hyperlink>
    </w:p>
    <w:p>
      <w:pPr>
        <w:pStyle w:val="TOC1"/>
        <w:tabs>
          <w:tab w:val="right" w:leader="dot" w:pos="8306"/>
        </w:tabs>
      </w:pPr>
      <w:hyperlink w:anchor="_Toc11696" w:history="1">
        <w:r>
          <w:rPr>
            <w:rFonts w:ascii="仿宋" w:eastAsia="仿宋" w:hAnsi="仿宋" w:cs="仿宋" w:hint="eastAsia"/>
            <w:lang w:eastAsia="zh-CN"/>
          </w:rPr>
          <w:t>八、胶板项目风险管理</w:t>
        </w:r>
        <w:r>
          <w:tab/>
        </w:r>
        <w:r>
          <w:fldChar w:fldCharType="begin"/>
        </w:r>
        <w:r>
          <w:instrText xml:space="preserve"> PAGEREF _Toc11696 \h </w:instrText>
        </w:r>
        <w:r>
          <w:fldChar w:fldCharType="separate"/>
        </w:r>
        <w:r>
          <w:t>30</w:t>
        </w:r>
        <w:r>
          <w:fldChar w:fldCharType="end"/>
        </w:r>
      </w:hyperlink>
    </w:p>
    <w:p>
      <w:pPr>
        <w:pStyle w:val="TOC2"/>
        <w:tabs>
          <w:tab w:val="right" w:leader="dot" w:pos="8306"/>
        </w:tabs>
      </w:pPr>
      <w:hyperlink w:anchor="_Toc22431" w:history="1">
        <w:r>
          <w:rPr>
            <w:rFonts w:ascii="仿宋" w:eastAsia="仿宋" w:hAnsi="仿宋" w:cs="仿宋" w:hint="eastAsia"/>
            <w:lang w:eastAsia="zh-CN"/>
          </w:rPr>
          <w:t>(一)、风险识别与评估</w:t>
        </w:r>
        <w:r>
          <w:tab/>
        </w:r>
        <w:r>
          <w:fldChar w:fldCharType="begin"/>
        </w:r>
        <w:r>
          <w:instrText xml:space="preserve"> PAGEREF _Toc22431 \h </w:instrText>
        </w:r>
        <w:r>
          <w:fldChar w:fldCharType="separate"/>
        </w:r>
        <w:r>
          <w:t>30</w:t>
        </w:r>
        <w:r>
          <w:fldChar w:fldCharType="end"/>
        </w:r>
      </w:hyperlink>
    </w:p>
    <w:p>
      <w:pPr>
        <w:pStyle w:val="TOC2"/>
        <w:tabs>
          <w:tab w:val="right" w:leader="dot" w:pos="8306"/>
        </w:tabs>
      </w:pPr>
      <w:hyperlink w:anchor="_Toc17069" w:history="1">
        <w:r>
          <w:rPr>
            <w:rFonts w:ascii="仿宋" w:eastAsia="仿宋" w:hAnsi="仿宋" w:cs="仿宋" w:hint="eastAsia"/>
            <w:lang w:eastAsia="zh-CN"/>
          </w:rPr>
          <w:t>(二)、风险应对策略</w:t>
        </w:r>
        <w:r>
          <w:tab/>
        </w:r>
        <w:r>
          <w:fldChar w:fldCharType="begin"/>
        </w:r>
        <w:r>
          <w:instrText xml:space="preserve"> PAGEREF _Toc17069 \h </w:instrText>
        </w:r>
        <w:r>
          <w:fldChar w:fldCharType="separate"/>
        </w:r>
        <w:r>
          <w:t>31</w:t>
        </w:r>
        <w:r>
          <w:fldChar w:fldCharType="end"/>
        </w:r>
      </w:hyperlink>
    </w:p>
    <w:p>
      <w:pPr>
        <w:pStyle w:val="TOC2"/>
        <w:tabs>
          <w:tab w:val="right" w:leader="dot" w:pos="8306"/>
        </w:tabs>
      </w:pPr>
      <w:hyperlink w:anchor="_Toc16092" w:history="1">
        <w:r>
          <w:rPr>
            <w:rFonts w:ascii="仿宋" w:eastAsia="仿宋" w:hAnsi="仿宋" w:cs="仿宋" w:hint="eastAsia"/>
            <w:lang w:eastAsia="zh-CN"/>
          </w:rPr>
          <w:t>(三)、风险监控与控制</w:t>
        </w:r>
        <w:r>
          <w:tab/>
        </w:r>
        <w:r>
          <w:fldChar w:fldCharType="begin"/>
        </w:r>
        <w:r>
          <w:instrText xml:space="preserve"> PAGEREF _Toc16092 \h </w:instrText>
        </w:r>
        <w:r>
          <w:fldChar w:fldCharType="separate"/>
        </w:r>
        <w:r>
          <w:t>33</w:t>
        </w:r>
        <w:r>
          <w:fldChar w:fldCharType="end"/>
        </w:r>
      </w:hyperlink>
    </w:p>
    <w:p>
      <w:pPr>
        <w:pStyle w:val="TOC1"/>
        <w:tabs>
          <w:tab w:val="right" w:leader="dot" w:pos="8306"/>
        </w:tabs>
      </w:pPr>
      <w:hyperlink w:anchor="_Toc27256" w:history="1">
        <w:r>
          <w:rPr>
            <w:rFonts w:ascii="仿宋" w:eastAsia="仿宋" w:hAnsi="仿宋" w:cs="仿宋" w:hint="eastAsia"/>
            <w:lang w:eastAsia="zh-CN"/>
          </w:rPr>
          <w:t>九、生产安全保护</w:t>
        </w:r>
        <w:r>
          <w:tab/>
        </w:r>
        <w:r>
          <w:fldChar w:fldCharType="begin"/>
        </w:r>
        <w:r>
          <w:instrText xml:space="preserve"> PAGEREF _Toc27256 \h </w:instrText>
        </w:r>
        <w:r>
          <w:fldChar w:fldCharType="separate"/>
        </w:r>
        <w:r>
          <w:t>34</w:t>
        </w:r>
        <w:r>
          <w:fldChar w:fldCharType="end"/>
        </w:r>
      </w:hyperlink>
    </w:p>
    <w:p>
      <w:pPr>
        <w:pStyle w:val="TOC2"/>
        <w:tabs>
          <w:tab w:val="right" w:leader="dot" w:pos="8306"/>
        </w:tabs>
      </w:pPr>
      <w:hyperlink w:anchor="_Toc16030" w:history="1">
        <w:r>
          <w:rPr>
            <w:rFonts w:ascii="仿宋" w:eastAsia="仿宋" w:hAnsi="仿宋" w:cs="仿宋" w:hint="eastAsia"/>
            <w:lang w:eastAsia="zh-CN"/>
          </w:rPr>
          <w:t>(一)、消防安全</w:t>
        </w:r>
        <w:r>
          <w:tab/>
        </w:r>
        <w:r>
          <w:fldChar w:fldCharType="begin"/>
        </w:r>
        <w:r>
          <w:instrText xml:space="preserve"> PAGEREF _Toc16030 \h </w:instrText>
        </w:r>
        <w:r>
          <w:fldChar w:fldCharType="separate"/>
        </w:r>
        <w:r>
          <w:t>34</w:t>
        </w:r>
        <w:r>
          <w:fldChar w:fldCharType="end"/>
        </w:r>
      </w:hyperlink>
    </w:p>
    <w:p>
      <w:pPr>
        <w:pStyle w:val="TOC2"/>
        <w:tabs>
          <w:tab w:val="right" w:leader="dot" w:pos="8306"/>
        </w:tabs>
      </w:pPr>
      <w:hyperlink w:anchor="_Toc22252" w:history="1">
        <w:r>
          <w:rPr>
            <w:rFonts w:ascii="仿宋" w:eastAsia="仿宋" w:hAnsi="仿宋" w:cs="仿宋" w:hint="eastAsia"/>
            <w:lang w:eastAsia="zh-CN"/>
          </w:rPr>
          <w:t>(二)、防火防爆总图布置措施</w:t>
        </w:r>
        <w:r>
          <w:tab/>
        </w:r>
        <w:r>
          <w:fldChar w:fldCharType="begin"/>
        </w:r>
        <w:r>
          <w:instrText xml:space="preserve"> PAGEREF _Toc22252 \h </w:instrText>
        </w:r>
        <w:r>
          <w:fldChar w:fldCharType="separate"/>
        </w:r>
        <w:r>
          <w:t>35</w:t>
        </w:r>
        <w:r>
          <w:fldChar w:fldCharType="end"/>
        </w:r>
      </w:hyperlink>
    </w:p>
    <w:p>
      <w:pPr>
        <w:pStyle w:val="TOC2"/>
        <w:tabs>
          <w:tab w:val="right" w:leader="dot" w:pos="8306"/>
        </w:tabs>
      </w:pPr>
      <w:hyperlink w:anchor="_Toc17073" w:history="1">
        <w:r>
          <w:rPr>
            <w:rFonts w:ascii="仿宋" w:eastAsia="仿宋" w:hAnsi="仿宋" w:cs="仿宋" w:hint="eastAsia"/>
            <w:lang w:eastAsia="zh-CN"/>
          </w:rPr>
          <w:t>(三)、自然灾害防范措施</w:t>
        </w:r>
        <w:r>
          <w:tab/>
        </w:r>
        <w:r>
          <w:fldChar w:fldCharType="begin"/>
        </w:r>
        <w:r>
          <w:instrText xml:space="preserve"> PAGEREF _Toc17073 \h </w:instrText>
        </w:r>
        <w:r>
          <w:fldChar w:fldCharType="separate"/>
        </w:r>
        <w:r>
          <w:t>36</w:t>
        </w:r>
        <w:r>
          <w:fldChar w:fldCharType="end"/>
        </w:r>
      </w:hyperlink>
    </w:p>
    <w:p>
      <w:pPr>
        <w:pStyle w:val="TOC2"/>
        <w:tabs>
          <w:tab w:val="right" w:leader="dot" w:pos="8306"/>
        </w:tabs>
      </w:pPr>
      <w:hyperlink w:anchor="_Toc18563" w:history="1">
        <w:r>
          <w:rPr>
            <w:rFonts w:ascii="仿宋" w:eastAsia="仿宋" w:hAnsi="仿宋" w:cs="仿宋" w:hint="eastAsia"/>
            <w:lang w:eastAsia="zh-CN"/>
          </w:rPr>
          <w:t>(四)、安全色及安全标志使用要求</w:t>
        </w:r>
        <w:r>
          <w:tab/>
        </w:r>
        <w:r>
          <w:fldChar w:fldCharType="begin"/>
        </w:r>
        <w:r>
          <w:instrText xml:space="preserve"> PAGEREF _Toc18563 \h </w:instrText>
        </w:r>
        <w:r>
          <w:fldChar w:fldCharType="separate"/>
        </w:r>
        <w:r>
          <w:t>37</w:t>
        </w:r>
        <w:r>
          <w:fldChar w:fldCharType="end"/>
        </w:r>
      </w:hyperlink>
    </w:p>
    <w:p>
      <w:pPr>
        <w:pStyle w:val="TOC2"/>
        <w:tabs>
          <w:tab w:val="right" w:leader="dot" w:pos="8306"/>
        </w:tabs>
      </w:pPr>
      <w:hyperlink w:anchor="_Toc26142" w:history="1">
        <w:r>
          <w:rPr>
            <w:rFonts w:ascii="仿宋" w:eastAsia="仿宋" w:hAnsi="仿宋" w:cs="仿宋" w:hint="eastAsia"/>
            <w:lang w:eastAsia="zh-CN"/>
          </w:rPr>
          <w:t>(五)、防尘防毒措施</w:t>
        </w:r>
        <w:r>
          <w:tab/>
        </w:r>
        <w:r>
          <w:fldChar w:fldCharType="begin"/>
        </w:r>
        <w:r>
          <w:instrText xml:space="preserve"> PAGEREF _Toc26142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6" w:history="1">
        <w:r>
          <w:rPr>
            <w:rFonts w:ascii="仿宋" w:eastAsia="仿宋" w:hAnsi="仿宋" w:cs="仿宋" w:hint="eastAsia"/>
            <w:lang w:eastAsia="zh-CN"/>
          </w:rPr>
          <w:t>(六)、防静电、触电防护及防雷措施</w:t>
        </w:r>
        <w:r>
          <w:tab/>
        </w:r>
        <w:r>
          <w:fldChar w:fldCharType="begin"/>
        </w:r>
        <w:r>
          <w:instrText xml:space="preserve"> PAGEREF _Toc8396 \h </w:instrText>
        </w:r>
        <w:r>
          <w:fldChar w:fldCharType="separate"/>
        </w:r>
        <w:r>
          <w:t>39</w:t>
        </w:r>
        <w:r>
          <w:fldChar w:fldCharType="end"/>
        </w:r>
      </w:hyperlink>
    </w:p>
    <w:p>
      <w:pPr>
        <w:pStyle w:val="TOC2"/>
        <w:tabs>
          <w:tab w:val="right" w:leader="dot" w:pos="8306"/>
        </w:tabs>
      </w:pPr>
      <w:hyperlink w:anchor="_Toc5174" w:history="1">
        <w:r>
          <w:rPr>
            <w:rFonts w:ascii="仿宋" w:eastAsia="仿宋" w:hAnsi="仿宋" w:cs="仿宋" w:hint="eastAsia"/>
            <w:lang w:eastAsia="zh-CN"/>
          </w:rPr>
          <w:t>(七)、机械设备安全保障措施</w:t>
        </w:r>
        <w:r>
          <w:tab/>
        </w:r>
        <w:r>
          <w:fldChar w:fldCharType="begin"/>
        </w:r>
        <w:r>
          <w:instrText xml:space="preserve"> PAGEREF _Toc5174 \h </w:instrText>
        </w:r>
        <w:r>
          <w:fldChar w:fldCharType="separate"/>
        </w:r>
        <w:r>
          <w:t>40</w:t>
        </w:r>
        <w:r>
          <w:fldChar w:fldCharType="end"/>
        </w:r>
      </w:hyperlink>
    </w:p>
    <w:p>
      <w:pPr>
        <w:pStyle w:val="TOC1"/>
        <w:tabs>
          <w:tab w:val="right" w:leader="dot" w:pos="8306"/>
        </w:tabs>
      </w:pPr>
      <w:hyperlink w:anchor="_Toc30156" w:history="1">
        <w:r>
          <w:rPr>
            <w:rFonts w:ascii="仿宋" w:eastAsia="仿宋" w:hAnsi="仿宋" w:cs="仿宋" w:hint="eastAsia"/>
            <w:lang w:eastAsia="zh-CN"/>
          </w:rPr>
          <w:t>十、胶板项目技术管理</w:t>
        </w:r>
        <w:r>
          <w:tab/>
        </w:r>
        <w:r>
          <w:fldChar w:fldCharType="begin"/>
        </w:r>
        <w:r>
          <w:instrText xml:space="preserve"> PAGEREF _Toc30156 \h </w:instrText>
        </w:r>
        <w:r>
          <w:fldChar w:fldCharType="separate"/>
        </w:r>
        <w:r>
          <w:t>42</w:t>
        </w:r>
        <w:r>
          <w:fldChar w:fldCharType="end"/>
        </w:r>
      </w:hyperlink>
    </w:p>
    <w:p>
      <w:pPr>
        <w:pStyle w:val="TOC2"/>
        <w:tabs>
          <w:tab w:val="right" w:leader="dot" w:pos="8306"/>
        </w:tabs>
      </w:pPr>
      <w:hyperlink w:anchor="_Toc27389" w:history="1">
        <w:r>
          <w:rPr>
            <w:rFonts w:ascii="仿宋" w:eastAsia="仿宋" w:hAnsi="仿宋" w:cs="仿宋" w:hint="eastAsia"/>
            <w:lang w:eastAsia="zh-CN"/>
          </w:rPr>
          <w:t>(一)、技术方案选用方向</w:t>
        </w:r>
        <w:r>
          <w:tab/>
        </w:r>
        <w:r>
          <w:fldChar w:fldCharType="begin"/>
        </w:r>
        <w:r>
          <w:instrText xml:space="preserve"> PAGEREF _Toc27389 \h </w:instrText>
        </w:r>
        <w:r>
          <w:fldChar w:fldCharType="separate"/>
        </w:r>
        <w:r>
          <w:t>42</w:t>
        </w:r>
        <w:r>
          <w:fldChar w:fldCharType="end"/>
        </w:r>
      </w:hyperlink>
    </w:p>
    <w:p>
      <w:pPr>
        <w:pStyle w:val="TOC2"/>
        <w:tabs>
          <w:tab w:val="right" w:leader="dot" w:pos="8306"/>
        </w:tabs>
      </w:pPr>
      <w:hyperlink w:anchor="_Toc5442" w:history="1">
        <w:r>
          <w:rPr>
            <w:rFonts w:ascii="仿宋" w:eastAsia="仿宋" w:hAnsi="仿宋" w:cs="仿宋" w:hint="eastAsia"/>
            <w:lang w:eastAsia="zh-CN"/>
          </w:rPr>
          <w:t>(二)、工艺技术方案选用原则</w:t>
        </w:r>
        <w:r>
          <w:tab/>
        </w:r>
        <w:r>
          <w:fldChar w:fldCharType="begin"/>
        </w:r>
        <w:r>
          <w:instrText xml:space="preserve"> PAGEREF _Toc5442 \h </w:instrText>
        </w:r>
        <w:r>
          <w:fldChar w:fldCharType="separate"/>
        </w:r>
        <w:r>
          <w:t>43</w:t>
        </w:r>
        <w:r>
          <w:fldChar w:fldCharType="end"/>
        </w:r>
      </w:hyperlink>
    </w:p>
    <w:p>
      <w:pPr>
        <w:pStyle w:val="TOC2"/>
        <w:tabs>
          <w:tab w:val="right" w:leader="dot" w:pos="8306"/>
        </w:tabs>
      </w:pPr>
      <w:hyperlink w:anchor="_Toc12757" w:history="1">
        <w:r>
          <w:rPr>
            <w:rFonts w:ascii="仿宋" w:eastAsia="仿宋" w:hAnsi="仿宋" w:cs="仿宋" w:hint="eastAsia"/>
            <w:lang w:eastAsia="zh-CN"/>
          </w:rPr>
          <w:t>(三)、工艺技术方案要求</w:t>
        </w:r>
        <w:r>
          <w:tab/>
        </w:r>
        <w:r>
          <w:fldChar w:fldCharType="begin"/>
        </w:r>
        <w:r>
          <w:instrText xml:space="preserve"> PAGEREF _Toc12757 \h </w:instrText>
        </w:r>
        <w:r>
          <w:fldChar w:fldCharType="separate"/>
        </w:r>
        <w:r>
          <w:t>45</w:t>
        </w:r>
        <w:r>
          <w:fldChar w:fldCharType="end"/>
        </w:r>
      </w:hyperlink>
    </w:p>
    <w:p>
      <w:pPr>
        <w:pStyle w:val="TOC1"/>
        <w:tabs>
          <w:tab w:val="right" w:leader="dot" w:pos="8306"/>
        </w:tabs>
      </w:pPr>
      <w:hyperlink w:anchor="_Toc7970" w:history="1">
        <w:r>
          <w:rPr>
            <w:rFonts w:ascii="仿宋" w:eastAsia="仿宋" w:hAnsi="仿宋" w:cs="仿宋" w:hint="eastAsia"/>
            <w:lang w:eastAsia="zh-CN"/>
          </w:rPr>
          <w:t>十一、胶板项目创新与研发</w:t>
        </w:r>
        <w:r>
          <w:tab/>
        </w:r>
        <w:r>
          <w:fldChar w:fldCharType="begin"/>
        </w:r>
        <w:r>
          <w:instrText xml:space="preserve"> PAGEREF _Toc7970 \h </w:instrText>
        </w:r>
        <w:r>
          <w:fldChar w:fldCharType="separate"/>
        </w:r>
        <w:r>
          <w:t>48</w:t>
        </w:r>
        <w:r>
          <w:fldChar w:fldCharType="end"/>
        </w:r>
      </w:hyperlink>
    </w:p>
    <w:p>
      <w:pPr>
        <w:pStyle w:val="TOC2"/>
        <w:tabs>
          <w:tab w:val="right" w:leader="dot" w:pos="8306"/>
        </w:tabs>
      </w:pPr>
      <w:hyperlink w:anchor="_Toc3740" w:history="1">
        <w:r>
          <w:rPr>
            <w:rFonts w:ascii="仿宋" w:eastAsia="仿宋" w:hAnsi="仿宋" w:cs="仿宋" w:hint="eastAsia"/>
            <w:lang w:eastAsia="zh-CN"/>
          </w:rPr>
          <w:t>(一)、创新策略与方向</w:t>
        </w:r>
        <w:r>
          <w:tab/>
        </w:r>
        <w:r>
          <w:fldChar w:fldCharType="begin"/>
        </w:r>
        <w:r>
          <w:instrText xml:space="preserve"> PAGEREF _Toc3740 \h </w:instrText>
        </w:r>
        <w:r>
          <w:fldChar w:fldCharType="separate"/>
        </w:r>
        <w:r>
          <w:t>48</w:t>
        </w:r>
        <w:r>
          <w:fldChar w:fldCharType="end"/>
        </w:r>
      </w:hyperlink>
    </w:p>
    <w:p>
      <w:pPr>
        <w:pStyle w:val="TOC2"/>
        <w:tabs>
          <w:tab w:val="right" w:leader="dot" w:pos="8306"/>
        </w:tabs>
      </w:pPr>
      <w:hyperlink w:anchor="_Toc22718" w:history="1">
        <w:r>
          <w:rPr>
            <w:rFonts w:ascii="仿宋" w:eastAsia="仿宋" w:hAnsi="仿宋" w:cs="仿宋" w:hint="eastAsia"/>
            <w:lang w:eastAsia="zh-CN"/>
          </w:rPr>
          <w:t>(二)、研发规划与投入</w:t>
        </w:r>
        <w:r>
          <w:tab/>
        </w:r>
        <w:r>
          <w:fldChar w:fldCharType="begin"/>
        </w:r>
        <w:r>
          <w:instrText xml:space="preserve"> PAGEREF _Toc22718 \h </w:instrText>
        </w:r>
        <w:r>
          <w:fldChar w:fldCharType="separate"/>
        </w:r>
        <w:r>
          <w:t>49</w:t>
        </w:r>
        <w:r>
          <w:fldChar w:fldCharType="end"/>
        </w:r>
      </w:hyperlink>
    </w:p>
    <w:p>
      <w:pPr>
        <w:pStyle w:val="TOC1"/>
        <w:tabs>
          <w:tab w:val="right" w:leader="dot" w:pos="8306"/>
        </w:tabs>
      </w:pPr>
      <w:hyperlink w:anchor="_Toc13463" w:history="1">
        <w:r>
          <w:rPr>
            <w:rFonts w:ascii="仿宋" w:eastAsia="仿宋" w:hAnsi="仿宋" w:cs="仿宋" w:hint="eastAsia"/>
            <w:lang w:eastAsia="zh-CN"/>
          </w:rPr>
          <w:t>十二、胶板项目社会影响</w:t>
        </w:r>
        <w:r>
          <w:tab/>
        </w:r>
        <w:r>
          <w:fldChar w:fldCharType="begin"/>
        </w:r>
        <w:r>
          <w:instrText xml:space="preserve"> PAGEREF _Toc13463 \h </w:instrText>
        </w:r>
        <w:r>
          <w:fldChar w:fldCharType="separate"/>
        </w:r>
        <w:r>
          <w:t>51</w:t>
        </w:r>
        <w:r>
          <w:fldChar w:fldCharType="end"/>
        </w:r>
      </w:hyperlink>
    </w:p>
    <w:p>
      <w:pPr>
        <w:pStyle w:val="TOC2"/>
        <w:tabs>
          <w:tab w:val="right" w:leader="dot" w:pos="8306"/>
        </w:tabs>
      </w:pPr>
      <w:hyperlink w:anchor="_Toc9854" w:history="1">
        <w:r>
          <w:rPr>
            <w:rFonts w:ascii="仿宋" w:eastAsia="仿宋" w:hAnsi="仿宋" w:cs="仿宋" w:hint="eastAsia"/>
            <w:lang w:eastAsia="zh-CN"/>
          </w:rPr>
          <w:t>(一)、社会责任与义务</w:t>
        </w:r>
        <w:r>
          <w:tab/>
        </w:r>
        <w:r>
          <w:fldChar w:fldCharType="begin"/>
        </w:r>
        <w:r>
          <w:instrText xml:space="preserve"> PAGEREF _Toc9854 \h </w:instrText>
        </w:r>
        <w:r>
          <w:fldChar w:fldCharType="separate"/>
        </w:r>
        <w:r>
          <w:t>51</w:t>
        </w:r>
        <w:r>
          <w:fldChar w:fldCharType="end"/>
        </w:r>
      </w:hyperlink>
    </w:p>
    <w:p>
      <w:pPr>
        <w:pStyle w:val="TOC2"/>
        <w:tabs>
          <w:tab w:val="right" w:leader="dot" w:pos="8306"/>
        </w:tabs>
      </w:pPr>
      <w:hyperlink w:anchor="_Toc25571" w:history="1">
        <w:r>
          <w:rPr>
            <w:rFonts w:ascii="仿宋" w:eastAsia="仿宋" w:hAnsi="仿宋" w:cs="仿宋" w:hint="eastAsia"/>
            <w:lang w:eastAsia="zh-CN"/>
          </w:rPr>
          <w:t>(二)、社会参与与沟通</w:t>
        </w:r>
        <w:r>
          <w:tab/>
        </w:r>
        <w:r>
          <w:fldChar w:fldCharType="begin"/>
        </w:r>
        <w:r>
          <w:instrText xml:space="preserve"> PAGEREF _Toc25571 \h </w:instrText>
        </w:r>
        <w:r>
          <w:fldChar w:fldCharType="separate"/>
        </w:r>
        <w:r>
          <w:t>51</w:t>
        </w:r>
        <w:r>
          <w:fldChar w:fldCharType="end"/>
        </w:r>
      </w:hyperlink>
    </w:p>
    <w:p>
      <w:pPr>
        <w:pStyle w:val="TOC1"/>
        <w:tabs>
          <w:tab w:val="right" w:leader="dot" w:pos="8306"/>
        </w:tabs>
      </w:pPr>
      <w:hyperlink w:anchor="_Toc18454" w:history="1">
        <w:r>
          <w:rPr>
            <w:rFonts w:ascii="仿宋" w:eastAsia="仿宋" w:hAnsi="仿宋" w:cs="仿宋" w:hint="eastAsia"/>
            <w:lang w:eastAsia="zh-CN"/>
          </w:rPr>
          <w:t>十三、利益相关者分析与沟通计划</w:t>
        </w:r>
        <w:r>
          <w:tab/>
        </w:r>
        <w:r>
          <w:fldChar w:fldCharType="begin"/>
        </w:r>
        <w:r>
          <w:instrText xml:space="preserve"> PAGEREF _Toc18454 \h </w:instrText>
        </w:r>
        <w:r>
          <w:fldChar w:fldCharType="separate"/>
        </w:r>
        <w:r>
          <w:t>52</w:t>
        </w:r>
        <w:r>
          <w:fldChar w:fldCharType="end"/>
        </w:r>
      </w:hyperlink>
    </w:p>
    <w:p>
      <w:pPr>
        <w:pStyle w:val="TOC2"/>
        <w:tabs>
          <w:tab w:val="right" w:leader="dot" w:pos="8306"/>
        </w:tabs>
      </w:pPr>
      <w:hyperlink w:anchor="_Toc1349" w:history="1">
        <w:r>
          <w:rPr>
            <w:rFonts w:ascii="仿宋" w:eastAsia="仿宋" w:hAnsi="仿宋" w:cs="仿宋" w:hint="eastAsia"/>
            <w:lang w:eastAsia="zh-CN"/>
          </w:rPr>
          <w:t>(一)、利益相关者分析</w:t>
        </w:r>
        <w:r>
          <w:tab/>
        </w:r>
        <w:r>
          <w:fldChar w:fldCharType="begin"/>
        </w:r>
        <w:r>
          <w:instrText xml:space="preserve"> PAGEREF _Toc1349 \h </w:instrText>
        </w:r>
        <w:r>
          <w:fldChar w:fldCharType="separate"/>
        </w:r>
        <w:r>
          <w:t>52</w:t>
        </w:r>
        <w:r>
          <w:fldChar w:fldCharType="end"/>
        </w:r>
      </w:hyperlink>
    </w:p>
    <w:p>
      <w:pPr>
        <w:pStyle w:val="TOC2"/>
        <w:tabs>
          <w:tab w:val="right" w:leader="dot" w:pos="8306"/>
        </w:tabs>
      </w:pPr>
      <w:hyperlink w:anchor="_Toc5012" w:history="1">
        <w:r>
          <w:rPr>
            <w:rFonts w:ascii="仿宋" w:eastAsia="仿宋" w:hAnsi="仿宋" w:cs="仿宋" w:hint="eastAsia"/>
            <w:lang w:eastAsia="zh-CN"/>
          </w:rPr>
          <w:t>(二)、沟通计划</w:t>
        </w:r>
        <w:r>
          <w:tab/>
        </w:r>
        <w:r>
          <w:fldChar w:fldCharType="begin"/>
        </w:r>
        <w:r>
          <w:instrText xml:space="preserve"> PAGEREF _Toc5012 \h </w:instrText>
        </w:r>
        <w:r>
          <w:fldChar w:fldCharType="separate"/>
        </w:r>
        <w:r>
          <w:t>54</w:t>
        </w:r>
        <w:r>
          <w:fldChar w:fldCharType="end"/>
        </w:r>
      </w:hyperlink>
    </w:p>
    <w:p>
      <w:pPr>
        <w:pStyle w:val="TOC1"/>
        <w:tabs>
          <w:tab w:val="right" w:leader="dot" w:pos="8306"/>
        </w:tabs>
      </w:pPr>
      <w:hyperlink w:anchor="_Toc19846" w:history="1">
        <w:r>
          <w:rPr>
            <w:rFonts w:ascii="仿宋" w:eastAsia="仿宋" w:hAnsi="仿宋" w:cs="仿宋" w:hint="eastAsia"/>
            <w:lang w:eastAsia="zh-CN"/>
          </w:rPr>
          <w:t>十四、胶板项目工程方案分析</w:t>
        </w:r>
        <w:r>
          <w:tab/>
        </w:r>
        <w:r>
          <w:fldChar w:fldCharType="begin"/>
        </w:r>
        <w:r>
          <w:instrText xml:space="preserve"> PAGEREF _Toc19846 \h </w:instrText>
        </w:r>
        <w:r>
          <w:fldChar w:fldCharType="separate"/>
        </w:r>
        <w:r>
          <w:t>55</w:t>
        </w:r>
        <w:r>
          <w:fldChar w:fldCharType="end"/>
        </w:r>
      </w:hyperlink>
    </w:p>
    <w:p>
      <w:pPr>
        <w:pStyle w:val="TOC2"/>
        <w:tabs>
          <w:tab w:val="right" w:leader="dot" w:pos="8306"/>
        </w:tabs>
      </w:pPr>
      <w:hyperlink w:anchor="_Toc3520" w:history="1">
        <w:r>
          <w:rPr>
            <w:rFonts w:ascii="仿宋" w:eastAsia="仿宋" w:hAnsi="仿宋" w:cs="仿宋" w:hint="eastAsia"/>
            <w:lang w:eastAsia="zh-CN"/>
          </w:rPr>
          <w:t>(一)、建筑工程设计原则</w:t>
        </w:r>
        <w:r>
          <w:tab/>
        </w:r>
        <w:r>
          <w:fldChar w:fldCharType="begin"/>
        </w:r>
        <w:r>
          <w:instrText xml:space="preserve"> PAGEREF _Toc3520 \h </w:instrText>
        </w:r>
        <w:r>
          <w:fldChar w:fldCharType="separate"/>
        </w:r>
        <w:r>
          <w:t>55</w:t>
        </w:r>
        <w:r>
          <w:fldChar w:fldCharType="end"/>
        </w:r>
      </w:hyperlink>
    </w:p>
    <w:p>
      <w:pPr>
        <w:pStyle w:val="TOC2"/>
        <w:tabs>
          <w:tab w:val="right" w:leader="dot" w:pos="8306"/>
        </w:tabs>
      </w:pPr>
      <w:hyperlink w:anchor="_Toc27853" w:history="1">
        <w:r>
          <w:rPr>
            <w:rFonts w:ascii="仿宋" w:eastAsia="仿宋" w:hAnsi="仿宋" w:cs="仿宋" w:hint="eastAsia"/>
            <w:lang w:eastAsia="zh-CN"/>
          </w:rPr>
          <w:t>(二)、土建工程建设指标</w:t>
        </w:r>
        <w:r>
          <w:tab/>
        </w:r>
        <w:r>
          <w:fldChar w:fldCharType="begin"/>
        </w:r>
        <w:r>
          <w:instrText xml:space="preserve"> PAGEREF _Toc27853 \h </w:instrText>
        </w:r>
        <w:r>
          <w:fldChar w:fldCharType="separate"/>
        </w:r>
        <w:r>
          <w:t>58</w:t>
        </w:r>
        <w:r>
          <w:fldChar w:fldCharType="end"/>
        </w:r>
      </w:hyperlink>
    </w:p>
    <w:p>
      <w:pPr>
        <w:pStyle w:val="TOC1"/>
        <w:tabs>
          <w:tab w:val="right" w:leader="dot" w:pos="8306"/>
        </w:tabs>
      </w:pPr>
      <w:hyperlink w:anchor="_Toc29352" w:history="1">
        <w:r>
          <w:rPr>
            <w:rFonts w:ascii="仿宋" w:eastAsia="仿宋" w:hAnsi="仿宋" w:cs="仿宋" w:hint="eastAsia"/>
            <w:lang w:eastAsia="zh-CN"/>
          </w:rPr>
          <w:t>十五、营销与推广策略</w:t>
        </w:r>
        <w:r>
          <w:tab/>
        </w:r>
        <w:r>
          <w:fldChar w:fldCharType="begin"/>
        </w:r>
        <w:r>
          <w:instrText xml:space="preserve"> PAGEREF _Toc29352 \h </w:instrText>
        </w:r>
        <w:r>
          <w:fldChar w:fldCharType="separate"/>
        </w:r>
        <w:r>
          <w:t>60</w:t>
        </w:r>
        <w:r>
          <w:fldChar w:fldCharType="end"/>
        </w:r>
      </w:hyperlink>
    </w:p>
    <w:p>
      <w:pPr>
        <w:pStyle w:val="TOC2"/>
        <w:tabs>
          <w:tab w:val="right" w:leader="dot" w:pos="8306"/>
        </w:tabs>
      </w:pPr>
      <w:hyperlink w:anchor="_Toc12679" w:history="1">
        <w:r>
          <w:rPr>
            <w:rFonts w:ascii="仿宋" w:eastAsia="仿宋" w:hAnsi="仿宋" w:cs="仿宋" w:hint="eastAsia"/>
            <w:lang w:eastAsia="zh-CN"/>
          </w:rPr>
          <w:t>(一)、产品/服务定位与特点</w:t>
        </w:r>
        <w:r>
          <w:tab/>
        </w:r>
        <w:r>
          <w:fldChar w:fldCharType="begin"/>
        </w:r>
        <w:r>
          <w:instrText xml:space="preserve"> PAGEREF _Toc12679 \h </w:instrText>
        </w:r>
        <w:r>
          <w:fldChar w:fldCharType="separate"/>
        </w:r>
        <w:r>
          <w:t>60</w:t>
        </w:r>
        <w:r>
          <w:fldChar w:fldCharType="end"/>
        </w:r>
      </w:hyperlink>
    </w:p>
    <w:p>
      <w:pPr>
        <w:pStyle w:val="TOC2"/>
        <w:tabs>
          <w:tab w:val="right" w:leader="dot" w:pos="8306"/>
        </w:tabs>
      </w:pPr>
      <w:hyperlink w:anchor="_Toc5957" w:history="1">
        <w:r>
          <w:rPr>
            <w:rFonts w:ascii="仿宋" w:eastAsia="仿宋" w:hAnsi="仿宋" w:cs="仿宋" w:hint="eastAsia"/>
            <w:lang w:eastAsia="zh-CN"/>
          </w:rPr>
          <w:t>(二)、市场定位与竞争分析</w:t>
        </w:r>
        <w:r>
          <w:tab/>
        </w:r>
        <w:r>
          <w:fldChar w:fldCharType="begin"/>
        </w:r>
        <w:r>
          <w:instrText xml:space="preserve"> PAGEREF _Toc5957 \h </w:instrText>
        </w:r>
        <w:r>
          <w:fldChar w:fldCharType="separate"/>
        </w:r>
        <w:r>
          <w:t>61</w:t>
        </w:r>
        <w:r>
          <w:fldChar w:fldCharType="end"/>
        </w:r>
      </w:hyperlink>
    </w:p>
    <w:p>
      <w:pPr>
        <w:pStyle w:val="TOC2"/>
        <w:tabs>
          <w:tab w:val="right" w:leader="dot" w:pos="8306"/>
        </w:tabs>
      </w:pPr>
      <w:hyperlink w:anchor="_Toc998" w:history="1">
        <w:r>
          <w:rPr>
            <w:rFonts w:ascii="仿宋" w:eastAsia="仿宋" w:hAnsi="仿宋" w:cs="仿宋" w:hint="eastAsia"/>
            <w:lang w:eastAsia="zh-CN"/>
          </w:rPr>
          <w:t>(三)、营销渠道与策略</w:t>
        </w:r>
        <w:r>
          <w:tab/>
        </w:r>
        <w:r>
          <w:fldChar w:fldCharType="begin"/>
        </w:r>
        <w:r>
          <w:instrText xml:space="preserve"> PAGEREF _Toc998 \h </w:instrText>
        </w:r>
        <w:r>
          <w:fldChar w:fldCharType="separate"/>
        </w:r>
        <w:r>
          <w:t>62</w:t>
        </w:r>
        <w:r>
          <w:fldChar w:fldCharType="end"/>
        </w:r>
      </w:hyperlink>
    </w:p>
    <w:p>
      <w:pPr>
        <w:pStyle w:val="TOC2"/>
        <w:tabs>
          <w:tab w:val="right" w:leader="dot" w:pos="8306"/>
        </w:tabs>
      </w:pPr>
      <w:hyperlink w:anchor="_Toc5539" w:history="1">
        <w:r>
          <w:rPr>
            <w:rFonts w:ascii="仿宋" w:eastAsia="仿宋" w:hAnsi="仿宋" w:cs="仿宋" w:hint="eastAsia"/>
            <w:lang w:eastAsia="zh-CN"/>
          </w:rPr>
          <w:t>(四)、推广与宣传活动</w:t>
        </w:r>
        <w:r>
          <w:tab/>
        </w:r>
        <w:r>
          <w:fldChar w:fldCharType="begin"/>
        </w:r>
        <w:r>
          <w:instrText xml:space="preserve"> PAGEREF _Toc5539 \h </w:instrText>
        </w:r>
        <w:r>
          <w:fldChar w:fldCharType="separate"/>
        </w:r>
        <w:r>
          <w:t>63</w:t>
        </w:r>
        <w:r>
          <w:fldChar w:fldCharType="end"/>
        </w:r>
      </w:hyperlink>
    </w:p>
    <w:p>
      <w:pPr>
        <w:pStyle w:val="TOC1"/>
        <w:tabs>
          <w:tab w:val="right" w:leader="dot" w:pos="8306"/>
        </w:tabs>
      </w:pPr>
      <w:hyperlink w:anchor="_Toc1533" w:history="1">
        <w:r>
          <w:rPr>
            <w:rFonts w:ascii="仿宋" w:eastAsia="仿宋" w:hAnsi="仿宋" w:cs="仿宋" w:hint="eastAsia"/>
            <w:lang w:eastAsia="zh-CN"/>
          </w:rPr>
          <w:t>十六、供应链管理</w:t>
        </w:r>
        <w:r>
          <w:tab/>
        </w:r>
        <w:r>
          <w:fldChar w:fldCharType="begin"/>
        </w:r>
        <w:r>
          <w:instrText xml:space="preserve"> PAGEREF _Toc1533 \h </w:instrText>
        </w:r>
        <w:r>
          <w:fldChar w:fldCharType="separate"/>
        </w:r>
        <w:r>
          <w:t>69</w:t>
        </w:r>
        <w:r>
          <w:fldChar w:fldCharType="end"/>
        </w:r>
      </w:hyperlink>
    </w:p>
    <w:p>
      <w:pPr>
        <w:pStyle w:val="TOC2"/>
        <w:tabs>
          <w:tab w:val="right" w:leader="dot" w:pos="8306"/>
        </w:tabs>
      </w:pPr>
      <w:hyperlink w:anchor="_Toc32498" w:history="1">
        <w:r>
          <w:rPr>
            <w:rFonts w:ascii="仿宋" w:eastAsia="仿宋" w:hAnsi="仿宋" w:cs="仿宋" w:hint="eastAsia"/>
            <w:lang w:eastAsia="zh-CN"/>
          </w:rPr>
          <w:t>(一)、供应链战略规划</w:t>
        </w:r>
        <w:r>
          <w:tab/>
        </w:r>
        <w:r>
          <w:fldChar w:fldCharType="begin"/>
        </w:r>
        <w:r>
          <w:instrText xml:space="preserve"> PAGEREF _Toc32498 \h </w:instrText>
        </w:r>
        <w:r>
          <w:fldChar w:fldCharType="separate"/>
        </w:r>
        <w:r>
          <w:t>69</w:t>
        </w:r>
        <w:r>
          <w:fldChar w:fldCharType="end"/>
        </w:r>
      </w:hyperlink>
    </w:p>
    <w:p>
      <w:pPr>
        <w:pStyle w:val="TOC2"/>
        <w:tabs>
          <w:tab w:val="right" w:leader="dot" w:pos="8306"/>
        </w:tabs>
      </w:pPr>
      <w:hyperlink w:anchor="_Toc17911" w:history="1">
        <w:r>
          <w:rPr>
            <w:rFonts w:ascii="仿宋" w:eastAsia="仿宋" w:hAnsi="仿宋" w:cs="仿宋" w:hint="eastAsia"/>
            <w:lang w:eastAsia="zh-CN"/>
          </w:rPr>
          <w:t>(二)、供应商选择与合作</w:t>
        </w:r>
        <w:r>
          <w:tab/>
        </w:r>
        <w:r>
          <w:fldChar w:fldCharType="begin"/>
        </w:r>
        <w:r>
          <w:instrText xml:space="preserve"> PAGEREF _Toc17911 \h </w:instrText>
        </w:r>
        <w:r>
          <w:fldChar w:fldCharType="separate"/>
        </w:r>
        <w:r>
          <w:t>70</w:t>
        </w:r>
        <w:r>
          <w:fldChar w:fldCharType="end"/>
        </w:r>
      </w:hyperlink>
    </w:p>
    <w:p>
      <w:pPr>
        <w:pStyle w:val="TOC2"/>
        <w:tabs>
          <w:tab w:val="right" w:leader="dot" w:pos="8306"/>
        </w:tabs>
      </w:pPr>
      <w:hyperlink w:anchor="_Toc27494" w:history="1">
        <w:r>
          <w:rPr>
            <w:rFonts w:ascii="仿宋" w:eastAsia="仿宋" w:hAnsi="仿宋" w:cs="仿宋" w:hint="eastAsia"/>
            <w:lang w:eastAsia="zh-CN"/>
          </w:rPr>
          <w:t>(三)、物流与库存管理</w:t>
        </w:r>
        <w:r>
          <w:tab/>
        </w:r>
        <w:r>
          <w:fldChar w:fldCharType="begin"/>
        </w:r>
        <w:r>
          <w:instrText xml:space="preserve"> PAGEREF _Toc27494 \h </w:instrText>
        </w:r>
        <w:r>
          <w:fldChar w:fldCharType="separate"/>
        </w:r>
        <w:r>
          <w:t>71</w:t>
        </w:r>
        <w:r>
          <w:fldChar w:fldCharType="end"/>
        </w:r>
      </w:hyperlink>
    </w:p>
    <w:p>
      <w:pPr>
        <w:pStyle w:val="TOC1"/>
        <w:tabs>
          <w:tab w:val="right" w:leader="dot" w:pos="8306"/>
        </w:tabs>
      </w:pPr>
      <w:hyperlink w:anchor="_Toc6931" w:history="1">
        <w:r>
          <w:rPr>
            <w:rFonts w:ascii="仿宋" w:eastAsia="仿宋" w:hAnsi="仿宋" w:cs="仿宋" w:hint="eastAsia"/>
            <w:lang w:eastAsia="zh-CN"/>
          </w:rPr>
          <w:t>十七、胶板项目治理与监督</w:t>
        </w:r>
        <w:r>
          <w:tab/>
        </w:r>
        <w:r>
          <w:fldChar w:fldCharType="begin"/>
        </w:r>
        <w:r>
          <w:instrText xml:space="preserve"> PAGEREF _Toc6931 \h </w:instrText>
        </w:r>
        <w:r>
          <w:fldChar w:fldCharType="separate"/>
        </w:r>
        <w:r>
          <w:t>73</w:t>
        </w:r>
        <w:r>
          <w:fldChar w:fldCharType="end"/>
        </w:r>
      </w:hyperlink>
    </w:p>
    <w:p>
      <w:pPr>
        <w:pStyle w:val="TOC2"/>
        <w:tabs>
          <w:tab w:val="right" w:leader="dot" w:pos="8306"/>
        </w:tabs>
      </w:pPr>
      <w:hyperlink w:anchor="_Toc15825" w:history="1">
        <w:r>
          <w:rPr>
            <w:rFonts w:ascii="仿宋" w:eastAsia="仿宋" w:hAnsi="仿宋" w:cs="仿宋" w:hint="eastAsia"/>
            <w:lang w:eastAsia="zh-CN"/>
          </w:rPr>
          <w:t>(一)、胶板项目治理结构</w:t>
        </w:r>
        <w:r>
          <w:tab/>
        </w:r>
        <w:r>
          <w:fldChar w:fldCharType="begin"/>
        </w:r>
        <w:r>
          <w:instrText xml:space="preserve"> PAGEREF _Toc15825 \h </w:instrText>
        </w:r>
        <w:r>
          <w:fldChar w:fldCharType="separate"/>
        </w:r>
        <w:r>
          <w:t>73</w:t>
        </w:r>
        <w:r>
          <w:fldChar w:fldCharType="end"/>
        </w:r>
      </w:hyperlink>
    </w:p>
    <w:p>
      <w:pPr>
        <w:pStyle w:val="TOC2"/>
        <w:tabs>
          <w:tab w:val="right" w:leader="dot" w:pos="8306"/>
        </w:tabs>
      </w:pPr>
      <w:hyperlink w:anchor="_Toc19253" w:history="1">
        <w:r>
          <w:rPr>
            <w:rFonts w:ascii="仿宋" w:eastAsia="仿宋" w:hAnsi="仿宋" w:cs="仿宋" w:hint="eastAsia"/>
            <w:lang w:eastAsia="zh-CN"/>
          </w:rPr>
          <w:t>(二)、监督与审计</w:t>
        </w:r>
        <w:r>
          <w:tab/>
        </w:r>
        <w:r>
          <w:fldChar w:fldCharType="begin"/>
        </w:r>
        <w:r>
          <w:instrText xml:space="preserve"> PAGEREF _Toc19253 \h </w:instrText>
        </w:r>
        <w:r>
          <w:fldChar w:fldCharType="separate"/>
        </w:r>
        <w:r>
          <w:t>74</w:t>
        </w:r>
        <w:r>
          <w:fldChar w:fldCharType="end"/>
        </w:r>
      </w:hyperlink>
    </w:p>
    <w:p>
      <w:pPr>
        <w:pStyle w:val="TOC1"/>
        <w:tabs>
          <w:tab w:val="right" w:leader="dot" w:pos="8306"/>
        </w:tabs>
      </w:pPr>
      <w:hyperlink w:anchor="_Toc24926" w:history="1">
        <w:r>
          <w:rPr>
            <w:rFonts w:ascii="仿宋" w:eastAsia="仿宋" w:hAnsi="仿宋" w:cs="仿宋" w:hint="eastAsia"/>
            <w:lang w:eastAsia="zh-CN"/>
          </w:rPr>
          <w:t>十八、质量管理体系</w:t>
        </w:r>
        <w:r>
          <w:tab/>
        </w:r>
        <w:r>
          <w:fldChar w:fldCharType="begin"/>
        </w:r>
        <w:r>
          <w:instrText xml:space="preserve"> PAGEREF _Toc24926 \h </w:instrText>
        </w:r>
        <w:r>
          <w:fldChar w:fldCharType="separate"/>
        </w:r>
        <w:r>
          <w:t>75</w:t>
        </w:r>
        <w:r>
          <w:fldChar w:fldCharType="end"/>
        </w:r>
      </w:hyperlink>
    </w:p>
    <w:p>
      <w:pPr>
        <w:pStyle w:val="TOC2"/>
        <w:tabs>
          <w:tab w:val="right" w:leader="dot" w:pos="8306"/>
        </w:tabs>
      </w:pPr>
      <w:hyperlink w:anchor="_Toc18003" w:history="1">
        <w:r>
          <w:rPr>
            <w:rFonts w:ascii="仿宋" w:eastAsia="仿宋" w:hAnsi="仿宋" w:cs="仿宋" w:hint="eastAsia"/>
            <w:lang w:eastAsia="zh-CN"/>
          </w:rPr>
          <w:t>(一)、质量目标与方针</w:t>
        </w:r>
        <w:r>
          <w:tab/>
        </w:r>
        <w:r>
          <w:fldChar w:fldCharType="begin"/>
        </w:r>
        <w:r>
          <w:instrText xml:space="preserve"> PAGEREF _Toc18003 \h </w:instrText>
        </w:r>
        <w:r>
          <w:fldChar w:fldCharType="separate"/>
        </w:r>
        <w:r>
          <w:t>75</w:t>
        </w:r>
        <w:r>
          <w:fldChar w:fldCharType="end"/>
        </w:r>
      </w:hyperlink>
    </w:p>
    <w:p>
      <w:pPr>
        <w:pStyle w:val="TOC2"/>
        <w:tabs>
          <w:tab w:val="right" w:leader="dot" w:pos="8306"/>
        </w:tabs>
      </w:pPr>
      <w:hyperlink w:anchor="_Toc14808" w:history="1">
        <w:r>
          <w:rPr>
            <w:rFonts w:ascii="仿宋" w:eastAsia="仿宋" w:hAnsi="仿宋" w:cs="仿宋" w:hint="eastAsia"/>
            <w:lang w:eastAsia="zh-CN"/>
          </w:rPr>
          <w:t>(二)、质量管理责任</w:t>
        </w:r>
        <w:r>
          <w:tab/>
        </w:r>
        <w:r>
          <w:fldChar w:fldCharType="begin"/>
        </w:r>
        <w:r>
          <w:instrText xml:space="preserve"> PAGEREF _Toc14808 \h </w:instrText>
        </w:r>
        <w:r>
          <w:fldChar w:fldCharType="separate"/>
        </w:r>
        <w:r>
          <w:t>76</w:t>
        </w:r>
        <w:r>
          <w:fldChar w:fldCharType="end"/>
        </w:r>
      </w:hyperlink>
    </w:p>
    <w:p>
      <w:pPr>
        <w:pStyle w:val="TOC2"/>
        <w:tabs>
          <w:tab w:val="right" w:leader="dot" w:pos="8306"/>
        </w:tabs>
      </w:pPr>
      <w:hyperlink w:anchor="_Toc28172" w:history="1">
        <w:r>
          <w:rPr>
            <w:rFonts w:ascii="仿宋" w:eastAsia="仿宋" w:hAnsi="仿宋" w:cs="仿宋" w:hint="eastAsia"/>
            <w:lang w:eastAsia="zh-CN"/>
          </w:rPr>
          <w:t>(三)、质量管理体系文件</w:t>
        </w:r>
        <w:r>
          <w:tab/>
        </w:r>
        <w:r>
          <w:fldChar w:fldCharType="begin"/>
        </w:r>
        <w:r>
          <w:instrText xml:space="preserve"> PAGEREF _Toc28172 \h </w:instrText>
        </w:r>
        <w:r>
          <w:fldChar w:fldCharType="separate"/>
        </w:r>
        <w:r>
          <w:t>78</w:t>
        </w:r>
        <w:r>
          <w:fldChar w:fldCharType="end"/>
        </w:r>
      </w:hyperlink>
    </w:p>
    <w:p>
      <w:pPr>
        <w:pStyle w:val="TOC2"/>
        <w:tabs>
          <w:tab w:val="right" w:leader="dot" w:pos="8306"/>
        </w:tabs>
      </w:pPr>
      <w:hyperlink w:anchor="_Toc856" w:history="1">
        <w:r>
          <w:rPr>
            <w:rFonts w:ascii="仿宋" w:eastAsia="仿宋" w:hAnsi="仿宋" w:cs="仿宋" w:hint="eastAsia"/>
            <w:lang w:eastAsia="zh-CN"/>
          </w:rPr>
          <w:t>(四)、质量培训与教育</w:t>
        </w:r>
        <w:r>
          <w:tab/>
        </w:r>
        <w:r>
          <w:fldChar w:fldCharType="begin"/>
        </w:r>
        <w:r>
          <w:instrText xml:space="preserve"> PAGEREF _Toc856 \h </w:instrText>
        </w:r>
        <w:r>
          <w:fldChar w:fldCharType="separate"/>
        </w:r>
        <w:r>
          <w:t>80</w:t>
        </w:r>
        <w:r>
          <w:fldChar w:fldCharType="end"/>
        </w:r>
      </w:hyperlink>
    </w:p>
    <w:p>
      <w:pPr>
        <w:pStyle w:val="TOC2"/>
        <w:tabs>
          <w:tab w:val="right" w:leader="dot" w:pos="8306"/>
        </w:tabs>
      </w:pPr>
      <w:hyperlink w:anchor="_Toc21285" w:history="1">
        <w:r>
          <w:rPr>
            <w:rFonts w:ascii="仿宋" w:eastAsia="仿宋" w:hAnsi="仿宋" w:cs="仿宋" w:hint="eastAsia"/>
            <w:lang w:eastAsia="zh-CN"/>
          </w:rPr>
          <w:t>(五)、质量审核与评价</w:t>
        </w:r>
        <w:r>
          <w:tab/>
        </w:r>
        <w:r>
          <w:fldChar w:fldCharType="begin"/>
        </w:r>
        <w:r>
          <w:instrText xml:space="preserve"> PAGEREF _Toc21285 \h </w:instrText>
        </w:r>
        <w:r>
          <w:fldChar w:fldCharType="separate"/>
        </w:r>
        <w:r>
          <w:t>81</w:t>
        </w:r>
        <w:r>
          <w:fldChar w:fldCharType="end"/>
        </w:r>
      </w:hyperlink>
    </w:p>
    <w:p>
      <w:pPr>
        <w:pStyle w:val="TOC2"/>
        <w:tabs>
          <w:tab w:val="right" w:leader="dot" w:pos="8306"/>
        </w:tabs>
      </w:pPr>
      <w:hyperlink w:anchor="_Toc1119" w:history="1">
        <w:r>
          <w:rPr>
            <w:rFonts w:ascii="仿宋" w:eastAsia="仿宋" w:hAnsi="仿宋" w:cs="仿宋" w:hint="eastAsia"/>
            <w:lang w:eastAsia="zh-CN"/>
          </w:rPr>
          <w:t>(六)、不符合与纠正措施</w:t>
        </w:r>
        <w:r>
          <w:tab/>
        </w:r>
        <w:r>
          <w:fldChar w:fldCharType="begin"/>
        </w:r>
        <w:r>
          <w:instrText xml:space="preserve"> PAGEREF _Toc1119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00"/>
      <w:r>
        <w:rPr>
          <w:rFonts w:ascii="仿宋" w:eastAsia="仿宋" w:hAnsi="仿宋" w:cs="仿宋" w:hint="eastAsia"/>
          <w:sz w:val="28"/>
          <w:lang w:eastAsia="zh-CN"/>
        </w:rPr>
        <w:t>一、胶板项目可持续发展</w:t>
      </w:r>
      <w:bookmarkEnd w:id="2"/>
    </w:p>
    <w:p>
      <w:pPr>
        <w:pStyle w:val="Heading2"/>
        <w:rPr>
          <w:rFonts w:ascii="仿宋" w:eastAsia="仿宋" w:hAnsi="仿宋" w:cs="仿宋" w:hint="eastAsia"/>
          <w:lang w:eastAsia="zh-CN"/>
        </w:rPr>
      </w:pPr>
      <w:bookmarkStart w:id="3" w:name="_Toc3153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板项目中，胶板项目团队着眼于未来，明确了可持续发展的战略方向。制定的具体可持续发展目标包括降低资源使用、采用环保技术、最大化社会效益等。这一步骤不仅有助于胶板项目在环保和社会责任方面达到最高标准，也为未来提供了明确的指引，确保胶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可持续实践的融入胶板项目管理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胶板项目管理周期。从胶板项目规划开始，胶板项目团队就考虑了环境和社会的因素。在执行阶段，胶板项目团队积极推动绿色技术的应用，优化资源利用。此外，关注员工的社会责任，通过培训和沟通活动提高员工对可持续发展的认知，使他们能够在日常工作中践行可持续实践。这些举措不仅为胶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38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扎根于胶板项目的可持续发展理念，我们深信环保与社会责任是胶板项目成功的关键支柱。在胶板项目的每一步，我们都致力于通过创新和实践，履行对环境和社会的坚定责任。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团队通过引入先进的环保技术、建立高效的废物处理系统以及推动能源节约措施，积极履行环保责任。定期的环保监测和评估确保胶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不仅致力于自身可持续发展，还注重对社会的回馈。通过支持社区胶板项目、参与慈善事业、提供培训机会等方式，胶板项目积极履行社会责任。与当地社区建立积极互动，关注员工的工作与生活平衡，以及员工的身心健康，是胶板项目在社会责任层面的关键举措。这样的实践不仅增强了胶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22"/>
      <w:r>
        <w:rPr>
          <w:rFonts w:ascii="仿宋" w:eastAsia="仿宋" w:hAnsi="仿宋" w:cs="仿宋" w:hint="eastAsia"/>
          <w:sz w:val="28"/>
          <w:lang w:eastAsia="zh-CN"/>
        </w:rPr>
        <w:t>二、胶板项目文档管理</w:t>
      </w:r>
      <w:bookmarkEnd w:id="5"/>
    </w:p>
    <w:p>
      <w:pPr>
        <w:pStyle w:val="Heading2"/>
        <w:rPr>
          <w:rFonts w:ascii="仿宋" w:eastAsia="仿宋" w:hAnsi="仿宋" w:cs="仿宋" w:hint="eastAsia"/>
          <w:lang w:eastAsia="zh-CN"/>
        </w:rPr>
      </w:pPr>
      <w:bookmarkStart w:id="6" w:name="_Toc2434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胶板项目高度重视文档的质量和准确性，以支持胶板项目的各项活动和决策。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文档的编制始于胶板项目计划的初期，我们制定了详细的文档编制计划，明确了每个文档的内容、格式和编写责任人。在胶板项目启动阶段，我们首先编制了胶板项目章程，明确定义了胶板项目的目标、范围、风险等关键要素。随后，胶板项目团队根据计划陆续编制了需求文档、设计文档、测试文档等各类文档，确保胶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胶板项目管理中的重要环节，旨在确保胶板项目文档符合质量标准和胶板项目需求。在胶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除了内部审查，我们还进行了外部审查，邀请胶板项目相关利益方和专业领域的专家对文档进行独立审查。这有助于获取更全面、客观的反馈，确保胶板项目文档不仅符合内部标准，也满足外部需求。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胶板项目在文档编制与审查方面建立了严格的管理机制，通过规范的流程和多维度的审查，确保胶板项目文档的质量、准确性和可靠性，为胶板项目的顺利推进提供了有力支持。</w:t>
      </w:r>
    </w:p>
    <w:p>
      <w:pPr>
        <w:pStyle w:val="Heading2"/>
        <w:ind w:firstLine="560" w:firstLineChars="200"/>
        <w:rPr>
          <w:rFonts w:ascii="仿宋" w:eastAsia="仿宋" w:hAnsi="仿宋" w:cs="仿宋" w:hint="eastAsia"/>
          <w:sz w:val="28"/>
          <w:lang w:eastAsia="zh-CN"/>
        </w:rPr>
      </w:pPr>
      <w:bookmarkStart w:id="7" w:name="_Toc248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在胶板项目中，我们致力于优化文档发布与分发过程，以确保信息的高效传递和团队间协作的顺畅进行。以下是我们采取的关键优化策略：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我们通过多渠道发布文档，包括电子邮件、胶板项目管理平台、内部网站等，以满足不同团队成员的偏好和需求。多渠道发布确保了信息的全面覆盖。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我们采用了精细的权限控制，确保只有授权人员可以访问敏感信息。这种安全措施保护了胶板项目文档的机密性，防止了未经授权的信息泄露。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99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文档存档与归档是胶板项目生命周期中一个至关重要的环节，直接关系到胶板项目信息的长期保存和历史记录的完整性。在胶板项目中，我们实施了一系列有效的文档存档与归档管理策略：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4599"/>
      <w:r>
        <w:rPr>
          <w:rFonts w:ascii="仿宋" w:eastAsia="仿宋" w:hAnsi="仿宋" w:cs="仿宋" w:hint="eastAsia"/>
          <w:sz w:val="28"/>
          <w:lang w:eastAsia="zh-CN"/>
        </w:rPr>
        <w:t>三、胶板项目土建工程</w:t>
      </w:r>
      <w:bookmarkEnd w:id="9"/>
    </w:p>
    <w:p>
      <w:pPr>
        <w:pStyle w:val="Heading2"/>
        <w:rPr>
          <w:rFonts w:ascii="仿宋" w:eastAsia="仿宋" w:hAnsi="仿宋" w:cs="仿宋" w:hint="eastAsia"/>
          <w:lang w:eastAsia="zh-CN"/>
        </w:rPr>
      </w:pPr>
      <w:bookmarkStart w:id="10" w:name="_Toc840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在胶板项目的建筑工程设计中，我们将秉承一系列重要的设计原则，以确保胶板项目建筑在功能、美观、可持续性等方面达到最佳效果。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在建筑设计中，我们将综合考虑建设和运营成本。通过精细的经济效益分析，确保设计方案在高效利用资源的同时，对胶板项目的长期盈利能力有积极的贡献。</w:t>
      </w:r>
    </w:p>
    <w:p>
      <w:pPr>
        <w:pStyle w:val="Heading2"/>
        <w:ind w:firstLine="560" w:firstLineChars="200"/>
        <w:rPr>
          <w:rFonts w:ascii="仿宋" w:eastAsia="仿宋" w:hAnsi="仿宋" w:cs="仿宋" w:hint="eastAsia"/>
          <w:sz w:val="28"/>
          <w:lang w:eastAsia="zh-CN"/>
        </w:rPr>
      </w:pPr>
      <w:bookmarkStart w:id="11" w:name="_Toc1417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板项目的土建工程设计中，我们将精准设定设计年限，结合胶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26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胶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183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本期工程胶板项目预计总建筑面积XXX平方米，其中：计容建筑面积XXX平方米，计划建筑工程投资XX万元，占胶板项目总投资的XX%。</w:t>
      </w:r>
    </w:p>
    <w:p>
      <w:pPr>
        <w:pStyle w:val="Heading1"/>
        <w:ind w:firstLine="560" w:firstLineChars="200"/>
        <w:rPr>
          <w:rFonts w:ascii="仿宋" w:eastAsia="仿宋" w:hAnsi="仿宋" w:cs="仿宋" w:hint="eastAsia"/>
          <w:sz w:val="28"/>
          <w:lang w:eastAsia="zh-CN"/>
        </w:rPr>
      </w:pPr>
      <w:bookmarkStart w:id="14" w:name="_Toc6864"/>
      <w:r>
        <w:rPr>
          <w:rFonts w:ascii="仿宋" w:eastAsia="仿宋" w:hAnsi="仿宋" w:cs="仿宋" w:hint="eastAsia"/>
          <w:sz w:val="28"/>
          <w:lang w:eastAsia="zh-CN"/>
        </w:rPr>
        <w:t>四、胶板项目概论</w:t>
      </w:r>
      <w:bookmarkEnd w:id="14"/>
    </w:p>
    <w:p>
      <w:pPr>
        <w:pStyle w:val="Heading2"/>
        <w:rPr>
          <w:rFonts w:ascii="仿宋" w:eastAsia="仿宋" w:hAnsi="仿宋" w:cs="仿宋" w:hint="eastAsia"/>
          <w:lang w:eastAsia="zh-CN"/>
        </w:rPr>
      </w:pPr>
      <w:bookmarkStart w:id="15" w:name="_Toc555"/>
      <w:r>
        <w:rPr>
          <w:rFonts w:ascii="仿宋" w:eastAsia="仿宋" w:hAnsi="仿宋" w:cs="仿宋" w:hint="eastAsia"/>
          <w:lang w:eastAsia="zh-CN"/>
        </w:rPr>
        <w:t>(一)、胶板项目概况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起源追溯至对市场的深入洞察。市场的不断演变与变革为胶板项目提供了难得的机遇。当前市场存在的需求缺口和变革的大环境共同构成了胶板项目的背景。这个胶板项目旨在充分利用市场机遇，填补行业中尚未满足的需求，为客户提供全新的解决方案。市场的变革和需求的增长使得这个胶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胶板项目名称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胶板项目正式命名为胶板。这个名称不仅仅是一个标识，更代表了胶板项目的核心理念和愿景。它蕴含着胶板项目所要解决问题的关键字，具有强烈的表达和辨识度，为胶板项目树立了鲜明的品牌形象。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胶板项目目标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核心目标是提供一种全新、高效的解决方案，满足客户日益增长的需求。胶板项目追求的不仅仅是满足市场需求，更是在市场中获得卓越的竞争优势。通过不断提升产品或服务的质量和创新水平，胶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全面涵盖了产品研发、制造、市场推广和售后服务，确保从产品设计到最终用户体验的全方位关注。这一全面的胶板项目范围是为了确保胶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胶板项目计划在未来18个月内完成，包括研发、测试、市场试点和正式推出等不同阶段。这个时间表的合理设计是为了确保胶板项目各个阶段的顺利推进，以便按时交付高质量的成果。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胶板项目总预算估算为XX百万美元，主要分配在研发、市场推广、人员培训和运营等方面。这一充足的预算为胶板项目提供了充足的资源，确保胶板项目在各个方面都能取得优异的表现。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胶板项目风险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胶板项目可能面临的风险包括市场接受度低、技术难题、竞争激烈等。胶板项目团队已经制定了相应的风险应对计划，通过前瞻性的风险管理，确保胶板项目在面对不确定性时能够迅速做出应对。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胶板项目团队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胶板项目汇聚了一支经验丰富、多领域专业素养的核心团队，确保胶板项目在各个方面都能拥有高水平的执行力。团队的协同作战是胶板项目成功的关键因素之一。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胶板项目的背景根植于市场对更高效、创新产品的渴望，同时也受到科技发展对行业格局的深刻改变的影响。这为胶板项目提供了广阔的发展空间和市场需求。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截至目前，胶板项目已完成市场调研和技术验证，取得了初步的成功。这为胶板项目在未来的发展奠定了坚实的基础，为更远大的目标打下了坚实的基石。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871"/>
      <w:r>
        <w:rPr>
          <w:rFonts w:ascii="仿宋" w:eastAsia="仿宋" w:hAnsi="仿宋" w:cs="仿宋" w:hint="eastAsia"/>
          <w:sz w:val="28"/>
          <w:lang w:eastAsia="zh-CN"/>
        </w:rPr>
        <w:t>(二)、胶板项目目标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keyword》胶板项目首要业务目标是在市场中占据有利地位，实现产品/服务的成功推广和销售。通过不断提升产品质量、创新性，胶板项目追求成为行业中的领导者，赢得更多客户的青睐。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在科技迅速发展的时代，胶板项目着眼于技术创新。通过持续的研发和技术升级，胶板项目旨在推出更具创新性的产品或服务，以满足市场对新鲜、先进解决方案的需求。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为了建立可持续的客户关系，胶板项目设定了客户满意度目标。通过提供卓越的产品质量和优质的客户服务，胶板项目追求赢得客户的信任和忠诚度，确保他们的满意度达到行业领先水平。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胶板项目注重社会责任和可持续发展。通过实施环保、社会责任胶板项目，胶板项目致力于在经济发展的同时保护环境，促进社会公平，实现可持续经营。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胶板项目的团队是实现目标的核心驱动力。因此，胶板项目设定了团队发展目标，包括提升团队成员的专业技能、培养领导力，以及搭建协同高效的团队工作氛围。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638"/>
      <w:r>
        <w:rPr>
          <w:rFonts w:ascii="仿宋" w:eastAsia="仿宋" w:hAnsi="仿宋" w:cs="仿宋" w:hint="eastAsia"/>
          <w:sz w:val="28"/>
          <w:lang w:eastAsia="zh-CN"/>
        </w:rPr>
        <w:t>(三)、胶板项目提出的理由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胶板项目提出的理由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提出源于对市场机遇的深刻洞察。当前市场中存在的需求缺口和行业发展趋势表明，有巨大的商业机会等待被开发。通过准确捕捉市场机遇，胶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理念基于对技术创新的信仰。通过持续的研发和技术投入，胶板项目有望推出更具创新性的产品或服务。在科技飞速发展的当下，胶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提出是为了增强企业的行业竞争力。通过提升产品或服务的质量和独特性，胶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响应了消费者需求的变化。随着社会和科技的不断发展，消费者对产品和服务的需求也在发生变化。通过深入了解并及时回应消费者的新需求，胶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胶板项目的提出是企业战略发展规划的一部分。在面对日益激烈的市场竞争和不断变化的商业环境中，胶板项目作为企业战略的一环，旨在为企业开辟新的增长领域，巩固企业在行业中的地位。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胶板项目的提出不仅仅是基于商业考量，还注重社会责任。通过推出环保、社会责任等方面的胶板项目，胶板企业可以在社会中树立积极形象，为社会做出积极贡献，实现经济效益和社会效益的双赢。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胶板项目的提出反映了对利益相关者期望的关注。包括客户、员工、投资者等利益相关者在企业发展中都有着各自的期望，胶板项目力求在满足这些期望的同时，取得更大的共赢。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8" w:name="_Toc21364"/>
      <w:r>
        <w:rPr>
          <w:rFonts w:ascii="仿宋" w:eastAsia="仿宋" w:hAnsi="仿宋" w:cs="仿宋" w:hint="eastAsia"/>
          <w:sz w:val="28"/>
          <w:lang w:eastAsia="zh-CN"/>
        </w:rPr>
        <w:t>(四)、胶板项目意义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在实施胶板项目的过程中，我们不仅仅是在追逐商业成功，更是为企业和社会的多个层面创造了深远的意义。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板项目的首要意义在于提升企业的市场竞争力。通过持续的创新和对产品质量的高标准要求，胶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板项目的推进将促使行业技术水平的提升。通过引入先进技术和创新性解决方案，胶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在社会层面，胶板项目不仅创造了大量就业机会，提高了就业水平，还注重社会责任和环保。通过参与社会公益事业和推动环保胶板项目，胶板项目为社会贡献了一份力量，体现了企业对社会的积极回馈。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综合而言，胶板项目意义重大，不仅推动了企业的发展，也为行业和社会的进步贡献了积极力量。这是一个全面而深刻的影响，将在未来产生可持续的正面效应。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1436"/>
      <w:r>
        <w:rPr>
          <w:rFonts w:ascii="仿宋" w:eastAsia="仿宋" w:hAnsi="仿宋" w:cs="仿宋" w:hint="eastAsia"/>
          <w:sz w:val="28"/>
          <w:lang w:eastAsia="zh-CN"/>
        </w:rPr>
        <w:t>(五)、胶板项目背景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https://d.book118.com/116231110053010041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E057A"/>
    <w:rsid w:val="773E05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23111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2024-01-14T09:12:00Z</dcterms:created>
  <dcterms:modified xsi:type="dcterms:W3CDTF">2024-01-14T09:13:00Z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D9207DF24FB3492EA7974AD7C402E6AF_11</vt:lpwstr>
  </property>
  <property fmtid="{D5CDD505-2E9C-101B-9397-08002B2CF9AE}" pid="3" name="KSOProductBuildVer">
    <vt:lpwstr>2052-12.1.0.16120</vt:lpwstr>
  </property>
</Properties>
</file>