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通信系统行业商业计划书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0" w:history="1">
        <w:r>
          <w:rPr>
            <w:rFonts w:ascii="仿宋" w:eastAsia="仿宋" w:hAnsi="仿宋" w:cs="仿宋" w:hint="eastAsia"/>
            <w:lang w:eastAsia="zh-CN"/>
          </w:rPr>
          <w:t>一、通信系统生产控制的概念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(一)、通信系统生产控制的概念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二、通信系统项目职业保护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6" w:history="1">
        <w:r>
          <w:rPr>
            <w:rFonts w:ascii="仿宋" w:eastAsia="仿宋" w:hAnsi="仿宋" w:cs="仿宋" w:hint="eastAsia"/>
            <w:lang w:eastAsia="zh-CN"/>
          </w:rPr>
          <w:t>(八)、法规合规与通信系统项目职业健康</w:t>
        </w:r>
        <w:r>
          <w:tab/>
        </w:r>
        <w:r>
          <w:fldChar w:fldCharType="begin"/>
        </w:r>
        <w:r>
          <w:instrText xml:space="preserve"> PAGEREF _Toc16496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三、环境保护说明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9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_Toc18769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(七)、通信系统项目建设对区域经济的影响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四、建设背景及必要性分析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(一)、通信系统项目承办单位背景分析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(五)、通信系统项目必要性分析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五、通信系统项目总体情况说明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(二)、通信系统项目情况说明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(一)、通信系统项目承办单位背景分析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(二)、通信系统项目背景分析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七、通信系统项目工程方案分析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_Toc3953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九、沟通计划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十、通信系统人才招聘与发展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十二、通信系统项目风险分析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(一)、通信系统项目风险分析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(二)、通信系统项目风险对策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十三、通信系统项目投资规划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1" w:history="1">
        <w:r>
          <w:rPr>
            <w:rFonts w:ascii="仿宋" w:eastAsia="仿宋" w:hAnsi="仿宋" w:cs="仿宋" w:hint="eastAsia"/>
            <w:lang w:eastAsia="zh-CN"/>
          </w:rPr>
          <w:t>(一)、通信系统项目总投资估算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十四、通信系统项目实施与监督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(一)、通信系统项目进度与任务分配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十五、监测与检测体系建设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十六、通信系统项目工艺及设备分析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(二)、通信系统项目工艺技术设计方案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十七、原辅材料供应及成品管理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8" w:history="1">
        <w:r>
          <w:rPr>
            <w:rFonts w:ascii="仿宋" w:eastAsia="仿宋" w:hAnsi="仿宋" w:cs="仿宋" w:hint="eastAsia"/>
            <w:lang w:eastAsia="zh-CN"/>
          </w:rPr>
          <w:t>(一)、通信系统项目建设期原辅材料供应情况</w:t>
        </w:r>
        <w:r>
          <w:tab/>
        </w:r>
        <w:r>
          <w:fldChar w:fldCharType="begin"/>
        </w:r>
        <w:r>
          <w:instrText xml:space="preserve"> PAGEREF _Toc25818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(二)、通信系统项目运营期原辅材料供应及质量管理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十八、经营计划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_Toc7737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十九、社会责任管理与可持续发展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023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_Toc18023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二十、通信系统项目进度计划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(一)、通信系统项目进度安排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(二)、通信系统项目实施保障措施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二十一、通信系统场地规划方案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(一)、通信系统场地布局原则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(二)、通信系统场地装修设计方案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二十二供应链可持续性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1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二十三、市场反馈与迭代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_Toc15389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00"/>
      <w:r>
        <w:rPr>
          <w:rFonts w:ascii="仿宋" w:eastAsia="仿宋" w:hAnsi="仿宋" w:cs="仿宋" w:hint="eastAsia"/>
          <w:sz w:val="28"/>
          <w:lang w:eastAsia="zh-CN"/>
        </w:rPr>
        <w:t>一、通信系统生产控制的概念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52"/>
      <w:r>
        <w:rPr>
          <w:rFonts w:ascii="仿宋" w:eastAsia="仿宋" w:hAnsi="仿宋" w:cs="仿宋" w:hint="eastAsia"/>
          <w:lang w:eastAsia="zh-CN"/>
        </w:rPr>
        <w:t>(一)、通信系统生产控制的概念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控制是一系列活动的组合，旨在保障企业实现生产计划目标。它涵盖了从生产准备开始一直到成品入库的整个生产过程，是一种全面的控制体系。这包括计划安排、生产进度控制、调度、库存控制、质量控制和成本控制等多个方面。生产控制可分为广义和狭义两个层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义范围内，生产控制是对整个生产过程的全方位管理。从计划安排、生产进度的掌控，到库存、质量和成本的综合管理，都在广义生产控制的范畴之内。这种综合性的控制旨在协调各个环节，确保生产过程有序、高效地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https://d.book118.com/117000041034006045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通信系统行业商业计划书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通信系统行业商业计划书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通信系统行业商业计划书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通信系统行业商业计划书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通信系统行业商业计划书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7E186E"/>
    <w:rsid w:val="4593521B"/>
    <w:rsid w:val="7AE7341D"/>
    <w:rsid w:val="7F7E18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700004103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2024-02-19T14:14:00Z</dcterms:created>
  <dcterms:modified xsi:type="dcterms:W3CDTF">2024-02-19T14:14:31Z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2F9871802B564C348920113CB9138D44_11</vt:lpwstr>
  </property>
  <property fmtid="{D5CDD505-2E9C-101B-9397-08002B2CF9AE}" pid="3" name="KSOProductBuildVer">
    <vt:lpwstr>2052-12.1.0.16250</vt:lpwstr>
  </property>
</Properties>
</file>