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婚宴预订项目规划设计纲要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6" w:history="1">
        <w:r>
          <w:rPr>
            <w:rFonts w:ascii="仿宋" w:eastAsia="仿宋" w:hAnsi="仿宋" w:cs="仿宋" w:hint="eastAsia"/>
            <w:lang w:eastAsia="zh-CN"/>
          </w:rPr>
          <w:t>概论</w:t>
        </w:r>
        <w:r>
          <w:tab/>
        </w:r>
        <w:r>
          <w:fldChar w:fldCharType="begin"/>
        </w:r>
        <w:r>
          <w:instrText xml:space="preserve"> PAGEREF _Toc11866 \h </w:instrText>
        </w:r>
        <w:r>
          <w:fldChar w:fldCharType="separate"/>
        </w:r>
        <w:r>
          <w:t>3</w:t>
        </w:r>
        <w:r>
          <w:fldChar w:fldCharType="end"/>
        </w:r>
      </w:hyperlink>
    </w:p>
    <w:p>
      <w:pPr>
        <w:pStyle w:val="TOC1"/>
        <w:tabs>
          <w:tab w:val="right" w:leader="dot" w:pos="8306"/>
        </w:tabs>
      </w:pPr>
      <w:hyperlink w:anchor="_Toc5077" w:history="1">
        <w:r>
          <w:rPr>
            <w:rFonts w:ascii="仿宋" w:eastAsia="仿宋" w:hAnsi="仿宋" w:cs="仿宋" w:hint="eastAsia"/>
            <w:lang w:eastAsia="zh-CN"/>
          </w:rPr>
          <w:t>一、婚宴预订项目建设背景及必要性分析</w:t>
        </w:r>
        <w:r>
          <w:tab/>
        </w:r>
        <w:r>
          <w:fldChar w:fldCharType="begin"/>
        </w:r>
        <w:r>
          <w:instrText xml:space="preserve"> PAGEREF _Toc5077 \h </w:instrText>
        </w:r>
        <w:r>
          <w:fldChar w:fldCharType="separate"/>
        </w:r>
        <w:r>
          <w:t>3</w:t>
        </w:r>
        <w:r>
          <w:fldChar w:fldCharType="end"/>
        </w:r>
      </w:hyperlink>
    </w:p>
    <w:p>
      <w:pPr>
        <w:pStyle w:val="TOC2"/>
        <w:tabs>
          <w:tab w:val="right" w:leader="dot" w:pos="8306"/>
        </w:tabs>
      </w:pPr>
      <w:hyperlink w:anchor="_Toc4373" w:history="1">
        <w:r>
          <w:rPr>
            <w:rFonts w:ascii="仿宋" w:eastAsia="仿宋" w:hAnsi="仿宋" w:cs="仿宋" w:hint="eastAsia"/>
            <w:lang w:eastAsia="zh-CN"/>
          </w:rPr>
          <w:t>(一)、婚宴预订项目背景分析</w:t>
        </w:r>
        <w:r>
          <w:tab/>
        </w:r>
        <w:r>
          <w:fldChar w:fldCharType="begin"/>
        </w:r>
        <w:r>
          <w:instrText xml:space="preserve"> PAGEREF _Toc4373 \h </w:instrText>
        </w:r>
        <w:r>
          <w:fldChar w:fldCharType="separate"/>
        </w:r>
        <w:r>
          <w:t>3</w:t>
        </w:r>
        <w:r>
          <w:fldChar w:fldCharType="end"/>
        </w:r>
      </w:hyperlink>
    </w:p>
    <w:p>
      <w:pPr>
        <w:pStyle w:val="TOC2"/>
        <w:tabs>
          <w:tab w:val="right" w:leader="dot" w:pos="8306"/>
        </w:tabs>
      </w:pPr>
      <w:hyperlink w:anchor="_Toc4528" w:history="1">
        <w:r>
          <w:rPr>
            <w:rFonts w:ascii="仿宋" w:eastAsia="仿宋" w:hAnsi="仿宋" w:cs="仿宋" w:hint="eastAsia"/>
            <w:lang w:eastAsia="zh-CN"/>
          </w:rPr>
          <w:t>(二)、婚宴预订项目建设必要性分析</w:t>
        </w:r>
        <w:r>
          <w:tab/>
        </w:r>
        <w:r>
          <w:fldChar w:fldCharType="begin"/>
        </w:r>
        <w:r>
          <w:instrText xml:space="preserve"> PAGEREF _Toc4528 \h </w:instrText>
        </w:r>
        <w:r>
          <w:fldChar w:fldCharType="separate"/>
        </w:r>
        <w:r>
          <w:t>5</w:t>
        </w:r>
        <w:r>
          <w:fldChar w:fldCharType="end"/>
        </w:r>
      </w:hyperlink>
    </w:p>
    <w:p>
      <w:pPr>
        <w:pStyle w:val="TOC1"/>
        <w:tabs>
          <w:tab w:val="right" w:leader="dot" w:pos="8306"/>
        </w:tabs>
      </w:pPr>
      <w:hyperlink w:anchor="_Toc25214" w:history="1">
        <w:r>
          <w:rPr>
            <w:rFonts w:ascii="仿宋" w:eastAsia="仿宋" w:hAnsi="仿宋" w:cs="仿宋" w:hint="eastAsia"/>
            <w:lang w:eastAsia="zh-CN"/>
          </w:rPr>
          <w:t>二、婚宴预订项目建设单位说明</w:t>
        </w:r>
        <w:r>
          <w:tab/>
        </w:r>
        <w:r>
          <w:fldChar w:fldCharType="begin"/>
        </w:r>
        <w:r>
          <w:instrText xml:space="preserve"> PAGEREF _Toc25214 \h </w:instrText>
        </w:r>
        <w:r>
          <w:fldChar w:fldCharType="separate"/>
        </w:r>
        <w:r>
          <w:t>6</w:t>
        </w:r>
        <w:r>
          <w:fldChar w:fldCharType="end"/>
        </w:r>
      </w:hyperlink>
    </w:p>
    <w:p>
      <w:pPr>
        <w:pStyle w:val="TOC2"/>
        <w:tabs>
          <w:tab w:val="right" w:leader="dot" w:pos="8306"/>
        </w:tabs>
      </w:pPr>
      <w:hyperlink w:anchor="_Toc1320" w:history="1">
        <w:r>
          <w:rPr>
            <w:rFonts w:ascii="仿宋" w:eastAsia="仿宋" w:hAnsi="仿宋" w:cs="仿宋" w:hint="eastAsia"/>
            <w:lang w:eastAsia="zh-CN"/>
          </w:rPr>
          <w:t>(一)、婚宴预订项目承办单位基本情况</w:t>
        </w:r>
        <w:r>
          <w:tab/>
        </w:r>
        <w:r>
          <w:fldChar w:fldCharType="begin"/>
        </w:r>
        <w:r>
          <w:instrText xml:space="preserve"> PAGEREF _Toc1320 \h </w:instrText>
        </w:r>
        <w:r>
          <w:fldChar w:fldCharType="separate"/>
        </w:r>
        <w:r>
          <w:t>6</w:t>
        </w:r>
        <w:r>
          <w:fldChar w:fldCharType="end"/>
        </w:r>
      </w:hyperlink>
    </w:p>
    <w:p>
      <w:pPr>
        <w:pStyle w:val="TOC2"/>
        <w:tabs>
          <w:tab w:val="right" w:leader="dot" w:pos="8306"/>
        </w:tabs>
      </w:pPr>
      <w:hyperlink w:anchor="_Toc30493" w:history="1">
        <w:r>
          <w:rPr>
            <w:rFonts w:ascii="仿宋" w:eastAsia="仿宋" w:hAnsi="仿宋" w:cs="仿宋" w:hint="eastAsia"/>
            <w:lang w:eastAsia="zh-CN"/>
          </w:rPr>
          <w:t>(二)、公司经济效益分析</w:t>
        </w:r>
        <w:r>
          <w:tab/>
        </w:r>
        <w:r>
          <w:fldChar w:fldCharType="begin"/>
        </w:r>
        <w:r>
          <w:instrText xml:space="preserve"> PAGEREF _Toc30493 \h </w:instrText>
        </w:r>
        <w:r>
          <w:fldChar w:fldCharType="separate"/>
        </w:r>
        <w:r>
          <w:t>6</w:t>
        </w:r>
        <w:r>
          <w:fldChar w:fldCharType="end"/>
        </w:r>
      </w:hyperlink>
    </w:p>
    <w:p>
      <w:pPr>
        <w:pStyle w:val="TOC1"/>
        <w:tabs>
          <w:tab w:val="right" w:leader="dot" w:pos="8306"/>
        </w:tabs>
      </w:pPr>
      <w:hyperlink w:anchor="_Toc2006" w:history="1">
        <w:r>
          <w:rPr>
            <w:rFonts w:ascii="仿宋" w:eastAsia="仿宋" w:hAnsi="仿宋" w:cs="仿宋" w:hint="eastAsia"/>
            <w:lang w:eastAsia="zh-CN"/>
          </w:rPr>
          <w:t>三、婚宴预订项目概论</w:t>
        </w:r>
        <w:r>
          <w:tab/>
        </w:r>
        <w:r>
          <w:fldChar w:fldCharType="begin"/>
        </w:r>
        <w:r>
          <w:instrText xml:space="preserve"> PAGEREF _Toc2006 \h </w:instrText>
        </w:r>
        <w:r>
          <w:fldChar w:fldCharType="separate"/>
        </w:r>
        <w:r>
          <w:t>7</w:t>
        </w:r>
        <w:r>
          <w:fldChar w:fldCharType="end"/>
        </w:r>
      </w:hyperlink>
    </w:p>
    <w:p>
      <w:pPr>
        <w:pStyle w:val="TOC2"/>
        <w:tabs>
          <w:tab w:val="right" w:leader="dot" w:pos="8306"/>
        </w:tabs>
      </w:pPr>
      <w:hyperlink w:anchor="_Toc1167" w:history="1">
        <w:r>
          <w:rPr>
            <w:rFonts w:ascii="仿宋" w:eastAsia="仿宋" w:hAnsi="仿宋" w:cs="仿宋" w:hint="eastAsia"/>
            <w:lang w:eastAsia="zh-CN"/>
          </w:rPr>
          <w:t>(一)、婚宴预订项目概况</w:t>
        </w:r>
        <w:r>
          <w:tab/>
        </w:r>
        <w:r>
          <w:fldChar w:fldCharType="begin"/>
        </w:r>
        <w:r>
          <w:instrText xml:space="preserve"> PAGEREF _Toc1167 \h </w:instrText>
        </w:r>
        <w:r>
          <w:fldChar w:fldCharType="separate"/>
        </w:r>
        <w:r>
          <w:t>7</w:t>
        </w:r>
        <w:r>
          <w:fldChar w:fldCharType="end"/>
        </w:r>
      </w:hyperlink>
    </w:p>
    <w:p>
      <w:pPr>
        <w:pStyle w:val="TOC2"/>
        <w:tabs>
          <w:tab w:val="right" w:leader="dot" w:pos="8306"/>
        </w:tabs>
      </w:pPr>
      <w:hyperlink w:anchor="_Toc6566" w:history="1">
        <w:r>
          <w:rPr>
            <w:rFonts w:ascii="仿宋" w:eastAsia="仿宋" w:hAnsi="仿宋" w:cs="仿宋" w:hint="eastAsia"/>
            <w:lang w:eastAsia="zh-CN"/>
          </w:rPr>
          <w:t>(二)、婚宴预订项目目标</w:t>
        </w:r>
        <w:r>
          <w:tab/>
        </w:r>
        <w:r>
          <w:fldChar w:fldCharType="begin"/>
        </w:r>
        <w:r>
          <w:instrText xml:space="preserve"> PAGEREF _Toc6566 \h </w:instrText>
        </w:r>
        <w:r>
          <w:fldChar w:fldCharType="separate"/>
        </w:r>
        <w:r>
          <w:t>10</w:t>
        </w:r>
        <w:r>
          <w:fldChar w:fldCharType="end"/>
        </w:r>
      </w:hyperlink>
    </w:p>
    <w:p>
      <w:pPr>
        <w:pStyle w:val="TOC2"/>
        <w:tabs>
          <w:tab w:val="right" w:leader="dot" w:pos="8306"/>
        </w:tabs>
      </w:pPr>
      <w:hyperlink w:anchor="_Toc12495" w:history="1">
        <w:r>
          <w:rPr>
            <w:rFonts w:ascii="仿宋" w:eastAsia="仿宋" w:hAnsi="仿宋" w:cs="仿宋" w:hint="eastAsia"/>
            <w:lang w:eastAsia="zh-CN"/>
          </w:rPr>
          <w:t>(三)、婚宴预订项目提出的理由</w:t>
        </w:r>
        <w:r>
          <w:tab/>
        </w:r>
        <w:r>
          <w:fldChar w:fldCharType="begin"/>
        </w:r>
        <w:r>
          <w:instrText xml:space="preserve"> PAGEREF _Toc12495 \h </w:instrText>
        </w:r>
        <w:r>
          <w:fldChar w:fldCharType="separate"/>
        </w:r>
        <w:r>
          <w:t>10</w:t>
        </w:r>
        <w:r>
          <w:fldChar w:fldCharType="end"/>
        </w:r>
      </w:hyperlink>
    </w:p>
    <w:p>
      <w:pPr>
        <w:pStyle w:val="TOC2"/>
        <w:tabs>
          <w:tab w:val="right" w:leader="dot" w:pos="8306"/>
        </w:tabs>
      </w:pPr>
      <w:hyperlink w:anchor="_Toc16246" w:history="1">
        <w:r>
          <w:rPr>
            <w:rFonts w:ascii="仿宋" w:eastAsia="仿宋" w:hAnsi="仿宋" w:cs="仿宋" w:hint="eastAsia"/>
            <w:lang w:eastAsia="zh-CN"/>
          </w:rPr>
          <w:t>(四)、婚宴预订项目意义</w:t>
        </w:r>
        <w:r>
          <w:tab/>
        </w:r>
        <w:r>
          <w:fldChar w:fldCharType="begin"/>
        </w:r>
        <w:r>
          <w:instrText xml:space="preserve"> PAGEREF _Toc16246 \h </w:instrText>
        </w:r>
        <w:r>
          <w:fldChar w:fldCharType="separate"/>
        </w:r>
        <w:r>
          <w:t>12</w:t>
        </w:r>
        <w:r>
          <w:fldChar w:fldCharType="end"/>
        </w:r>
      </w:hyperlink>
    </w:p>
    <w:p>
      <w:pPr>
        <w:pStyle w:val="TOC2"/>
        <w:tabs>
          <w:tab w:val="right" w:leader="dot" w:pos="8306"/>
        </w:tabs>
      </w:pPr>
      <w:hyperlink w:anchor="_Toc20683" w:history="1">
        <w:r>
          <w:rPr>
            <w:rFonts w:ascii="仿宋" w:eastAsia="仿宋" w:hAnsi="仿宋" w:cs="仿宋" w:hint="eastAsia"/>
            <w:lang w:eastAsia="zh-CN"/>
          </w:rPr>
          <w:t>(五)、婚宴预订项目背景</w:t>
        </w:r>
        <w:r>
          <w:tab/>
        </w:r>
        <w:r>
          <w:fldChar w:fldCharType="begin"/>
        </w:r>
        <w:r>
          <w:instrText xml:space="preserve"> PAGEREF _Toc20683 \h </w:instrText>
        </w:r>
        <w:r>
          <w:fldChar w:fldCharType="separate"/>
        </w:r>
        <w:r>
          <w:t>13</w:t>
        </w:r>
        <w:r>
          <w:fldChar w:fldCharType="end"/>
        </w:r>
      </w:hyperlink>
    </w:p>
    <w:p>
      <w:pPr>
        <w:pStyle w:val="TOC1"/>
        <w:tabs>
          <w:tab w:val="right" w:leader="dot" w:pos="8306"/>
        </w:tabs>
      </w:pPr>
      <w:hyperlink w:anchor="_Toc30692" w:history="1">
        <w:r>
          <w:rPr>
            <w:rFonts w:ascii="仿宋" w:eastAsia="仿宋" w:hAnsi="仿宋" w:cs="仿宋" w:hint="eastAsia"/>
            <w:lang w:eastAsia="zh-CN"/>
          </w:rPr>
          <w:t>四、婚宴预订项目绩效评估</w:t>
        </w:r>
        <w:r>
          <w:tab/>
        </w:r>
        <w:r>
          <w:fldChar w:fldCharType="begin"/>
        </w:r>
        <w:r>
          <w:instrText xml:space="preserve"> PAGEREF _Toc30692 \h </w:instrText>
        </w:r>
        <w:r>
          <w:fldChar w:fldCharType="separate"/>
        </w:r>
        <w:r>
          <w:t>14</w:t>
        </w:r>
        <w:r>
          <w:fldChar w:fldCharType="end"/>
        </w:r>
      </w:hyperlink>
    </w:p>
    <w:p>
      <w:pPr>
        <w:pStyle w:val="TOC2"/>
        <w:tabs>
          <w:tab w:val="right" w:leader="dot" w:pos="8306"/>
        </w:tabs>
      </w:pPr>
      <w:hyperlink w:anchor="_Toc30848" w:history="1">
        <w:r>
          <w:rPr>
            <w:rFonts w:ascii="仿宋" w:eastAsia="仿宋" w:hAnsi="仿宋" w:cs="仿宋" w:hint="eastAsia"/>
            <w:lang w:eastAsia="zh-CN"/>
          </w:rPr>
          <w:t>(一)、绩效评估指标</w:t>
        </w:r>
        <w:r>
          <w:tab/>
        </w:r>
        <w:r>
          <w:fldChar w:fldCharType="begin"/>
        </w:r>
        <w:r>
          <w:instrText xml:space="preserve"> PAGEREF _Toc30848 \h </w:instrText>
        </w:r>
        <w:r>
          <w:fldChar w:fldCharType="separate"/>
        </w:r>
        <w:r>
          <w:t>14</w:t>
        </w:r>
        <w:r>
          <w:fldChar w:fldCharType="end"/>
        </w:r>
      </w:hyperlink>
    </w:p>
    <w:p>
      <w:pPr>
        <w:pStyle w:val="TOC2"/>
        <w:tabs>
          <w:tab w:val="right" w:leader="dot" w:pos="8306"/>
        </w:tabs>
      </w:pPr>
      <w:hyperlink w:anchor="_Toc16228" w:history="1">
        <w:r>
          <w:rPr>
            <w:rFonts w:ascii="仿宋" w:eastAsia="仿宋" w:hAnsi="仿宋" w:cs="仿宋" w:hint="eastAsia"/>
            <w:lang w:eastAsia="zh-CN"/>
          </w:rPr>
          <w:t>(二)、绩效评估方法</w:t>
        </w:r>
        <w:r>
          <w:tab/>
        </w:r>
        <w:r>
          <w:fldChar w:fldCharType="begin"/>
        </w:r>
        <w:r>
          <w:instrText xml:space="preserve"> PAGEREF _Toc16228 \h </w:instrText>
        </w:r>
        <w:r>
          <w:fldChar w:fldCharType="separate"/>
        </w:r>
        <w:r>
          <w:t>15</w:t>
        </w:r>
        <w:r>
          <w:fldChar w:fldCharType="end"/>
        </w:r>
      </w:hyperlink>
    </w:p>
    <w:p>
      <w:pPr>
        <w:pStyle w:val="TOC2"/>
        <w:tabs>
          <w:tab w:val="right" w:leader="dot" w:pos="8306"/>
        </w:tabs>
      </w:pPr>
      <w:hyperlink w:anchor="_Toc20799" w:history="1">
        <w:r>
          <w:rPr>
            <w:rFonts w:ascii="仿宋" w:eastAsia="仿宋" w:hAnsi="仿宋" w:cs="仿宋" w:hint="eastAsia"/>
            <w:lang w:eastAsia="zh-CN"/>
          </w:rPr>
          <w:t>(三)、绩效评估周期</w:t>
        </w:r>
        <w:r>
          <w:tab/>
        </w:r>
        <w:r>
          <w:fldChar w:fldCharType="begin"/>
        </w:r>
        <w:r>
          <w:instrText xml:space="preserve"> PAGEREF _Toc20799 \h </w:instrText>
        </w:r>
        <w:r>
          <w:fldChar w:fldCharType="separate"/>
        </w:r>
        <w:r>
          <w:t>16</w:t>
        </w:r>
        <w:r>
          <w:fldChar w:fldCharType="end"/>
        </w:r>
      </w:hyperlink>
    </w:p>
    <w:p>
      <w:pPr>
        <w:pStyle w:val="TOC1"/>
        <w:tabs>
          <w:tab w:val="right" w:leader="dot" w:pos="8306"/>
        </w:tabs>
      </w:pPr>
      <w:hyperlink w:anchor="_Toc26123" w:history="1">
        <w:r>
          <w:rPr>
            <w:rFonts w:ascii="仿宋" w:eastAsia="仿宋" w:hAnsi="仿宋" w:cs="仿宋" w:hint="eastAsia"/>
            <w:lang w:eastAsia="zh-CN"/>
          </w:rPr>
          <w:t>五、市场分析、调研</w:t>
        </w:r>
        <w:r>
          <w:tab/>
        </w:r>
        <w:r>
          <w:fldChar w:fldCharType="begin"/>
        </w:r>
        <w:r>
          <w:instrText xml:space="preserve"> PAGEREF _Toc26123 \h </w:instrText>
        </w:r>
        <w:r>
          <w:fldChar w:fldCharType="separate"/>
        </w:r>
        <w:r>
          <w:t>17</w:t>
        </w:r>
        <w:r>
          <w:fldChar w:fldCharType="end"/>
        </w:r>
      </w:hyperlink>
    </w:p>
    <w:p>
      <w:pPr>
        <w:pStyle w:val="TOC2"/>
        <w:tabs>
          <w:tab w:val="right" w:leader="dot" w:pos="8306"/>
        </w:tabs>
      </w:pPr>
      <w:hyperlink w:anchor="_Toc3778" w:history="1">
        <w:r>
          <w:rPr>
            <w:rFonts w:ascii="仿宋" w:eastAsia="仿宋" w:hAnsi="仿宋" w:cs="仿宋" w:hint="eastAsia"/>
            <w:lang w:eastAsia="zh-CN"/>
          </w:rPr>
          <w:t>(一)、婚宴预订行业分析</w:t>
        </w:r>
        <w:r>
          <w:tab/>
        </w:r>
        <w:r>
          <w:fldChar w:fldCharType="begin"/>
        </w:r>
        <w:r>
          <w:instrText xml:space="preserve"> PAGEREF _Toc3778 \h </w:instrText>
        </w:r>
        <w:r>
          <w:fldChar w:fldCharType="separate"/>
        </w:r>
        <w:r>
          <w:t>17</w:t>
        </w:r>
        <w:r>
          <w:fldChar w:fldCharType="end"/>
        </w:r>
      </w:hyperlink>
    </w:p>
    <w:p>
      <w:pPr>
        <w:pStyle w:val="TOC2"/>
        <w:tabs>
          <w:tab w:val="right" w:leader="dot" w:pos="8306"/>
        </w:tabs>
      </w:pPr>
      <w:hyperlink w:anchor="_Toc19639" w:history="1">
        <w:r>
          <w:rPr>
            <w:rFonts w:ascii="仿宋" w:eastAsia="仿宋" w:hAnsi="仿宋" w:cs="仿宋" w:hint="eastAsia"/>
            <w:lang w:eastAsia="zh-CN"/>
          </w:rPr>
          <w:t>(二)、婚宴预订市场分析预测</w:t>
        </w:r>
        <w:r>
          <w:tab/>
        </w:r>
        <w:r>
          <w:fldChar w:fldCharType="begin"/>
        </w:r>
        <w:r>
          <w:instrText xml:space="preserve"> PAGEREF _Toc19639 \h </w:instrText>
        </w:r>
        <w:r>
          <w:fldChar w:fldCharType="separate"/>
        </w:r>
        <w:r>
          <w:t>18</w:t>
        </w:r>
        <w:r>
          <w:fldChar w:fldCharType="end"/>
        </w:r>
      </w:hyperlink>
    </w:p>
    <w:p>
      <w:pPr>
        <w:pStyle w:val="TOC1"/>
        <w:tabs>
          <w:tab w:val="right" w:leader="dot" w:pos="8306"/>
        </w:tabs>
      </w:pPr>
      <w:hyperlink w:anchor="_Toc25145" w:history="1">
        <w:r>
          <w:rPr>
            <w:rFonts w:ascii="仿宋" w:eastAsia="仿宋" w:hAnsi="仿宋" w:cs="仿宋" w:hint="eastAsia"/>
            <w:lang w:eastAsia="zh-CN"/>
          </w:rPr>
          <w:t>六、婚宴预订项目文档管理</w:t>
        </w:r>
        <w:r>
          <w:tab/>
        </w:r>
        <w:r>
          <w:fldChar w:fldCharType="begin"/>
        </w:r>
        <w:r>
          <w:instrText xml:space="preserve"> PAGEREF _Toc25145 \h </w:instrText>
        </w:r>
        <w:r>
          <w:fldChar w:fldCharType="separate"/>
        </w:r>
        <w:r>
          <w:t>19</w:t>
        </w:r>
        <w:r>
          <w:fldChar w:fldCharType="end"/>
        </w:r>
      </w:hyperlink>
    </w:p>
    <w:p>
      <w:pPr>
        <w:pStyle w:val="TOC2"/>
        <w:tabs>
          <w:tab w:val="right" w:leader="dot" w:pos="8306"/>
        </w:tabs>
      </w:pPr>
      <w:hyperlink w:anchor="_Toc3198" w:history="1">
        <w:r>
          <w:rPr>
            <w:rFonts w:ascii="仿宋" w:eastAsia="仿宋" w:hAnsi="仿宋" w:cs="仿宋" w:hint="eastAsia"/>
            <w:lang w:eastAsia="zh-CN"/>
          </w:rPr>
          <w:t>(一)、文档编制与审查</w:t>
        </w:r>
        <w:r>
          <w:tab/>
        </w:r>
        <w:r>
          <w:fldChar w:fldCharType="begin"/>
        </w:r>
        <w:r>
          <w:instrText xml:space="preserve"> PAGEREF _Toc3198 \h </w:instrText>
        </w:r>
        <w:r>
          <w:fldChar w:fldCharType="separate"/>
        </w:r>
        <w:r>
          <w:t>19</w:t>
        </w:r>
        <w:r>
          <w:fldChar w:fldCharType="end"/>
        </w:r>
      </w:hyperlink>
    </w:p>
    <w:p>
      <w:pPr>
        <w:pStyle w:val="TOC2"/>
        <w:tabs>
          <w:tab w:val="right" w:leader="dot" w:pos="8306"/>
        </w:tabs>
      </w:pPr>
      <w:hyperlink w:anchor="_Toc637" w:history="1">
        <w:r>
          <w:rPr>
            <w:rFonts w:ascii="仿宋" w:eastAsia="仿宋" w:hAnsi="仿宋" w:cs="仿宋" w:hint="eastAsia"/>
            <w:lang w:eastAsia="zh-CN"/>
          </w:rPr>
          <w:t>(二)、文档发布与分发</w:t>
        </w:r>
        <w:r>
          <w:tab/>
        </w:r>
        <w:r>
          <w:fldChar w:fldCharType="begin"/>
        </w:r>
        <w:r>
          <w:instrText xml:space="preserve"> PAGEREF _Toc637 \h </w:instrText>
        </w:r>
        <w:r>
          <w:fldChar w:fldCharType="separate"/>
        </w:r>
        <w:r>
          <w:t>20</w:t>
        </w:r>
        <w:r>
          <w:fldChar w:fldCharType="end"/>
        </w:r>
      </w:hyperlink>
    </w:p>
    <w:p>
      <w:pPr>
        <w:pStyle w:val="TOC2"/>
        <w:tabs>
          <w:tab w:val="right" w:leader="dot" w:pos="8306"/>
        </w:tabs>
      </w:pPr>
      <w:hyperlink w:anchor="_Toc25224" w:history="1">
        <w:r>
          <w:rPr>
            <w:rFonts w:ascii="仿宋" w:eastAsia="仿宋" w:hAnsi="仿宋" w:cs="仿宋" w:hint="eastAsia"/>
            <w:lang w:eastAsia="zh-CN"/>
          </w:rPr>
          <w:t>(三)、文档存档与归档</w:t>
        </w:r>
        <w:r>
          <w:tab/>
        </w:r>
        <w:r>
          <w:fldChar w:fldCharType="begin"/>
        </w:r>
        <w:r>
          <w:instrText xml:space="preserve"> PAGEREF _Toc25224 \h </w:instrText>
        </w:r>
        <w:r>
          <w:fldChar w:fldCharType="separate"/>
        </w:r>
        <w:r>
          <w:t>21</w:t>
        </w:r>
        <w:r>
          <w:fldChar w:fldCharType="end"/>
        </w:r>
      </w:hyperlink>
    </w:p>
    <w:p>
      <w:pPr>
        <w:pStyle w:val="TOC1"/>
        <w:tabs>
          <w:tab w:val="right" w:leader="dot" w:pos="8306"/>
        </w:tabs>
      </w:pPr>
      <w:hyperlink w:anchor="_Toc23297" w:history="1">
        <w:r>
          <w:rPr>
            <w:rFonts w:ascii="仿宋" w:eastAsia="仿宋" w:hAnsi="仿宋" w:cs="仿宋" w:hint="eastAsia"/>
            <w:lang w:eastAsia="zh-CN"/>
          </w:rPr>
          <w:t>七、婚宴预订项目投资规划</w:t>
        </w:r>
        <w:r>
          <w:tab/>
        </w:r>
        <w:r>
          <w:fldChar w:fldCharType="begin"/>
        </w:r>
        <w:r>
          <w:instrText xml:space="preserve"> PAGEREF _Toc23297 \h </w:instrText>
        </w:r>
        <w:r>
          <w:fldChar w:fldCharType="separate"/>
        </w:r>
        <w:r>
          <w:t>22</w:t>
        </w:r>
        <w:r>
          <w:fldChar w:fldCharType="end"/>
        </w:r>
      </w:hyperlink>
    </w:p>
    <w:p>
      <w:pPr>
        <w:pStyle w:val="TOC2"/>
        <w:tabs>
          <w:tab w:val="right" w:leader="dot" w:pos="8306"/>
        </w:tabs>
      </w:pPr>
      <w:hyperlink w:anchor="_Toc19389" w:history="1">
        <w:r>
          <w:rPr>
            <w:rFonts w:ascii="仿宋" w:eastAsia="仿宋" w:hAnsi="仿宋" w:cs="仿宋" w:hint="eastAsia"/>
            <w:lang w:eastAsia="zh-CN"/>
          </w:rPr>
          <w:t>(一)、婚宴预订项目总投资估算</w:t>
        </w:r>
        <w:r>
          <w:tab/>
        </w:r>
        <w:r>
          <w:fldChar w:fldCharType="begin"/>
        </w:r>
        <w:r>
          <w:instrText xml:space="preserve"> PAGEREF _Toc19389 \h </w:instrText>
        </w:r>
        <w:r>
          <w:fldChar w:fldCharType="separate"/>
        </w:r>
        <w:r>
          <w:t>22</w:t>
        </w:r>
        <w:r>
          <w:fldChar w:fldCharType="end"/>
        </w:r>
      </w:hyperlink>
    </w:p>
    <w:p>
      <w:pPr>
        <w:pStyle w:val="TOC2"/>
        <w:tabs>
          <w:tab w:val="right" w:leader="dot" w:pos="8306"/>
        </w:tabs>
      </w:pPr>
      <w:hyperlink w:anchor="_Toc16194" w:history="1">
        <w:r>
          <w:rPr>
            <w:rFonts w:ascii="仿宋" w:eastAsia="仿宋" w:hAnsi="仿宋" w:cs="仿宋" w:hint="eastAsia"/>
            <w:lang w:eastAsia="zh-CN"/>
          </w:rPr>
          <w:t>(二)、资金筹措</w:t>
        </w:r>
        <w:r>
          <w:tab/>
        </w:r>
        <w:r>
          <w:fldChar w:fldCharType="begin"/>
        </w:r>
        <w:r>
          <w:instrText xml:space="preserve"> PAGEREF _Toc16194 \h </w:instrText>
        </w:r>
        <w:r>
          <w:fldChar w:fldCharType="separate"/>
        </w:r>
        <w:r>
          <w:t>23</w:t>
        </w:r>
        <w:r>
          <w:fldChar w:fldCharType="end"/>
        </w:r>
      </w:hyperlink>
    </w:p>
    <w:p>
      <w:pPr>
        <w:pStyle w:val="TOC1"/>
        <w:tabs>
          <w:tab w:val="right" w:leader="dot" w:pos="8306"/>
        </w:tabs>
      </w:pPr>
      <w:hyperlink w:anchor="_Toc22262" w:history="1">
        <w:r>
          <w:rPr>
            <w:rFonts w:ascii="仿宋" w:eastAsia="仿宋" w:hAnsi="仿宋" w:cs="仿宋" w:hint="eastAsia"/>
            <w:lang w:eastAsia="zh-CN"/>
          </w:rPr>
          <w:t>八、婚宴预订项目人力资源管理</w:t>
        </w:r>
        <w:r>
          <w:tab/>
        </w:r>
        <w:r>
          <w:fldChar w:fldCharType="begin"/>
        </w:r>
        <w:r>
          <w:instrText xml:space="preserve"> PAGEREF _Toc22262 \h </w:instrText>
        </w:r>
        <w:r>
          <w:fldChar w:fldCharType="separate"/>
        </w:r>
        <w:r>
          <w:t>24</w:t>
        </w:r>
        <w:r>
          <w:fldChar w:fldCharType="end"/>
        </w:r>
      </w:hyperlink>
    </w:p>
    <w:p>
      <w:pPr>
        <w:pStyle w:val="TOC2"/>
        <w:tabs>
          <w:tab w:val="right" w:leader="dot" w:pos="8306"/>
        </w:tabs>
      </w:pPr>
      <w:hyperlink w:anchor="_Toc11972" w:history="1">
        <w:r>
          <w:rPr>
            <w:rFonts w:ascii="仿宋" w:eastAsia="仿宋" w:hAnsi="仿宋" w:cs="仿宋" w:hint="eastAsia"/>
            <w:lang w:eastAsia="zh-CN"/>
          </w:rPr>
          <w:t>(一)、建立健全的预算管理制度</w:t>
        </w:r>
        <w:r>
          <w:tab/>
        </w:r>
        <w:r>
          <w:fldChar w:fldCharType="begin"/>
        </w:r>
        <w:r>
          <w:instrText xml:space="preserve"> PAGEREF _Toc11972 \h </w:instrText>
        </w:r>
        <w:r>
          <w:fldChar w:fldCharType="separate"/>
        </w:r>
        <w:r>
          <w:t>24</w:t>
        </w:r>
        <w:r>
          <w:fldChar w:fldCharType="end"/>
        </w:r>
      </w:hyperlink>
    </w:p>
    <w:p>
      <w:pPr>
        <w:pStyle w:val="TOC2"/>
        <w:tabs>
          <w:tab w:val="right" w:leader="dot" w:pos="8306"/>
        </w:tabs>
      </w:pPr>
      <w:hyperlink w:anchor="_Toc10634" w:history="1">
        <w:r>
          <w:rPr>
            <w:rFonts w:ascii="仿宋" w:eastAsia="仿宋" w:hAnsi="仿宋" w:cs="仿宋" w:hint="eastAsia"/>
            <w:lang w:eastAsia="zh-CN"/>
          </w:rPr>
          <w:t>(二)、加强资金流动监控</w:t>
        </w:r>
        <w:r>
          <w:tab/>
        </w:r>
        <w:r>
          <w:fldChar w:fldCharType="begin"/>
        </w:r>
        <w:r>
          <w:instrText xml:space="preserve"> PAGEREF _Toc10634 \h </w:instrText>
        </w:r>
        <w:r>
          <w:fldChar w:fldCharType="separate"/>
        </w:r>
        <w:r>
          <w:t>26</w:t>
        </w:r>
        <w:r>
          <w:fldChar w:fldCharType="end"/>
        </w:r>
      </w:hyperlink>
    </w:p>
    <w:p>
      <w:pPr>
        <w:pStyle w:val="TOC2"/>
        <w:tabs>
          <w:tab w:val="right" w:leader="dot" w:pos="8306"/>
        </w:tabs>
      </w:pPr>
      <w:hyperlink w:anchor="_Toc21979" w:history="1">
        <w:r>
          <w:rPr>
            <w:rFonts w:ascii="仿宋" w:eastAsia="仿宋" w:hAnsi="仿宋" w:cs="仿宋" w:hint="eastAsia"/>
            <w:lang w:eastAsia="zh-CN"/>
          </w:rPr>
          <w:t>(三)、制定完善的风险控制机制</w:t>
        </w:r>
        <w:r>
          <w:tab/>
        </w:r>
        <w:r>
          <w:fldChar w:fldCharType="begin"/>
        </w:r>
        <w:r>
          <w:instrText xml:space="preserve"> PAGEREF _Toc21979 \h </w:instrText>
        </w:r>
        <w:r>
          <w:fldChar w:fldCharType="separate"/>
        </w:r>
        <w:r>
          <w:t>27</w:t>
        </w:r>
        <w:r>
          <w:fldChar w:fldCharType="end"/>
        </w:r>
      </w:hyperlink>
    </w:p>
    <w:p>
      <w:pPr>
        <w:pStyle w:val="TOC2"/>
        <w:tabs>
          <w:tab w:val="right" w:leader="dot" w:pos="8306"/>
        </w:tabs>
      </w:pPr>
      <w:hyperlink w:anchor="_Toc20845" w:history="1">
        <w:r>
          <w:rPr>
            <w:rFonts w:ascii="仿宋" w:eastAsia="仿宋" w:hAnsi="仿宋" w:cs="仿宋" w:hint="eastAsia"/>
            <w:lang w:eastAsia="zh-CN"/>
          </w:rPr>
          <w:t>(四)、优化成本管理</w:t>
        </w:r>
        <w:r>
          <w:tab/>
        </w:r>
        <w:r>
          <w:fldChar w:fldCharType="begin"/>
        </w:r>
        <w:r>
          <w:instrText xml:space="preserve"> PAGEREF _Toc20845 \h </w:instrText>
        </w:r>
        <w:r>
          <w:fldChar w:fldCharType="separate"/>
        </w:r>
        <w:r>
          <w:t>28</w:t>
        </w:r>
        <w:r>
          <w:fldChar w:fldCharType="end"/>
        </w:r>
      </w:hyperlink>
    </w:p>
    <w:p>
      <w:pPr>
        <w:pStyle w:val="TOC1"/>
        <w:tabs>
          <w:tab w:val="right" w:leader="dot" w:pos="8306"/>
        </w:tabs>
      </w:pPr>
      <w:hyperlink w:anchor="_Toc6609" w:history="1">
        <w:r>
          <w:rPr>
            <w:rFonts w:ascii="仿宋" w:eastAsia="仿宋" w:hAnsi="仿宋" w:cs="仿宋" w:hint="eastAsia"/>
            <w:lang w:eastAsia="zh-CN"/>
          </w:rPr>
          <w:t>九、婚宴预订项目财务管理</w:t>
        </w:r>
        <w:r>
          <w:tab/>
        </w:r>
        <w:r>
          <w:fldChar w:fldCharType="begin"/>
        </w:r>
        <w:r>
          <w:instrText xml:space="preserve"> PAGEREF _Toc6609 \h </w:instrText>
        </w:r>
        <w:r>
          <w:fldChar w:fldCharType="separate"/>
        </w:r>
        <w:r>
          <w:t>29</w:t>
        </w:r>
        <w:r>
          <w:fldChar w:fldCharType="end"/>
        </w:r>
      </w:hyperlink>
    </w:p>
    <w:p>
      <w:pPr>
        <w:pStyle w:val="TOC2"/>
        <w:tabs>
          <w:tab w:val="right" w:leader="dot" w:pos="8306"/>
        </w:tabs>
      </w:pPr>
      <w:hyperlink w:anchor="_Toc6474" w:history="1">
        <w:r>
          <w:rPr>
            <w:rFonts w:ascii="仿宋" w:eastAsia="仿宋" w:hAnsi="仿宋" w:cs="仿宋" w:hint="eastAsia"/>
            <w:lang w:eastAsia="zh-CN"/>
          </w:rPr>
          <w:t>(一)、资金需求大</w:t>
        </w:r>
        <w:r>
          <w:tab/>
        </w:r>
        <w:r>
          <w:fldChar w:fldCharType="begin"/>
        </w:r>
        <w:r>
          <w:instrText xml:space="preserve"> PAGEREF _Toc6474 \h </w:instrText>
        </w:r>
        <w:r>
          <w:fldChar w:fldCharType="separate"/>
        </w:r>
        <w:r>
          <w:t>29</w:t>
        </w:r>
        <w:r>
          <w:fldChar w:fldCharType="end"/>
        </w:r>
      </w:hyperlink>
    </w:p>
    <w:p>
      <w:pPr>
        <w:pStyle w:val="TOC2"/>
        <w:tabs>
          <w:tab w:val="right" w:leader="dot" w:pos="8306"/>
        </w:tabs>
      </w:pPr>
      <w:hyperlink w:anchor="_Toc13095" w:history="1">
        <w:r>
          <w:rPr>
            <w:rFonts w:ascii="仿宋" w:eastAsia="仿宋" w:hAnsi="仿宋" w:cs="仿宋" w:hint="eastAsia"/>
            <w:lang w:eastAsia="zh-CN"/>
          </w:rPr>
          <w:t>(二)、研发周期长</w:t>
        </w:r>
        <w:r>
          <w:tab/>
        </w:r>
        <w:r>
          <w:fldChar w:fldCharType="begin"/>
        </w:r>
        <w:r>
          <w:instrText xml:space="preserve"> PAGEREF _Toc13095 \h </w:instrText>
        </w:r>
        <w:r>
          <w:fldChar w:fldCharType="separate"/>
        </w:r>
        <w:r>
          <w:t>30</w:t>
        </w:r>
        <w:r>
          <w:fldChar w:fldCharType="end"/>
        </w:r>
      </w:hyperlink>
    </w:p>
    <w:p>
      <w:pPr>
        <w:pStyle w:val="TOC2"/>
        <w:tabs>
          <w:tab w:val="right" w:leader="dot" w:pos="8306"/>
        </w:tabs>
      </w:pPr>
      <w:hyperlink w:anchor="_Toc30249" w:history="1">
        <w:r>
          <w:rPr>
            <w:rFonts w:ascii="仿宋" w:eastAsia="仿宋" w:hAnsi="仿宋" w:cs="仿宋" w:hint="eastAsia"/>
            <w:lang w:eastAsia="zh-CN"/>
          </w:rPr>
          <w:t>(三)、市场风险大</w:t>
        </w:r>
        <w:r>
          <w:tab/>
        </w:r>
        <w:r>
          <w:fldChar w:fldCharType="begin"/>
        </w:r>
        <w:r>
          <w:instrText xml:space="preserve"> PAGEREF _Toc30249 \h </w:instrText>
        </w:r>
        <w:r>
          <w:fldChar w:fldCharType="separate"/>
        </w:r>
        <w:r>
          <w:t>32</w:t>
        </w:r>
        <w:r>
          <w:fldChar w:fldCharType="end"/>
        </w:r>
      </w:hyperlink>
    </w:p>
    <w:p>
      <w:pPr>
        <w:pStyle w:val="TOC2"/>
        <w:tabs>
          <w:tab w:val="right" w:leader="dot" w:pos="8306"/>
        </w:tabs>
      </w:pPr>
      <w:hyperlink w:anchor="_Toc12040" w:history="1">
        <w:r>
          <w:rPr>
            <w:rFonts w:ascii="仿宋" w:eastAsia="仿宋" w:hAnsi="仿宋" w:cs="仿宋" w:hint="eastAsia"/>
            <w:lang w:eastAsia="zh-CN"/>
          </w:rPr>
          <w:t>(四)、利润率高</w:t>
        </w:r>
        <w:r>
          <w:tab/>
        </w:r>
        <w:r>
          <w:fldChar w:fldCharType="begin"/>
        </w:r>
        <w:r>
          <w:instrText xml:space="preserve"> PAGEREF _Toc12040 \h </w:instrText>
        </w:r>
        <w:r>
          <w:fldChar w:fldCharType="separate"/>
        </w:r>
        <w:r>
          <w:t>34</w:t>
        </w:r>
        <w:r>
          <w:fldChar w:fldCharType="end"/>
        </w:r>
      </w:hyperlink>
    </w:p>
    <w:p>
      <w:pPr>
        <w:pStyle w:val="TOC1"/>
        <w:tabs>
          <w:tab w:val="right" w:leader="dot" w:pos="8306"/>
        </w:tabs>
      </w:pPr>
      <w:hyperlink w:anchor="_Toc9133" w:history="1">
        <w:r>
          <w:rPr>
            <w:rFonts w:ascii="仿宋" w:eastAsia="仿宋" w:hAnsi="仿宋" w:cs="仿宋" w:hint="eastAsia"/>
            <w:lang w:eastAsia="zh-CN"/>
          </w:rPr>
          <w:t>十、婚宴预订项目技术管理</w:t>
        </w:r>
        <w:r>
          <w:tab/>
        </w:r>
        <w:r>
          <w:fldChar w:fldCharType="begin"/>
        </w:r>
        <w:r>
          <w:instrText xml:space="preserve"> PAGEREF _Toc9133 \h </w:instrText>
        </w:r>
        <w:r>
          <w:fldChar w:fldCharType="separate"/>
        </w:r>
        <w:r>
          <w:t>36</w:t>
        </w:r>
        <w:r>
          <w:fldChar w:fldCharType="end"/>
        </w:r>
      </w:hyperlink>
    </w:p>
    <w:p>
      <w:pPr>
        <w:pStyle w:val="TOC2"/>
        <w:tabs>
          <w:tab w:val="right" w:leader="dot" w:pos="8306"/>
        </w:tabs>
      </w:pPr>
      <w:hyperlink w:anchor="_Toc14629" w:history="1">
        <w:r>
          <w:rPr>
            <w:rFonts w:ascii="仿宋" w:eastAsia="仿宋" w:hAnsi="仿宋" w:cs="仿宋" w:hint="eastAsia"/>
            <w:lang w:eastAsia="zh-CN"/>
          </w:rPr>
          <w:t>(一)、技术方案选用方向</w:t>
        </w:r>
        <w:r>
          <w:tab/>
        </w:r>
        <w:r>
          <w:fldChar w:fldCharType="begin"/>
        </w:r>
        <w:r>
          <w:instrText xml:space="preserve"> PAGEREF _Toc14629 \h </w:instrText>
        </w:r>
        <w:r>
          <w:fldChar w:fldCharType="separate"/>
        </w:r>
        <w:r>
          <w:t>36</w:t>
        </w:r>
        <w:r>
          <w:fldChar w:fldCharType="end"/>
        </w:r>
      </w:hyperlink>
    </w:p>
    <w:p>
      <w:pPr>
        <w:pStyle w:val="TOC2"/>
        <w:tabs>
          <w:tab w:val="right" w:leader="dot" w:pos="8306"/>
        </w:tabs>
      </w:pPr>
      <w:hyperlink w:anchor="_Toc27381" w:history="1">
        <w:r>
          <w:rPr>
            <w:rFonts w:ascii="仿宋" w:eastAsia="仿宋" w:hAnsi="仿宋" w:cs="仿宋" w:hint="eastAsia"/>
            <w:lang w:eastAsia="zh-CN"/>
          </w:rPr>
          <w:t>(二)、工艺技术方案选用原则</w:t>
        </w:r>
        <w:r>
          <w:tab/>
        </w:r>
        <w:r>
          <w:fldChar w:fldCharType="begin"/>
        </w:r>
        <w:r>
          <w:instrText xml:space="preserve"> PAGEREF _Toc27381 \h </w:instrText>
        </w:r>
        <w:r>
          <w:fldChar w:fldCharType="separate"/>
        </w:r>
        <w:r>
          <w:t>38</w:t>
        </w:r>
        <w:r>
          <w:fldChar w:fldCharType="end"/>
        </w:r>
      </w:hyperlink>
    </w:p>
    <w:p>
      <w:pPr>
        <w:pStyle w:val="TOC2"/>
        <w:tabs>
          <w:tab w:val="right" w:leader="dot" w:pos="8306"/>
        </w:tabs>
      </w:pPr>
      <w:hyperlink w:anchor="_Toc22926" w:history="1">
        <w:r>
          <w:rPr>
            <w:rFonts w:ascii="仿宋" w:eastAsia="仿宋" w:hAnsi="仿宋" w:cs="仿宋" w:hint="eastAsia"/>
            <w:lang w:eastAsia="zh-CN"/>
          </w:rPr>
          <w:t>(三)、工艺技术方案要求</w:t>
        </w:r>
        <w:r>
          <w:tab/>
        </w:r>
        <w:r>
          <w:fldChar w:fldCharType="begin"/>
        </w:r>
        <w:r>
          <w:instrText xml:space="preserve"> PAGEREF _Toc22926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9" w:history="1">
        <w:r>
          <w:rPr>
            <w:rFonts w:ascii="仿宋" w:eastAsia="仿宋" w:hAnsi="仿宋" w:cs="仿宋" w:hint="eastAsia"/>
            <w:lang w:eastAsia="zh-CN"/>
          </w:rPr>
          <w:t>十一、婚宴预订项目经营效益</w:t>
        </w:r>
        <w:r>
          <w:tab/>
        </w:r>
        <w:r>
          <w:fldChar w:fldCharType="begin"/>
        </w:r>
        <w:r>
          <w:instrText xml:space="preserve"> PAGEREF _Toc12689 \h </w:instrText>
        </w:r>
        <w:r>
          <w:fldChar w:fldCharType="separate"/>
        </w:r>
        <w:r>
          <w:t>42</w:t>
        </w:r>
        <w:r>
          <w:fldChar w:fldCharType="end"/>
        </w:r>
      </w:hyperlink>
    </w:p>
    <w:p>
      <w:pPr>
        <w:pStyle w:val="TOC2"/>
        <w:tabs>
          <w:tab w:val="right" w:leader="dot" w:pos="8306"/>
        </w:tabs>
      </w:pPr>
      <w:hyperlink w:anchor="_Toc28238" w:history="1">
        <w:r>
          <w:rPr>
            <w:rFonts w:ascii="仿宋" w:eastAsia="仿宋" w:hAnsi="仿宋" w:cs="仿宋" w:hint="eastAsia"/>
            <w:lang w:eastAsia="zh-CN"/>
          </w:rPr>
          <w:t>(一)、经济评价财务测算</w:t>
        </w:r>
        <w:r>
          <w:tab/>
        </w:r>
        <w:r>
          <w:fldChar w:fldCharType="begin"/>
        </w:r>
        <w:r>
          <w:instrText xml:space="preserve"> PAGEREF _Toc28238 \h </w:instrText>
        </w:r>
        <w:r>
          <w:fldChar w:fldCharType="separate"/>
        </w:r>
        <w:r>
          <w:t>42</w:t>
        </w:r>
        <w:r>
          <w:fldChar w:fldCharType="end"/>
        </w:r>
      </w:hyperlink>
    </w:p>
    <w:p>
      <w:pPr>
        <w:pStyle w:val="TOC2"/>
        <w:tabs>
          <w:tab w:val="right" w:leader="dot" w:pos="8306"/>
        </w:tabs>
      </w:pPr>
      <w:hyperlink w:anchor="_Toc6457" w:history="1">
        <w:r>
          <w:rPr>
            <w:rFonts w:ascii="仿宋" w:eastAsia="仿宋" w:hAnsi="仿宋" w:cs="仿宋" w:hint="eastAsia"/>
            <w:lang w:eastAsia="zh-CN"/>
          </w:rPr>
          <w:t>(二)、婚宴预订项目盈利能力分析</w:t>
        </w:r>
        <w:r>
          <w:tab/>
        </w:r>
        <w:r>
          <w:fldChar w:fldCharType="begin"/>
        </w:r>
        <w:r>
          <w:instrText xml:space="preserve"> PAGEREF _Toc6457 \h </w:instrText>
        </w:r>
        <w:r>
          <w:fldChar w:fldCharType="separate"/>
        </w:r>
        <w:r>
          <w:t>44</w:t>
        </w:r>
        <w:r>
          <w:fldChar w:fldCharType="end"/>
        </w:r>
      </w:hyperlink>
    </w:p>
    <w:p>
      <w:pPr>
        <w:pStyle w:val="TOC1"/>
        <w:tabs>
          <w:tab w:val="right" w:leader="dot" w:pos="8306"/>
        </w:tabs>
      </w:pPr>
      <w:hyperlink w:anchor="_Toc9926" w:history="1">
        <w:r>
          <w:rPr>
            <w:rFonts w:ascii="仿宋" w:eastAsia="仿宋" w:hAnsi="仿宋" w:cs="仿宋" w:hint="eastAsia"/>
            <w:lang w:eastAsia="zh-CN"/>
          </w:rPr>
          <w:t>十二、婚宴预订项目社会影响</w:t>
        </w:r>
        <w:r>
          <w:tab/>
        </w:r>
        <w:r>
          <w:fldChar w:fldCharType="begin"/>
        </w:r>
        <w:r>
          <w:instrText xml:space="preserve"> PAGEREF _Toc9926 \h </w:instrText>
        </w:r>
        <w:r>
          <w:fldChar w:fldCharType="separate"/>
        </w:r>
        <w:r>
          <w:t>44</w:t>
        </w:r>
        <w:r>
          <w:fldChar w:fldCharType="end"/>
        </w:r>
      </w:hyperlink>
    </w:p>
    <w:p>
      <w:pPr>
        <w:pStyle w:val="TOC2"/>
        <w:tabs>
          <w:tab w:val="right" w:leader="dot" w:pos="8306"/>
        </w:tabs>
      </w:pPr>
      <w:hyperlink w:anchor="_Toc32292" w:history="1">
        <w:r>
          <w:rPr>
            <w:rFonts w:ascii="仿宋" w:eastAsia="仿宋" w:hAnsi="仿宋" w:cs="仿宋" w:hint="eastAsia"/>
            <w:lang w:eastAsia="zh-CN"/>
          </w:rPr>
          <w:t>(一)、社会责任与义务</w:t>
        </w:r>
        <w:r>
          <w:tab/>
        </w:r>
        <w:r>
          <w:fldChar w:fldCharType="begin"/>
        </w:r>
        <w:r>
          <w:instrText xml:space="preserve"> PAGEREF _Toc32292 \h </w:instrText>
        </w:r>
        <w:r>
          <w:fldChar w:fldCharType="separate"/>
        </w:r>
        <w:r>
          <w:t>44</w:t>
        </w:r>
        <w:r>
          <w:fldChar w:fldCharType="end"/>
        </w:r>
      </w:hyperlink>
    </w:p>
    <w:p>
      <w:pPr>
        <w:pStyle w:val="TOC2"/>
        <w:tabs>
          <w:tab w:val="right" w:leader="dot" w:pos="8306"/>
        </w:tabs>
      </w:pPr>
      <w:hyperlink w:anchor="_Toc14120" w:history="1">
        <w:r>
          <w:rPr>
            <w:rFonts w:ascii="仿宋" w:eastAsia="仿宋" w:hAnsi="仿宋" w:cs="仿宋" w:hint="eastAsia"/>
            <w:lang w:eastAsia="zh-CN"/>
          </w:rPr>
          <w:t>(二)、社会参与与沟通</w:t>
        </w:r>
        <w:r>
          <w:tab/>
        </w:r>
        <w:r>
          <w:fldChar w:fldCharType="begin"/>
        </w:r>
        <w:r>
          <w:instrText xml:space="preserve"> PAGEREF _Toc14120 \h </w:instrText>
        </w:r>
        <w:r>
          <w:fldChar w:fldCharType="separate"/>
        </w:r>
        <w:r>
          <w:t>45</w:t>
        </w:r>
        <w:r>
          <w:fldChar w:fldCharType="end"/>
        </w:r>
      </w:hyperlink>
    </w:p>
    <w:p>
      <w:pPr>
        <w:pStyle w:val="TOC1"/>
        <w:tabs>
          <w:tab w:val="right" w:leader="dot" w:pos="8306"/>
        </w:tabs>
      </w:pPr>
      <w:hyperlink w:anchor="_Toc20787" w:history="1">
        <w:r>
          <w:rPr>
            <w:rFonts w:ascii="仿宋" w:eastAsia="仿宋" w:hAnsi="仿宋" w:cs="仿宋" w:hint="eastAsia"/>
            <w:lang w:eastAsia="zh-CN"/>
          </w:rPr>
          <w:t>十三、婚宴预订项目实施时间节点</w:t>
        </w:r>
        <w:r>
          <w:tab/>
        </w:r>
        <w:r>
          <w:fldChar w:fldCharType="begin"/>
        </w:r>
        <w:r>
          <w:instrText xml:space="preserve"> PAGEREF _Toc20787 \h </w:instrText>
        </w:r>
        <w:r>
          <w:fldChar w:fldCharType="separate"/>
        </w:r>
        <w:r>
          <w:t>46</w:t>
        </w:r>
        <w:r>
          <w:fldChar w:fldCharType="end"/>
        </w:r>
      </w:hyperlink>
    </w:p>
    <w:p>
      <w:pPr>
        <w:pStyle w:val="TOC2"/>
        <w:tabs>
          <w:tab w:val="right" w:leader="dot" w:pos="8306"/>
        </w:tabs>
      </w:pPr>
      <w:hyperlink w:anchor="_Toc27773" w:history="1">
        <w:r>
          <w:rPr>
            <w:rFonts w:ascii="仿宋" w:eastAsia="仿宋" w:hAnsi="仿宋" w:cs="仿宋" w:hint="eastAsia"/>
            <w:lang w:eastAsia="zh-CN"/>
          </w:rPr>
          <w:t>(一)、婚宴预订项目启动阶段时间节点</w:t>
        </w:r>
        <w:r>
          <w:tab/>
        </w:r>
        <w:r>
          <w:fldChar w:fldCharType="begin"/>
        </w:r>
        <w:r>
          <w:instrText xml:space="preserve"> PAGEREF _Toc27773 \h </w:instrText>
        </w:r>
        <w:r>
          <w:fldChar w:fldCharType="separate"/>
        </w:r>
        <w:r>
          <w:t>46</w:t>
        </w:r>
        <w:r>
          <w:fldChar w:fldCharType="end"/>
        </w:r>
      </w:hyperlink>
    </w:p>
    <w:p>
      <w:pPr>
        <w:pStyle w:val="TOC2"/>
        <w:tabs>
          <w:tab w:val="right" w:leader="dot" w:pos="8306"/>
        </w:tabs>
      </w:pPr>
      <w:hyperlink w:anchor="_Toc29769" w:history="1">
        <w:r>
          <w:rPr>
            <w:rFonts w:ascii="仿宋" w:eastAsia="仿宋" w:hAnsi="仿宋" w:cs="仿宋" w:hint="eastAsia"/>
            <w:lang w:eastAsia="zh-CN"/>
          </w:rPr>
          <w:t>(二)、婚宴预订项目执行阶段时间节点</w:t>
        </w:r>
        <w:r>
          <w:tab/>
        </w:r>
        <w:r>
          <w:fldChar w:fldCharType="begin"/>
        </w:r>
        <w:r>
          <w:instrText xml:space="preserve"> PAGEREF _Toc29769 \h </w:instrText>
        </w:r>
        <w:r>
          <w:fldChar w:fldCharType="separate"/>
        </w:r>
        <w:r>
          <w:t>47</w:t>
        </w:r>
        <w:r>
          <w:fldChar w:fldCharType="end"/>
        </w:r>
      </w:hyperlink>
    </w:p>
    <w:p>
      <w:pPr>
        <w:pStyle w:val="TOC2"/>
        <w:tabs>
          <w:tab w:val="right" w:leader="dot" w:pos="8306"/>
        </w:tabs>
      </w:pPr>
      <w:hyperlink w:anchor="_Toc19992" w:history="1">
        <w:r>
          <w:rPr>
            <w:rFonts w:ascii="仿宋" w:eastAsia="仿宋" w:hAnsi="仿宋" w:cs="仿宋" w:hint="eastAsia"/>
            <w:lang w:eastAsia="zh-CN"/>
          </w:rPr>
          <w:t>(三)、婚宴预订项目完成阶段时间节点</w:t>
        </w:r>
        <w:r>
          <w:tab/>
        </w:r>
        <w:r>
          <w:fldChar w:fldCharType="begin"/>
        </w:r>
        <w:r>
          <w:instrText xml:space="preserve"> PAGEREF _Toc19992 \h </w:instrText>
        </w:r>
        <w:r>
          <w:fldChar w:fldCharType="separate"/>
        </w:r>
        <w:r>
          <w:t>48</w:t>
        </w:r>
        <w:r>
          <w:fldChar w:fldCharType="end"/>
        </w:r>
      </w:hyperlink>
    </w:p>
    <w:p>
      <w:pPr>
        <w:pStyle w:val="TOC1"/>
        <w:tabs>
          <w:tab w:val="right" w:leader="dot" w:pos="8306"/>
        </w:tabs>
      </w:pPr>
      <w:hyperlink w:anchor="_Toc12933" w:history="1">
        <w:r>
          <w:rPr>
            <w:rFonts w:ascii="仿宋" w:eastAsia="仿宋" w:hAnsi="仿宋" w:cs="仿宋" w:hint="eastAsia"/>
            <w:lang w:eastAsia="zh-CN"/>
          </w:rPr>
          <w:t>十四、质量管理体系</w:t>
        </w:r>
        <w:r>
          <w:tab/>
        </w:r>
        <w:r>
          <w:fldChar w:fldCharType="begin"/>
        </w:r>
        <w:r>
          <w:instrText xml:space="preserve"> PAGEREF _Toc12933 \h </w:instrText>
        </w:r>
        <w:r>
          <w:fldChar w:fldCharType="separate"/>
        </w:r>
        <w:r>
          <w:t>49</w:t>
        </w:r>
        <w:r>
          <w:fldChar w:fldCharType="end"/>
        </w:r>
      </w:hyperlink>
    </w:p>
    <w:p>
      <w:pPr>
        <w:pStyle w:val="TOC2"/>
        <w:tabs>
          <w:tab w:val="right" w:leader="dot" w:pos="8306"/>
        </w:tabs>
      </w:pPr>
      <w:hyperlink w:anchor="_Toc8037" w:history="1">
        <w:r>
          <w:rPr>
            <w:rFonts w:ascii="仿宋" w:eastAsia="仿宋" w:hAnsi="仿宋" w:cs="仿宋" w:hint="eastAsia"/>
            <w:lang w:eastAsia="zh-CN"/>
          </w:rPr>
          <w:t>(一)、质量目标与方针</w:t>
        </w:r>
        <w:r>
          <w:tab/>
        </w:r>
        <w:r>
          <w:fldChar w:fldCharType="begin"/>
        </w:r>
        <w:r>
          <w:instrText xml:space="preserve"> PAGEREF _Toc8037 \h </w:instrText>
        </w:r>
        <w:r>
          <w:fldChar w:fldCharType="separate"/>
        </w:r>
        <w:r>
          <w:t>49</w:t>
        </w:r>
        <w:r>
          <w:fldChar w:fldCharType="end"/>
        </w:r>
      </w:hyperlink>
    </w:p>
    <w:p>
      <w:pPr>
        <w:pStyle w:val="TOC2"/>
        <w:tabs>
          <w:tab w:val="right" w:leader="dot" w:pos="8306"/>
        </w:tabs>
      </w:pPr>
      <w:hyperlink w:anchor="_Toc31550" w:history="1">
        <w:r>
          <w:rPr>
            <w:rFonts w:ascii="仿宋" w:eastAsia="仿宋" w:hAnsi="仿宋" w:cs="仿宋" w:hint="eastAsia"/>
            <w:lang w:eastAsia="zh-CN"/>
          </w:rPr>
          <w:t>(二)、质量管理责任</w:t>
        </w:r>
        <w:r>
          <w:tab/>
        </w:r>
        <w:r>
          <w:fldChar w:fldCharType="begin"/>
        </w:r>
        <w:r>
          <w:instrText xml:space="preserve"> PAGEREF _Toc31550 \h </w:instrText>
        </w:r>
        <w:r>
          <w:fldChar w:fldCharType="separate"/>
        </w:r>
        <w:r>
          <w:t>50</w:t>
        </w:r>
        <w:r>
          <w:fldChar w:fldCharType="end"/>
        </w:r>
      </w:hyperlink>
    </w:p>
    <w:p>
      <w:pPr>
        <w:pStyle w:val="TOC2"/>
        <w:tabs>
          <w:tab w:val="right" w:leader="dot" w:pos="8306"/>
        </w:tabs>
      </w:pPr>
      <w:hyperlink w:anchor="_Toc28023" w:history="1">
        <w:r>
          <w:rPr>
            <w:rFonts w:ascii="仿宋" w:eastAsia="仿宋" w:hAnsi="仿宋" w:cs="仿宋" w:hint="eastAsia"/>
            <w:lang w:eastAsia="zh-CN"/>
          </w:rPr>
          <w:t>(三)、质量管理体系文件</w:t>
        </w:r>
        <w:r>
          <w:tab/>
        </w:r>
        <w:r>
          <w:fldChar w:fldCharType="begin"/>
        </w:r>
        <w:r>
          <w:instrText xml:space="preserve"> PAGEREF _Toc28023 \h </w:instrText>
        </w:r>
        <w:r>
          <w:fldChar w:fldCharType="separate"/>
        </w:r>
        <w:r>
          <w:t>52</w:t>
        </w:r>
        <w:r>
          <w:fldChar w:fldCharType="end"/>
        </w:r>
      </w:hyperlink>
    </w:p>
    <w:p>
      <w:pPr>
        <w:pStyle w:val="TOC2"/>
        <w:tabs>
          <w:tab w:val="right" w:leader="dot" w:pos="8306"/>
        </w:tabs>
      </w:pPr>
      <w:hyperlink w:anchor="_Toc32240" w:history="1">
        <w:r>
          <w:rPr>
            <w:rFonts w:ascii="仿宋" w:eastAsia="仿宋" w:hAnsi="仿宋" w:cs="仿宋" w:hint="eastAsia"/>
            <w:lang w:eastAsia="zh-CN"/>
          </w:rPr>
          <w:t>(四)、质量培训与教育</w:t>
        </w:r>
        <w:r>
          <w:tab/>
        </w:r>
        <w:r>
          <w:fldChar w:fldCharType="begin"/>
        </w:r>
        <w:r>
          <w:instrText xml:space="preserve"> PAGEREF _Toc32240 \h </w:instrText>
        </w:r>
        <w:r>
          <w:fldChar w:fldCharType="separate"/>
        </w:r>
        <w:r>
          <w:t>54</w:t>
        </w:r>
        <w:r>
          <w:fldChar w:fldCharType="end"/>
        </w:r>
      </w:hyperlink>
    </w:p>
    <w:p>
      <w:pPr>
        <w:pStyle w:val="TOC2"/>
        <w:tabs>
          <w:tab w:val="right" w:leader="dot" w:pos="8306"/>
        </w:tabs>
      </w:pPr>
      <w:hyperlink w:anchor="_Toc28101" w:history="1">
        <w:r>
          <w:rPr>
            <w:rFonts w:ascii="仿宋" w:eastAsia="仿宋" w:hAnsi="仿宋" w:cs="仿宋" w:hint="eastAsia"/>
            <w:lang w:eastAsia="zh-CN"/>
          </w:rPr>
          <w:t>(五)、质量审核与评价</w:t>
        </w:r>
        <w:r>
          <w:tab/>
        </w:r>
        <w:r>
          <w:fldChar w:fldCharType="begin"/>
        </w:r>
        <w:r>
          <w:instrText xml:space="preserve"> PAGEREF _Toc28101 \h </w:instrText>
        </w:r>
        <w:r>
          <w:fldChar w:fldCharType="separate"/>
        </w:r>
        <w:r>
          <w:t>55</w:t>
        </w:r>
        <w:r>
          <w:fldChar w:fldCharType="end"/>
        </w:r>
      </w:hyperlink>
    </w:p>
    <w:p>
      <w:pPr>
        <w:pStyle w:val="TOC2"/>
        <w:tabs>
          <w:tab w:val="right" w:leader="dot" w:pos="8306"/>
        </w:tabs>
      </w:pPr>
      <w:hyperlink w:anchor="_Toc30331" w:history="1">
        <w:r>
          <w:rPr>
            <w:rFonts w:ascii="仿宋" w:eastAsia="仿宋" w:hAnsi="仿宋" w:cs="仿宋" w:hint="eastAsia"/>
            <w:lang w:eastAsia="zh-CN"/>
          </w:rPr>
          <w:t>(六)、不符合与纠正措施</w:t>
        </w:r>
        <w:r>
          <w:tab/>
        </w:r>
        <w:r>
          <w:fldChar w:fldCharType="begin"/>
        </w:r>
        <w:r>
          <w:instrText xml:space="preserve"> PAGEREF _Toc30331 \h </w:instrText>
        </w:r>
        <w:r>
          <w:fldChar w:fldCharType="separate"/>
        </w:r>
        <w:r>
          <w:t>56</w:t>
        </w:r>
        <w:r>
          <w:fldChar w:fldCharType="end"/>
        </w:r>
      </w:hyperlink>
    </w:p>
    <w:p>
      <w:pPr>
        <w:pStyle w:val="TOC1"/>
        <w:tabs>
          <w:tab w:val="right" w:leader="dot" w:pos="8306"/>
        </w:tabs>
      </w:pPr>
      <w:hyperlink w:anchor="_Toc24553" w:history="1">
        <w:r>
          <w:rPr>
            <w:rFonts w:ascii="仿宋" w:eastAsia="仿宋" w:hAnsi="仿宋" w:cs="仿宋" w:hint="eastAsia"/>
            <w:lang w:eastAsia="zh-CN"/>
          </w:rPr>
          <w:t>十五、婚宴预订项目工程方案分析</w:t>
        </w:r>
        <w:r>
          <w:tab/>
        </w:r>
        <w:r>
          <w:fldChar w:fldCharType="begin"/>
        </w:r>
        <w:r>
          <w:instrText xml:space="preserve"> PAGEREF _Toc24553 \h </w:instrText>
        </w:r>
        <w:r>
          <w:fldChar w:fldCharType="separate"/>
        </w:r>
        <w:r>
          <w:t>57</w:t>
        </w:r>
        <w:r>
          <w:fldChar w:fldCharType="end"/>
        </w:r>
      </w:hyperlink>
    </w:p>
    <w:p>
      <w:pPr>
        <w:pStyle w:val="TOC2"/>
        <w:tabs>
          <w:tab w:val="right" w:leader="dot" w:pos="8306"/>
        </w:tabs>
      </w:pPr>
      <w:hyperlink w:anchor="_Toc13407" w:history="1">
        <w:r>
          <w:rPr>
            <w:rFonts w:ascii="仿宋" w:eastAsia="仿宋" w:hAnsi="仿宋" w:cs="仿宋" w:hint="eastAsia"/>
            <w:lang w:eastAsia="zh-CN"/>
          </w:rPr>
          <w:t>(一)、建筑工程设计原则</w:t>
        </w:r>
        <w:r>
          <w:tab/>
        </w:r>
        <w:r>
          <w:fldChar w:fldCharType="begin"/>
        </w:r>
        <w:r>
          <w:instrText xml:space="preserve"> PAGEREF _Toc13407 \h </w:instrText>
        </w:r>
        <w:r>
          <w:fldChar w:fldCharType="separate"/>
        </w:r>
        <w:r>
          <w:t>57</w:t>
        </w:r>
        <w:r>
          <w:fldChar w:fldCharType="end"/>
        </w:r>
      </w:hyperlink>
    </w:p>
    <w:p>
      <w:pPr>
        <w:pStyle w:val="TOC2"/>
        <w:tabs>
          <w:tab w:val="right" w:leader="dot" w:pos="8306"/>
        </w:tabs>
      </w:pPr>
      <w:hyperlink w:anchor="_Toc29294" w:history="1">
        <w:r>
          <w:rPr>
            <w:rFonts w:ascii="仿宋" w:eastAsia="仿宋" w:hAnsi="仿宋" w:cs="仿宋" w:hint="eastAsia"/>
            <w:lang w:eastAsia="zh-CN"/>
          </w:rPr>
          <w:t>(二)、土建工程建设指标</w:t>
        </w:r>
        <w:r>
          <w:tab/>
        </w:r>
        <w:r>
          <w:fldChar w:fldCharType="begin"/>
        </w:r>
        <w:r>
          <w:instrText xml:space="preserve"> PAGEREF _Toc29294 \h </w:instrText>
        </w:r>
        <w:r>
          <w:fldChar w:fldCharType="separate"/>
        </w:r>
        <w:r>
          <w:t>60</w:t>
        </w:r>
        <w:r>
          <w:fldChar w:fldCharType="end"/>
        </w:r>
      </w:hyperlink>
    </w:p>
    <w:p>
      <w:pPr>
        <w:pStyle w:val="TOC1"/>
        <w:tabs>
          <w:tab w:val="right" w:leader="dot" w:pos="8306"/>
        </w:tabs>
      </w:pPr>
      <w:hyperlink w:anchor="_Toc31965" w:history="1">
        <w:r>
          <w:rPr>
            <w:rFonts w:ascii="仿宋" w:eastAsia="仿宋" w:hAnsi="仿宋" w:cs="仿宋" w:hint="eastAsia"/>
            <w:lang w:eastAsia="zh-CN"/>
          </w:rPr>
          <w:t>十六、供应链管理</w:t>
        </w:r>
        <w:r>
          <w:tab/>
        </w:r>
        <w:r>
          <w:fldChar w:fldCharType="begin"/>
        </w:r>
        <w:r>
          <w:instrText xml:space="preserve"> PAGEREF _Toc31965 \h </w:instrText>
        </w:r>
        <w:r>
          <w:fldChar w:fldCharType="separate"/>
        </w:r>
        <w:r>
          <w:t>62</w:t>
        </w:r>
        <w:r>
          <w:fldChar w:fldCharType="end"/>
        </w:r>
      </w:hyperlink>
    </w:p>
    <w:p>
      <w:pPr>
        <w:pStyle w:val="TOC2"/>
        <w:tabs>
          <w:tab w:val="right" w:leader="dot" w:pos="8306"/>
        </w:tabs>
      </w:pPr>
      <w:hyperlink w:anchor="_Toc27370" w:history="1">
        <w:r>
          <w:rPr>
            <w:rFonts w:ascii="仿宋" w:eastAsia="仿宋" w:hAnsi="仿宋" w:cs="仿宋" w:hint="eastAsia"/>
            <w:lang w:eastAsia="zh-CN"/>
          </w:rPr>
          <w:t>(一)、供应链战略规划</w:t>
        </w:r>
        <w:r>
          <w:tab/>
        </w:r>
        <w:r>
          <w:fldChar w:fldCharType="begin"/>
        </w:r>
        <w:r>
          <w:instrText xml:space="preserve"> PAGEREF _Toc27370 \h </w:instrText>
        </w:r>
        <w:r>
          <w:fldChar w:fldCharType="separate"/>
        </w:r>
        <w:r>
          <w:t>62</w:t>
        </w:r>
        <w:r>
          <w:fldChar w:fldCharType="end"/>
        </w:r>
      </w:hyperlink>
    </w:p>
    <w:p>
      <w:pPr>
        <w:pStyle w:val="TOC2"/>
        <w:tabs>
          <w:tab w:val="right" w:leader="dot" w:pos="8306"/>
        </w:tabs>
      </w:pPr>
      <w:hyperlink w:anchor="_Toc10023" w:history="1">
        <w:r>
          <w:rPr>
            <w:rFonts w:ascii="仿宋" w:eastAsia="仿宋" w:hAnsi="仿宋" w:cs="仿宋" w:hint="eastAsia"/>
            <w:lang w:eastAsia="zh-CN"/>
          </w:rPr>
          <w:t>(二)、供应商选择与合作</w:t>
        </w:r>
        <w:r>
          <w:tab/>
        </w:r>
        <w:r>
          <w:fldChar w:fldCharType="begin"/>
        </w:r>
        <w:r>
          <w:instrText xml:space="preserve"> PAGEREF _Toc10023 \h </w:instrText>
        </w:r>
        <w:r>
          <w:fldChar w:fldCharType="separate"/>
        </w:r>
        <w:r>
          <w:t>63</w:t>
        </w:r>
        <w:r>
          <w:fldChar w:fldCharType="end"/>
        </w:r>
      </w:hyperlink>
    </w:p>
    <w:p>
      <w:pPr>
        <w:pStyle w:val="TOC2"/>
        <w:tabs>
          <w:tab w:val="right" w:leader="dot" w:pos="8306"/>
        </w:tabs>
      </w:pPr>
      <w:hyperlink w:anchor="_Toc5105" w:history="1">
        <w:r>
          <w:rPr>
            <w:rFonts w:ascii="仿宋" w:eastAsia="仿宋" w:hAnsi="仿宋" w:cs="仿宋" w:hint="eastAsia"/>
            <w:lang w:eastAsia="zh-CN"/>
          </w:rPr>
          <w:t>(三)、物流与库存管理</w:t>
        </w:r>
        <w:r>
          <w:tab/>
        </w:r>
        <w:r>
          <w:fldChar w:fldCharType="begin"/>
        </w:r>
        <w:r>
          <w:instrText xml:space="preserve"> PAGEREF _Toc5105 \h </w:instrText>
        </w:r>
        <w:r>
          <w:fldChar w:fldCharType="separate"/>
        </w:r>
        <w:r>
          <w:t>65</w:t>
        </w:r>
        <w:r>
          <w:fldChar w:fldCharType="end"/>
        </w:r>
      </w:hyperlink>
    </w:p>
    <w:p>
      <w:pPr>
        <w:pStyle w:val="TOC1"/>
        <w:tabs>
          <w:tab w:val="right" w:leader="dot" w:pos="8306"/>
        </w:tabs>
      </w:pPr>
      <w:hyperlink w:anchor="_Toc2819" w:history="1">
        <w:r>
          <w:rPr>
            <w:rFonts w:ascii="仿宋" w:eastAsia="仿宋" w:hAnsi="仿宋" w:cs="仿宋" w:hint="eastAsia"/>
            <w:lang w:eastAsia="zh-CN"/>
          </w:rPr>
          <w:t>十七、营销与推广策略</w:t>
        </w:r>
        <w:r>
          <w:tab/>
        </w:r>
        <w:r>
          <w:fldChar w:fldCharType="begin"/>
        </w:r>
        <w:r>
          <w:instrText xml:space="preserve"> PAGEREF _Toc2819 \h </w:instrText>
        </w:r>
        <w:r>
          <w:fldChar w:fldCharType="separate"/>
        </w:r>
        <w:r>
          <w:t>66</w:t>
        </w:r>
        <w:r>
          <w:fldChar w:fldCharType="end"/>
        </w:r>
      </w:hyperlink>
    </w:p>
    <w:p>
      <w:pPr>
        <w:pStyle w:val="TOC2"/>
        <w:tabs>
          <w:tab w:val="right" w:leader="dot" w:pos="8306"/>
        </w:tabs>
      </w:pPr>
      <w:hyperlink w:anchor="_Toc18346" w:history="1">
        <w:r>
          <w:rPr>
            <w:rFonts w:ascii="仿宋" w:eastAsia="仿宋" w:hAnsi="仿宋" w:cs="仿宋" w:hint="eastAsia"/>
            <w:lang w:eastAsia="zh-CN"/>
          </w:rPr>
          <w:t>(一)、产品/服务定位与特点</w:t>
        </w:r>
        <w:r>
          <w:tab/>
        </w:r>
        <w:r>
          <w:fldChar w:fldCharType="begin"/>
        </w:r>
        <w:r>
          <w:instrText xml:space="preserve"> PAGEREF _Toc18346 \h </w:instrText>
        </w:r>
        <w:r>
          <w:fldChar w:fldCharType="separate"/>
        </w:r>
        <w:r>
          <w:t>66</w:t>
        </w:r>
        <w:r>
          <w:fldChar w:fldCharType="end"/>
        </w:r>
      </w:hyperlink>
    </w:p>
    <w:p>
      <w:pPr>
        <w:pStyle w:val="TOC2"/>
        <w:tabs>
          <w:tab w:val="right" w:leader="dot" w:pos="8306"/>
        </w:tabs>
      </w:pPr>
      <w:hyperlink w:anchor="_Toc23949" w:history="1">
        <w:r>
          <w:rPr>
            <w:rFonts w:ascii="仿宋" w:eastAsia="仿宋" w:hAnsi="仿宋" w:cs="仿宋" w:hint="eastAsia"/>
            <w:lang w:eastAsia="zh-CN"/>
          </w:rPr>
          <w:t>(二)、市场定位与竞争分析</w:t>
        </w:r>
        <w:r>
          <w:tab/>
        </w:r>
        <w:r>
          <w:fldChar w:fldCharType="begin"/>
        </w:r>
        <w:r>
          <w:instrText xml:space="preserve"> PAGEREF _Toc23949 \h </w:instrText>
        </w:r>
        <w:r>
          <w:fldChar w:fldCharType="separate"/>
        </w:r>
        <w:r>
          <w:t>67</w:t>
        </w:r>
        <w:r>
          <w:fldChar w:fldCharType="end"/>
        </w:r>
      </w:hyperlink>
    </w:p>
    <w:p>
      <w:pPr>
        <w:pStyle w:val="TOC2"/>
        <w:tabs>
          <w:tab w:val="right" w:leader="dot" w:pos="8306"/>
        </w:tabs>
      </w:pPr>
      <w:hyperlink w:anchor="_Toc25615" w:history="1">
        <w:r>
          <w:rPr>
            <w:rFonts w:ascii="仿宋" w:eastAsia="仿宋" w:hAnsi="仿宋" w:cs="仿宋" w:hint="eastAsia"/>
            <w:lang w:eastAsia="zh-CN"/>
          </w:rPr>
          <w:t>(三)、营销渠道与策略</w:t>
        </w:r>
        <w:r>
          <w:tab/>
        </w:r>
        <w:r>
          <w:fldChar w:fldCharType="begin"/>
        </w:r>
        <w:r>
          <w:instrText xml:space="preserve"> PAGEREF _Toc25615 \h </w:instrText>
        </w:r>
        <w:r>
          <w:fldChar w:fldCharType="separate"/>
        </w:r>
        <w:r>
          <w:t>69</w:t>
        </w:r>
        <w:r>
          <w:fldChar w:fldCharType="end"/>
        </w:r>
      </w:hyperlink>
    </w:p>
    <w:p>
      <w:pPr>
        <w:pStyle w:val="TOC2"/>
        <w:tabs>
          <w:tab w:val="right" w:leader="dot" w:pos="8306"/>
        </w:tabs>
      </w:pPr>
      <w:hyperlink w:anchor="_Toc13561" w:history="1">
        <w:r>
          <w:rPr>
            <w:rFonts w:ascii="仿宋" w:eastAsia="仿宋" w:hAnsi="仿宋" w:cs="仿宋" w:hint="eastAsia"/>
            <w:lang w:eastAsia="zh-CN"/>
          </w:rPr>
          <w:t>(四)、推广与宣传活动</w:t>
        </w:r>
        <w:r>
          <w:tab/>
        </w:r>
        <w:r>
          <w:fldChar w:fldCharType="begin"/>
        </w:r>
        <w:r>
          <w:instrText xml:space="preserve"> PAGEREF _Toc13561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77"/>
      <w:r>
        <w:rPr>
          <w:rFonts w:ascii="仿宋" w:eastAsia="仿宋" w:hAnsi="仿宋" w:cs="仿宋" w:hint="eastAsia"/>
          <w:sz w:val="28"/>
          <w:lang w:eastAsia="zh-CN"/>
        </w:rPr>
        <w:t>一、婚宴预订项目建设背景及必要性分析</w:t>
      </w:r>
      <w:bookmarkEnd w:id="2"/>
    </w:p>
    <w:p>
      <w:pPr>
        <w:pStyle w:val="Heading2"/>
        <w:rPr>
          <w:rFonts w:ascii="仿宋" w:eastAsia="仿宋" w:hAnsi="仿宋" w:cs="仿宋" w:hint="eastAsia"/>
          <w:lang w:eastAsia="zh-CN"/>
        </w:rPr>
      </w:pPr>
      <w:bookmarkStart w:id="3" w:name="_Toc4373"/>
      <w:r>
        <w:rPr>
          <w:rFonts w:ascii="仿宋" w:eastAsia="仿宋" w:hAnsi="仿宋" w:cs="仿宋" w:hint="eastAsia"/>
          <w:lang w:eastAsia="zh-CN"/>
        </w:rPr>
        <w:t>(一)、婚宴预订项目背景分析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婚宴预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婚宴预订项目在这个潮流中的定位。同时，我们将关注行业内涌现的新兴机遇，以便婚宴预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婚宴预订项目提供了强大的发展动力。我们将聚焦于行业内最新的技术发展趋势，包括但不限于人工智能、大数据分析、物联网等领域。通过深度的技术研究，我们将确保婚宴预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婚宴预订项目发展的源泉。我们将投入更多的精力对市场需求进行深入剖析，超越表面的需求，深入挖掘潜在的市场痛点和机遇。通过对市场需求的细致了解，婚宴预订项目将更有针对性地设计解决方案，满足市场的多样化需求，从而更好地促进婚宴预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婚宴预订项目战略至关重要。我们将对竞争态势进行更为深入的分析，包括但不限于市场份额、产品特点、客户满意度等多个维度。通过深度的竞争分析，婚宴预订项目将能够更准确地把握市场脉搏，制定具有竞争力的婚宴预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婚宴预订项目的发展具有直接的影响。我们将进行更为全面的法规和政策分析，了解行业发展中的潜在法律风险和合规挑战。通过充分了解和遵守相关法规，婚宴预订项目将确保在法律框架内合法合规运营，为婚宴预订项目的稳健发展提供有力支持。</w:t>
      </w:r>
    </w:p>
    <w:p>
      <w:pPr>
        <w:pStyle w:val="Heading2"/>
        <w:ind w:firstLine="560" w:firstLineChars="200"/>
        <w:rPr>
          <w:rFonts w:ascii="仿宋" w:eastAsia="仿宋" w:hAnsi="仿宋" w:cs="仿宋" w:hint="eastAsia"/>
          <w:sz w:val="28"/>
          <w:lang w:eastAsia="zh-CN"/>
        </w:rPr>
      </w:pPr>
      <w:bookmarkStart w:id="4" w:name="_Toc4528"/>
      <w:r>
        <w:rPr>
          <w:rFonts w:ascii="仿宋" w:eastAsia="仿宋" w:hAnsi="仿宋" w:cs="仿宋" w:hint="eastAsia"/>
          <w:sz w:val="28"/>
          <w:lang w:eastAsia="zh-CN"/>
        </w:rPr>
        <w:t>(二)、婚宴预订项目建设必要性分析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的迫切性源于对行业发展趋势的深刻洞察。我们正处于一个行业变革的时代，科技创新、数字化转型成为企业发展的关键动力。婚宴预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不仅仅是为了跟上潮流，更是为了通过技术创新推动企业的持续发展。通过引入先进的技术和解决方案，婚宴预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婚宴预订项目的建设成为必然选择，通过提高产品质量、拓展服务领域，从而在竞争中获得更多的机会。婚宴预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婚宴预订项目建设的必要性体现在对客户需求更精准的满足。通过婚宴预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的背后是对企业持续创新的追求。只有通过不断创新，企业才能在竞争中立于不败之地。婚宴预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214"/>
      <w:r>
        <w:rPr>
          <w:rFonts w:ascii="仿宋" w:eastAsia="仿宋" w:hAnsi="仿宋" w:cs="仿宋" w:hint="eastAsia"/>
          <w:sz w:val="28"/>
          <w:lang w:eastAsia="zh-CN"/>
        </w:rPr>
        <w:t>二、婚宴预订项目建设单位说明</w:t>
      </w:r>
      <w:bookmarkEnd w:id="5"/>
    </w:p>
    <w:p>
      <w:pPr>
        <w:pStyle w:val="Heading2"/>
        <w:rPr>
          <w:rFonts w:ascii="仿宋" w:eastAsia="仿宋" w:hAnsi="仿宋" w:cs="仿宋" w:hint="eastAsia"/>
          <w:lang w:eastAsia="zh-CN"/>
        </w:rPr>
      </w:pPr>
      <w:bookmarkStart w:id="6" w:name="_Toc1320"/>
      <w:r>
        <w:rPr>
          <w:rFonts w:ascii="仿宋" w:eastAsia="仿宋" w:hAnsi="仿宋" w:cs="仿宋" w:hint="eastAsia"/>
          <w:lang w:eastAsia="zh-CN"/>
        </w:rPr>
        <w:t>(一)、婚宴预订项目承办单位基本情况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4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宴预订项目承办单位的XXXX，我们着眼于实现可持续的经济效益。通过技术创新和解决方案的提供，公司预计在婚宴预订项目执行期间将获得可观的收入增长。这一收入来源主要包括婚宴预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同时，我们注重成本控制和效率提升，以确保婚宴预订项目的可持续盈利。透过精细的管理和资源优化，公司期望实现婚宴预订项目利润最大化。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婚宴预订项目实施进行全面的投资评估，包括婚宴预订项目启动阶段的资金投入和后续运营成本。通过对婚宴预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婚宴预订项目实施过程中具备足够的资金流动性，公司将进行详尽的现金流分析。这包括资金需求的合理预测、婚宴预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06"/>
      <w:r>
        <w:rPr>
          <w:rFonts w:ascii="仿宋" w:eastAsia="仿宋" w:hAnsi="仿宋" w:cs="仿宋" w:hint="eastAsia"/>
          <w:sz w:val="28"/>
          <w:lang w:eastAsia="zh-CN"/>
        </w:rPr>
        <w:t>三、婚宴预订项目概论</w:t>
      </w:r>
      <w:bookmarkEnd w:id="8"/>
    </w:p>
    <w:p>
      <w:pPr>
        <w:pStyle w:val="Heading2"/>
        <w:rPr>
          <w:rFonts w:ascii="仿宋" w:eastAsia="仿宋" w:hAnsi="仿宋" w:cs="仿宋" w:hint="eastAsia"/>
          <w:lang w:eastAsia="zh-CN"/>
        </w:rPr>
      </w:pPr>
      <w:bookmarkStart w:id="9" w:name="_Toc1167"/>
      <w:r>
        <w:rPr>
          <w:rFonts w:ascii="仿宋" w:eastAsia="仿宋" w:hAnsi="仿宋" w:cs="仿宋" w:hint="eastAsia"/>
          <w:lang w:eastAsia="zh-CN"/>
        </w:rPr>
        <w:t>(一)、婚宴预订项目概况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起源追溯至对市场的深入洞察。市场的不断演变与变革为婚宴预订项目提供了难得的机遇。当前市场存在的需求缺口和变革的大环境共同构成了婚宴预订项目的背景。这个婚宴预订项目旨在充分利用市场机遇，填补行业中尚未满足的需求，为客户提供全新的解决方案。市场的变革和需求的增长使得这个婚宴预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婚宴预订项目名称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正式命名为婚宴预订。这个名称不仅仅是一个标识，更代表了婚宴预订项目的核心理念和愿景。它蕴含着婚宴预订项目所要解决问题的关键字，具有强烈的表达和辨识度，为婚宴预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婚宴预订项目目标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核心目标是提供一种全新、高效的解决方案，满足客户日益增长的需求。婚宴预订项目追求的不仅仅是满足市场需求，更是在市场中获得卓越的竞争优势。通过不断提升产品或服务的质量和创新水平，婚宴预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婚宴预订项目范围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全面涵盖了产品研发、制造、市场推广和售后服务，确保从产品设计到最终用户体验的全方位关注。这一全面的婚宴预订项目范围是为了确保婚宴预订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婚宴预订项目时间表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婚宴预订项目计划在未来18个月内完成，包括研发、测试、市场试点和正式推出等不同阶段。这个时间表的合理设计是为了确保婚宴预订项目各个阶段的顺利推进，以便按时交付高质量的成果。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婚宴预订项目预算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婚宴预订项目总预算估算为XX百万美元，主要分配在研发、市场推广、人员培训和运营等方面。这一充足的预算为婚宴预订项目提供了充足的资源，确保婚宴预订项目在各个方面都能取得优异的表现。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婚宴预订项目风险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婚宴预订项目可能面临的风险包括市场接受度低、技术难题、竞争激烈等。婚宴预订项目团队已经制定了相应的风险应对计划，通过前瞻性的风险管理，确保婚宴预订项目在面对不确定性时能够迅速做出应对。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婚宴预订项目团队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婚宴预订项目汇聚了一支经验丰富、多领域专业素养的核心团队，确保婚宴预订项目在各个方面都能拥有高水平的执行力。团队的协同作战是婚宴预订项目成功的关键因素之一。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婚宴预订项目背景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婚宴预订项目的背景根植于市场对更高效、创新产品的渴望，同时也受到科技发展对行业格局的深刻改变的影响。这为婚宴预订项目提供了广阔的发展空间和市场需求。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婚宴预订项目现状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截至目前，婚宴预订项目已完成市场调研和技术验证，取得了初步的成功。这为婚宴预订项目在未来的发展奠定了坚实的基础，为更远大的目标打下了坚实的基石。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566"/>
      <w:r>
        <w:rPr>
          <w:rFonts w:ascii="仿宋" w:eastAsia="仿宋" w:hAnsi="仿宋" w:cs="仿宋" w:hint="eastAsia"/>
          <w:sz w:val="28"/>
          <w:lang w:eastAsia="zh-CN"/>
        </w:rPr>
        <w:t>(二)、婚宴预订项目目标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keyword》婚宴预订项目首要业务目标是在市场中占据有利地位，实现产品/服务的成功推广和销售。通过不断提升产品质量、创新性，婚宴预订项目追求成为行业中的领导者，赢得更多客户的青睐。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在科技迅速发展的时代，婚宴预订项目着眼于技术创新。通过持续的研发和技术升级，婚宴预订项目旨在推出更具创新性的产品或服务，以满足市场对新鲜、先进解决方案的需求。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为了建立可持续的客户关系，婚宴预订项目设定了客户满意度目标。通过提供卓越的产品质量和优质的客户服务，婚宴预订项目追求赢得客户的信任和忠诚度，确保他们的满意度达到行业领先水平。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婚宴预订项目注重社会责任和可持续发展。通过实施环保、社会责任婚宴预订项目，婚宴预订项目致力于在经济发展的同时保护环境，促进社会公平，实现可持续经营。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婚宴预订项目的团队是实现目标的核心驱动力。因此，婚宴预订项目设定了团队发展目标，包括提升团队成员的专业技能、培养领导力，以及搭建协同高效的团队工作氛围。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495"/>
      <w:r>
        <w:rPr>
          <w:rFonts w:ascii="仿宋" w:eastAsia="仿宋" w:hAnsi="仿宋" w:cs="仿宋" w:hint="eastAsia"/>
          <w:sz w:val="28"/>
          <w:lang w:eastAsia="zh-CN"/>
        </w:rPr>
        <w:t>(三)、婚宴预订项目提出的理由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婚宴预订项目提出的理由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提出源于对市场机遇的深刻洞察。当前市场中存在的需求缺口和行业发展趋势表明，有巨大的商业机会等待被开发。通过准确捕捉市场机遇，婚宴预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理念基于对技术创新的信仰。通过持续的研发和技术投入，婚宴预订项目有望推出更具创新性的产品或服务。在科技飞速发展的当下，婚宴预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提出是为了增强企业的行业竞争力。通过提升产品或服务的质量和独特性，婚宴预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响应了消费者需求的变化。随着社会和科技的不断发展，消费者对产品和服务的需求也在发生变化。通过深入了解并及时回应消费者的新需求，婚宴预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婚宴预订项目的提出是企业战略发展规划的一部分。在面对日益激烈的市场竞争和不断变化的商业环境中，婚宴预订项目作为企业战略的一环，旨在为企业开辟新的增长领域，巩固企业在行业中的地位。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提出不仅仅是基于商业考量，还注重社会责任。通过推出环保、社会责任等方面的婚宴预订项目，婚宴预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婚宴预订项目的提出反映了对利益相关者期望的关注。包括客户、员工、投资者等利益相关者在企业发展中都有着各自的期望，婚宴预订项目力求在满足这些期望的同时，取得更大的共赢。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246"/>
      <w:r>
        <w:rPr>
          <w:rFonts w:ascii="仿宋" w:eastAsia="仿宋" w:hAnsi="仿宋" w:cs="仿宋" w:hint="eastAsia"/>
          <w:sz w:val="28"/>
          <w:lang w:eastAsia="zh-CN"/>
        </w:rPr>
        <w:t>(四)、婚宴预订项目意义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在实施婚宴预订项目的过程中，我们不仅仅是在追逐商业成功，更是为企业和社会的多个层面创造了深远的意义。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首要意义在于提升企业的市场竞争力。通过持续的创新和对产品质量的高标准要求，婚宴预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宴预订项目的推进将促使行业技术水平的提升。通过引入先进技术和创新性解决方案，婚宴预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宴预订项目不仅创造了大量就业机会，提高了就业水平，还注重社会责任和环保。通过参与社会公益事业和推动环保婚宴预订项目，婚宴预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综合而言，婚宴预订项目意义重大，不仅推动了企业的发展，也为行业和社会的进步贡献了积极力量。这是一个全面而深刻的影响，将在未来产生可持续的正面效应。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683"/>
      <w:r>
        <w:rPr>
          <w:rFonts w:ascii="仿宋" w:eastAsia="仿宋" w:hAnsi="仿宋" w:cs="仿宋" w:hint="eastAsia"/>
          <w:sz w:val="28"/>
          <w:lang w:eastAsia="zh-CN"/>
        </w:rPr>
        <w:t>(五)、婚宴预订项目背景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在当今迅猛发展的商业环境中，婚宴预订项目的动因根植于对多方面因素的审慎考量。这个婚宴预订项目的提出并非孤立的决策，而是对企业所处背景深入思考的产物。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市场的不断演变是婚宴预订项目背后的首要原因。科技的迅速发展和全球市场的快速变化使得企业必须灵活应对。婚宴预订项目应运而生，旨在通过创新性的解决方案迎合市场的多变需求，赢得竞争中的先机。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竞争的激烈程度也是婚宴预订项目背景中不可忽视的一环。企业需要在激烈竞争中脱颖而出，为此，婚宴预订项目致力于打破常规，提供独特的价值主张，以吸引客户并确保市场份额的增长。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技术的迅速发展为企业带来了机遇与挑战。作为婚宴预订项目启动的背景之一，对新兴技术的应用将有助于提升企业的技术水平，使其在不断演进的商业环境中保持竞争优势。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此外，社会对企业责任的期望也在逐渐升高。婚宴预订项目充分融入了社会责任的理念，通过可持续经营和社会公益婚宴预订项目，企图为社会贡献一份力量，在商业成功的同时关注社会价值。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692"/>
      <w:r>
        <w:rPr>
          <w:rFonts w:ascii="仿宋" w:eastAsia="仿宋" w:hAnsi="仿宋" w:cs="仿宋" w:hint="eastAsia"/>
          <w:sz w:val="28"/>
          <w:lang w:eastAsia="zh-CN"/>
        </w:rPr>
        <w:t>四、婚宴预订项目绩效评估</w:t>
      </w:r>
      <w:bookmarkEnd w:id="14"/>
    </w:p>
    <w:p>
      <w:pPr>
        <w:pStyle w:val="Heading2"/>
        <w:rPr>
          <w:rFonts w:ascii="仿宋" w:eastAsia="仿宋" w:hAnsi="仿宋" w:cs="仿宋" w:hint="eastAsia"/>
          <w:lang w:eastAsia="zh-CN"/>
        </w:rPr>
      </w:pPr>
      <w:bookmarkStart w:id="15" w:name="_Toc3084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中，我们设计了一套全面的绩效评估指标，以确保婚宴预订项目的可控和成功交付。这些指标跨足婚宴预订项目目标、成本、进度和质量等多个维度，为我们提供了全面洞察婚宴预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目标达成率是我们关注的首要指标。我们设定了明确的目标，并通过定期监测和评估，迅速发现并应对潜在的目标偏差。这为婚宴预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成本绩效是另一个核心关注点。通过实际成本与预算成本的对比分析，我们深入了解成本差异的原因，及时调整资源分配，保持婚宴预订项目在经济效益方面的合理水平。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进度作为关键的绩效指标之一，得到了精心的关注。我们制定了详细的婚宴预订项目进度计划，并设立了进度符合度指标，确保实际进度与计划进度保持一致。这使我们能够快速发现和解决潜在的进度问题，保持婚宴预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婚宴预订项目绩效的不可或缺的一环。我们引入了一系列的质量标准和客户满意度指标，以确保婚宴预订项目交付的成果在质量上达到或超越预期水平。通过持续监测这些指标，我们努力提升婚宴预订项目整体质量水平，为婚宴预订项目的成功交付提供有力保障。通过这些科学且全面的绩效评估，我们能够更好地引导婚宴预订项目的持续改进，确保婚宴预订项目目标的顺利达成。</w:t>
      </w:r>
    </w:p>
    <w:p>
      <w:pPr>
        <w:pStyle w:val="Heading2"/>
        <w:ind w:firstLine="560" w:firstLineChars="200"/>
        <w:rPr>
          <w:rFonts w:ascii="仿宋" w:eastAsia="仿宋" w:hAnsi="仿宋" w:cs="仿宋" w:hint="eastAsia"/>
          <w:sz w:val="28"/>
          <w:lang w:eastAsia="zh-CN"/>
        </w:rPr>
      </w:pPr>
      <w:bookmarkStart w:id="16" w:name="_Toc1622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绩效评估是婚宴预订项目中的关键环节，为确保婚宴预订项目达到预期目标，我们采用了多层次、多维度的绩效评估方法。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婚宴预订项目的战略目标对齐，确保每个决策和行动都与婚宴预订项目整体目标保持一致。团队会定期召开战略对齐会议，审视当前工作与婚宴预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婚宴预订项目进度、质量、成本和风险等方面。这些指标通过数据收集和分析，为婚宴预订项目管理团队提供了客观的评估依据。例如，我们通过婚宴预订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绩效评估不仅仅停留在婚宴预订项目内部，还考虑了婚宴预订项目对外部环境的影响。我们定期进行干系人满意度调查，以了解各利益相关方对婚宴预订项目的期望和满意度，并及时做出调整。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这种多层次、多角度的绩效评估方法，使得我们能够全面了解婚宴预订项目的运行状态，及时做出调整，确保婚宴预订项目在不断变化的环境中保持稳健前行。</w:t>
      </w:r>
    </w:p>
    <w:p>
      <w:pPr>
        <w:pStyle w:val="Heading2"/>
        <w:ind w:firstLine="560" w:firstLineChars="200"/>
        <w:rPr>
          <w:rFonts w:ascii="仿宋" w:eastAsia="仿宋" w:hAnsi="仿宋" w:cs="仿宋" w:hint="eastAsia"/>
          <w:sz w:val="28"/>
          <w:lang w:eastAsia="zh-CN"/>
        </w:rPr>
      </w:pPr>
      <w:bookmarkStart w:id="17" w:name="_Toc207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为了确保婚宴预订项目的有效管理和不断优化，我们采用了精心设计的绩效评估周期。这个周期旨在实现灵活、实时和全面的评估，以适应婚宴预订项目执行中的各种挑战。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婚宴预订项目的不同需求，分为短期、中期和长期。短期评估关注每个迭代或工作周期，以及时发现和解决当前任务中的问题。中期评估涵盖几个迭代，深入了解整体婚宴预订项目的趋势和性能。长期评估则着眼于整个婚宴预订项目阶段，确保婚宴预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https://d.book118.com/117021156006006054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B06C8"/>
    <w:rsid w:val="5C7B0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211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2024-03-05T08:38:00Z</dcterms:created>
  <dcterms:modified xsi:type="dcterms:W3CDTF">2024-03-05T08:38:42Z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A65E1D2A15424DE2AEC23B26406FF653_11</vt:lpwstr>
  </property>
  <property fmtid="{D5CDD505-2E9C-101B-9397-08002B2CF9AE}" pid="3" name="KSOProductBuildVer">
    <vt:lpwstr>2052-12.1.0.16388</vt:lpwstr>
  </property>
</Properties>
</file>