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收银台项目构思建设方案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294" w:history="1">
        <w:r>
          <w:rPr>
            <w:rFonts w:ascii="仿宋" w:eastAsia="仿宋" w:hAnsi="仿宋" w:cs="仿宋" w:hint="eastAsia"/>
            <w:lang w:eastAsia="zh-CN"/>
          </w:rPr>
          <w:t>概论</w:t>
        </w:r>
        <w:r>
          <w:tab/>
        </w:r>
        <w:r>
          <w:fldChar w:fldCharType="begin"/>
        </w:r>
        <w:r>
          <w:instrText xml:space="preserve"> PAGEREF _Toc29294 \h </w:instrText>
        </w:r>
        <w:r>
          <w:fldChar w:fldCharType="separate"/>
        </w:r>
        <w:r>
          <w:t>3</w:t>
        </w:r>
        <w:r>
          <w:fldChar w:fldCharType="end"/>
        </w:r>
      </w:hyperlink>
    </w:p>
    <w:p>
      <w:pPr>
        <w:pStyle w:val="TOC1"/>
        <w:tabs>
          <w:tab w:val="right" w:leader="dot" w:pos="8306"/>
        </w:tabs>
      </w:pPr>
      <w:hyperlink w:anchor="_Toc17676" w:history="1">
        <w:r>
          <w:rPr>
            <w:rFonts w:ascii="仿宋" w:eastAsia="仿宋" w:hAnsi="仿宋" w:cs="仿宋" w:hint="eastAsia"/>
            <w:lang w:eastAsia="zh-CN"/>
          </w:rPr>
          <w:t>一、社会影响分析</w:t>
        </w:r>
        <w:r>
          <w:tab/>
        </w:r>
        <w:r>
          <w:fldChar w:fldCharType="begin"/>
        </w:r>
        <w:r>
          <w:instrText xml:space="preserve"> PAGEREF _Toc17676 \h </w:instrText>
        </w:r>
        <w:r>
          <w:fldChar w:fldCharType="separate"/>
        </w:r>
        <w:r>
          <w:t>3</w:t>
        </w:r>
        <w:r>
          <w:fldChar w:fldCharType="end"/>
        </w:r>
      </w:hyperlink>
    </w:p>
    <w:p>
      <w:pPr>
        <w:pStyle w:val="TOC2"/>
        <w:tabs>
          <w:tab w:val="right" w:leader="dot" w:pos="8306"/>
        </w:tabs>
      </w:pPr>
      <w:hyperlink w:anchor="_Toc29125" w:history="1">
        <w:r>
          <w:rPr>
            <w:rFonts w:ascii="仿宋" w:eastAsia="仿宋" w:hAnsi="仿宋" w:cs="仿宋" w:hint="eastAsia"/>
            <w:lang w:eastAsia="zh-CN"/>
          </w:rPr>
          <w:t>(一)、社会影响效果分析</w:t>
        </w:r>
        <w:r>
          <w:tab/>
        </w:r>
        <w:r>
          <w:fldChar w:fldCharType="begin"/>
        </w:r>
        <w:r>
          <w:instrText xml:space="preserve"> PAGEREF _Toc29125 \h </w:instrText>
        </w:r>
        <w:r>
          <w:fldChar w:fldCharType="separate"/>
        </w:r>
        <w:r>
          <w:t>3</w:t>
        </w:r>
        <w:r>
          <w:fldChar w:fldCharType="end"/>
        </w:r>
      </w:hyperlink>
    </w:p>
    <w:p>
      <w:pPr>
        <w:pStyle w:val="TOC2"/>
        <w:tabs>
          <w:tab w:val="right" w:leader="dot" w:pos="8306"/>
        </w:tabs>
      </w:pPr>
      <w:hyperlink w:anchor="_Toc3215" w:history="1">
        <w:r>
          <w:rPr>
            <w:rFonts w:ascii="仿宋" w:eastAsia="仿宋" w:hAnsi="仿宋" w:cs="仿宋" w:hint="eastAsia"/>
            <w:lang w:eastAsia="zh-CN"/>
          </w:rPr>
          <w:t>(二)、社会适应性分析</w:t>
        </w:r>
        <w:r>
          <w:tab/>
        </w:r>
        <w:r>
          <w:fldChar w:fldCharType="begin"/>
        </w:r>
        <w:r>
          <w:instrText xml:space="preserve"> PAGEREF _Toc3215 \h </w:instrText>
        </w:r>
        <w:r>
          <w:fldChar w:fldCharType="separate"/>
        </w:r>
        <w:r>
          <w:t>5</w:t>
        </w:r>
        <w:r>
          <w:fldChar w:fldCharType="end"/>
        </w:r>
      </w:hyperlink>
    </w:p>
    <w:p>
      <w:pPr>
        <w:pStyle w:val="TOC2"/>
        <w:tabs>
          <w:tab w:val="right" w:leader="dot" w:pos="8306"/>
        </w:tabs>
      </w:pPr>
      <w:hyperlink w:anchor="_Toc27973" w:history="1">
        <w:r>
          <w:rPr>
            <w:rFonts w:ascii="仿宋" w:eastAsia="仿宋" w:hAnsi="仿宋" w:cs="仿宋" w:hint="eastAsia"/>
            <w:lang w:eastAsia="zh-CN"/>
          </w:rPr>
          <w:t>(三)、社会风险及对策分析</w:t>
        </w:r>
        <w:r>
          <w:tab/>
        </w:r>
        <w:r>
          <w:fldChar w:fldCharType="begin"/>
        </w:r>
        <w:r>
          <w:instrText xml:space="preserve"> PAGEREF _Toc27973 \h </w:instrText>
        </w:r>
        <w:r>
          <w:fldChar w:fldCharType="separate"/>
        </w:r>
        <w:r>
          <w:t>7</w:t>
        </w:r>
        <w:r>
          <w:fldChar w:fldCharType="end"/>
        </w:r>
      </w:hyperlink>
    </w:p>
    <w:p>
      <w:pPr>
        <w:pStyle w:val="TOC1"/>
        <w:tabs>
          <w:tab w:val="right" w:leader="dot" w:pos="8306"/>
        </w:tabs>
      </w:pPr>
      <w:hyperlink w:anchor="_Toc15384" w:history="1">
        <w:r>
          <w:rPr>
            <w:rFonts w:ascii="仿宋" w:eastAsia="仿宋" w:hAnsi="仿宋" w:cs="仿宋" w:hint="eastAsia"/>
            <w:lang w:eastAsia="zh-CN"/>
          </w:rPr>
          <w:t>二、建设风险评估分析</w:t>
        </w:r>
        <w:r>
          <w:tab/>
        </w:r>
        <w:r>
          <w:fldChar w:fldCharType="begin"/>
        </w:r>
        <w:r>
          <w:instrText xml:space="preserve"> PAGEREF _Toc15384 \h </w:instrText>
        </w:r>
        <w:r>
          <w:fldChar w:fldCharType="separate"/>
        </w:r>
        <w:r>
          <w:t>10</w:t>
        </w:r>
        <w:r>
          <w:fldChar w:fldCharType="end"/>
        </w:r>
      </w:hyperlink>
    </w:p>
    <w:p>
      <w:pPr>
        <w:pStyle w:val="TOC2"/>
        <w:tabs>
          <w:tab w:val="right" w:leader="dot" w:pos="8306"/>
        </w:tabs>
      </w:pPr>
      <w:hyperlink w:anchor="_Toc12331" w:history="1">
        <w:r>
          <w:rPr>
            <w:rFonts w:ascii="仿宋" w:eastAsia="仿宋" w:hAnsi="仿宋" w:cs="仿宋" w:hint="eastAsia"/>
            <w:lang w:eastAsia="zh-CN"/>
          </w:rPr>
          <w:t>(一)、政策风险分析</w:t>
        </w:r>
        <w:r>
          <w:tab/>
        </w:r>
        <w:r>
          <w:fldChar w:fldCharType="begin"/>
        </w:r>
        <w:r>
          <w:instrText xml:space="preserve"> PAGEREF _Toc12331 \h </w:instrText>
        </w:r>
        <w:r>
          <w:fldChar w:fldCharType="separate"/>
        </w:r>
        <w:r>
          <w:t>10</w:t>
        </w:r>
        <w:r>
          <w:fldChar w:fldCharType="end"/>
        </w:r>
      </w:hyperlink>
    </w:p>
    <w:p>
      <w:pPr>
        <w:pStyle w:val="TOC2"/>
        <w:tabs>
          <w:tab w:val="right" w:leader="dot" w:pos="8306"/>
        </w:tabs>
      </w:pPr>
      <w:hyperlink w:anchor="_Toc22521" w:history="1">
        <w:r>
          <w:rPr>
            <w:rFonts w:ascii="仿宋" w:eastAsia="仿宋" w:hAnsi="仿宋" w:cs="仿宋" w:hint="eastAsia"/>
            <w:lang w:eastAsia="zh-CN"/>
          </w:rPr>
          <w:t>(二)、社会风险分析</w:t>
        </w:r>
        <w:r>
          <w:tab/>
        </w:r>
        <w:r>
          <w:fldChar w:fldCharType="begin"/>
        </w:r>
        <w:r>
          <w:instrText xml:space="preserve"> PAGEREF _Toc22521 \h </w:instrText>
        </w:r>
        <w:r>
          <w:fldChar w:fldCharType="separate"/>
        </w:r>
        <w:r>
          <w:t>11</w:t>
        </w:r>
        <w:r>
          <w:fldChar w:fldCharType="end"/>
        </w:r>
      </w:hyperlink>
    </w:p>
    <w:p>
      <w:pPr>
        <w:pStyle w:val="TOC2"/>
        <w:tabs>
          <w:tab w:val="right" w:leader="dot" w:pos="8306"/>
        </w:tabs>
      </w:pPr>
      <w:hyperlink w:anchor="_Toc9066" w:history="1">
        <w:r>
          <w:rPr>
            <w:rFonts w:ascii="仿宋" w:eastAsia="仿宋" w:hAnsi="仿宋" w:cs="仿宋" w:hint="eastAsia"/>
            <w:lang w:eastAsia="zh-CN"/>
          </w:rPr>
          <w:t>(三)、市场风险分析</w:t>
        </w:r>
        <w:r>
          <w:tab/>
        </w:r>
        <w:r>
          <w:fldChar w:fldCharType="begin"/>
        </w:r>
        <w:r>
          <w:instrText xml:space="preserve"> PAGEREF _Toc9066 \h </w:instrText>
        </w:r>
        <w:r>
          <w:fldChar w:fldCharType="separate"/>
        </w:r>
        <w:r>
          <w:t>13</w:t>
        </w:r>
        <w:r>
          <w:fldChar w:fldCharType="end"/>
        </w:r>
      </w:hyperlink>
    </w:p>
    <w:p>
      <w:pPr>
        <w:pStyle w:val="TOC2"/>
        <w:tabs>
          <w:tab w:val="right" w:leader="dot" w:pos="8306"/>
        </w:tabs>
      </w:pPr>
      <w:hyperlink w:anchor="_Toc19382" w:history="1">
        <w:r>
          <w:rPr>
            <w:rFonts w:ascii="仿宋" w:eastAsia="仿宋" w:hAnsi="仿宋" w:cs="仿宋" w:hint="eastAsia"/>
            <w:lang w:eastAsia="zh-CN"/>
          </w:rPr>
          <w:t>(四)、资金风险分析</w:t>
        </w:r>
        <w:r>
          <w:tab/>
        </w:r>
        <w:r>
          <w:fldChar w:fldCharType="begin"/>
        </w:r>
        <w:r>
          <w:instrText xml:space="preserve"> PAGEREF _Toc19382 \h </w:instrText>
        </w:r>
        <w:r>
          <w:fldChar w:fldCharType="separate"/>
        </w:r>
        <w:r>
          <w:t>14</w:t>
        </w:r>
        <w:r>
          <w:fldChar w:fldCharType="end"/>
        </w:r>
      </w:hyperlink>
    </w:p>
    <w:p>
      <w:pPr>
        <w:pStyle w:val="TOC2"/>
        <w:tabs>
          <w:tab w:val="right" w:leader="dot" w:pos="8306"/>
        </w:tabs>
      </w:pPr>
      <w:hyperlink w:anchor="_Toc31078" w:history="1">
        <w:r>
          <w:rPr>
            <w:rFonts w:ascii="仿宋" w:eastAsia="仿宋" w:hAnsi="仿宋" w:cs="仿宋" w:hint="eastAsia"/>
            <w:lang w:eastAsia="zh-CN"/>
          </w:rPr>
          <w:t>(五)、技术风险分析</w:t>
        </w:r>
        <w:r>
          <w:tab/>
        </w:r>
        <w:r>
          <w:fldChar w:fldCharType="begin"/>
        </w:r>
        <w:r>
          <w:instrText xml:space="preserve"> PAGEREF _Toc31078 \h </w:instrText>
        </w:r>
        <w:r>
          <w:fldChar w:fldCharType="separate"/>
        </w:r>
        <w:r>
          <w:t>15</w:t>
        </w:r>
        <w:r>
          <w:fldChar w:fldCharType="end"/>
        </w:r>
      </w:hyperlink>
    </w:p>
    <w:p>
      <w:pPr>
        <w:pStyle w:val="TOC2"/>
        <w:tabs>
          <w:tab w:val="right" w:leader="dot" w:pos="8306"/>
        </w:tabs>
      </w:pPr>
      <w:hyperlink w:anchor="_Toc26956" w:history="1">
        <w:r>
          <w:rPr>
            <w:rFonts w:ascii="仿宋" w:eastAsia="仿宋" w:hAnsi="仿宋" w:cs="仿宋" w:hint="eastAsia"/>
            <w:lang w:eastAsia="zh-CN"/>
          </w:rPr>
          <w:t>(六)、财务风险分析</w:t>
        </w:r>
        <w:r>
          <w:tab/>
        </w:r>
        <w:r>
          <w:fldChar w:fldCharType="begin"/>
        </w:r>
        <w:r>
          <w:instrText xml:space="preserve"> PAGEREF _Toc26956 \h </w:instrText>
        </w:r>
        <w:r>
          <w:fldChar w:fldCharType="separate"/>
        </w:r>
        <w:r>
          <w:t>16</w:t>
        </w:r>
        <w:r>
          <w:fldChar w:fldCharType="end"/>
        </w:r>
      </w:hyperlink>
    </w:p>
    <w:p>
      <w:pPr>
        <w:pStyle w:val="TOC2"/>
        <w:tabs>
          <w:tab w:val="right" w:leader="dot" w:pos="8306"/>
        </w:tabs>
      </w:pPr>
      <w:hyperlink w:anchor="_Toc10409" w:history="1">
        <w:r>
          <w:rPr>
            <w:rFonts w:ascii="仿宋" w:eastAsia="仿宋" w:hAnsi="仿宋" w:cs="仿宋" w:hint="eastAsia"/>
            <w:lang w:eastAsia="zh-CN"/>
          </w:rPr>
          <w:t>(七)、管理风险分析</w:t>
        </w:r>
        <w:r>
          <w:tab/>
        </w:r>
        <w:r>
          <w:fldChar w:fldCharType="begin"/>
        </w:r>
        <w:r>
          <w:instrText xml:space="preserve"> PAGEREF _Toc10409 \h </w:instrText>
        </w:r>
        <w:r>
          <w:fldChar w:fldCharType="separate"/>
        </w:r>
        <w:r>
          <w:t>18</w:t>
        </w:r>
        <w:r>
          <w:fldChar w:fldCharType="end"/>
        </w:r>
      </w:hyperlink>
    </w:p>
    <w:p>
      <w:pPr>
        <w:pStyle w:val="TOC2"/>
        <w:tabs>
          <w:tab w:val="right" w:leader="dot" w:pos="8306"/>
        </w:tabs>
      </w:pPr>
      <w:hyperlink w:anchor="_Toc3990" w:history="1">
        <w:r>
          <w:rPr>
            <w:rFonts w:ascii="仿宋" w:eastAsia="仿宋" w:hAnsi="仿宋" w:cs="仿宋" w:hint="eastAsia"/>
            <w:lang w:eastAsia="zh-CN"/>
          </w:rPr>
          <w:t>(八)、其它风险分析</w:t>
        </w:r>
        <w:r>
          <w:tab/>
        </w:r>
        <w:r>
          <w:fldChar w:fldCharType="begin"/>
        </w:r>
        <w:r>
          <w:instrText xml:space="preserve"> PAGEREF _Toc3990 \h </w:instrText>
        </w:r>
        <w:r>
          <w:fldChar w:fldCharType="separate"/>
        </w:r>
        <w:r>
          <w:t>19</w:t>
        </w:r>
        <w:r>
          <w:fldChar w:fldCharType="end"/>
        </w:r>
      </w:hyperlink>
    </w:p>
    <w:p>
      <w:pPr>
        <w:pStyle w:val="TOC2"/>
        <w:tabs>
          <w:tab w:val="right" w:leader="dot" w:pos="8306"/>
        </w:tabs>
      </w:pPr>
      <w:hyperlink w:anchor="_Toc13620" w:history="1">
        <w:r>
          <w:rPr>
            <w:rFonts w:ascii="仿宋" w:eastAsia="仿宋" w:hAnsi="仿宋" w:cs="仿宋" w:hint="eastAsia"/>
            <w:lang w:eastAsia="zh-CN"/>
          </w:rPr>
          <w:t>(九)、社会影响评估</w:t>
        </w:r>
        <w:r>
          <w:tab/>
        </w:r>
        <w:r>
          <w:fldChar w:fldCharType="begin"/>
        </w:r>
        <w:r>
          <w:instrText xml:space="preserve"> PAGEREF _Toc13620 \h </w:instrText>
        </w:r>
        <w:r>
          <w:fldChar w:fldCharType="separate"/>
        </w:r>
        <w:r>
          <w:t>21</w:t>
        </w:r>
        <w:r>
          <w:fldChar w:fldCharType="end"/>
        </w:r>
      </w:hyperlink>
    </w:p>
    <w:p>
      <w:pPr>
        <w:pStyle w:val="TOC1"/>
        <w:tabs>
          <w:tab w:val="right" w:leader="dot" w:pos="8306"/>
        </w:tabs>
      </w:pPr>
      <w:hyperlink w:anchor="_Toc6363" w:history="1">
        <w:r>
          <w:rPr>
            <w:rFonts w:ascii="仿宋" w:eastAsia="仿宋" w:hAnsi="仿宋" w:cs="仿宋" w:hint="eastAsia"/>
            <w:lang w:eastAsia="zh-CN"/>
          </w:rPr>
          <w:t>三、项目选址研究</w:t>
        </w:r>
        <w:r>
          <w:tab/>
        </w:r>
        <w:r>
          <w:fldChar w:fldCharType="begin"/>
        </w:r>
        <w:r>
          <w:instrText xml:space="preserve"> PAGEREF _Toc6363 \h </w:instrText>
        </w:r>
        <w:r>
          <w:fldChar w:fldCharType="separate"/>
        </w:r>
        <w:r>
          <w:t>23</w:t>
        </w:r>
        <w:r>
          <w:fldChar w:fldCharType="end"/>
        </w:r>
      </w:hyperlink>
    </w:p>
    <w:p>
      <w:pPr>
        <w:pStyle w:val="TOC2"/>
        <w:tabs>
          <w:tab w:val="right" w:leader="dot" w:pos="8306"/>
        </w:tabs>
      </w:pPr>
      <w:hyperlink w:anchor="_Toc1364" w:history="1">
        <w:r>
          <w:rPr>
            <w:rFonts w:ascii="仿宋" w:eastAsia="仿宋" w:hAnsi="仿宋" w:cs="仿宋" w:hint="eastAsia"/>
            <w:lang w:eastAsia="zh-CN"/>
          </w:rPr>
          <w:t>(一)、项目选址原则</w:t>
        </w:r>
        <w:r>
          <w:tab/>
        </w:r>
        <w:r>
          <w:fldChar w:fldCharType="begin"/>
        </w:r>
        <w:r>
          <w:instrText xml:space="preserve"> PAGEREF _Toc1364 \h </w:instrText>
        </w:r>
        <w:r>
          <w:fldChar w:fldCharType="separate"/>
        </w:r>
        <w:r>
          <w:t>23</w:t>
        </w:r>
        <w:r>
          <w:fldChar w:fldCharType="end"/>
        </w:r>
      </w:hyperlink>
    </w:p>
    <w:p>
      <w:pPr>
        <w:pStyle w:val="TOC2"/>
        <w:tabs>
          <w:tab w:val="right" w:leader="dot" w:pos="8306"/>
        </w:tabs>
      </w:pPr>
      <w:hyperlink w:anchor="_Toc31437" w:history="1">
        <w:r>
          <w:rPr>
            <w:rFonts w:ascii="仿宋" w:eastAsia="仿宋" w:hAnsi="仿宋" w:cs="仿宋" w:hint="eastAsia"/>
            <w:lang w:eastAsia="zh-CN"/>
          </w:rPr>
          <w:t>(二)、项目选址</w:t>
        </w:r>
        <w:r>
          <w:tab/>
        </w:r>
        <w:r>
          <w:fldChar w:fldCharType="begin"/>
        </w:r>
        <w:r>
          <w:instrText xml:space="preserve"> PAGEREF _Toc31437 \h </w:instrText>
        </w:r>
        <w:r>
          <w:fldChar w:fldCharType="separate"/>
        </w:r>
        <w:r>
          <w:t>26</w:t>
        </w:r>
        <w:r>
          <w:fldChar w:fldCharType="end"/>
        </w:r>
      </w:hyperlink>
    </w:p>
    <w:p>
      <w:pPr>
        <w:pStyle w:val="TOC2"/>
        <w:tabs>
          <w:tab w:val="right" w:leader="dot" w:pos="8306"/>
        </w:tabs>
      </w:pPr>
      <w:hyperlink w:anchor="_Toc9766" w:history="1">
        <w:r>
          <w:rPr>
            <w:rFonts w:ascii="仿宋" w:eastAsia="仿宋" w:hAnsi="仿宋" w:cs="仿宋" w:hint="eastAsia"/>
            <w:lang w:eastAsia="zh-CN"/>
          </w:rPr>
          <w:t>(三)、建设条件分析</w:t>
        </w:r>
        <w:r>
          <w:tab/>
        </w:r>
        <w:r>
          <w:fldChar w:fldCharType="begin"/>
        </w:r>
        <w:r>
          <w:instrText xml:space="preserve"> PAGEREF _Toc9766 \h </w:instrText>
        </w:r>
        <w:r>
          <w:fldChar w:fldCharType="separate"/>
        </w:r>
        <w:r>
          <w:t>28</w:t>
        </w:r>
        <w:r>
          <w:fldChar w:fldCharType="end"/>
        </w:r>
      </w:hyperlink>
    </w:p>
    <w:p>
      <w:pPr>
        <w:pStyle w:val="TOC2"/>
        <w:tabs>
          <w:tab w:val="right" w:leader="dot" w:pos="8306"/>
        </w:tabs>
      </w:pPr>
      <w:hyperlink w:anchor="_Toc2944" w:history="1">
        <w:r>
          <w:rPr>
            <w:rFonts w:ascii="仿宋" w:eastAsia="仿宋" w:hAnsi="仿宋" w:cs="仿宋" w:hint="eastAsia"/>
            <w:lang w:eastAsia="zh-CN"/>
          </w:rPr>
          <w:t>(四)、用地控制指标</w:t>
        </w:r>
        <w:r>
          <w:tab/>
        </w:r>
        <w:r>
          <w:fldChar w:fldCharType="begin"/>
        </w:r>
        <w:r>
          <w:instrText xml:space="preserve"> PAGEREF _Toc2944 \h </w:instrText>
        </w:r>
        <w:r>
          <w:fldChar w:fldCharType="separate"/>
        </w:r>
        <w:r>
          <w:t>29</w:t>
        </w:r>
        <w:r>
          <w:fldChar w:fldCharType="end"/>
        </w:r>
      </w:hyperlink>
    </w:p>
    <w:p>
      <w:pPr>
        <w:pStyle w:val="TOC2"/>
        <w:tabs>
          <w:tab w:val="right" w:leader="dot" w:pos="8306"/>
        </w:tabs>
      </w:pPr>
      <w:hyperlink w:anchor="_Toc17709" w:history="1">
        <w:r>
          <w:rPr>
            <w:rFonts w:ascii="仿宋" w:eastAsia="仿宋" w:hAnsi="仿宋" w:cs="仿宋" w:hint="eastAsia"/>
            <w:lang w:eastAsia="zh-CN"/>
          </w:rPr>
          <w:t>(五)、地总体要求</w:t>
        </w:r>
        <w:r>
          <w:tab/>
        </w:r>
        <w:r>
          <w:fldChar w:fldCharType="begin"/>
        </w:r>
        <w:r>
          <w:instrText xml:space="preserve"> PAGEREF _Toc17709 \h </w:instrText>
        </w:r>
        <w:r>
          <w:fldChar w:fldCharType="separate"/>
        </w:r>
        <w:r>
          <w:t>31</w:t>
        </w:r>
        <w:r>
          <w:fldChar w:fldCharType="end"/>
        </w:r>
      </w:hyperlink>
    </w:p>
    <w:p>
      <w:pPr>
        <w:pStyle w:val="TOC2"/>
        <w:tabs>
          <w:tab w:val="right" w:leader="dot" w:pos="8306"/>
        </w:tabs>
      </w:pPr>
      <w:hyperlink w:anchor="_Toc15143" w:history="1">
        <w:r>
          <w:rPr>
            <w:rFonts w:ascii="仿宋" w:eastAsia="仿宋" w:hAnsi="仿宋" w:cs="仿宋" w:hint="eastAsia"/>
            <w:lang w:eastAsia="zh-CN"/>
          </w:rPr>
          <w:t>(六)、节约用地措施</w:t>
        </w:r>
        <w:r>
          <w:tab/>
        </w:r>
        <w:r>
          <w:fldChar w:fldCharType="begin"/>
        </w:r>
        <w:r>
          <w:instrText xml:space="preserve"> PAGEREF _Toc15143 \h </w:instrText>
        </w:r>
        <w:r>
          <w:fldChar w:fldCharType="separate"/>
        </w:r>
        <w:r>
          <w:t>32</w:t>
        </w:r>
        <w:r>
          <w:fldChar w:fldCharType="end"/>
        </w:r>
      </w:hyperlink>
    </w:p>
    <w:p>
      <w:pPr>
        <w:pStyle w:val="TOC2"/>
        <w:tabs>
          <w:tab w:val="right" w:leader="dot" w:pos="8306"/>
        </w:tabs>
      </w:pPr>
      <w:hyperlink w:anchor="_Toc4007" w:history="1">
        <w:r>
          <w:rPr>
            <w:rFonts w:ascii="仿宋" w:eastAsia="仿宋" w:hAnsi="仿宋" w:cs="仿宋" w:hint="eastAsia"/>
            <w:lang w:eastAsia="zh-CN"/>
          </w:rPr>
          <w:t>(七)、选址综合评价</w:t>
        </w:r>
        <w:r>
          <w:tab/>
        </w:r>
        <w:r>
          <w:fldChar w:fldCharType="begin"/>
        </w:r>
        <w:r>
          <w:instrText xml:space="preserve"> PAGEREF _Toc4007 \h </w:instrText>
        </w:r>
        <w:r>
          <w:fldChar w:fldCharType="separate"/>
        </w:r>
        <w:r>
          <w:t>33</w:t>
        </w:r>
        <w:r>
          <w:fldChar w:fldCharType="end"/>
        </w:r>
      </w:hyperlink>
    </w:p>
    <w:p>
      <w:pPr>
        <w:pStyle w:val="TOC1"/>
        <w:tabs>
          <w:tab w:val="right" w:leader="dot" w:pos="8306"/>
        </w:tabs>
      </w:pPr>
      <w:hyperlink w:anchor="_Toc20624" w:history="1">
        <w:r>
          <w:rPr>
            <w:rFonts w:ascii="仿宋" w:eastAsia="仿宋" w:hAnsi="仿宋" w:cs="仿宋" w:hint="eastAsia"/>
            <w:lang w:eastAsia="zh-CN"/>
          </w:rPr>
          <w:t>四、收银台项目概论</w:t>
        </w:r>
        <w:r>
          <w:tab/>
        </w:r>
        <w:r>
          <w:fldChar w:fldCharType="begin"/>
        </w:r>
        <w:r>
          <w:instrText xml:space="preserve"> PAGEREF _Toc20624 \h </w:instrText>
        </w:r>
        <w:r>
          <w:fldChar w:fldCharType="separate"/>
        </w:r>
        <w:r>
          <w:t>34</w:t>
        </w:r>
        <w:r>
          <w:fldChar w:fldCharType="end"/>
        </w:r>
      </w:hyperlink>
    </w:p>
    <w:p>
      <w:pPr>
        <w:pStyle w:val="TOC2"/>
        <w:tabs>
          <w:tab w:val="right" w:leader="dot" w:pos="8306"/>
        </w:tabs>
      </w:pPr>
      <w:hyperlink w:anchor="_Toc28038" w:history="1">
        <w:r>
          <w:rPr>
            <w:rFonts w:ascii="仿宋" w:eastAsia="仿宋" w:hAnsi="仿宋" w:cs="仿宋" w:hint="eastAsia"/>
            <w:lang w:eastAsia="zh-CN"/>
          </w:rPr>
          <w:t>(一)、项目申报单位概况</w:t>
        </w:r>
        <w:r>
          <w:tab/>
        </w:r>
        <w:r>
          <w:fldChar w:fldCharType="begin"/>
        </w:r>
        <w:r>
          <w:instrText xml:space="preserve"> PAGEREF _Toc28038 \h </w:instrText>
        </w:r>
        <w:r>
          <w:fldChar w:fldCharType="separate"/>
        </w:r>
        <w:r>
          <w:t>34</w:t>
        </w:r>
        <w:r>
          <w:fldChar w:fldCharType="end"/>
        </w:r>
      </w:hyperlink>
    </w:p>
    <w:p>
      <w:pPr>
        <w:pStyle w:val="TOC2"/>
        <w:tabs>
          <w:tab w:val="right" w:leader="dot" w:pos="8306"/>
        </w:tabs>
      </w:pPr>
      <w:hyperlink w:anchor="_Toc26302" w:history="1">
        <w:r>
          <w:rPr>
            <w:rFonts w:ascii="仿宋" w:eastAsia="仿宋" w:hAnsi="仿宋" w:cs="仿宋" w:hint="eastAsia"/>
            <w:lang w:eastAsia="zh-CN"/>
          </w:rPr>
          <w:t>(二)、项目概况</w:t>
        </w:r>
        <w:r>
          <w:tab/>
        </w:r>
        <w:r>
          <w:fldChar w:fldCharType="begin"/>
        </w:r>
        <w:r>
          <w:instrText xml:space="preserve"> PAGEREF _Toc26302 \h </w:instrText>
        </w:r>
        <w:r>
          <w:fldChar w:fldCharType="separate"/>
        </w:r>
        <w:r>
          <w:t>35</w:t>
        </w:r>
        <w:r>
          <w:fldChar w:fldCharType="end"/>
        </w:r>
      </w:hyperlink>
    </w:p>
    <w:p>
      <w:pPr>
        <w:pStyle w:val="TOC1"/>
        <w:tabs>
          <w:tab w:val="right" w:leader="dot" w:pos="8306"/>
        </w:tabs>
      </w:pPr>
      <w:hyperlink w:anchor="_Toc32058" w:history="1">
        <w:r>
          <w:rPr>
            <w:rFonts w:ascii="仿宋" w:eastAsia="仿宋" w:hAnsi="仿宋" w:cs="仿宋" w:hint="eastAsia"/>
            <w:lang w:eastAsia="zh-CN"/>
          </w:rPr>
          <w:t>五、环境和生态影响分析</w:t>
        </w:r>
        <w:r>
          <w:tab/>
        </w:r>
        <w:r>
          <w:fldChar w:fldCharType="begin"/>
        </w:r>
        <w:r>
          <w:instrText xml:space="preserve"> PAGEREF _Toc32058 \h </w:instrText>
        </w:r>
        <w:r>
          <w:fldChar w:fldCharType="separate"/>
        </w:r>
        <w:r>
          <w:t>38</w:t>
        </w:r>
        <w:r>
          <w:fldChar w:fldCharType="end"/>
        </w:r>
      </w:hyperlink>
    </w:p>
    <w:p>
      <w:pPr>
        <w:pStyle w:val="TOC2"/>
        <w:tabs>
          <w:tab w:val="right" w:leader="dot" w:pos="8306"/>
        </w:tabs>
      </w:pPr>
      <w:hyperlink w:anchor="_Toc7182" w:history="1">
        <w:r>
          <w:rPr>
            <w:rFonts w:ascii="仿宋" w:eastAsia="仿宋" w:hAnsi="仿宋" w:cs="仿宋" w:hint="eastAsia"/>
            <w:lang w:eastAsia="zh-CN"/>
          </w:rPr>
          <w:t>(一)、环境和生态现状</w:t>
        </w:r>
        <w:r>
          <w:tab/>
        </w:r>
        <w:r>
          <w:fldChar w:fldCharType="begin"/>
        </w:r>
        <w:r>
          <w:instrText xml:space="preserve"> PAGEREF _Toc7182 \h </w:instrText>
        </w:r>
        <w:r>
          <w:fldChar w:fldCharType="separate"/>
        </w:r>
        <w:r>
          <w:t>38</w:t>
        </w:r>
        <w:r>
          <w:fldChar w:fldCharType="end"/>
        </w:r>
      </w:hyperlink>
    </w:p>
    <w:p>
      <w:pPr>
        <w:pStyle w:val="TOC2"/>
        <w:tabs>
          <w:tab w:val="right" w:leader="dot" w:pos="8306"/>
        </w:tabs>
      </w:pPr>
      <w:hyperlink w:anchor="_Toc7847" w:history="1">
        <w:r>
          <w:rPr>
            <w:rFonts w:ascii="仿宋" w:eastAsia="仿宋" w:hAnsi="仿宋" w:cs="仿宋" w:hint="eastAsia"/>
            <w:lang w:eastAsia="zh-CN"/>
          </w:rPr>
          <w:t>(二)、生态环境影响分析</w:t>
        </w:r>
        <w:r>
          <w:tab/>
        </w:r>
        <w:r>
          <w:fldChar w:fldCharType="begin"/>
        </w:r>
        <w:r>
          <w:instrText xml:space="preserve"> PAGEREF _Toc7847 \h </w:instrText>
        </w:r>
        <w:r>
          <w:fldChar w:fldCharType="separate"/>
        </w:r>
        <w:r>
          <w:t>40</w:t>
        </w:r>
        <w:r>
          <w:fldChar w:fldCharType="end"/>
        </w:r>
      </w:hyperlink>
    </w:p>
    <w:p>
      <w:pPr>
        <w:pStyle w:val="TOC2"/>
        <w:tabs>
          <w:tab w:val="right" w:leader="dot" w:pos="8306"/>
        </w:tabs>
      </w:pPr>
      <w:hyperlink w:anchor="_Toc10187" w:history="1">
        <w:r>
          <w:rPr>
            <w:rFonts w:ascii="仿宋" w:eastAsia="仿宋" w:hAnsi="仿宋" w:cs="仿宋" w:hint="eastAsia"/>
            <w:lang w:eastAsia="zh-CN"/>
          </w:rPr>
          <w:t>(三)、生态环境保护措施</w:t>
        </w:r>
        <w:r>
          <w:tab/>
        </w:r>
        <w:r>
          <w:fldChar w:fldCharType="begin"/>
        </w:r>
        <w:r>
          <w:instrText xml:space="preserve"> PAGEREF _Toc10187 \h </w:instrText>
        </w:r>
        <w:r>
          <w:fldChar w:fldCharType="separate"/>
        </w:r>
        <w:r>
          <w:t>41</w:t>
        </w:r>
        <w:r>
          <w:fldChar w:fldCharType="end"/>
        </w:r>
      </w:hyperlink>
    </w:p>
    <w:p>
      <w:pPr>
        <w:pStyle w:val="TOC2"/>
        <w:tabs>
          <w:tab w:val="right" w:leader="dot" w:pos="8306"/>
        </w:tabs>
      </w:pPr>
      <w:hyperlink w:anchor="_Toc3843" w:history="1">
        <w:r>
          <w:rPr>
            <w:rFonts w:ascii="仿宋" w:eastAsia="仿宋" w:hAnsi="仿宋" w:cs="仿宋" w:hint="eastAsia"/>
            <w:lang w:eastAsia="zh-CN"/>
          </w:rPr>
          <w:t>(四)、地质灾害影响分析</w:t>
        </w:r>
        <w:r>
          <w:tab/>
        </w:r>
        <w:r>
          <w:fldChar w:fldCharType="begin"/>
        </w:r>
        <w:r>
          <w:instrText xml:space="preserve"> PAGEREF _Toc3843 \h </w:instrText>
        </w:r>
        <w:r>
          <w:fldChar w:fldCharType="separate"/>
        </w:r>
        <w:r>
          <w:t>43</w:t>
        </w:r>
        <w:r>
          <w:fldChar w:fldCharType="end"/>
        </w:r>
      </w:hyperlink>
    </w:p>
    <w:p>
      <w:pPr>
        <w:pStyle w:val="TOC2"/>
        <w:tabs>
          <w:tab w:val="right" w:leader="dot" w:pos="8306"/>
        </w:tabs>
      </w:pPr>
      <w:hyperlink w:anchor="_Toc28959" w:history="1">
        <w:r>
          <w:rPr>
            <w:rFonts w:ascii="仿宋" w:eastAsia="仿宋" w:hAnsi="仿宋" w:cs="仿宋" w:hint="eastAsia"/>
            <w:lang w:eastAsia="zh-CN"/>
          </w:rPr>
          <w:t>(五)、特殊环境影响</w:t>
        </w:r>
        <w:r>
          <w:tab/>
        </w:r>
        <w:r>
          <w:fldChar w:fldCharType="begin"/>
        </w:r>
        <w:r>
          <w:instrText xml:space="preserve"> PAGEREF _Toc28959 \h </w:instrText>
        </w:r>
        <w:r>
          <w:fldChar w:fldCharType="separate"/>
        </w:r>
        <w:r>
          <w:t>44</w:t>
        </w:r>
        <w:r>
          <w:fldChar w:fldCharType="end"/>
        </w:r>
      </w:hyperlink>
    </w:p>
    <w:p>
      <w:pPr>
        <w:pStyle w:val="TOC1"/>
        <w:tabs>
          <w:tab w:val="right" w:leader="dot" w:pos="8306"/>
        </w:tabs>
      </w:pPr>
      <w:hyperlink w:anchor="_Toc25712" w:history="1">
        <w:r>
          <w:rPr>
            <w:rFonts w:ascii="仿宋" w:eastAsia="仿宋" w:hAnsi="仿宋" w:cs="仿宋" w:hint="eastAsia"/>
            <w:lang w:eastAsia="zh-CN"/>
          </w:rPr>
          <w:t>六、发展规划、产业政策和行业准入分析</w:t>
        </w:r>
        <w:r>
          <w:tab/>
        </w:r>
        <w:r>
          <w:fldChar w:fldCharType="begin"/>
        </w:r>
        <w:r>
          <w:instrText xml:space="preserve"> PAGEREF _Toc25712 \h </w:instrText>
        </w:r>
        <w:r>
          <w:fldChar w:fldCharType="separate"/>
        </w:r>
        <w:r>
          <w:t>45</w:t>
        </w:r>
        <w:r>
          <w:fldChar w:fldCharType="end"/>
        </w:r>
      </w:hyperlink>
    </w:p>
    <w:p>
      <w:pPr>
        <w:pStyle w:val="TOC2"/>
        <w:tabs>
          <w:tab w:val="right" w:leader="dot" w:pos="8306"/>
        </w:tabs>
      </w:pPr>
      <w:hyperlink w:anchor="_Toc23229" w:history="1">
        <w:r>
          <w:rPr>
            <w:rFonts w:ascii="仿宋" w:eastAsia="仿宋" w:hAnsi="仿宋" w:cs="仿宋" w:hint="eastAsia"/>
            <w:lang w:eastAsia="zh-CN"/>
          </w:rPr>
          <w:t>(一)、发展规划分析</w:t>
        </w:r>
        <w:r>
          <w:tab/>
        </w:r>
        <w:r>
          <w:fldChar w:fldCharType="begin"/>
        </w:r>
        <w:r>
          <w:instrText xml:space="preserve"> PAGEREF _Toc23229 \h </w:instrText>
        </w:r>
        <w:r>
          <w:fldChar w:fldCharType="separate"/>
        </w:r>
        <w:r>
          <w:t>45</w:t>
        </w:r>
        <w:r>
          <w:fldChar w:fldCharType="end"/>
        </w:r>
      </w:hyperlink>
    </w:p>
    <w:p>
      <w:pPr>
        <w:pStyle w:val="TOC2"/>
        <w:tabs>
          <w:tab w:val="right" w:leader="dot" w:pos="8306"/>
        </w:tabs>
      </w:pPr>
      <w:hyperlink w:anchor="_Toc28553" w:history="1">
        <w:r>
          <w:rPr>
            <w:rFonts w:ascii="仿宋" w:eastAsia="仿宋" w:hAnsi="仿宋" w:cs="仿宋" w:hint="eastAsia"/>
            <w:lang w:eastAsia="zh-CN"/>
          </w:rPr>
          <w:t>(二)、产业政策分析</w:t>
        </w:r>
        <w:r>
          <w:tab/>
        </w:r>
        <w:r>
          <w:fldChar w:fldCharType="begin"/>
        </w:r>
        <w:r>
          <w:instrText xml:space="preserve"> PAGEREF _Toc28553 \h </w:instrText>
        </w:r>
        <w:r>
          <w:fldChar w:fldCharType="separate"/>
        </w:r>
        <w:r>
          <w:t>47</w:t>
        </w:r>
        <w:r>
          <w:fldChar w:fldCharType="end"/>
        </w:r>
      </w:hyperlink>
    </w:p>
    <w:p>
      <w:pPr>
        <w:pStyle w:val="TOC2"/>
        <w:tabs>
          <w:tab w:val="right" w:leader="dot" w:pos="8306"/>
        </w:tabs>
      </w:pPr>
      <w:hyperlink w:anchor="_Toc20670" w:history="1">
        <w:r>
          <w:rPr>
            <w:rFonts w:ascii="仿宋" w:eastAsia="仿宋" w:hAnsi="仿宋" w:cs="仿宋" w:hint="eastAsia"/>
            <w:lang w:eastAsia="zh-CN"/>
          </w:rPr>
          <w:t>(三)、行业准入分析</w:t>
        </w:r>
        <w:r>
          <w:tab/>
        </w:r>
        <w:r>
          <w:fldChar w:fldCharType="begin"/>
        </w:r>
        <w:r>
          <w:instrText xml:space="preserve"> PAGEREF _Toc20670 \h </w:instrText>
        </w:r>
        <w:r>
          <w:fldChar w:fldCharType="separate"/>
        </w:r>
        <w:r>
          <w:t>49</w:t>
        </w:r>
        <w:r>
          <w:fldChar w:fldCharType="end"/>
        </w:r>
      </w:hyperlink>
    </w:p>
    <w:p>
      <w:pPr>
        <w:pStyle w:val="TOC1"/>
        <w:tabs>
          <w:tab w:val="right" w:leader="dot" w:pos="8306"/>
        </w:tabs>
      </w:pPr>
      <w:hyperlink w:anchor="_Toc31296" w:history="1">
        <w:r>
          <w:rPr>
            <w:rFonts w:ascii="仿宋" w:eastAsia="仿宋" w:hAnsi="仿宋" w:cs="仿宋" w:hint="eastAsia"/>
            <w:lang w:eastAsia="zh-CN"/>
          </w:rPr>
          <w:t>七、技术创新与产业升级</w:t>
        </w:r>
        <w:r>
          <w:tab/>
        </w:r>
        <w:r>
          <w:fldChar w:fldCharType="begin"/>
        </w:r>
        <w:r>
          <w:instrText xml:space="preserve"> PAGEREF _Toc31296 \h </w:instrText>
        </w:r>
        <w:r>
          <w:fldChar w:fldCharType="separate"/>
        </w:r>
        <w:r>
          <w:t>50</w:t>
        </w:r>
        <w:r>
          <w:fldChar w:fldCharType="end"/>
        </w:r>
      </w:hyperlink>
    </w:p>
    <w:p>
      <w:pPr>
        <w:pStyle w:val="TOC2"/>
        <w:tabs>
          <w:tab w:val="right" w:leader="dot" w:pos="8306"/>
        </w:tabs>
      </w:pPr>
      <w:hyperlink w:anchor="_Toc21128" w:history="1">
        <w:r>
          <w:rPr>
            <w:rFonts w:ascii="仿宋" w:eastAsia="仿宋" w:hAnsi="仿宋" w:cs="仿宋" w:hint="eastAsia"/>
            <w:lang w:eastAsia="zh-CN"/>
          </w:rPr>
          <w:t>(一)、技术创新方向与目标</w:t>
        </w:r>
        <w:r>
          <w:tab/>
        </w:r>
        <w:r>
          <w:fldChar w:fldCharType="begin"/>
        </w:r>
        <w:r>
          <w:instrText xml:space="preserve"> PAGEREF _Toc21128 \h </w:instrText>
        </w:r>
        <w:r>
          <w:fldChar w:fldCharType="separate"/>
        </w:r>
        <w:r>
          <w:t>50</w:t>
        </w:r>
        <w:r>
          <w:fldChar w:fldCharType="end"/>
        </w:r>
      </w:hyperlink>
    </w:p>
    <w:p>
      <w:pPr>
        <w:pStyle w:val="TOC2"/>
        <w:tabs>
          <w:tab w:val="right" w:leader="dot" w:pos="8306"/>
        </w:tabs>
      </w:pPr>
      <w:hyperlink w:anchor="_Toc22202" w:history="1">
        <w:r>
          <w:rPr>
            <w:rFonts w:ascii="仿宋" w:eastAsia="仿宋" w:hAnsi="仿宋" w:cs="仿宋" w:hint="eastAsia"/>
            <w:lang w:eastAsia="zh-CN"/>
          </w:rPr>
          <w:t>(二)、产业升级路径与措施</w:t>
        </w:r>
        <w:r>
          <w:tab/>
        </w:r>
        <w:r>
          <w:fldChar w:fldCharType="begin"/>
        </w:r>
        <w:r>
          <w:instrText xml:space="preserve"> PAGEREF _Toc22202 \h </w:instrText>
        </w:r>
        <w:r>
          <w:fldChar w:fldCharType="separate"/>
        </w:r>
        <w:r>
          <w:t>51</w:t>
        </w:r>
        <w:r>
          <w:fldChar w:fldCharType="end"/>
        </w:r>
      </w:hyperlink>
    </w:p>
    <w:p>
      <w:pPr>
        <w:pStyle w:val="TOC1"/>
        <w:tabs>
          <w:tab w:val="right" w:leader="dot" w:pos="8306"/>
        </w:tabs>
      </w:pPr>
      <w:hyperlink w:anchor="_Toc16561" w:history="1">
        <w:r>
          <w:rPr>
            <w:rFonts w:ascii="仿宋" w:eastAsia="仿宋" w:hAnsi="仿宋" w:cs="仿宋" w:hint="eastAsia"/>
            <w:lang w:eastAsia="zh-CN"/>
          </w:rPr>
          <w:t>八、环境保护与治理方案</w:t>
        </w:r>
        <w:r>
          <w:tab/>
        </w:r>
        <w:r>
          <w:fldChar w:fldCharType="begin"/>
        </w:r>
        <w:r>
          <w:instrText xml:space="preserve"> PAGEREF _Toc16561 \h </w:instrText>
        </w:r>
        <w:r>
          <w:fldChar w:fldCharType="separate"/>
        </w:r>
        <w:r>
          <w:t>52</w:t>
        </w:r>
        <w:r>
          <w:fldChar w:fldCharType="end"/>
        </w:r>
      </w:hyperlink>
    </w:p>
    <w:p>
      <w:pPr>
        <w:pStyle w:val="TOC2"/>
        <w:tabs>
          <w:tab w:val="right" w:leader="dot" w:pos="8306"/>
        </w:tabs>
      </w:pPr>
      <w:hyperlink w:anchor="_Toc1557" w:history="1">
        <w:r>
          <w:rPr>
            <w:rFonts w:ascii="仿宋" w:eastAsia="仿宋" w:hAnsi="仿宋" w:cs="仿宋" w:hint="eastAsia"/>
            <w:lang w:eastAsia="zh-CN"/>
          </w:rPr>
          <w:t>(一)、项目环境影响评估</w:t>
        </w:r>
        <w:r>
          <w:tab/>
        </w:r>
        <w:r>
          <w:fldChar w:fldCharType="begin"/>
        </w:r>
        <w:r>
          <w:instrText xml:space="preserve"> PAGEREF _Toc1557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44" w:history="1">
        <w:r>
          <w:rPr>
            <w:rFonts w:ascii="仿宋" w:eastAsia="仿宋" w:hAnsi="仿宋" w:cs="仿宋" w:hint="eastAsia"/>
            <w:lang w:eastAsia="zh-CN"/>
          </w:rPr>
          <w:t>(二)、环境保护措施与治理方案</w:t>
        </w:r>
        <w:r>
          <w:tab/>
        </w:r>
        <w:r>
          <w:fldChar w:fldCharType="begin"/>
        </w:r>
        <w:r>
          <w:instrText xml:space="preserve"> PAGEREF _Toc14144 \h </w:instrText>
        </w:r>
        <w:r>
          <w:fldChar w:fldCharType="separate"/>
        </w:r>
        <w:r>
          <w:t>53</w:t>
        </w:r>
        <w:r>
          <w:fldChar w:fldCharType="end"/>
        </w:r>
      </w:hyperlink>
    </w:p>
    <w:p>
      <w:pPr>
        <w:pStyle w:val="TOC1"/>
        <w:tabs>
          <w:tab w:val="right" w:leader="dot" w:pos="8306"/>
        </w:tabs>
      </w:pPr>
      <w:hyperlink w:anchor="_Toc15920" w:history="1">
        <w:r>
          <w:rPr>
            <w:rFonts w:ascii="仿宋" w:eastAsia="仿宋" w:hAnsi="仿宋" w:cs="仿宋" w:hint="eastAsia"/>
            <w:lang w:eastAsia="zh-CN"/>
          </w:rPr>
          <w:t>九、环境保护与绿色发展</w:t>
        </w:r>
        <w:r>
          <w:tab/>
        </w:r>
        <w:r>
          <w:fldChar w:fldCharType="begin"/>
        </w:r>
        <w:r>
          <w:instrText xml:space="preserve"> PAGEREF _Toc15920 \h </w:instrText>
        </w:r>
        <w:r>
          <w:fldChar w:fldCharType="separate"/>
        </w:r>
        <w:r>
          <w:t>53</w:t>
        </w:r>
        <w:r>
          <w:fldChar w:fldCharType="end"/>
        </w:r>
      </w:hyperlink>
    </w:p>
    <w:p>
      <w:pPr>
        <w:pStyle w:val="TOC2"/>
        <w:tabs>
          <w:tab w:val="right" w:leader="dot" w:pos="8306"/>
        </w:tabs>
      </w:pPr>
      <w:hyperlink w:anchor="_Toc16060" w:history="1">
        <w:r>
          <w:rPr>
            <w:rFonts w:ascii="仿宋" w:eastAsia="仿宋" w:hAnsi="仿宋" w:cs="仿宋" w:hint="eastAsia"/>
            <w:lang w:eastAsia="zh-CN"/>
          </w:rPr>
          <w:t>(一)、环境保护措施</w:t>
        </w:r>
        <w:r>
          <w:tab/>
        </w:r>
        <w:r>
          <w:fldChar w:fldCharType="begin"/>
        </w:r>
        <w:r>
          <w:instrText xml:space="preserve"> PAGEREF _Toc16060 \h </w:instrText>
        </w:r>
        <w:r>
          <w:fldChar w:fldCharType="separate"/>
        </w:r>
        <w:r>
          <w:t>53</w:t>
        </w:r>
        <w:r>
          <w:fldChar w:fldCharType="end"/>
        </w:r>
      </w:hyperlink>
    </w:p>
    <w:p>
      <w:pPr>
        <w:pStyle w:val="TOC2"/>
        <w:tabs>
          <w:tab w:val="right" w:leader="dot" w:pos="8306"/>
        </w:tabs>
      </w:pPr>
      <w:hyperlink w:anchor="_Toc3828" w:history="1">
        <w:r>
          <w:rPr>
            <w:rFonts w:ascii="仿宋" w:eastAsia="仿宋" w:hAnsi="仿宋" w:cs="仿宋" w:hint="eastAsia"/>
            <w:lang w:eastAsia="zh-CN"/>
          </w:rPr>
          <w:t>(二)、绿色发展与可持续发展策略</w:t>
        </w:r>
        <w:r>
          <w:tab/>
        </w:r>
        <w:r>
          <w:fldChar w:fldCharType="begin"/>
        </w:r>
        <w:r>
          <w:instrText xml:space="preserve"> PAGEREF _Toc3828 \h </w:instrText>
        </w:r>
        <w:r>
          <w:fldChar w:fldCharType="separate"/>
        </w:r>
        <w:r>
          <w:t>55</w:t>
        </w:r>
        <w:r>
          <w:fldChar w:fldCharType="end"/>
        </w:r>
      </w:hyperlink>
    </w:p>
    <w:p>
      <w:pPr>
        <w:pStyle w:val="TOC1"/>
        <w:tabs>
          <w:tab w:val="right" w:leader="dot" w:pos="8306"/>
        </w:tabs>
      </w:pPr>
      <w:hyperlink w:anchor="_Toc13030" w:history="1">
        <w:r>
          <w:rPr>
            <w:rFonts w:ascii="仿宋" w:eastAsia="仿宋" w:hAnsi="仿宋" w:cs="仿宋" w:hint="eastAsia"/>
            <w:lang w:eastAsia="zh-CN"/>
          </w:rPr>
          <w:t>十、土地利用与规划方案</w:t>
        </w:r>
        <w:r>
          <w:tab/>
        </w:r>
        <w:r>
          <w:fldChar w:fldCharType="begin"/>
        </w:r>
        <w:r>
          <w:instrText xml:space="preserve"> PAGEREF _Toc13030 \h </w:instrText>
        </w:r>
        <w:r>
          <w:fldChar w:fldCharType="separate"/>
        </w:r>
        <w:r>
          <w:t>57</w:t>
        </w:r>
        <w:r>
          <w:fldChar w:fldCharType="end"/>
        </w:r>
      </w:hyperlink>
    </w:p>
    <w:p>
      <w:pPr>
        <w:pStyle w:val="TOC2"/>
        <w:tabs>
          <w:tab w:val="right" w:leader="dot" w:pos="8306"/>
        </w:tabs>
      </w:pPr>
      <w:hyperlink w:anchor="_Toc10930" w:history="1">
        <w:r>
          <w:rPr>
            <w:rFonts w:ascii="仿宋" w:eastAsia="仿宋" w:hAnsi="仿宋" w:cs="仿宋" w:hint="eastAsia"/>
            <w:lang w:eastAsia="zh-CN"/>
          </w:rPr>
          <w:t>(一)、项目用地情况分析</w:t>
        </w:r>
        <w:r>
          <w:tab/>
        </w:r>
        <w:r>
          <w:fldChar w:fldCharType="begin"/>
        </w:r>
        <w:r>
          <w:instrText xml:space="preserve"> PAGEREF _Toc10930 \h </w:instrText>
        </w:r>
        <w:r>
          <w:fldChar w:fldCharType="separate"/>
        </w:r>
        <w:r>
          <w:t>57</w:t>
        </w:r>
        <w:r>
          <w:fldChar w:fldCharType="end"/>
        </w:r>
      </w:hyperlink>
    </w:p>
    <w:p>
      <w:pPr>
        <w:pStyle w:val="TOC2"/>
        <w:tabs>
          <w:tab w:val="right" w:leader="dot" w:pos="8306"/>
        </w:tabs>
      </w:pPr>
      <w:hyperlink w:anchor="_Toc29716" w:history="1">
        <w:r>
          <w:rPr>
            <w:rFonts w:ascii="仿宋" w:eastAsia="仿宋" w:hAnsi="仿宋" w:cs="仿宋" w:hint="eastAsia"/>
            <w:lang w:eastAsia="zh-CN"/>
          </w:rPr>
          <w:t>(二)、土地利用规划方案</w:t>
        </w:r>
        <w:r>
          <w:tab/>
        </w:r>
        <w:r>
          <w:fldChar w:fldCharType="begin"/>
        </w:r>
        <w:r>
          <w:instrText xml:space="preserve"> PAGEREF _Toc29716 \h </w:instrText>
        </w:r>
        <w:r>
          <w:fldChar w:fldCharType="separate"/>
        </w:r>
        <w:r>
          <w:t>58</w:t>
        </w:r>
        <w:r>
          <w:fldChar w:fldCharType="end"/>
        </w:r>
      </w:hyperlink>
    </w:p>
    <w:p>
      <w:pPr>
        <w:pStyle w:val="TOC1"/>
        <w:tabs>
          <w:tab w:val="right" w:leader="dot" w:pos="8306"/>
        </w:tabs>
      </w:pPr>
      <w:hyperlink w:anchor="_Toc12939" w:history="1">
        <w:r>
          <w:rPr>
            <w:rFonts w:ascii="仿宋" w:eastAsia="仿宋" w:hAnsi="仿宋" w:cs="仿宋" w:hint="eastAsia"/>
            <w:lang w:eastAsia="zh-CN"/>
          </w:rPr>
          <w:t>十一、资金管理与财务规划</w:t>
        </w:r>
        <w:r>
          <w:tab/>
        </w:r>
        <w:r>
          <w:fldChar w:fldCharType="begin"/>
        </w:r>
        <w:r>
          <w:instrText xml:space="preserve"> PAGEREF _Toc12939 \h </w:instrText>
        </w:r>
        <w:r>
          <w:fldChar w:fldCharType="separate"/>
        </w:r>
        <w:r>
          <w:t>59</w:t>
        </w:r>
        <w:r>
          <w:fldChar w:fldCharType="end"/>
        </w:r>
      </w:hyperlink>
    </w:p>
    <w:p>
      <w:pPr>
        <w:pStyle w:val="TOC2"/>
        <w:tabs>
          <w:tab w:val="right" w:leader="dot" w:pos="8306"/>
        </w:tabs>
      </w:pPr>
      <w:hyperlink w:anchor="_Toc24706" w:history="1">
        <w:r>
          <w:rPr>
            <w:rFonts w:ascii="仿宋" w:eastAsia="仿宋" w:hAnsi="仿宋" w:cs="仿宋" w:hint="eastAsia"/>
            <w:lang w:eastAsia="zh-CN"/>
          </w:rPr>
          <w:t>(一)、项目资金来源与筹措</w:t>
        </w:r>
        <w:r>
          <w:tab/>
        </w:r>
        <w:r>
          <w:fldChar w:fldCharType="begin"/>
        </w:r>
        <w:r>
          <w:instrText xml:space="preserve"> PAGEREF _Toc24706 \h </w:instrText>
        </w:r>
        <w:r>
          <w:fldChar w:fldCharType="separate"/>
        </w:r>
        <w:r>
          <w:t>59</w:t>
        </w:r>
        <w:r>
          <w:fldChar w:fldCharType="end"/>
        </w:r>
      </w:hyperlink>
    </w:p>
    <w:p>
      <w:pPr>
        <w:pStyle w:val="TOC2"/>
        <w:tabs>
          <w:tab w:val="right" w:leader="dot" w:pos="8306"/>
        </w:tabs>
      </w:pPr>
      <w:hyperlink w:anchor="_Toc12030" w:history="1">
        <w:r>
          <w:rPr>
            <w:rFonts w:ascii="仿宋" w:eastAsia="仿宋" w:hAnsi="仿宋" w:cs="仿宋" w:hint="eastAsia"/>
            <w:lang w:eastAsia="zh-CN"/>
          </w:rPr>
          <w:t>(二)、资金使用与监管</w:t>
        </w:r>
        <w:r>
          <w:tab/>
        </w:r>
        <w:r>
          <w:fldChar w:fldCharType="begin"/>
        </w:r>
        <w:r>
          <w:instrText xml:space="preserve"> PAGEREF _Toc12030 \h </w:instrText>
        </w:r>
        <w:r>
          <w:fldChar w:fldCharType="separate"/>
        </w:r>
        <w:r>
          <w:t>60</w:t>
        </w:r>
        <w:r>
          <w:fldChar w:fldCharType="end"/>
        </w:r>
      </w:hyperlink>
    </w:p>
    <w:p>
      <w:pPr>
        <w:pStyle w:val="TOC2"/>
        <w:tabs>
          <w:tab w:val="right" w:leader="dot" w:pos="8306"/>
        </w:tabs>
      </w:pPr>
      <w:hyperlink w:anchor="_Toc15638" w:history="1">
        <w:r>
          <w:rPr>
            <w:rFonts w:ascii="仿宋" w:eastAsia="仿宋" w:hAnsi="仿宋" w:cs="仿宋" w:hint="eastAsia"/>
            <w:lang w:eastAsia="zh-CN"/>
          </w:rPr>
          <w:t>(三)、财务规划与预测</w:t>
        </w:r>
        <w:r>
          <w:tab/>
        </w:r>
        <w:r>
          <w:fldChar w:fldCharType="begin"/>
        </w:r>
        <w:r>
          <w:instrText xml:space="preserve"> PAGEREF _Toc15638 \h </w:instrText>
        </w:r>
        <w:r>
          <w:fldChar w:fldCharType="separate"/>
        </w:r>
        <w:r>
          <w:t>62</w:t>
        </w:r>
        <w:r>
          <w:fldChar w:fldCharType="end"/>
        </w:r>
      </w:hyperlink>
    </w:p>
    <w:p>
      <w:pPr>
        <w:pStyle w:val="TOC1"/>
        <w:tabs>
          <w:tab w:val="right" w:leader="dot" w:pos="8306"/>
        </w:tabs>
      </w:pPr>
      <w:hyperlink w:anchor="_Toc24085" w:history="1">
        <w:r>
          <w:rPr>
            <w:rFonts w:ascii="仿宋" w:eastAsia="仿宋" w:hAnsi="仿宋" w:cs="仿宋" w:hint="eastAsia"/>
            <w:lang w:eastAsia="zh-CN"/>
          </w:rPr>
          <w:t>十二、项目质量与标准</w:t>
        </w:r>
        <w:r>
          <w:tab/>
        </w:r>
        <w:r>
          <w:fldChar w:fldCharType="begin"/>
        </w:r>
        <w:r>
          <w:instrText xml:space="preserve"> PAGEREF _Toc24085 \h </w:instrText>
        </w:r>
        <w:r>
          <w:fldChar w:fldCharType="separate"/>
        </w:r>
        <w:r>
          <w:t>63</w:t>
        </w:r>
        <w:r>
          <w:fldChar w:fldCharType="end"/>
        </w:r>
      </w:hyperlink>
    </w:p>
    <w:p>
      <w:pPr>
        <w:pStyle w:val="TOC2"/>
        <w:tabs>
          <w:tab w:val="right" w:leader="dot" w:pos="8306"/>
        </w:tabs>
      </w:pPr>
      <w:hyperlink w:anchor="_Toc12657" w:history="1">
        <w:r>
          <w:rPr>
            <w:rFonts w:ascii="仿宋" w:eastAsia="仿宋" w:hAnsi="仿宋" w:cs="仿宋" w:hint="eastAsia"/>
            <w:lang w:eastAsia="zh-CN"/>
          </w:rPr>
          <w:t>(一)、质量保障体系</w:t>
        </w:r>
        <w:r>
          <w:tab/>
        </w:r>
        <w:r>
          <w:fldChar w:fldCharType="begin"/>
        </w:r>
        <w:r>
          <w:instrText xml:space="preserve"> PAGEREF _Toc12657 \h </w:instrText>
        </w:r>
        <w:r>
          <w:fldChar w:fldCharType="separate"/>
        </w:r>
        <w:r>
          <w:t>63</w:t>
        </w:r>
        <w:r>
          <w:fldChar w:fldCharType="end"/>
        </w:r>
      </w:hyperlink>
    </w:p>
    <w:p>
      <w:pPr>
        <w:pStyle w:val="TOC2"/>
        <w:tabs>
          <w:tab w:val="right" w:leader="dot" w:pos="8306"/>
        </w:tabs>
      </w:pPr>
      <w:hyperlink w:anchor="_Toc3013" w:history="1">
        <w:r>
          <w:rPr>
            <w:rFonts w:ascii="仿宋" w:eastAsia="仿宋" w:hAnsi="仿宋" w:cs="仿宋" w:hint="eastAsia"/>
            <w:lang w:eastAsia="zh-CN"/>
          </w:rPr>
          <w:t>(二)、标准化作业流程</w:t>
        </w:r>
        <w:r>
          <w:tab/>
        </w:r>
        <w:r>
          <w:fldChar w:fldCharType="begin"/>
        </w:r>
        <w:r>
          <w:instrText xml:space="preserve"> PAGEREF _Toc3013 \h </w:instrText>
        </w:r>
        <w:r>
          <w:fldChar w:fldCharType="separate"/>
        </w:r>
        <w:r>
          <w:t>64</w:t>
        </w:r>
        <w:r>
          <w:fldChar w:fldCharType="end"/>
        </w:r>
      </w:hyperlink>
    </w:p>
    <w:p>
      <w:pPr>
        <w:pStyle w:val="TOC2"/>
        <w:tabs>
          <w:tab w:val="right" w:leader="dot" w:pos="8306"/>
        </w:tabs>
      </w:pPr>
      <w:hyperlink w:anchor="_Toc22841" w:history="1">
        <w:r>
          <w:rPr>
            <w:rFonts w:ascii="仿宋" w:eastAsia="仿宋" w:hAnsi="仿宋" w:cs="仿宋" w:hint="eastAsia"/>
            <w:lang w:eastAsia="zh-CN"/>
          </w:rPr>
          <w:t>(三)、质量监控与评估</w:t>
        </w:r>
        <w:r>
          <w:tab/>
        </w:r>
        <w:r>
          <w:fldChar w:fldCharType="begin"/>
        </w:r>
        <w:r>
          <w:instrText xml:space="preserve"> PAGEREF _Toc22841 \h </w:instrText>
        </w:r>
        <w:r>
          <w:fldChar w:fldCharType="separate"/>
        </w:r>
        <w:r>
          <w:t>66</w:t>
        </w:r>
        <w:r>
          <w:fldChar w:fldCharType="end"/>
        </w:r>
      </w:hyperlink>
    </w:p>
    <w:p>
      <w:pPr>
        <w:pStyle w:val="TOC2"/>
        <w:tabs>
          <w:tab w:val="right" w:leader="dot" w:pos="8306"/>
        </w:tabs>
      </w:pPr>
      <w:hyperlink w:anchor="_Toc3710" w:history="1">
        <w:r>
          <w:rPr>
            <w:rFonts w:ascii="仿宋" w:eastAsia="仿宋" w:hAnsi="仿宋" w:cs="仿宋" w:hint="eastAsia"/>
            <w:lang w:eastAsia="zh-CN"/>
          </w:rPr>
          <w:t>(四)、质量改进计划</w:t>
        </w:r>
        <w:r>
          <w:tab/>
        </w:r>
        <w:r>
          <w:fldChar w:fldCharType="begin"/>
        </w:r>
        <w:r>
          <w:instrText xml:space="preserve"> PAGEREF _Toc3710 \h </w:instrText>
        </w:r>
        <w:r>
          <w:fldChar w:fldCharType="separate"/>
        </w:r>
        <w:r>
          <w:t>67</w:t>
        </w:r>
        <w:r>
          <w:fldChar w:fldCharType="end"/>
        </w:r>
      </w:hyperlink>
    </w:p>
    <w:p>
      <w:pPr>
        <w:pStyle w:val="TOC1"/>
        <w:tabs>
          <w:tab w:val="right" w:leader="dot" w:pos="8306"/>
        </w:tabs>
      </w:pPr>
      <w:hyperlink w:anchor="_Toc15617" w:history="1">
        <w:r>
          <w:rPr>
            <w:rFonts w:ascii="仿宋" w:eastAsia="仿宋" w:hAnsi="仿宋" w:cs="仿宋" w:hint="eastAsia"/>
            <w:lang w:eastAsia="zh-CN"/>
          </w:rPr>
          <w:t>十三、质量管理与控制</w:t>
        </w:r>
        <w:r>
          <w:tab/>
        </w:r>
        <w:r>
          <w:fldChar w:fldCharType="begin"/>
        </w:r>
        <w:r>
          <w:instrText xml:space="preserve"> PAGEREF _Toc15617 \h </w:instrText>
        </w:r>
        <w:r>
          <w:fldChar w:fldCharType="separate"/>
        </w:r>
        <w:r>
          <w:t>68</w:t>
        </w:r>
        <w:r>
          <w:fldChar w:fldCharType="end"/>
        </w:r>
      </w:hyperlink>
    </w:p>
    <w:p>
      <w:pPr>
        <w:pStyle w:val="TOC2"/>
        <w:tabs>
          <w:tab w:val="right" w:leader="dot" w:pos="8306"/>
        </w:tabs>
      </w:pPr>
      <w:hyperlink w:anchor="_Toc4344" w:history="1">
        <w:r>
          <w:rPr>
            <w:rFonts w:ascii="仿宋" w:eastAsia="仿宋" w:hAnsi="仿宋" w:cs="仿宋" w:hint="eastAsia"/>
            <w:lang w:eastAsia="zh-CN"/>
          </w:rPr>
          <w:t>(一)、质量管理体系建设</w:t>
        </w:r>
        <w:r>
          <w:tab/>
        </w:r>
        <w:r>
          <w:fldChar w:fldCharType="begin"/>
        </w:r>
        <w:r>
          <w:instrText xml:space="preserve"> PAGEREF _Toc4344 \h </w:instrText>
        </w:r>
        <w:r>
          <w:fldChar w:fldCharType="separate"/>
        </w:r>
        <w:r>
          <w:t>68</w:t>
        </w:r>
        <w:r>
          <w:fldChar w:fldCharType="end"/>
        </w:r>
      </w:hyperlink>
    </w:p>
    <w:p>
      <w:pPr>
        <w:pStyle w:val="TOC2"/>
        <w:tabs>
          <w:tab w:val="right" w:leader="dot" w:pos="8306"/>
        </w:tabs>
      </w:pPr>
      <w:hyperlink w:anchor="_Toc22338" w:history="1">
        <w:r>
          <w:rPr>
            <w:rFonts w:ascii="仿宋" w:eastAsia="仿宋" w:hAnsi="仿宋" w:cs="仿宋" w:hint="eastAsia"/>
            <w:lang w:eastAsia="zh-CN"/>
          </w:rPr>
          <w:t>(二)、质量控制措施</w:t>
        </w:r>
        <w:r>
          <w:tab/>
        </w:r>
        <w:r>
          <w:fldChar w:fldCharType="begin"/>
        </w:r>
        <w:r>
          <w:instrText xml:space="preserve"> PAGEREF _Toc22338 \h </w:instrText>
        </w:r>
        <w:r>
          <w:fldChar w:fldCharType="separate"/>
        </w:r>
        <w:r>
          <w:t>69</w:t>
        </w:r>
        <w:r>
          <w:fldChar w:fldCharType="end"/>
        </w:r>
      </w:hyperlink>
    </w:p>
    <w:p>
      <w:pPr>
        <w:pStyle w:val="TOC1"/>
        <w:tabs>
          <w:tab w:val="right" w:leader="dot" w:pos="8306"/>
        </w:tabs>
      </w:pPr>
      <w:hyperlink w:anchor="_Toc23495" w:history="1">
        <w:r>
          <w:rPr>
            <w:rFonts w:ascii="仿宋" w:eastAsia="仿宋" w:hAnsi="仿宋" w:cs="仿宋" w:hint="eastAsia"/>
            <w:lang w:eastAsia="zh-CN"/>
          </w:rPr>
          <w:t>十四、创新驱动与持续发展</w:t>
        </w:r>
        <w:r>
          <w:tab/>
        </w:r>
        <w:r>
          <w:fldChar w:fldCharType="begin"/>
        </w:r>
        <w:r>
          <w:instrText xml:space="preserve"> PAGEREF _Toc23495 \h </w:instrText>
        </w:r>
        <w:r>
          <w:fldChar w:fldCharType="separate"/>
        </w:r>
        <w:r>
          <w:t>71</w:t>
        </w:r>
        <w:r>
          <w:fldChar w:fldCharType="end"/>
        </w:r>
      </w:hyperlink>
    </w:p>
    <w:p>
      <w:pPr>
        <w:pStyle w:val="TOC2"/>
        <w:tabs>
          <w:tab w:val="right" w:leader="dot" w:pos="8306"/>
        </w:tabs>
      </w:pPr>
      <w:hyperlink w:anchor="_Toc11835" w:history="1">
        <w:r>
          <w:rPr>
            <w:rFonts w:ascii="仿宋" w:eastAsia="仿宋" w:hAnsi="仿宋" w:cs="仿宋" w:hint="eastAsia"/>
            <w:lang w:eastAsia="zh-CN"/>
          </w:rPr>
          <w:t>(一)、创新驱动战略实施</w:t>
        </w:r>
        <w:r>
          <w:tab/>
        </w:r>
        <w:r>
          <w:fldChar w:fldCharType="begin"/>
        </w:r>
        <w:r>
          <w:instrText xml:space="preserve"> PAGEREF _Toc11835 \h </w:instrText>
        </w:r>
        <w:r>
          <w:fldChar w:fldCharType="separate"/>
        </w:r>
        <w:r>
          <w:t>71</w:t>
        </w:r>
        <w:r>
          <w:fldChar w:fldCharType="end"/>
        </w:r>
      </w:hyperlink>
    </w:p>
    <w:p>
      <w:pPr>
        <w:pStyle w:val="TOC2"/>
        <w:tabs>
          <w:tab w:val="right" w:leader="dot" w:pos="8306"/>
        </w:tabs>
      </w:pPr>
      <w:hyperlink w:anchor="_Toc9282" w:history="1">
        <w:r>
          <w:rPr>
            <w:rFonts w:ascii="仿宋" w:eastAsia="仿宋" w:hAnsi="仿宋" w:cs="仿宋" w:hint="eastAsia"/>
            <w:lang w:eastAsia="zh-CN"/>
          </w:rPr>
          <w:t>(二)、持续发展路径探索</w:t>
        </w:r>
        <w:r>
          <w:tab/>
        </w:r>
        <w:r>
          <w:fldChar w:fldCharType="begin"/>
        </w:r>
        <w:r>
          <w:instrText xml:space="preserve"> PAGEREF _Toc9282 \h </w:instrText>
        </w:r>
        <w:r>
          <w:fldChar w:fldCharType="separate"/>
        </w:r>
        <w:r>
          <w:t>72</w:t>
        </w:r>
        <w:r>
          <w:fldChar w:fldCharType="end"/>
        </w:r>
      </w:hyperlink>
    </w:p>
    <w:p>
      <w:pPr>
        <w:pStyle w:val="TOC1"/>
        <w:tabs>
          <w:tab w:val="right" w:leader="dot" w:pos="8306"/>
        </w:tabs>
      </w:pPr>
      <w:hyperlink w:anchor="_Toc4535" w:history="1">
        <w:r>
          <w:rPr>
            <w:rFonts w:ascii="仿宋" w:eastAsia="仿宋" w:hAnsi="仿宋" w:cs="仿宋" w:hint="eastAsia"/>
            <w:lang w:eastAsia="zh-CN"/>
          </w:rPr>
          <w:t>十五、合作与交流机制建立</w:t>
        </w:r>
        <w:r>
          <w:tab/>
        </w:r>
        <w:r>
          <w:fldChar w:fldCharType="begin"/>
        </w:r>
        <w:r>
          <w:instrText xml:space="preserve"> PAGEREF _Toc4535 \h </w:instrText>
        </w:r>
        <w:r>
          <w:fldChar w:fldCharType="separate"/>
        </w:r>
        <w:r>
          <w:t>76</w:t>
        </w:r>
        <w:r>
          <w:fldChar w:fldCharType="end"/>
        </w:r>
      </w:hyperlink>
    </w:p>
    <w:p>
      <w:pPr>
        <w:pStyle w:val="TOC2"/>
        <w:tabs>
          <w:tab w:val="right" w:leader="dot" w:pos="8306"/>
        </w:tabs>
      </w:pPr>
      <w:hyperlink w:anchor="_Toc21421" w:history="1">
        <w:r>
          <w:rPr>
            <w:rFonts w:ascii="仿宋" w:eastAsia="仿宋" w:hAnsi="仿宋" w:cs="仿宋" w:hint="eastAsia"/>
            <w:lang w:eastAsia="zh-CN"/>
          </w:rPr>
          <w:t>(一)、合作伙伴选择与合作方式</w:t>
        </w:r>
        <w:r>
          <w:tab/>
        </w:r>
        <w:r>
          <w:fldChar w:fldCharType="begin"/>
        </w:r>
        <w:r>
          <w:instrText xml:space="preserve"> PAGEREF _Toc21421 \h </w:instrText>
        </w:r>
        <w:r>
          <w:fldChar w:fldCharType="separate"/>
        </w:r>
        <w:r>
          <w:t>76</w:t>
        </w:r>
        <w:r>
          <w:fldChar w:fldCharType="end"/>
        </w:r>
      </w:hyperlink>
    </w:p>
    <w:p>
      <w:pPr>
        <w:pStyle w:val="TOC2"/>
        <w:tabs>
          <w:tab w:val="right" w:leader="dot" w:pos="8306"/>
        </w:tabs>
      </w:pPr>
      <w:hyperlink w:anchor="_Toc17408" w:history="1">
        <w:r>
          <w:rPr>
            <w:rFonts w:ascii="仿宋" w:eastAsia="仿宋" w:hAnsi="仿宋" w:cs="仿宋" w:hint="eastAsia"/>
            <w:lang w:eastAsia="zh-CN"/>
          </w:rPr>
          <w:t>(二)、交流与合作平台搭建</w:t>
        </w:r>
        <w:r>
          <w:tab/>
        </w:r>
        <w:r>
          <w:fldChar w:fldCharType="begin"/>
        </w:r>
        <w:r>
          <w:instrText xml:space="preserve"> PAGEREF _Toc17408 \h </w:instrText>
        </w:r>
        <w:r>
          <w:fldChar w:fldCharType="separate"/>
        </w:r>
        <w:r>
          <w:t>78</w:t>
        </w:r>
        <w:r>
          <w:fldChar w:fldCharType="end"/>
        </w:r>
      </w:hyperlink>
    </w:p>
    <w:p>
      <w:pPr>
        <w:pStyle w:val="TOC1"/>
        <w:tabs>
          <w:tab w:val="right" w:leader="dot" w:pos="8306"/>
        </w:tabs>
      </w:pPr>
      <w:hyperlink w:anchor="_Toc4310" w:history="1">
        <w:r>
          <w:rPr>
            <w:rFonts w:ascii="仿宋" w:eastAsia="仿宋" w:hAnsi="仿宋" w:cs="仿宋" w:hint="eastAsia"/>
            <w:lang w:eastAsia="zh-CN"/>
          </w:rPr>
          <w:t>十六、设施与设备管理</w:t>
        </w:r>
        <w:r>
          <w:tab/>
        </w:r>
        <w:r>
          <w:fldChar w:fldCharType="begin"/>
        </w:r>
        <w:r>
          <w:instrText xml:space="preserve"> PAGEREF _Toc4310 \h </w:instrText>
        </w:r>
        <w:r>
          <w:fldChar w:fldCharType="separate"/>
        </w:r>
        <w:r>
          <w:t>79</w:t>
        </w:r>
        <w:r>
          <w:fldChar w:fldCharType="end"/>
        </w:r>
      </w:hyperlink>
    </w:p>
    <w:p>
      <w:pPr>
        <w:pStyle w:val="TOC2"/>
        <w:tabs>
          <w:tab w:val="right" w:leader="dot" w:pos="8306"/>
        </w:tabs>
      </w:pPr>
      <w:hyperlink w:anchor="_Toc20373" w:history="1">
        <w:r>
          <w:rPr>
            <w:rFonts w:ascii="仿宋" w:eastAsia="仿宋" w:hAnsi="仿宋" w:cs="仿宋" w:hint="eastAsia"/>
            <w:lang w:eastAsia="zh-CN"/>
          </w:rPr>
          <w:t>(一)、设施规划与配置</w:t>
        </w:r>
        <w:r>
          <w:tab/>
        </w:r>
        <w:r>
          <w:fldChar w:fldCharType="begin"/>
        </w:r>
        <w:r>
          <w:instrText xml:space="preserve"> PAGEREF _Toc20373 \h </w:instrText>
        </w:r>
        <w:r>
          <w:fldChar w:fldCharType="separate"/>
        </w:r>
        <w:r>
          <w:t>79</w:t>
        </w:r>
        <w:r>
          <w:fldChar w:fldCharType="end"/>
        </w:r>
      </w:hyperlink>
    </w:p>
    <w:p>
      <w:pPr>
        <w:pStyle w:val="TOC2"/>
        <w:tabs>
          <w:tab w:val="right" w:leader="dot" w:pos="8306"/>
        </w:tabs>
      </w:pPr>
      <w:hyperlink w:anchor="_Toc26501" w:history="1">
        <w:r>
          <w:rPr>
            <w:rFonts w:ascii="仿宋" w:eastAsia="仿宋" w:hAnsi="仿宋" w:cs="仿宋" w:hint="eastAsia"/>
            <w:lang w:eastAsia="zh-CN"/>
          </w:rPr>
          <w:t>(二)、设备采购与维护管理</w:t>
        </w:r>
        <w:r>
          <w:tab/>
        </w:r>
        <w:r>
          <w:fldChar w:fldCharType="begin"/>
        </w:r>
        <w:r>
          <w:instrText xml:space="preserve"> PAGEREF _Toc26501 \h </w:instrText>
        </w:r>
        <w:r>
          <w:fldChar w:fldCharType="separate"/>
        </w:r>
        <w:r>
          <w:t>80</w:t>
        </w:r>
        <w:r>
          <w:fldChar w:fldCharType="end"/>
        </w:r>
      </w:hyperlink>
    </w:p>
    <w:p>
      <w:pPr>
        <w:pStyle w:val="TOC2"/>
        <w:tabs>
          <w:tab w:val="right" w:leader="dot" w:pos="8306"/>
        </w:tabs>
      </w:pPr>
      <w:hyperlink w:anchor="_Toc5976" w:history="1">
        <w:r>
          <w:rPr>
            <w:rFonts w:ascii="仿宋" w:eastAsia="仿宋" w:hAnsi="仿宋" w:cs="仿宋" w:hint="eastAsia"/>
            <w:lang w:eastAsia="zh-CN"/>
          </w:rPr>
          <w:t>(三)、设施设备升级策略</w:t>
        </w:r>
        <w:r>
          <w:tab/>
        </w:r>
        <w:r>
          <w:fldChar w:fldCharType="begin"/>
        </w:r>
        <w:r>
          <w:instrText xml:space="preserve"> PAGEREF _Toc5976 \h </w:instrText>
        </w:r>
        <w:r>
          <w:fldChar w:fldCharType="separate"/>
        </w:r>
        <w:r>
          <w:t>81</w:t>
        </w:r>
        <w:r>
          <w:fldChar w:fldCharType="end"/>
        </w:r>
      </w:hyperlink>
    </w:p>
    <w:p>
      <w:pPr>
        <w:pStyle w:val="TOC1"/>
        <w:tabs>
          <w:tab w:val="right" w:leader="dot" w:pos="8306"/>
        </w:tabs>
      </w:pPr>
      <w:hyperlink w:anchor="_Toc1130" w:history="1">
        <w:r>
          <w:rPr>
            <w:rFonts w:ascii="仿宋" w:eastAsia="仿宋" w:hAnsi="仿宋" w:cs="仿宋" w:hint="eastAsia"/>
            <w:lang w:eastAsia="zh-CN"/>
          </w:rPr>
          <w:t>十七、企业合规与伦理</w:t>
        </w:r>
        <w:r>
          <w:tab/>
        </w:r>
        <w:r>
          <w:fldChar w:fldCharType="begin"/>
        </w:r>
        <w:r>
          <w:instrText xml:space="preserve"> PAGEREF _Toc1130 \h </w:instrText>
        </w:r>
        <w:r>
          <w:fldChar w:fldCharType="separate"/>
        </w:r>
        <w:r>
          <w:t>81</w:t>
        </w:r>
        <w:r>
          <w:fldChar w:fldCharType="end"/>
        </w:r>
      </w:hyperlink>
    </w:p>
    <w:p>
      <w:pPr>
        <w:pStyle w:val="TOC2"/>
        <w:tabs>
          <w:tab w:val="right" w:leader="dot" w:pos="8306"/>
        </w:tabs>
      </w:pPr>
      <w:hyperlink w:anchor="_Toc23877" w:history="1">
        <w:r>
          <w:rPr>
            <w:rFonts w:ascii="仿宋" w:eastAsia="仿宋" w:hAnsi="仿宋" w:cs="仿宋" w:hint="eastAsia"/>
            <w:lang w:eastAsia="zh-CN"/>
          </w:rPr>
          <w:t>(一)、合规政策与程序</w:t>
        </w:r>
        <w:r>
          <w:tab/>
        </w:r>
        <w:r>
          <w:fldChar w:fldCharType="begin"/>
        </w:r>
        <w:r>
          <w:instrText xml:space="preserve"> PAGEREF _Toc23877 \h </w:instrText>
        </w:r>
        <w:r>
          <w:fldChar w:fldCharType="separate"/>
        </w:r>
        <w:r>
          <w:t>81</w:t>
        </w:r>
        <w:r>
          <w:fldChar w:fldCharType="end"/>
        </w:r>
      </w:hyperlink>
    </w:p>
    <w:p>
      <w:pPr>
        <w:pStyle w:val="TOC2"/>
        <w:tabs>
          <w:tab w:val="right" w:leader="dot" w:pos="8306"/>
        </w:tabs>
      </w:pPr>
      <w:hyperlink w:anchor="_Toc29035" w:history="1">
        <w:r>
          <w:rPr>
            <w:rFonts w:ascii="仿宋" w:eastAsia="仿宋" w:hAnsi="仿宋" w:cs="仿宋" w:hint="eastAsia"/>
            <w:lang w:eastAsia="zh-CN"/>
          </w:rPr>
          <w:t>(二)、伦理规范与培训</w:t>
        </w:r>
        <w:r>
          <w:tab/>
        </w:r>
        <w:r>
          <w:fldChar w:fldCharType="begin"/>
        </w:r>
        <w:r>
          <w:instrText xml:space="preserve"> PAGEREF _Toc29035 \h </w:instrText>
        </w:r>
        <w:r>
          <w:fldChar w:fldCharType="separate"/>
        </w:r>
        <w:r>
          <w:t>83</w:t>
        </w:r>
        <w:r>
          <w:fldChar w:fldCharType="end"/>
        </w:r>
      </w:hyperlink>
    </w:p>
    <w:p>
      <w:pPr>
        <w:pStyle w:val="TOC2"/>
        <w:tabs>
          <w:tab w:val="right" w:leader="dot" w:pos="8306"/>
        </w:tabs>
      </w:pPr>
      <w:hyperlink w:anchor="_Toc7174" w:history="1">
        <w:r>
          <w:rPr>
            <w:rFonts w:ascii="仿宋" w:eastAsia="仿宋" w:hAnsi="仿宋" w:cs="仿宋" w:hint="eastAsia"/>
            <w:lang w:eastAsia="zh-CN"/>
          </w:rPr>
          <w:t>(三)、合规风险评估</w:t>
        </w:r>
        <w:r>
          <w:tab/>
        </w:r>
        <w:r>
          <w:fldChar w:fldCharType="begin"/>
        </w:r>
        <w:r>
          <w:instrText xml:space="preserve"> PAGEREF _Toc7174 \h </w:instrText>
        </w:r>
        <w:r>
          <w:fldChar w:fldCharType="separate"/>
        </w:r>
        <w:r>
          <w:t>83</w:t>
        </w:r>
        <w:r>
          <w:fldChar w:fldCharType="end"/>
        </w:r>
      </w:hyperlink>
    </w:p>
    <w:p>
      <w:pPr>
        <w:pStyle w:val="TOC2"/>
        <w:tabs>
          <w:tab w:val="right" w:leader="dot" w:pos="8306"/>
        </w:tabs>
      </w:pPr>
      <w:hyperlink w:anchor="_Toc23939" w:history="1">
        <w:r>
          <w:rPr>
            <w:rFonts w:ascii="仿宋" w:eastAsia="仿宋" w:hAnsi="仿宋" w:cs="仿宋" w:hint="eastAsia"/>
            <w:lang w:eastAsia="zh-CN"/>
          </w:rPr>
          <w:t>(四)、合规监督与执行</w:t>
        </w:r>
        <w:r>
          <w:tab/>
        </w:r>
        <w:r>
          <w:fldChar w:fldCharType="begin"/>
        </w:r>
        <w:r>
          <w:instrText xml:space="preserve"> PAGEREF _Toc23939 \h </w:instrText>
        </w:r>
        <w:r>
          <w:fldChar w:fldCharType="separate"/>
        </w:r>
        <w:r>
          <w:t>85</w:t>
        </w:r>
        <w:r>
          <w:fldChar w:fldCharType="end"/>
        </w:r>
      </w:hyperlink>
    </w:p>
    <w:p>
      <w:pPr>
        <w:pStyle w:val="TOC1"/>
        <w:tabs>
          <w:tab w:val="right" w:leader="dot" w:pos="8306"/>
        </w:tabs>
      </w:pPr>
      <w:hyperlink w:anchor="_Toc12749" w:history="1">
        <w:r>
          <w:rPr>
            <w:rFonts w:ascii="仿宋" w:eastAsia="仿宋" w:hAnsi="仿宋" w:cs="仿宋" w:hint="eastAsia"/>
            <w:lang w:eastAsia="zh-CN"/>
          </w:rPr>
          <w:t>十八、产业协同与集群发展</w:t>
        </w:r>
        <w:r>
          <w:tab/>
        </w:r>
        <w:r>
          <w:fldChar w:fldCharType="begin"/>
        </w:r>
        <w:r>
          <w:instrText xml:space="preserve"> PAGEREF _Toc12749 \h </w:instrText>
        </w:r>
        <w:r>
          <w:fldChar w:fldCharType="separate"/>
        </w:r>
        <w:r>
          <w:t>85</w:t>
        </w:r>
        <w:r>
          <w:fldChar w:fldCharType="end"/>
        </w:r>
      </w:hyperlink>
    </w:p>
    <w:p>
      <w:pPr>
        <w:pStyle w:val="TOC2"/>
        <w:tabs>
          <w:tab w:val="right" w:leader="dot" w:pos="8306"/>
        </w:tabs>
      </w:pPr>
      <w:hyperlink w:anchor="_Toc5275" w:history="1">
        <w:r>
          <w:rPr>
            <w:rFonts w:ascii="仿宋" w:eastAsia="仿宋" w:hAnsi="仿宋" w:cs="仿宋" w:hint="eastAsia"/>
            <w:lang w:eastAsia="zh-CN"/>
          </w:rPr>
          <w:t>(一)、产业协同机制建设</w:t>
        </w:r>
        <w:r>
          <w:tab/>
        </w:r>
        <w:r>
          <w:fldChar w:fldCharType="begin"/>
        </w:r>
        <w:r>
          <w:instrText xml:space="preserve"> PAGEREF _Toc5275 \h </w:instrText>
        </w:r>
        <w:r>
          <w:fldChar w:fldCharType="separate"/>
        </w:r>
        <w:r>
          <w:t>85</w:t>
        </w:r>
        <w:r>
          <w:fldChar w:fldCharType="end"/>
        </w:r>
      </w:hyperlink>
    </w:p>
    <w:p>
      <w:pPr>
        <w:pStyle w:val="TOC2"/>
        <w:tabs>
          <w:tab w:val="right" w:leader="dot" w:pos="8306"/>
        </w:tabs>
      </w:pPr>
      <w:hyperlink w:anchor="_Toc3936" w:history="1">
        <w:r>
          <w:rPr>
            <w:rFonts w:ascii="仿宋" w:eastAsia="仿宋" w:hAnsi="仿宋" w:cs="仿宋" w:hint="eastAsia"/>
            <w:lang w:eastAsia="zh-CN"/>
          </w:rPr>
          <w:t>(二)、产业集群培育与发展</w:t>
        </w:r>
        <w:r>
          <w:tab/>
        </w:r>
        <w:r>
          <w:fldChar w:fldCharType="begin"/>
        </w:r>
        <w:r>
          <w:instrText xml:space="preserve"> PAGEREF _Toc3936 \h </w:instrText>
        </w:r>
        <w:r>
          <w:fldChar w:fldCharType="separate"/>
        </w:r>
        <w:r>
          <w:t>86</w:t>
        </w:r>
        <w:r>
          <w:fldChar w:fldCharType="end"/>
        </w:r>
      </w:hyperlink>
    </w:p>
    <w:p>
      <w:pPr>
        <w:pStyle w:val="TOC1"/>
        <w:tabs>
          <w:tab w:val="right" w:leader="dot" w:pos="8306"/>
        </w:tabs>
      </w:pPr>
      <w:hyperlink w:anchor="_Toc12020" w:history="1">
        <w:r>
          <w:rPr>
            <w:rFonts w:ascii="仿宋" w:eastAsia="仿宋" w:hAnsi="仿宋" w:cs="仿宋" w:hint="eastAsia"/>
            <w:lang w:eastAsia="zh-CN"/>
          </w:rPr>
          <w:t>十九、知识产权管理与保护</w:t>
        </w:r>
        <w:r>
          <w:tab/>
        </w:r>
        <w:r>
          <w:fldChar w:fldCharType="begin"/>
        </w:r>
        <w:r>
          <w:instrText xml:space="preserve"> PAGEREF _Toc12020 \h </w:instrText>
        </w:r>
        <w:r>
          <w:fldChar w:fldCharType="separate"/>
        </w:r>
        <w:r>
          <w:t>87</w:t>
        </w:r>
        <w:r>
          <w:fldChar w:fldCharType="end"/>
        </w:r>
      </w:hyperlink>
    </w:p>
    <w:p>
      <w:pPr>
        <w:pStyle w:val="TOC2"/>
        <w:tabs>
          <w:tab w:val="right" w:leader="dot" w:pos="8306"/>
        </w:tabs>
      </w:pPr>
      <w:hyperlink w:anchor="_Toc29764" w:history="1">
        <w:r>
          <w:rPr>
            <w:rFonts w:ascii="仿宋" w:eastAsia="仿宋" w:hAnsi="仿宋" w:cs="仿宋" w:hint="eastAsia"/>
            <w:lang w:eastAsia="zh-CN"/>
          </w:rPr>
          <w:t>(一)、知识产权管理体系建设</w:t>
        </w:r>
        <w:r>
          <w:tab/>
        </w:r>
        <w:r>
          <w:fldChar w:fldCharType="begin"/>
        </w:r>
        <w:r>
          <w:instrText xml:space="preserve"> PAGEREF _Toc29764 \h </w:instrText>
        </w:r>
        <w:r>
          <w:fldChar w:fldCharType="separate"/>
        </w:r>
        <w:r>
          <w:t>87</w:t>
        </w:r>
        <w:r>
          <w:fldChar w:fldCharType="end"/>
        </w:r>
      </w:hyperlink>
    </w:p>
    <w:p>
      <w:pPr>
        <w:pStyle w:val="TOC2"/>
        <w:tabs>
          <w:tab w:val="right" w:leader="dot" w:pos="8306"/>
        </w:tabs>
      </w:pPr>
      <w:hyperlink w:anchor="_Toc32031" w:history="1">
        <w:r>
          <w:rPr>
            <w:rFonts w:ascii="仿宋" w:eastAsia="仿宋" w:hAnsi="仿宋" w:cs="仿宋" w:hint="eastAsia"/>
            <w:lang w:eastAsia="zh-CN"/>
          </w:rPr>
          <w:t>(二)、知识产权保护措施</w:t>
        </w:r>
        <w:r>
          <w:tab/>
        </w:r>
        <w:r>
          <w:fldChar w:fldCharType="begin"/>
        </w:r>
        <w:r>
          <w:instrText xml:space="preserve"> PAGEREF _Toc32031 \h </w:instrText>
        </w:r>
        <w:r>
          <w:fldChar w:fldCharType="separate"/>
        </w:r>
        <w:r>
          <w:t>88</w:t>
        </w:r>
        <w:r>
          <w:fldChar w:fldCharType="end"/>
        </w:r>
      </w:hyperlink>
    </w:p>
    <w:p>
      <w:pPr>
        <w:pStyle w:val="TOC1"/>
        <w:tabs>
          <w:tab w:val="right" w:leader="dot" w:pos="8306"/>
        </w:tabs>
      </w:pPr>
      <w:hyperlink w:anchor="_Toc18781" w:history="1">
        <w:r>
          <w:rPr>
            <w:rFonts w:ascii="仿宋" w:eastAsia="仿宋" w:hAnsi="仿宋" w:cs="仿宋" w:hint="eastAsia"/>
            <w:lang w:eastAsia="zh-CN"/>
          </w:rPr>
          <w:t>二十、法律法规与政策遵循</w:t>
        </w:r>
        <w:r>
          <w:tab/>
        </w:r>
        <w:r>
          <w:fldChar w:fldCharType="begin"/>
        </w:r>
        <w:r>
          <w:instrText xml:space="preserve"> PAGEREF _Toc18781 \h </w:instrText>
        </w:r>
        <w:r>
          <w:fldChar w:fldCharType="separate"/>
        </w:r>
        <w:r>
          <w:t>90</w:t>
        </w:r>
        <w:r>
          <w:fldChar w:fldCharType="end"/>
        </w:r>
      </w:hyperlink>
    </w:p>
    <w:p>
      <w:pPr>
        <w:pStyle w:val="TOC2"/>
        <w:tabs>
          <w:tab w:val="right" w:leader="dot" w:pos="8306"/>
        </w:tabs>
      </w:pPr>
      <w:hyperlink w:anchor="_Toc7329" w:history="1">
        <w:r>
          <w:rPr>
            <w:rFonts w:ascii="仿宋" w:eastAsia="仿宋" w:hAnsi="仿宋" w:cs="仿宋" w:hint="eastAsia"/>
            <w:lang w:eastAsia="zh-CN"/>
          </w:rPr>
          <w:t>(一)、法律法规遵守</w:t>
        </w:r>
        <w:r>
          <w:tab/>
        </w:r>
        <w:r>
          <w:fldChar w:fldCharType="begin"/>
        </w:r>
        <w:r>
          <w:instrText xml:space="preserve"> PAGEREF _Toc7329 \h </w:instrText>
        </w:r>
        <w:r>
          <w:fldChar w:fldCharType="separate"/>
        </w:r>
        <w:r>
          <w:t>90</w:t>
        </w:r>
        <w:r>
          <w:fldChar w:fldCharType="end"/>
        </w:r>
      </w:hyperlink>
    </w:p>
    <w:p>
      <w:pPr>
        <w:pStyle w:val="TOC2"/>
        <w:tabs>
          <w:tab w:val="right" w:leader="dot" w:pos="8306"/>
        </w:tabs>
      </w:pPr>
      <w:hyperlink w:anchor="_Toc30088" w:history="1">
        <w:r>
          <w:rPr>
            <w:rFonts w:ascii="仿宋" w:eastAsia="仿宋" w:hAnsi="仿宋" w:cs="仿宋" w:hint="eastAsia"/>
            <w:lang w:eastAsia="zh-CN"/>
          </w:rPr>
          <w:t>(二)、政策导向与利用</w:t>
        </w:r>
        <w:r>
          <w:tab/>
        </w:r>
        <w:r>
          <w:fldChar w:fldCharType="begin"/>
        </w:r>
        <w:r>
          <w:instrText xml:space="preserve"> PAGEREF _Toc30088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2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67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912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收银台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收银台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收银台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收银台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收银台项目的社会影响是全面而深远的。从提供就业机会和提升公共服务，到促进社会结构和劳动市场的多元化，再到推动社会责任和伦理标准的提高，项目对于提升社区的经济、文化和社会福祉有着重要作用。通过这些正面影响，收银台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21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为了融入当地社区，收银台项目需深入理解当地的文化特色和社会习俗。例如，项目在设计广告和市场推广活动时，应考虑使用当地语言和符合地方文化的表达方式。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收银台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797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为了确保收银台项目的成功并最大限度地减轻潜在的社会风险，详细的风险分析和具体的应对策略至关重要。以下是针对项目可能面临的具体社会风险及相应对策的分析：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风险描述：收银台项目可能遭遇社区抵制，尤其如果社区成员认为项目会破坏他们的生活环境或忽略他们的意见。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风险描述：收银台项目的商业实践可能与当地的文化和价值观存在冲突，导致社会紧张和文化冲突。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风险描述：收银台项目可能会增加对公共资源和基础设施的需求，给当地带来额外压力，例如在水资源、能源供应和交通系统方面。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风险描述：收银台项目可能会引起当地社会结构和动态的变化，例如改变社区的人口组成和社交模式。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风险描述：在收银台项目运营过程中，可能涉及大量个人和商业敏感信息，存在信息安全和隐私保护的风险。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5384"/>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2331"/>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2521"/>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https://d.book118.com/117053125132006030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收银台项目构思建设方案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7D1650"/>
    <w:rsid w:val="717D16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7053125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2023-12-26T06:34:00Z</dcterms:created>
  <dcterms:modified xsi:type="dcterms:W3CDTF">2023-12-26T06:35:29Z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D8E11A997EEB4769B4A4E696EF59BDAF_11</vt:lpwstr>
  </property>
  <property fmtid="{D5CDD505-2E9C-101B-9397-08002B2CF9AE}" pid="3" name="KSOProductBuildVer">
    <vt:lpwstr>2052-12.1.0.16120</vt:lpwstr>
  </property>
</Properties>
</file>