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85" w:history="1">
        <w:r>
          <w:rPr>
            <w:rFonts w:ascii="仿宋" w:eastAsia="仿宋" w:hAnsi="仿宋" w:cs="仿宋" w:hint="eastAsia"/>
            <w:lang w:eastAsia="zh-CN"/>
          </w:rPr>
          <w:t>概论</w:t>
        </w:r>
        <w:r>
          <w:tab/>
        </w:r>
        <w:r>
          <w:fldChar w:fldCharType="begin"/>
        </w:r>
        <w:r>
          <w:instrText xml:space="preserve"> PAGEREF _Toc26885 \h </w:instrText>
        </w:r>
        <w:r>
          <w:fldChar w:fldCharType="separate"/>
        </w:r>
        <w:r>
          <w:t>3</w:t>
        </w:r>
        <w:r>
          <w:fldChar w:fldCharType="end"/>
        </w:r>
      </w:hyperlink>
    </w:p>
    <w:p>
      <w:pPr>
        <w:pStyle w:val="TOC1"/>
        <w:tabs>
          <w:tab w:val="right" w:leader="dot" w:pos="8306"/>
        </w:tabs>
      </w:pPr>
      <w:hyperlink w:anchor="_Toc32157" w:history="1">
        <w:r>
          <w:rPr>
            <w:rFonts w:ascii="仿宋" w:eastAsia="仿宋" w:hAnsi="仿宋" w:cs="仿宋" w:hint="eastAsia"/>
            <w:lang w:eastAsia="zh-CN"/>
          </w:rPr>
          <w:t>一、消防泵项目可持续发展</w:t>
        </w:r>
        <w:r>
          <w:tab/>
        </w:r>
        <w:r>
          <w:fldChar w:fldCharType="begin"/>
        </w:r>
        <w:r>
          <w:instrText xml:space="preserve"> PAGEREF _Toc32157 \h </w:instrText>
        </w:r>
        <w:r>
          <w:fldChar w:fldCharType="separate"/>
        </w:r>
        <w:r>
          <w:t>3</w:t>
        </w:r>
        <w:r>
          <w:fldChar w:fldCharType="end"/>
        </w:r>
      </w:hyperlink>
    </w:p>
    <w:p>
      <w:pPr>
        <w:pStyle w:val="TOC2"/>
        <w:tabs>
          <w:tab w:val="right" w:leader="dot" w:pos="8306"/>
        </w:tabs>
      </w:pPr>
      <w:hyperlink w:anchor="_Toc12542" w:history="1">
        <w:r>
          <w:rPr>
            <w:rFonts w:ascii="仿宋" w:eastAsia="仿宋" w:hAnsi="仿宋" w:cs="仿宋" w:hint="eastAsia"/>
            <w:lang w:eastAsia="zh-CN"/>
          </w:rPr>
          <w:t>(一)、可持续战略与实践</w:t>
        </w:r>
        <w:r>
          <w:tab/>
        </w:r>
        <w:r>
          <w:fldChar w:fldCharType="begin"/>
        </w:r>
        <w:r>
          <w:instrText xml:space="preserve"> PAGEREF _Toc12542 \h </w:instrText>
        </w:r>
        <w:r>
          <w:fldChar w:fldCharType="separate"/>
        </w:r>
        <w:r>
          <w:t>3</w:t>
        </w:r>
        <w:r>
          <w:fldChar w:fldCharType="end"/>
        </w:r>
      </w:hyperlink>
    </w:p>
    <w:p>
      <w:pPr>
        <w:pStyle w:val="TOC2"/>
        <w:tabs>
          <w:tab w:val="right" w:leader="dot" w:pos="8306"/>
        </w:tabs>
      </w:pPr>
      <w:hyperlink w:anchor="_Toc6735" w:history="1">
        <w:r>
          <w:rPr>
            <w:rFonts w:ascii="仿宋" w:eastAsia="仿宋" w:hAnsi="仿宋" w:cs="仿宋" w:hint="eastAsia"/>
            <w:lang w:eastAsia="zh-CN"/>
          </w:rPr>
          <w:t>(二)、环保与社会责任</w:t>
        </w:r>
        <w:r>
          <w:tab/>
        </w:r>
        <w:r>
          <w:fldChar w:fldCharType="begin"/>
        </w:r>
        <w:r>
          <w:instrText xml:space="preserve"> PAGEREF _Toc6735 \h </w:instrText>
        </w:r>
        <w:r>
          <w:fldChar w:fldCharType="separate"/>
        </w:r>
        <w:r>
          <w:t>4</w:t>
        </w:r>
        <w:r>
          <w:fldChar w:fldCharType="end"/>
        </w:r>
      </w:hyperlink>
    </w:p>
    <w:p>
      <w:pPr>
        <w:pStyle w:val="TOC1"/>
        <w:tabs>
          <w:tab w:val="right" w:leader="dot" w:pos="8306"/>
        </w:tabs>
      </w:pPr>
      <w:hyperlink w:anchor="_Toc3885" w:history="1">
        <w:r>
          <w:rPr>
            <w:rFonts w:ascii="仿宋" w:eastAsia="仿宋" w:hAnsi="仿宋" w:cs="仿宋" w:hint="eastAsia"/>
            <w:lang w:eastAsia="zh-CN"/>
          </w:rPr>
          <w:t>二、消防泵项目文档管理</w:t>
        </w:r>
        <w:r>
          <w:tab/>
        </w:r>
        <w:r>
          <w:fldChar w:fldCharType="begin"/>
        </w:r>
        <w:r>
          <w:instrText xml:space="preserve"> PAGEREF _Toc3885 \h </w:instrText>
        </w:r>
        <w:r>
          <w:fldChar w:fldCharType="separate"/>
        </w:r>
        <w:r>
          <w:t>5</w:t>
        </w:r>
        <w:r>
          <w:fldChar w:fldCharType="end"/>
        </w:r>
      </w:hyperlink>
    </w:p>
    <w:p>
      <w:pPr>
        <w:pStyle w:val="TOC2"/>
        <w:tabs>
          <w:tab w:val="right" w:leader="dot" w:pos="8306"/>
        </w:tabs>
      </w:pPr>
      <w:hyperlink w:anchor="_Toc11408" w:history="1">
        <w:r>
          <w:rPr>
            <w:rFonts w:ascii="仿宋" w:eastAsia="仿宋" w:hAnsi="仿宋" w:cs="仿宋" w:hint="eastAsia"/>
            <w:lang w:eastAsia="zh-CN"/>
          </w:rPr>
          <w:t>(一)、文档编制与审查</w:t>
        </w:r>
        <w:r>
          <w:tab/>
        </w:r>
        <w:r>
          <w:fldChar w:fldCharType="begin"/>
        </w:r>
        <w:r>
          <w:instrText xml:space="preserve"> PAGEREF _Toc11408 \h </w:instrText>
        </w:r>
        <w:r>
          <w:fldChar w:fldCharType="separate"/>
        </w:r>
        <w:r>
          <w:t>5</w:t>
        </w:r>
        <w:r>
          <w:fldChar w:fldCharType="end"/>
        </w:r>
      </w:hyperlink>
    </w:p>
    <w:p>
      <w:pPr>
        <w:pStyle w:val="TOC2"/>
        <w:tabs>
          <w:tab w:val="right" w:leader="dot" w:pos="8306"/>
        </w:tabs>
      </w:pPr>
      <w:hyperlink w:anchor="_Toc29983" w:history="1">
        <w:r>
          <w:rPr>
            <w:rFonts w:ascii="仿宋" w:eastAsia="仿宋" w:hAnsi="仿宋" w:cs="仿宋" w:hint="eastAsia"/>
            <w:lang w:eastAsia="zh-CN"/>
          </w:rPr>
          <w:t>(二)、文档发布与分发</w:t>
        </w:r>
        <w:r>
          <w:tab/>
        </w:r>
        <w:r>
          <w:fldChar w:fldCharType="begin"/>
        </w:r>
        <w:r>
          <w:instrText xml:space="preserve"> PAGEREF _Toc29983 \h </w:instrText>
        </w:r>
        <w:r>
          <w:fldChar w:fldCharType="separate"/>
        </w:r>
        <w:r>
          <w:t>6</w:t>
        </w:r>
        <w:r>
          <w:fldChar w:fldCharType="end"/>
        </w:r>
      </w:hyperlink>
    </w:p>
    <w:p>
      <w:pPr>
        <w:pStyle w:val="TOC2"/>
        <w:tabs>
          <w:tab w:val="right" w:leader="dot" w:pos="8306"/>
        </w:tabs>
      </w:pPr>
      <w:hyperlink w:anchor="_Toc15163" w:history="1">
        <w:r>
          <w:rPr>
            <w:rFonts w:ascii="仿宋" w:eastAsia="仿宋" w:hAnsi="仿宋" w:cs="仿宋" w:hint="eastAsia"/>
            <w:lang w:eastAsia="zh-CN"/>
          </w:rPr>
          <w:t>(三)、文档存档与归档</w:t>
        </w:r>
        <w:r>
          <w:tab/>
        </w:r>
        <w:r>
          <w:fldChar w:fldCharType="begin"/>
        </w:r>
        <w:r>
          <w:instrText xml:space="preserve"> PAGEREF _Toc15163 \h </w:instrText>
        </w:r>
        <w:r>
          <w:fldChar w:fldCharType="separate"/>
        </w:r>
        <w:r>
          <w:t>7</w:t>
        </w:r>
        <w:r>
          <w:fldChar w:fldCharType="end"/>
        </w:r>
      </w:hyperlink>
    </w:p>
    <w:p>
      <w:pPr>
        <w:pStyle w:val="TOC1"/>
        <w:tabs>
          <w:tab w:val="right" w:leader="dot" w:pos="8306"/>
        </w:tabs>
      </w:pPr>
      <w:hyperlink w:anchor="_Toc17340" w:history="1">
        <w:r>
          <w:rPr>
            <w:rFonts w:ascii="仿宋" w:eastAsia="仿宋" w:hAnsi="仿宋" w:cs="仿宋" w:hint="eastAsia"/>
            <w:lang w:eastAsia="zh-CN"/>
          </w:rPr>
          <w:t>三、消防泵项目土建工程</w:t>
        </w:r>
        <w:r>
          <w:tab/>
        </w:r>
        <w:r>
          <w:fldChar w:fldCharType="begin"/>
        </w:r>
        <w:r>
          <w:instrText xml:space="preserve"> PAGEREF _Toc17340 \h </w:instrText>
        </w:r>
        <w:r>
          <w:fldChar w:fldCharType="separate"/>
        </w:r>
        <w:r>
          <w:t>8</w:t>
        </w:r>
        <w:r>
          <w:fldChar w:fldCharType="end"/>
        </w:r>
      </w:hyperlink>
    </w:p>
    <w:p>
      <w:pPr>
        <w:pStyle w:val="TOC2"/>
        <w:tabs>
          <w:tab w:val="right" w:leader="dot" w:pos="8306"/>
        </w:tabs>
      </w:pPr>
      <w:hyperlink w:anchor="_Toc11048" w:history="1">
        <w:r>
          <w:rPr>
            <w:rFonts w:ascii="仿宋" w:eastAsia="仿宋" w:hAnsi="仿宋" w:cs="仿宋" w:hint="eastAsia"/>
            <w:lang w:eastAsia="zh-CN"/>
          </w:rPr>
          <w:t>(一)、建筑工程设计原则</w:t>
        </w:r>
        <w:r>
          <w:tab/>
        </w:r>
        <w:r>
          <w:fldChar w:fldCharType="begin"/>
        </w:r>
        <w:r>
          <w:instrText xml:space="preserve"> PAGEREF _Toc11048 \h </w:instrText>
        </w:r>
        <w:r>
          <w:fldChar w:fldCharType="separate"/>
        </w:r>
        <w:r>
          <w:t>8</w:t>
        </w:r>
        <w:r>
          <w:fldChar w:fldCharType="end"/>
        </w:r>
      </w:hyperlink>
    </w:p>
    <w:p>
      <w:pPr>
        <w:pStyle w:val="TOC2"/>
        <w:tabs>
          <w:tab w:val="right" w:leader="dot" w:pos="8306"/>
        </w:tabs>
      </w:pPr>
      <w:hyperlink w:anchor="_Toc32200" w:history="1">
        <w:r>
          <w:rPr>
            <w:rFonts w:ascii="仿宋" w:eastAsia="仿宋" w:hAnsi="仿宋" w:cs="仿宋" w:hint="eastAsia"/>
            <w:lang w:eastAsia="zh-CN"/>
          </w:rPr>
          <w:t>(二)、土建工程设计年限及安全等级</w:t>
        </w:r>
        <w:r>
          <w:tab/>
        </w:r>
        <w:r>
          <w:fldChar w:fldCharType="begin"/>
        </w:r>
        <w:r>
          <w:instrText xml:space="preserve"> PAGEREF _Toc32200 \h </w:instrText>
        </w:r>
        <w:r>
          <w:fldChar w:fldCharType="separate"/>
        </w:r>
        <w:r>
          <w:t>9</w:t>
        </w:r>
        <w:r>
          <w:fldChar w:fldCharType="end"/>
        </w:r>
      </w:hyperlink>
    </w:p>
    <w:p>
      <w:pPr>
        <w:pStyle w:val="TOC2"/>
        <w:tabs>
          <w:tab w:val="right" w:leader="dot" w:pos="8306"/>
        </w:tabs>
      </w:pPr>
      <w:hyperlink w:anchor="_Toc2096" w:history="1">
        <w:r>
          <w:rPr>
            <w:rFonts w:ascii="仿宋" w:eastAsia="仿宋" w:hAnsi="仿宋" w:cs="仿宋" w:hint="eastAsia"/>
            <w:lang w:eastAsia="zh-CN"/>
          </w:rPr>
          <w:t>(三)、建筑工程设计总体要求</w:t>
        </w:r>
        <w:r>
          <w:tab/>
        </w:r>
        <w:r>
          <w:fldChar w:fldCharType="begin"/>
        </w:r>
        <w:r>
          <w:instrText xml:space="preserve"> PAGEREF _Toc2096 \h </w:instrText>
        </w:r>
        <w:r>
          <w:fldChar w:fldCharType="separate"/>
        </w:r>
        <w:r>
          <w:t>10</w:t>
        </w:r>
        <w:r>
          <w:fldChar w:fldCharType="end"/>
        </w:r>
      </w:hyperlink>
    </w:p>
    <w:p>
      <w:pPr>
        <w:pStyle w:val="TOC2"/>
        <w:tabs>
          <w:tab w:val="right" w:leader="dot" w:pos="8306"/>
        </w:tabs>
      </w:pPr>
      <w:hyperlink w:anchor="_Toc19277" w:history="1">
        <w:r>
          <w:rPr>
            <w:rFonts w:ascii="仿宋" w:eastAsia="仿宋" w:hAnsi="仿宋" w:cs="仿宋" w:hint="eastAsia"/>
            <w:lang w:eastAsia="zh-CN"/>
          </w:rPr>
          <w:t>(四)、土建工程建设指标</w:t>
        </w:r>
        <w:r>
          <w:tab/>
        </w:r>
        <w:r>
          <w:fldChar w:fldCharType="begin"/>
        </w:r>
        <w:r>
          <w:instrText xml:space="preserve"> PAGEREF _Toc19277 \h </w:instrText>
        </w:r>
        <w:r>
          <w:fldChar w:fldCharType="separate"/>
        </w:r>
        <w:r>
          <w:t>11</w:t>
        </w:r>
        <w:r>
          <w:fldChar w:fldCharType="end"/>
        </w:r>
      </w:hyperlink>
    </w:p>
    <w:p>
      <w:pPr>
        <w:pStyle w:val="TOC1"/>
        <w:tabs>
          <w:tab w:val="right" w:leader="dot" w:pos="8306"/>
        </w:tabs>
      </w:pPr>
      <w:hyperlink w:anchor="_Toc24420" w:history="1">
        <w:r>
          <w:rPr>
            <w:rFonts w:ascii="仿宋" w:eastAsia="仿宋" w:hAnsi="仿宋" w:cs="仿宋" w:hint="eastAsia"/>
            <w:lang w:eastAsia="zh-CN"/>
          </w:rPr>
          <w:t>四、消防泵项目建设单位说明</w:t>
        </w:r>
        <w:r>
          <w:tab/>
        </w:r>
        <w:r>
          <w:fldChar w:fldCharType="begin"/>
        </w:r>
        <w:r>
          <w:instrText xml:space="preserve"> PAGEREF _Toc24420 \h </w:instrText>
        </w:r>
        <w:r>
          <w:fldChar w:fldCharType="separate"/>
        </w:r>
        <w:r>
          <w:t>11</w:t>
        </w:r>
        <w:r>
          <w:fldChar w:fldCharType="end"/>
        </w:r>
      </w:hyperlink>
    </w:p>
    <w:p>
      <w:pPr>
        <w:pStyle w:val="TOC2"/>
        <w:tabs>
          <w:tab w:val="right" w:leader="dot" w:pos="8306"/>
        </w:tabs>
      </w:pPr>
      <w:hyperlink w:anchor="_Toc15753" w:history="1">
        <w:r>
          <w:rPr>
            <w:rFonts w:ascii="仿宋" w:eastAsia="仿宋" w:hAnsi="仿宋" w:cs="仿宋" w:hint="eastAsia"/>
            <w:lang w:eastAsia="zh-CN"/>
          </w:rPr>
          <w:t>(一)、消防泵项目承办单位基本情况</w:t>
        </w:r>
        <w:r>
          <w:tab/>
        </w:r>
        <w:r>
          <w:fldChar w:fldCharType="begin"/>
        </w:r>
        <w:r>
          <w:instrText xml:space="preserve"> PAGEREF _Toc15753 \h </w:instrText>
        </w:r>
        <w:r>
          <w:fldChar w:fldCharType="separate"/>
        </w:r>
        <w:r>
          <w:t>11</w:t>
        </w:r>
        <w:r>
          <w:fldChar w:fldCharType="end"/>
        </w:r>
      </w:hyperlink>
    </w:p>
    <w:p>
      <w:pPr>
        <w:pStyle w:val="TOC2"/>
        <w:tabs>
          <w:tab w:val="right" w:leader="dot" w:pos="8306"/>
        </w:tabs>
      </w:pPr>
      <w:hyperlink w:anchor="_Toc31694" w:history="1">
        <w:r>
          <w:rPr>
            <w:rFonts w:ascii="仿宋" w:eastAsia="仿宋" w:hAnsi="仿宋" w:cs="仿宋" w:hint="eastAsia"/>
            <w:lang w:eastAsia="zh-CN"/>
          </w:rPr>
          <w:t>(二)、公司经济效益分析</w:t>
        </w:r>
        <w:r>
          <w:tab/>
        </w:r>
        <w:r>
          <w:fldChar w:fldCharType="begin"/>
        </w:r>
        <w:r>
          <w:instrText xml:space="preserve"> PAGEREF _Toc31694 \h </w:instrText>
        </w:r>
        <w:r>
          <w:fldChar w:fldCharType="separate"/>
        </w:r>
        <w:r>
          <w:t>12</w:t>
        </w:r>
        <w:r>
          <w:fldChar w:fldCharType="end"/>
        </w:r>
      </w:hyperlink>
    </w:p>
    <w:p>
      <w:pPr>
        <w:pStyle w:val="TOC1"/>
        <w:tabs>
          <w:tab w:val="right" w:leader="dot" w:pos="8306"/>
        </w:tabs>
      </w:pPr>
      <w:hyperlink w:anchor="_Toc32531" w:history="1">
        <w:r>
          <w:rPr>
            <w:rFonts w:ascii="仿宋" w:eastAsia="仿宋" w:hAnsi="仿宋" w:cs="仿宋" w:hint="eastAsia"/>
            <w:lang w:eastAsia="zh-CN"/>
          </w:rPr>
          <w:t>五、消防泵项目绩效评估</w:t>
        </w:r>
        <w:r>
          <w:tab/>
        </w:r>
        <w:r>
          <w:fldChar w:fldCharType="begin"/>
        </w:r>
        <w:r>
          <w:instrText xml:space="preserve"> PAGEREF _Toc32531 \h </w:instrText>
        </w:r>
        <w:r>
          <w:fldChar w:fldCharType="separate"/>
        </w:r>
        <w:r>
          <w:t>13</w:t>
        </w:r>
        <w:r>
          <w:fldChar w:fldCharType="end"/>
        </w:r>
      </w:hyperlink>
    </w:p>
    <w:p>
      <w:pPr>
        <w:pStyle w:val="TOC2"/>
        <w:tabs>
          <w:tab w:val="right" w:leader="dot" w:pos="8306"/>
        </w:tabs>
      </w:pPr>
      <w:hyperlink w:anchor="_Toc8827" w:history="1">
        <w:r>
          <w:rPr>
            <w:rFonts w:ascii="仿宋" w:eastAsia="仿宋" w:hAnsi="仿宋" w:cs="仿宋" w:hint="eastAsia"/>
            <w:lang w:eastAsia="zh-CN"/>
          </w:rPr>
          <w:t>(一)、绩效评估指标</w:t>
        </w:r>
        <w:r>
          <w:tab/>
        </w:r>
        <w:r>
          <w:fldChar w:fldCharType="begin"/>
        </w:r>
        <w:r>
          <w:instrText xml:space="preserve"> PAGEREF _Toc8827 \h </w:instrText>
        </w:r>
        <w:r>
          <w:fldChar w:fldCharType="separate"/>
        </w:r>
        <w:r>
          <w:t>13</w:t>
        </w:r>
        <w:r>
          <w:fldChar w:fldCharType="end"/>
        </w:r>
      </w:hyperlink>
    </w:p>
    <w:p>
      <w:pPr>
        <w:pStyle w:val="TOC2"/>
        <w:tabs>
          <w:tab w:val="right" w:leader="dot" w:pos="8306"/>
        </w:tabs>
      </w:pPr>
      <w:hyperlink w:anchor="_Toc14925" w:history="1">
        <w:r>
          <w:rPr>
            <w:rFonts w:ascii="仿宋" w:eastAsia="仿宋" w:hAnsi="仿宋" w:cs="仿宋" w:hint="eastAsia"/>
            <w:lang w:eastAsia="zh-CN"/>
          </w:rPr>
          <w:t>(二)、绩效评估方法</w:t>
        </w:r>
        <w:r>
          <w:tab/>
        </w:r>
        <w:r>
          <w:fldChar w:fldCharType="begin"/>
        </w:r>
        <w:r>
          <w:instrText xml:space="preserve"> PAGEREF _Toc14925 \h </w:instrText>
        </w:r>
        <w:r>
          <w:fldChar w:fldCharType="separate"/>
        </w:r>
        <w:r>
          <w:t>14</w:t>
        </w:r>
        <w:r>
          <w:fldChar w:fldCharType="end"/>
        </w:r>
      </w:hyperlink>
    </w:p>
    <w:p>
      <w:pPr>
        <w:pStyle w:val="TOC2"/>
        <w:tabs>
          <w:tab w:val="right" w:leader="dot" w:pos="8306"/>
        </w:tabs>
      </w:pPr>
      <w:hyperlink w:anchor="_Toc4004" w:history="1">
        <w:r>
          <w:rPr>
            <w:rFonts w:ascii="仿宋" w:eastAsia="仿宋" w:hAnsi="仿宋" w:cs="仿宋" w:hint="eastAsia"/>
            <w:lang w:eastAsia="zh-CN"/>
          </w:rPr>
          <w:t>(三)、绩效评估周期</w:t>
        </w:r>
        <w:r>
          <w:tab/>
        </w:r>
        <w:r>
          <w:fldChar w:fldCharType="begin"/>
        </w:r>
        <w:r>
          <w:instrText xml:space="preserve"> PAGEREF _Toc4004 \h </w:instrText>
        </w:r>
        <w:r>
          <w:fldChar w:fldCharType="separate"/>
        </w:r>
        <w:r>
          <w:t>15</w:t>
        </w:r>
        <w:r>
          <w:fldChar w:fldCharType="end"/>
        </w:r>
      </w:hyperlink>
    </w:p>
    <w:p>
      <w:pPr>
        <w:pStyle w:val="TOC1"/>
        <w:tabs>
          <w:tab w:val="right" w:leader="dot" w:pos="8306"/>
        </w:tabs>
      </w:pPr>
      <w:hyperlink w:anchor="_Toc4204" w:history="1">
        <w:r>
          <w:rPr>
            <w:rFonts w:ascii="仿宋" w:eastAsia="仿宋" w:hAnsi="仿宋" w:cs="仿宋" w:hint="eastAsia"/>
            <w:lang w:eastAsia="zh-CN"/>
          </w:rPr>
          <w:t>六、市场分析、调研</w:t>
        </w:r>
        <w:r>
          <w:tab/>
        </w:r>
        <w:r>
          <w:fldChar w:fldCharType="begin"/>
        </w:r>
        <w:r>
          <w:instrText xml:space="preserve"> PAGEREF _Toc4204 \h </w:instrText>
        </w:r>
        <w:r>
          <w:fldChar w:fldCharType="separate"/>
        </w:r>
        <w:r>
          <w:t>16</w:t>
        </w:r>
        <w:r>
          <w:fldChar w:fldCharType="end"/>
        </w:r>
      </w:hyperlink>
    </w:p>
    <w:p>
      <w:pPr>
        <w:pStyle w:val="TOC2"/>
        <w:tabs>
          <w:tab w:val="right" w:leader="dot" w:pos="8306"/>
        </w:tabs>
      </w:pPr>
      <w:hyperlink w:anchor="_Toc17952" w:history="1">
        <w:r>
          <w:rPr>
            <w:rFonts w:ascii="仿宋" w:eastAsia="仿宋" w:hAnsi="仿宋" w:cs="仿宋" w:hint="eastAsia"/>
            <w:lang w:eastAsia="zh-CN"/>
          </w:rPr>
          <w:t>(一)、消防泵行业分析</w:t>
        </w:r>
        <w:r>
          <w:tab/>
        </w:r>
        <w:r>
          <w:fldChar w:fldCharType="begin"/>
        </w:r>
        <w:r>
          <w:instrText xml:space="preserve"> PAGEREF _Toc17952 \h </w:instrText>
        </w:r>
        <w:r>
          <w:fldChar w:fldCharType="separate"/>
        </w:r>
        <w:r>
          <w:t>16</w:t>
        </w:r>
        <w:r>
          <w:fldChar w:fldCharType="end"/>
        </w:r>
      </w:hyperlink>
    </w:p>
    <w:p>
      <w:pPr>
        <w:pStyle w:val="TOC2"/>
        <w:tabs>
          <w:tab w:val="right" w:leader="dot" w:pos="8306"/>
        </w:tabs>
      </w:pPr>
      <w:hyperlink w:anchor="_Toc3469" w:history="1">
        <w:r>
          <w:rPr>
            <w:rFonts w:ascii="仿宋" w:eastAsia="仿宋" w:hAnsi="仿宋" w:cs="仿宋" w:hint="eastAsia"/>
            <w:lang w:eastAsia="zh-CN"/>
          </w:rPr>
          <w:t>(二)、消防泵市场分析预测</w:t>
        </w:r>
        <w:r>
          <w:tab/>
        </w:r>
        <w:r>
          <w:fldChar w:fldCharType="begin"/>
        </w:r>
        <w:r>
          <w:instrText xml:space="preserve"> PAGEREF _Toc3469 \h </w:instrText>
        </w:r>
        <w:r>
          <w:fldChar w:fldCharType="separate"/>
        </w:r>
        <w:r>
          <w:t>17</w:t>
        </w:r>
        <w:r>
          <w:fldChar w:fldCharType="end"/>
        </w:r>
      </w:hyperlink>
    </w:p>
    <w:p>
      <w:pPr>
        <w:pStyle w:val="TOC1"/>
        <w:tabs>
          <w:tab w:val="right" w:leader="dot" w:pos="8306"/>
        </w:tabs>
      </w:pPr>
      <w:hyperlink w:anchor="_Toc2967" w:history="1">
        <w:r>
          <w:rPr>
            <w:rFonts w:ascii="仿宋" w:eastAsia="仿宋" w:hAnsi="仿宋" w:cs="仿宋" w:hint="eastAsia"/>
            <w:lang w:eastAsia="zh-CN"/>
          </w:rPr>
          <w:t>七、消防泵项目技术管理</w:t>
        </w:r>
        <w:r>
          <w:tab/>
        </w:r>
        <w:r>
          <w:fldChar w:fldCharType="begin"/>
        </w:r>
        <w:r>
          <w:instrText xml:space="preserve"> PAGEREF _Toc2967 \h </w:instrText>
        </w:r>
        <w:r>
          <w:fldChar w:fldCharType="separate"/>
        </w:r>
        <w:r>
          <w:t>17</w:t>
        </w:r>
        <w:r>
          <w:fldChar w:fldCharType="end"/>
        </w:r>
      </w:hyperlink>
    </w:p>
    <w:p>
      <w:pPr>
        <w:pStyle w:val="TOC2"/>
        <w:tabs>
          <w:tab w:val="right" w:leader="dot" w:pos="8306"/>
        </w:tabs>
      </w:pPr>
      <w:hyperlink w:anchor="_Toc10936" w:history="1">
        <w:r>
          <w:rPr>
            <w:rFonts w:ascii="仿宋" w:eastAsia="仿宋" w:hAnsi="仿宋" w:cs="仿宋" w:hint="eastAsia"/>
            <w:lang w:eastAsia="zh-CN"/>
          </w:rPr>
          <w:t>(一)、技术方案选用方向</w:t>
        </w:r>
        <w:r>
          <w:tab/>
        </w:r>
        <w:r>
          <w:fldChar w:fldCharType="begin"/>
        </w:r>
        <w:r>
          <w:instrText xml:space="preserve"> PAGEREF _Toc10936 \h </w:instrText>
        </w:r>
        <w:r>
          <w:fldChar w:fldCharType="separate"/>
        </w:r>
        <w:r>
          <w:t>17</w:t>
        </w:r>
        <w:r>
          <w:fldChar w:fldCharType="end"/>
        </w:r>
      </w:hyperlink>
    </w:p>
    <w:p>
      <w:pPr>
        <w:pStyle w:val="TOC2"/>
        <w:tabs>
          <w:tab w:val="right" w:leader="dot" w:pos="8306"/>
        </w:tabs>
      </w:pPr>
      <w:hyperlink w:anchor="_Toc32517" w:history="1">
        <w:r>
          <w:rPr>
            <w:rFonts w:ascii="仿宋" w:eastAsia="仿宋" w:hAnsi="仿宋" w:cs="仿宋" w:hint="eastAsia"/>
            <w:lang w:eastAsia="zh-CN"/>
          </w:rPr>
          <w:t>(二)、工艺技术方案选用原则</w:t>
        </w:r>
        <w:r>
          <w:tab/>
        </w:r>
        <w:r>
          <w:fldChar w:fldCharType="begin"/>
        </w:r>
        <w:r>
          <w:instrText xml:space="preserve"> PAGEREF _Toc32517 \h </w:instrText>
        </w:r>
        <w:r>
          <w:fldChar w:fldCharType="separate"/>
        </w:r>
        <w:r>
          <w:t>19</w:t>
        </w:r>
        <w:r>
          <w:fldChar w:fldCharType="end"/>
        </w:r>
      </w:hyperlink>
    </w:p>
    <w:p>
      <w:pPr>
        <w:pStyle w:val="TOC2"/>
        <w:tabs>
          <w:tab w:val="right" w:leader="dot" w:pos="8306"/>
        </w:tabs>
      </w:pPr>
      <w:hyperlink w:anchor="_Toc13507" w:history="1">
        <w:r>
          <w:rPr>
            <w:rFonts w:ascii="仿宋" w:eastAsia="仿宋" w:hAnsi="仿宋" w:cs="仿宋" w:hint="eastAsia"/>
            <w:lang w:eastAsia="zh-CN"/>
          </w:rPr>
          <w:t>(三)、工艺技术方案要求</w:t>
        </w:r>
        <w:r>
          <w:tab/>
        </w:r>
        <w:r>
          <w:fldChar w:fldCharType="begin"/>
        </w:r>
        <w:r>
          <w:instrText xml:space="preserve"> PAGEREF _Toc13507 \h </w:instrText>
        </w:r>
        <w:r>
          <w:fldChar w:fldCharType="separate"/>
        </w:r>
        <w:r>
          <w:t>21</w:t>
        </w:r>
        <w:r>
          <w:fldChar w:fldCharType="end"/>
        </w:r>
      </w:hyperlink>
    </w:p>
    <w:p>
      <w:pPr>
        <w:pStyle w:val="TOC1"/>
        <w:tabs>
          <w:tab w:val="right" w:leader="dot" w:pos="8306"/>
        </w:tabs>
      </w:pPr>
      <w:hyperlink w:anchor="_Toc25736" w:history="1">
        <w:r>
          <w:rPr>
            <w:rFonts w:ascii="仿宋" w:eastAsia="仿宋" w:hAnsi="仿宋" w:cs="仿宋" w:hint="eastAsia"/>
            <w:lang w:eastAsia="zh-CN"/>
          </w:rPr>
          <w:t>八、消防泵项目社会影响</w:t>
        </w:r>
        <w:r>
          <w:tab/>
        </w:r>
        <w:r>
          <w:fldChar w:fldCharType="begin"/>
        </w:r>
        <w:r>
          <w:instrText xml:space="preserve"> PAGEREF _Toc25736 \h </w:instrText>
        </w:r>
        <w:r>
          <w:fldChar w:fldCharType="separate"/>
        </w:r>
        <w:r>
          <w:t>23</w:t>
        </w:r>
        <w:r>
          <w:fldChar w:fldCharType="end"/>
        </w:r>
      </w:hyperlink>
    </w:p>
    <w:p>
      <w:pPr>
        <w:pStyle w:val="TOC2"/>
        <w:tabs>
          <w:tab w:val="right" w:leader="dot" w:pos="8306"/>
        </w:tabs>
      </w:pPr>
      <w:hyperlink w:anchor="_Toc26475" w:history="1">
        <w:r>
          <w:rPr>
            <w:rFonts w:ascii="仿宋" w:eastAsia="仿宋" w:hAnsi="仿宋" w:cs="仿宋" w:hint="eastAsia"/>
            <w:lang w:eastAsia="zh-CN"/>
          </w:rPr>
          <w:t>(一)、社会责任与义务</w:t>
        </w:r>
        <w:r>
          <w:tab/>
        </w:r>
        <w:r>
          <w:fldChar w:fldCharType="begin"/>
        </w:r>
        <w:r>
          <w:instrText xml:space="preserve"> PAGEREF _Toc26475 \h </w:instrText>
        </w:r>
        <w:r>
          <w:fldChar w:fldCharType="separate"/>
        </w:r>
        <w:r>
          <w:t>23</w:t>
        </w:r>
        <w:r>
          <w:fldChar w:fldCharType="end"/>
        </w:r>
      </w:hyperlink>
    </w:p>
    <w:p>
      <w:pPr>
        <w:pStyle w:val="TOC2"/>
        <w:tabs>
          <w:tab w:val="right" w:leader="dot" w:pos="8306"/>
        </w:tabs>
      </w:pPr>
      <w:hyperlink w:anchor="_Toc22686" w:history="1">
        <w:r>
          <w:rPr>
            <w:rFonts w:ascii="仿宋" w:eastAsia="仿宋" w:hAnsi="仿宋" w:cs="仿宋" w:hint="eastAsia"/>
            <w:lang w:eastAsia="zh-CN"/>
          </w:rPr>
          <w:t>(二)、社会参与与沟通</w:t>
        </w:r>
        <w:r>
          <w:tab/>
        </w:r>
        <w:r>
          <w:fldChar w:fldCharType="begin"/>
        </w:r>
        <w:r>
          <w:instrText xml:space="preserve"> PAGEREF _Toc22686 \h </w:instrText>
        </w:r>
        <w:r>
          <w:fldChar w:fldCharType="separate"/>
        </w:r>
        <w:r>
          <w:t>24</w:t>
        </w:r>
        <w:r>
          <w:fldChar w:fldCharType="end"/>
        </w:r>
      </w:hyperlink>
    </w:p>
    <w:p>
      <w:pPr>
        <w:pStyle w:val="TOC1"/>
        <w:tabs>
          <w:tab w:val="right" w:leader="dot" w:pos="8306"/>
        </w:tabs>
      </w:pPr>
      <w:hyperlink w:anchor="_Toc17954" w:history="1">
        <w:r>
          <w:rPr>
            <w:rFonts w:ascii="仿宋" w:eastAsia="仿宋" w:hAnsi="仿宋" w:cs="仿宋" w:hint="eastAsia"/>
            <w:lang w:eastAsia="zh-CN"/>
          </w:rPr>
          <w:t>九、消防泵项目环境影响分析</w:t>
        </w:r>
        <w:r>
          <w:tab/>
        </w:r>
        <w:r>
          <w:fldChar w:fldCharType="begin"/>
        </w:r>
        <w:r>
          <w:instrText xml:space="preserve"> PAGEREF _Toc17954 \h </w:instrText>
        </w:r>
        <w:r>
          <w:fldChar w:fldCharType="separate"/>
        </w:r>
        <w:r>
          <w:t>25</w:t>
        </w:r>
        <w:r>
          <w:fldChar w:fldCharType="end"/>
        </w:r>
      </w:hyperlink>
    </w:p>
    <w:p>
      <w:pPr>
        <w:pStyle w:val="TOC2"/>
        <w:tabs>
          <w:tab w:val="right" w:leader="dot" w:pos="8306"/>
        </w:tabs>
      </w:pPr>
      <w:hyperlink w:anchor="_Toc28209" w:history="1">
        <w:r>
          <w:rPr>
            <w:rFonts w:ascii="仿宋" w:eastAsia="仿宋" w:hAnsi="仿宋" w:cs="仿宋" w:hint="eastAsia"/>
            <w:lang w:eastAsia="zh-CN"/>
          </w:rPr>
          <w:t>(一)、建设区域环境质量现状</w:t>
        </w:r>
        <w:r>
          <w:tab/>
        </w:r>
        <w:r>
          <w:fldChar w:fldCharType="begin"/>
        </w:r>
        <w:r>
          <w:instrText xml:space="preserve"> PAGEREF _Toc28209 \h </w:instrText>
        </w:r>
        <w:r>
          <w:fldChar w:fldCharType="separate"/>
        </w:r>
        <w:r>
          <w:t>25</w:t>
        </w:r>
        <w:r>
          <w:fldChar w:fldCharType="end"/>
        </w:r>
      </w:hyperlink>
    </w:p>
    <w:p>
      <w:pPr>
        <w:pStyle w:val="TOC2"/>
        <w:tabs>
          <w:tab w:val="right" w:leader="dot" w:pos="8306"/>
        </w:tabs>
      </w:pPr>
      <w:hyperlink w:anchor="_Toc18529" w:history="1">
        <w:r>
          <w:rPr>
            <w:rFonts w:ascii="仿宋" w:eastAsia="仿宋" w:hAnsi="仿宋" w:cs="仿宋" w:hint="eastAsia"/>
            <w:lang w:eastAsia="zh-CN"/>
          </w:rPr>
          <w:t>(二)、建设期环境保护</w:t>
        </w:r>
        <w:r>
          <w:tab/>
        </w:r>
        <w:r>
          <w:fldChar w:fldCharType="begin"/>
        </w:r>
        <w:r>
          <w:instrText xml:space="preserve"> PAGEREF _Toc18529 \h </w:instrText>
        </w:r>
        <w:r>
          <w:fldChar w:fldCharType="separate"/>
        </w:r>
        <w:r>
          <w:t>26</w:t>
        </w:r>
        <w:r>
          <w:fldChar w:fldCharType="end"/>
        </w:r>
      </w:hyperlink>
    </w:p>
    <w:p>
      <w:pPr>
        <w:pStyle w:val="TOC2"/>
        <w:tabs>
          <w:tab w:val="right" w:leader="dot" w:pos="8306"/>
        </w:tabs>
      </w:pPr>
      <w:hyperlink w:anchor="_Toc5671" w:history="1">
        <w:r>
          <w:rPr>
            <w:rFonts w:ascii="仿宋" w:eastAsia="仿宋" w:hAnsi="仿宋" w:cs="仿宋" w:hint="eastAsia"/>
            <w:lang w:eastAsia="zh-CN"/>
          </w:rPr>
          <w:t>(三)、运营期环境保护</w:t>
        </w:r>
        <w:r>
          <w:tab/>
        </w:r>
        <w:r>
          <w:fldChar w:fldCharType="begin"/>
        </w:r>
        <w:r>
          <w:instrText xml:space="preserve"> PAGEREF _Toc5671 \h </w:instrText>
        </w:r>
        <w:r>
          <w:fldChar w:fldCharType="separate"/>
        </w:r>
        <w:r>
          <w:t>28</w:t>
        </w:r>
        <w:r>
          <w:fldChar w:fldCharType="end"/>
        </w:r>
      </w:hyperlink>
    </w:p>
    <w:p>
      <w:pPr>
        <w:pStyle w:val="TOC2"/>
        <w:tabs>
          <w:tab w:val="right" w:leader="dot" w:pos="8306"/>
        </w:tabs>
      </w:pPr>
      <w:hyperlink w:anchor="_Toc23940" w:history="1">
        <w:r>
          <w:rPr>
            <w:rFonts w:ascii="仿宋" w:eastAsia="仿宋" w:hAnsi="仿宋" w:cs="仿宋" w:hint="eastAsia"/>
            <w:lang w:eastAsia="zh-CN"/>
          </w:rPr>
          <w:t>(四)、消防泵项目建设对区域经济的影响</w:t>
        </w:r>
        <w:r>
          <w:tab/>
        </w:r>
        <w:r>
          <w:fldChar w:fldCharType="begin"/>
        </w:r>
        <w:r>
          <w:instrText xml:space="preserve"> PAGEREF _Toc23940 \h </w:instrText>
        </w:r>
        <w:r>
          <w:fldChar w:fldCharType="separate"/>
        </w:r>
        <w:r>
          <w:t>29</w:t>
        </w:r>
        <w:r>
          <w:fldChar w:fldCharType="end"/>
        </w:r>
      </w:hyperlink>
    </w:p>
    <w:p>
      <w:pPr>
        <w:pStyle w:val="TOC2"/>
        <w:tabs>
          <w:tab w:val="right" w:leader="dot" w:pos="8306"/>
        </w:tabs>
      </w:pPr>
      <w:hyperlink w:anchor="_Toc25680" w:history="1">
        <w:r>
          <w:rPr>
            <w:rFonts w:ascii="仿宋" w:eastAsia="仿宋" w:hAnsi="仿宋" w:cs="仿宋" w:hint="eastAsia"/>
            <w:lang w:eastAsia="zh-CN"/>
          </w:rPr>
          <w:t>(五)、废弃物处理</w:t>
        </w:r>
        <w:r>
          <w:tab/>
        </w:r>
        <w:r>
          <w:fldChar w:fldCharType="begin"/>
        </w:r>
        <w:r>
          <w:instrText xml:space="preserve"> PAGEREF _Toc25680 \h </w:instrText>
        </w:r>
        <w:r>
          <w:fldChar w:fldCharType="separate"/>
        </w:r>
        <w:r>
          <w:t>31</w:t>
        </w:r>
        <w:r>
          <w:fldChar w:fldCharType="end"/>
        </w:r>
      </w:hyperlink>
    </w:p>
    <w:p>
      <w:pPr>
        <w:pStyle w:val="TOC2"/>
        <w:tabs>
          <w:tab w:val="right" w:leader="dot" w:pos="8306"/>
        </w:tabs>
      </w:pPr>
      <w:hyperlink w:anchor="_Toc11378" w:history="1">
        <w:r>
          <w:rPr>
            <w:rFonts w:ascii="仿宋" w:eastAsia="仿宋" w:hAnsi="仿宋" w:cs="仿宋" w:hint="eastAsia"/>
            <w:lang w:eastAsia="zh-CN"/>
          </w:rPr>
          <w:t>(六)、特殊环境影响分析</w:t>
        </w:r>
        <w:r>
          <w:tab/>
        </w:r>
        <w:r>
          <w:fldChar w:fldCharType="begin"/>
        </w:r>
        <w:r>
          <w:instrText xml:space="preserve"> PAGEREF _Toc11378 \h </w:instrText>
        </w:r>
        <w:r>
          <w:fldChar w:fldCharType="separate"/>
        </w:r>
        <w:r>
          <w:t>32</w:t>
        </w:r>
        <w:r>
          <w:fldChar w:fldCharType="end"/>
        </w:r>
      </w:hyperlink>
    </w:p>
    <w:p>
      <w:pPr>
        <w:pStyle w:val="TOC2"/>
        <w:tabs>
          <w:tab w:val="right" w:leader="dot" w:pos="8306"/>
        </w:tabs>
      </w:pPr>
      <w:hyperlink w:anchor="_Toc9448" w:history="1">
        <w:r>
          <w:rPr>
            <w:rFonts w:ascii="仿宋" w:eastAsia="仿宋" w:hAnsi="仿宋" w:cs="仿宋" w:hint="eastAsia"/>
            <w:lang w:eastAsia="zh-CN"/>
          </w:rPr>
          <w:t>(七)、清洁生产</w:t>
        </w:r>
        <w:r>
          <w:tab/>
        </w:r>
        <w:r>
          <w:fldChar w:fldCharType="begin"/>
        </w:r>
        <w:r>
          <w:instrText xml:space="preserve"> PAGEREF _Toc9448 \h </w:instrText>
        </w:r>
        <w:r>
          <w:fldChar w:fldCharType="separate"/>
        </w:r>
        <w:r>
          <w:t>33</w:t>
        </w:r>
        <w:r>
          <w:fldChar w:fldCharType="end"/>
        </w:r>
      </w:hyperlink>
    </w:p>
    <w:p>
      <w:pPr>
        <w:pStyle w:val="TOC2"/>
        <w:tabs>
          <w:tab w:val="right" w:leader="dot" w:pos="8306"/>
        </w:tabs>
      </w:pPr>
      <w:hyperlink w:anchor="_Toc21924" w:history="1">
        <w:r>
          <w:rPr>
            <w:rFonts w:ascii="仿宋" w:eastAsia="仿宋" w:hAnsi="仿宋" w:cs="仿宋" w:hint="eastAsia"/>
            <w:lang w:eastAsia="zh-CN"/>
          </w:rPr>
          <w:t>(八)、环境保护综合评价</w:t>
        </w:r>
        <w:r>
          <w:tab/>
        </w:r>
        <w:r>
          <w:fldChar w:fldCharType="begin"/>
        </w:r>
        <w:r>
          <w:instrText xml:space="preserve"> PAGEREF _Toc21924 \h </w:instrText>
        </w:r>
        <w:r>
          <w:fldChar w:fldCharType="separate"/>
        </w:r>
        <w:r>
          <w:t>34</w:t>
        </w:r>
        <w:r>
          <w:fldChar w:fldCharType="end"/>
        </w:r>
      </w:hyperlink>
    </w:p>
    <w:p>
      <w:pPr>
        <w:pStyle w:val="TOC1"/>
        <w:tabs>
          <w:tab w:val="right" w:leader="dot" w:pos="8306"/>
        </w:tabs>
      </w:pPr>
      <w:hyperlink w:anchor="_Toc3848" w:history="1">
        <w:r>
          <w:rPr>
            <w:rFonts w:ascii="仿宋" w:eastAsia="仿宋" w:hAnsi="仿宋" w:cs="仿宋" w:hint="eastAsia"/>
            <w:lang w:eastAsia="zh-CN"/>
          </w:rPr>
          <w:t>十、生产安全保护</w:t>
        </w:r>
        <w:r>
          <w:tab/>
        </w:r>
        <w:r>
          <w:fldChar w:fldCharType="begin"/>
        </w:r>
        <w:r>
          <w:instrText xml:space="preserve"> PAGEREF _Toc3848 \h </w:instrText>
        </w:r>
        <w:r>
          <w:fldChar w:fldCharType="separate"/>
        </w:r>
        <w:r>
          <w:t>36</w:t>
        </w:r>
        <w:r>
          <w:fldChar w:fldCharType="end"/>
        </w:r>
      </w:hyperlink>
    </w:p>
    <w:p>
      <w:pPr>
        <w:pStyle w:val="TOC2"/>
        <w:tabs>
          <w:tab w:val="right" w:leader="dot" w:pos="8306"/>
        </w:tabs>
      </w:pPr>
      <w:hyperlink w:anchor="_Toc29255" w:history="1">
        <w:r>
          <w:rPr>
            <w:rFonts w:ascii="仿宋" w:eastAsia="仿宋" w:hAnsi="仿宋" w:cs="仿宋" w:hint="eastAsia"/>
            <w:lang w:eastAsia="zh-CN"/>
          </w:rPr>
          <w:t>(一)、消防安全</w:t>
        </w:r>
        <w:r>
          <w:tab/>
        </w:r>
        <w:r>
          <w:fldChar w:fldCharType="begin"/>
        </w:r>
        <w:r>
          <w:instrText xml:space="preserve"> PAGEREF _Toc29255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 w:history="1">
        <w:r>
          <w:rPr>
            <w:rFonts w:ascii="仿宋" w:eastAsia="仿宋" w:hAnsi="仿宋" w:cs="仿宋" w:hint="eastAsia"/>
            <w:lang w:eastAsia="zh-CN"/>
          </w:rPr>
          <w:t>(二)、防火防爆总图布置措施</w:t>
        </w:r>
        <w:r>
          <w:tab/>
        </w:r>
        <w:r>
          <w:fldChar w:fldCharType="begin"/>
        </w:r>
        <w:r>
          <w:instrText xml:space="preserve"> PAGEREF _Toc952 \h </w:instrText>
        </w:r>
        <w:r>
          <w:fldChar w:fldCharType="separate"/>
        </w:r>
        <w:r>
          <w:t>37</w:t>
        </w:r>
        <w:r>
          <w:fldChar w:fldCharType="end"/>
        </w:r>
      </w:hyperlink>
    </w:p>
    <w:p>
      <w:pPr>
        <w:pStyle w:val="TOC2"/>
        <w:tabs>
          <w:tab w:val="right" w:leader="dot" w:pos="8306"/>
        </w:tabs>
      </w:pPr>
      <w:hyperlink w:anchor="_Toc8589" w:history="1">
        <w:r>
          <w:rPr>
            <w:rFonts w:ascii="仿宋" w:eastAsia="仿宋" w:hAnsi="仿宋" w:cs="仿宋" w:hint="eastAsia"/>
            <w:lang w:eastAsia="zh-CN"/>
          </w:rPr>
          <w:t>(三)、自然灾害防范措施</w:t>
        </w:r>
        <w:r>
          <w:tab/>
        </w:r>
        <w:r>
          <w:fldChar w:fldCharType="begin"/>
        </w:r>
        <w:r>
          <w:instrText xml:space="preserve"> PAGEREF _Toc8589 \h </w:instrText>
        </w:r>
        <w:r>
          <w:fldChar w:fldCharType="separate"/>
        </w:r>
        <w:r>
          <w:t>38</w:t>
        </w:r>
        <w:r>
          <w:fldChar w:fldCharType="end"/>
        </w:r>
      </w:hyperlink>
    </w:p>
    <w:p>
      <w:pPr>
        <w:pStyle w:val="TOC2"/>
        <w:tabs>
          <w:tab w:val="right" w:leader="dot" w:pos="8306"/>
        </w:tabs>
      </w:pPr>
      <w:hyperlink w:anchor="_Toc1668" w:history="1">
        <w:r>
          <w:rPr>
            <w:rFonts w:ascii="仿宋" w:eastAsia="仿宋" w:hAnsi="仿宋" w:cs="仿宋" w:hint="eastAsia"/>
            <w:lang w:eastAsia="zh-CN"/>
          </w:rPr>
          <w:t>(四)、安全色及安全标志使用要求</w:t>
        </w:r>
        <w:r>
          <w:tab/>
        </w:r>
        <w:r>
          <w:fldChar w:fldCharType="begin"/>
        </w:r>
        <w:r>
          <w:instrText xml:space="preserve"> PAGEREF _Toc1668 \h </w:instrText>
        </w:r>
        <w:r>
          <w:fldChar w:fldCharType="separate"/>
        </w:r>
        <w:r>
          <w:t>39</w:t>
        </w:r>
        <w:r>
          <w:fldChar w:fldCharType="end"/>
        </w:r>
      </w:hyperlink>
    </w:p>
    <w:p>
      <w:pPr>
        <w:pStyle w:val="TOC2"/>
        <w:tabs>
          <w:tab w:val="right" w:leader="dot" w:pos="8306"/>
        </w:tabs>
      </w:pPr>
      <w:hyperlink w:anchor="_Toc15723" w:history="1">
        <w:r>
          <w:rPr>
            <w:rFonts w:ascii="仿宋" w:eastAsia="仿宋" w:hAnsi="仿宋" w:cs="仿宋" w:hint="eastAsia"/>
            <w:lang w:eastAsia="zh-CN"/>
          </w:rPr>
          <w:t>(五)、防尘防毒措施</w:t>
        </w:r>
        <w:r>
          <w:tab/>
        </w:r>
        <w:r>
          <w:fldChar w:fldCharType="begin"/>
        </w:r>
        <w:r>
          <w:instrText xml:space="preserve"> PAGEREF _Toc15723 \h </w:instrText>
        </w:r>
        <w:r>
          <w:fldChar w:fldCharType="separate"/>
        </w:r>
        <w:r>
          <w:t>40</w:t>
        </w:r>
        <w:r>
          <w:fldChar w:fldCharType="end"/>
        </w:r>
      </w:hyperlink>
    </w:p>
    <w:p>
      <w:pPr>
        <w:pStyle w:val="TOC2"/>
        <w:tabs>
          <w:tab w:val="right" w:leader="dot" w:pos="8306"/>
        </w:tabs>
      </w:pPr>
      <w:hyperlink w:anchor="_Toc17344" w:history="1">
        <w:r>
          <w:rPr>
            <w:rFonts w:ascii="仿宋" w:eastAsia="仿宋" w:hAnsi="仿宋" w:cs="仿宋" w:hint="eastAsia"/>
            <w:lang w:eastAsia="zh-CN"/>
          </w:rPr>
          <w:t>(六)、防静电、触电防护及防雷措施</w:t>
        </w:r>
        <w:r>
          <w:tab/>
        </w:r>
        <w:r>
          <w:fldChar w:fldCharType="begin"/>
        </w:r>
        <w:r>
          <w:instrText xml:space="preserve"> PAGEREF _Toc17344 \h </w:instrText>
        </w:r>
        <w:r>
          <w:fldChar w:fldCharType="separate"/>
        </w:r>
        <w:r>
          <w:t>41</w:t>
        </w:r>
        <w:r>
          <w:fldChar w:fldCharType="end"/>
        </w:r>
      </w:hyperlink>
    </w:p>
    <w:p>
      <w:pPr>
        <w:pStyle w:val="TOC2"/>
        <w:tabs>
          <w:tab w:val="right" w:leader="dot" w:pos="8306"/>
        </w:tabs>
      </w:pPr>
      <w:hyperlink w:anchor="_Toc23122" w:history="1">
        <w:r>
          <w:rPr>
            <w:rFonts w:ascii="仿宋" w:eastAsia="仿宋" w:hAnsi="仿宋" w:cs="仿宋" w:hint="eastAsia"/>
            <w:lang w:eastAsia="zh-CN"/>
          </w:rPr>
          <w:t>(七)、机械设备安全保障措施</w:t>
        </w:r>
        <w:r>
          <w:tab/>
        </w:r>
        <w:r>
          <w:fldChar w:fldCharType="begin"/>
        </w:r>
        <w:r>
          <w:instrText xml:space="preserve"> PAGEREF _Toc23122 \h </w:instrText>
        </w:r>
        <w:r>
          <w:fldChar w:fldCharType="separate"/>
        </w:r>
        <w:r>
          <w:t>42</w:t>
        </w:r>
        <w:r>
          <w:fldChar w:fldCharType="end"/>
        </w:r>
      </w:hyperlink>
    </w:p>
    <w:p>
      <w:pPr>
        <w:pStyle w:val="TOC1"/>
        <w:tabs>
          <w:tab w:val="right" w:leader="dot" w:pos="8306"/>
        </w:tabs>
      </w:pPr>
      <w:hyperlink w:anchor="_Toc23005" w:history="1">
        <w:r>
          <w:rPr>
            <w:rFonts w:ascii="仿宋" w:eastAsia="仿宋" w:hAnsi="仿宋" w:cs="仿宋" w:hint="eastAsia"/>
            <w:lang w:eastAsia="zh-CN"/>
          </w:rPr>
          <w:t>十一、消防泵项目人力资源管理</w:t>
        </w:r>
        <w:r>
          <w:tab/>
        </w:r>
        <w:r>
          <w:fldChar w:fldCharType="begin"/>
        </w:r>
        <w:r>
          <w:instrText xml:space="preserve"> PAGEREF _Toc23005 \h </w:instrText>
        </w:r>
        <w:r>
          <w:fldChar w:fldCharType="separate"/>
        </w:r>
        <w:r>
          <w:t>43</w:t>
        </w:r>
        <w:r>
          <w:fldChar w:fldCharType="end"/>
        </w:r>
      </w:hyperlink>
    </w:p>
    <w:p>
      <w:pPr>
        <w:pStyle w:val="TOC2"/>
        <w:tabs>
          <w:tab w:val="right" w:leader="dot" w:pos="8306"/>
        </w:tabs>
      </w:pPr>
      <w:hyperlink w:anchor="_Toc4517" w:history="1">
        <w:r>
          <w:rPr>
            <w:rFonts w:ascii="仿宋" w:eastAsia="仿宋" w:hAnsi="仿宋" w:cs="仿宋" w:hint="eastAsia"/>
            <w:lang w:eastAsia="zh-CN"/>
          </w:rPr>
          <w:t>(一)、建立健全的预算管理制度</w:t>
        </w:r>
        <w:r>
          <w:tab/>
        </w:r>
        <w:r>
          <w:fldChar w:fldCharType="begin"/>
        </w:r>
        <w:r>
          <w:instrText xml:space="preserve"> PAGEREF _Toc4517 \h </w:instrText>
        </w:r>
        <w:r>
          <w:fldChar w:fldCharType="separate"/>
        </w:r>
        <w:r>
          <w:t>43</w:t>
        </w:r>
        <w:r>
          <w:fldChar w:fldCharType="end"/>
        </w:r>
      </w:hyperlink>
    </w:p>
    <w:p>
      <w:pPr>
        <w:pStyle w:val="TOC2"/>
        <w:tabs>
          <w:tab w:val="right" w:leader="dot" w:pos="8306"/>
        </w:tabs>
      </w:pPr>
      <w:hyperlink w:anchor="_Toc1665" w:history="1">
        <w:r>
          <w:rPr>
            <w:rFonts w:ascii="仿宋" w:eastAsia="仿宋" w:hAnsi="仿宋" w:cs="仿宋" w:hint="eastAsia"/>
            <w:lang w:eastAsia="zh-CN"/>
          </w:rPr>
          <w:t>(二)、加强资金流动监控</w:t>
        </w:r>
        <w:r>
          <w:tab/>
        </w:r>
        <w:r>
          <w:fldChar w:fldCharType="begin"/>
        </w:r>
        <w:r>
          <w:instrText xml:space="preserve"> PAGEREF _Toc1665 \h </w:instrText>
        </w:r>
        <w:r>
          <w:fldChar w:fldCharType="separate"/>
        </w:r>
        <w:r>
          <w:t>45</w:t>
        </w:r>
        <w:r>
          <w:fldChar w:fldCharType="end"/>
        </w:r>
      </w:hyperlink>
    </w:p>
    <w:p>
      <w:pPr>
        <w:pStyle w:val="TOC2"/>
        <w:tabs>
          <w:tab w:val="right" w:leader="dot" w:pos="8306"/>
        </w:tabs>
      </w:pPr>
      <w:hyperlink w:anchor="_Toc21760" w:history="1">
        <w:r>
          <w:rPr>
            <w:rFonts w:ascii="仿宋" w:eastAsia="仿宋" w:hAnsi="仿宋" w:cs="仿宋" w:hint="eastAsia"/>
            <w:lang w:eastAsia="zh-CN"/>
          </w:rPr>
          <w:t>(三)、制定完善的风险控制机制</w:t>
        </w:r>
        <w:r>
          <w:tab/>
        </w:r>
        <w:r>
          <w:fldChar w:fldCharType="begin"/>
        </w:r>
        <w:r>
          <w:instrText xml:space="preserve"> PAGEREF _Toc21760 \h </w:instrText>
        </w:r>
        <w:r>
          <w:fldChar w:fldCharType="separate"/>
        </w:r>
        <w:r>
          <w:t>46</w:t>
        </w:r>
        <w:r>
          <w:fldChar w:fldCharType="end"/>
        </w:r>
      </w:hyperlink>
    </w:p>
    <w:p>
      <w:pPr>
        <w:pStyle w:val="TOC2"/>
        <w:tabs>
          <w:tab w:val="right" w:leader="dot" w:pos="8306"/>
        </w:tabs>
      </w:pPr>
      <w:hyperlink w:anchor="_Toc7486" w:history="1">
        <w:r>
          <w:rPr>
            <w:rFonts w:ascii="仿宋" w:eastAsia="仿宋" w:hAnsi="仿宋" w:cs="仿宋" w:hint="eastAsia"/>
            <w:lang w:eastAsia="zh-CN"/>
          </w:rPr>
          <w:t>(四)、优化成本管理</w:t>
        </w:r>
        <w:r>
          <w:tab/>
        </w:r>
        <w:r>
          <w:fldChar w:fldCharType="begin"/>
        </w:r>
        <w:r>
          <w:instrText xml:space="preserve"> PAGEREF _Toc7486 \h </w:instrText>
        </w:r>
        <w:r>
          <w:fldChar w:fldCharType="separate"/>
        </w:r>
        <w:r>
          <w:t>47</w:t>
        </w:r>
        <w:r>
          <w:fldChar w:fldCharType="end"/>
        </w:r>
      </w:hyperlink>
    </w:p>
    <w:p>
      <w:pPr>
        <w:pStyle w:val="TOC1"/>
        <w:tabs>
          <w:tab w:val="right" w:leader="dot" w:pos="8306"/>
        </w:tabs>
      </w:pPr>
      <w:hyperlink w:anchor="_Toc14470" w:history="1">
        <w:r>
          <w:rPr>
            <w:rFonts w:ascii="仿宋" w:eastAsia="仿宋" w:hAnsi="仿宋" w:cs="仿宋" w:hint="eastAsia"/>
            <w:lang w:eastAsia="zh-CN"/>
          </w:rPr>
          <w:t>十二、消防泵项目创新与研发</w:t>
        </w:r>
        <w:r>
          <w:tab/>
        </w:r>
        <w:r>
          <w:fldChar w:fldCharType="begin"/>
        </w:r>
        <w:r>
          <w:instrText xml:space="preserve"> PAGEREF _Toc14470 \h </w:instrText>
        </w:r>
        <w:r>
          <w:fldChar w:fldCharType="separate"/>
        </w:r>
        <w:r>
          <w:t>49</w:t>
        </w:r>
        <w:r>
          <w:fldChar w:fldCharType="end"/>
        </w:r>
      </w:hyperlink>
    </w:p>
    <w:p>
      <w:pPr>
        <w:pStyle w:val="TOC2"/>
        <w:tabs>
          <w:tab w:val="right" w:leader="dot" w:pos="8306"/>
        </w:tabs>
      </w:pPr>
      <w:hyperlink w:anchor="_Toc7449" w:history="1">
        <w:r>
          <w:rPr>
            <w:rFonts w:ascii="仿宋" w:eastAsia="仿宋" w:hAnsi="仿宋" w:cs="仿宋" w:hint="eastAsia"/>
            <w:lang w:eastAsia="zh-CN"/>
          </w:rPr>
          <w:t>(一)、创新策略与方向</w:t>
        </w:r>
        <w:r>
          <w:tab/>
        </w:r>
        <w:r>
          <w:fldChar w:fldCharType="begin"/>
        </w:r>
        <w:r>
          <w:instrText xml:space="preserve"> PAGEREF _Toc7449 \h </w:instrText>
        </w:r>
        <w:r>
          <w:fldChar w:fldCharType="separate"/>
        </w:r>
        <w:r>
          <w:t>49</w:t>
        </w:r>
        <w:r>
          <w:fldChar w:fldCharType="end"/>
        </w:r>
      </w:hyperlink>
    </w:p>
    <w:p>
      <w:pPr>
        <w:pStyle w:val="TOC2"/>
        <w:tabs>
          <w:tab w:val="right" w:leader="dot" w:pos="8306"/>
        </w:tabs>
      </w:pPr>
      <w:hyperlink w:anchor="_Toc21713" w:history="1">
        <w:r>
          <w:rPr>
            <w:rFonts w:ascii="仿宋" w:eastAsia="仿宋" w:hAnsi="仿宋" w:cs="仿宋" w:hint="eastAsia"/>
            <w:lang w:eastAsia="zh-CN"/>
          </w:rPr>
          <w:t>(二)、研发规划与投入</w:t>
        </w:r>
        <w:r>
          <w:tab/>
        </w:r>
        <w:r>
          <w:fldChar w:fldCharType="begin"/>
        </w:r>
        <w:r>
          <w:instrText xml:space="preserve"> PAGEREF _Toc21713 \h </w:instrText>
        </w:r>
        <w:r>
          <w:fldChar w:fldCharType="separate"/>
        </w:r>
        <w:r>
          <w:t>50</w:t>
        </w:r>
        <w:r>
          <w:fldChar w:fldCharType="end"/>
        </w:r>
      </w:hyperlink>
    </w:p>
    <w:p>
      <w:pPr>
        <w:pStyle w:val="TOC1"/>
        <w:tabs>
          <w:tab w:val="right" w:leader="dot" w:pos="8306"/>
        </w:tabs>
      </w:pPr>
      <w:hyperlink w:anchor="_Toc9030" w:history="1">
        <w:r>
          <w:rPr>
            <w:rFonts w:ascii="仿宋" w:eastAsia="仿宋" w:hAnsi="仿宋" w:cs="仿宋" w:hint="eastAsia"/>
            <w:lang w:eastAsia="zh-CN"/>
          </w:rPr>
          <w:t>十三、消防泵项目工程方案分析</w:t>
        </w:r>
        <w:r>
          <w:tab/>
        </w:r>
        <w:r>
          <w:fldChar w:fldCharType="begin"/>
        </w:r>
        <w:r>
          <w:instrText xml:space="preserve"> PAGEREF _Toc9030 \h </w:instrText>
        </w:r>
        <w:r>
          <w:fldChar w:fldCharType="separate"/>
        </w:r>
        <w:r>
          <w:t>52</w:t>
        </w:r>
        <w:r>
          <w:fldChar w:fldCharType="end"/>
        </w:r>
      </w:hyperlink>
    </w:p>
    <w:p>
      <w:pPr>
        <w:pStyle w:val="TOC2"/>
        <w:tabs>
          <w:tab w:val="right" w:leader="dot" w:pos="8306"/>
        </w:tabs>
      </w:pPr>
      <w:hyperlink w:anchor="_Toc9534" w:history="1">
        <w:r>
          <w:rPr>
            <w:rFonts w:ascii="仿宋" w:eastAsia="仿宋" w:hAnsi="仿宋" w:cs="仿宋" w:hint="eastAsia"/>
            <w:lang w:eastAsia="zh-CN"/>
          </w:rPr>
          <w:t>(一)、建筑工程设计原则</w:t>
        </w:r>
        <w:r>
          <w:tab/>
        </w:r>
        <w:r>
          <w:fldChar w:fldCharType="begin"/>
        </w:r>
        <w:r>
          <w:instrText xml:space="preserve"> PAGEREF _Toc9534 \h </w:instrText>
        </w:r>
        <w:r>
          <w:fldChar w:fldCharType="separate"/>
        </w:r>
        <w:r>
          <w:t>52</w:t>
        </w:r>
        <w:r>
          <w:fldChar w:fldCharType="end"/>
        </w:r>
      </w:hyperlink>
    </w:p>
    <w:p>
      <w:pPr>
        <w:pStyle w:val="TOC2"/>
        <w:tabs>
          <w:tab w:val="right" w:leader="dot" w:pos="8306"/>
        </w:tabs>
      </w:pPr>
      <w:hyperlink w:anchor="_Toc11457" w:history="1">
        <w:r>
          <w:rPr>
            <w:rFonts w:ascii="仿宋" w:eastAsia="仿宋" w:hAnsi="仿宋" w:cs="仿宋" w:hint="eastAsia"/>
            <w:lang w:eastAsia="zh-CN"/>
          </w:rPr>
          <w:t>(二)、土建工程建设指标</w:t>
        </w:r>
        <w:r>
          <w:tab/>
        </w:r>
        <w:r>
          <w:fldChar w:fldCharType="begin"/>
        </w:r>
        <w:r>
          <w:instrText xml:space="preserve"> PAGEREF _Toc11457 \h </w:instrText>
        </w:r>
        <w:r>
          <w:fldChar w:fldCharType="separate"/>
        </w:r>
        <w:r>
          <w:t>55</w:t>
        </w:r>
        <w:r>
          <w:fldChar w:fldCharType="end"/>
        </w:r>
      </w:hyperlink>
    </w:p>
    <w:p>
      <w:pPr>
        <w:pStyle w:val="TOC1"/>
        <w:tabs>
          <w:tab w:val="right" w:leader="dot" w:pos="8306"/>
        </w:tabs>
      </w:pPr>
      <w:hyperlink w:anchor="_Toc11682" w:history="1">
        <w:r>
          <w:rPr>
            <w:rFonts w:ascii="仿宋" w:eastAsia="仿宋" w:hAnsi="仿宋" w:cs="仿宋" w:hint="eastAsia"/>
            <w:lang w:eastAsia="zh-CN"/>
          </w:rPr>
          <w:t>十四、风险识别与分类</w:t>
        </w:r>
        <w:r>
          <w:tab/>
        </w:r>
        <w:r>
          <w:fldChar w:fldCharType="begin"/>
        </w:r>
        <w:r>
          <w:instrText xml:space="preserve"> PAGEREF _Toc11682 \h </w:instrText>
        </w:r>
        <w:r>
          <w:fldChar w:fldCharType="separate"/>
        </w:r>
        <w:r>
          <w:t>57</w:t>
        </w:r>
        <w:r>
          <w:fldChar w:fldCharType="end"/>
        </w:r>
      </w:hyperlink>
    </w:p>
    <w:p>
      <w:pPr>
        <w:pStyle w:val="TOC2"/>
        <w:tabs>
          <w:tab w:val="right" w:leader="dot" w:pos="8306"/>
        </w:tabs>
      </w:pPr>
      <w:hyperlink w:anchor="_Toc26029" w:history="1">
        <w:r>
          <w:rPr>
            <w:rFonts w:ascii="仿宋" w:eastAsia="仿宋" w:hAnsi="仿宋" w:cs="仿宋" w:hint="eastAsia"/>
            <w:lang w:eastAsia="zh-CN"/>
          </w:rPr>
          <w:t>(一)、风险识别</w:t>
        </w:r>
        <w:r>
          <w:tab/>
        </w:r>
        <w:r>
          <w:fldChar w:fldCharType="begin"/>
        </w:r>
        <w:r>
          <w:instrText xml:space="preserve"> PAGEREF _Toc26029 \h </w:instrText>
        </w:r>
        <w:r>
          <w:fldChar w:fldCharType="separate"/>
        </w:r>
        <w:r>
          <w:t>57</w:t>
        </w:r>
        <w:r>
          <w:fldChar w:fldCharType="end"/>
        </w:r>
      </w:hyperlink>
    </w:p>
    <w:p>
      <w:pPr>
        <w:pStyle w:val="TOC2"/>
        <w:tabs>
          <w:tab w:val="right" w:leader="dot" w:pos="8306"/>
        </w:tabs>
      </w:pPr>
      <w:hyperlink w:anchor="_Toc19124" w:history="1">
        <w:r>
          <w:rPr>
            <w:rFonts w:ascii="仿宋" w:eastAsia="仿宋" w:hAnsi="仿宋" w:cs="仿宋" w:hint="eastAsia"/>
            <w:lang w:eastAsia="zh-CN"/>
          </w:rPr>
          <w:t>(二)、风险分类</w:t>
        </w:r>
        <w:r>
          <w:tab/>
        </w:r>
        <w:r>
          <w:fldChar w:fldCharType="begin"/>
        </w:r>
        <w:r>
          <w:instrText xml:space="preserve"> PAGEREF _Toc19124 \h </w:instrText>
        </w:r>
        <w:r>
          <w:fldChar w:fldCharType="separate"/>
        </w:r>
        <w:r>
          <w:t>58</w:t>
        </w:r>
        <w:r>
          <w:fldChar w:fldCharType="end"/>
        </w:r>
      </w:hyperlink>
    </w:p>
    <w:p>
      <w:pPr>
        <w:pStyle w:val="TOC1"/>
        <w:tabs>
          <w:tab w:val="right" w:leader="dot" w:pos="8306"/>
        </w:tabs>
      </w:pPr>
      <w:hyperlink w:anchor="_Toc31899" w:history="1">
        <w:r>
          <w:rPr>
            <w:rFonts w:ascii="仿宋" w:eastAsia="仿宋" w:hAnsi="仿宋" w:cs="仿宋" w:hint="eastAsia"/>
            <w:lang w:eastAsia="zh-CN"/>
          </w:rPr>
          <w:t>十五、利益相关者分析与沟通计划</w:t>
        </w:r>
        <w:r>
          <w:tab/>
        </w:r>
        <w:r>
          <w:fldChar w:fldCharType="begin"/>
        </w:r>
        <w:r>
          <w:instrText xml:space="preserve"> PAGEREF _Toc31899 \h </w:instrText>
        </w:r>
        <w:r>
          <w:fldChar w:fldCharType="separate"/>
        </w:r>
        <w:r>
          <w:t>60</w:t>
        </w:r>
        <w:r>
          <w:fldChar w:fldCharType="end"/>
        </w:r>
      </w:hyperlink>
    </w:p>
    <w:p>
      <w:pPr>
        <w:pStyle w:val="TOC2"/>
        <w:tabs>
          <w:tab w:val="right" w:leader="dot" w:pos="8306"/>
        </w:tabs>
      </w:pPr>
      <w:hyperlink w:anchor="_Toc27303" w:history="1">
        <w:r>
          <w:rPr>
            <w:rFonts w:ascii="仿宋" w:eastAsia="仿宋" w:hAnsi="仿宋" w:cs="仿宋" w:hint="eastAsia"/>
            <w:lang w:eastAsia="zh-CN"/>
          </w:rPr>
          <w:t>(一)、利益相关者分析</w:t>
        </w:r>
        <w:r>
          <w:tab/>
        </w:r>
        <w:r>
          <w:fldChar w:fldCharType="begin"/>
        </w:r>
        <w:r>
          <w:instrText xml:space="preserve"> PAGEREF _Toc27303 \h </w:instrText>
        </w:r>
        <w:r>
          <w:fldChar w:fldCharType="separate"/>
        </w:r>
        <w:r>
          <w:t>60</w:t>
        </w:r>
        <w:r>
          <w:fldChar w:fldCharType="end"/>
        </w:r>
      </w:hyperlink>
    </w:p>
    <w:p>
      <w:pPr>
        <w:pStyle w:val="TOC2"/>
        <w:tabs>
          <w:tab w:val="right" w:leader="dot" w:pos="8306"/>
        </w:tabs>
      </w:pPr>
      <w:hyperlink w:anchor="_Toc24875" w:history="1">
        <w:r>
          <w:rPr>
            <w:rFonts w:ascii="仿宋" w:eastAsia="仿宋" w:hAnsi="仿宋" w:cs="仿宋" w:hint="eastAsia"/>
            <w:lang w:eastAsia="zh-CN"/>
          </w:rPr>
          <w:t>(二)、沟通计划</w:t>
        </w:r>
        <w:r>
          <w:tab/>
        </w:r>
        <w:r>
          <w:fldChar w:fldCharType="begin"/>
        </w:r>
        <w:r>
          <w:instrText xml:space="preserve"> PAGEREF _Toc24875 \h </w:instrText>
        </w:r>
        <w:r>
          <w:fldChar w:fldCharType="separate"/>
        </w:r>
        <w:r>
          <w:t>61</w:t>
        </w:r>
        <w:r>
          <w:fldChar w:fldCharType="end"/>
        </w:r>
      </w:hyperlink>
    </w:p>
    <w:p>
      <w:pPr>
        <w:pStyle w:val="TOC1"/>
        <w:tabs>
          <w:tab w:val="right" w:leader="dot" w:pos="8306"/>
        </w:tabs>
      </w:pPr>
      <w:hyperlink w:anchor="_Toc6101" w:history="1">
        <w:r>
          <w:rPr>
            <w:rFonts w:ascii="仿宋" w:eastAsia="仿宋" w:hAnsi="仿宋" w:cs="仿宋" w:hint="eastAsia"/>
            <w:lang w:eastAsia="zh-CN"/>
          </w:rPr>
          <w:t>十六、消防泵项目治理与监督</w:t>
        </w:r>
        <w:r>
          <w:tab/>
        </w:r>
        <w:r>
          <w:fldChar w:fldCharType="begin"/>
        </w:r>
        <w:r>
          <w:instrText xml:space="preserve"> PAGEREF _Toc6101 \h </w:instrText>
        </w:r>
        <w:r>
          <w:fldChar w:fldCharType="separate"/>
        </w:r>
        <w:r>
          <w:t>62</w:t>
        </w:r>
        <w:r>
          <w:fldChar w:fldCharType="end"/>
        </w:r>
      </w:hyperlink>
    </w:p>
    <w:p>
      <w:pPr>
        <w:pStyle w:val="TOC2"/>
        <w:tabs>
          <w:tab w:val="right" w:leader="dot" w:pos="8306"/>
        </w:tabs>
      </w:pPr>
      <w:hyperlink w:anchor="_Toc20651" w:history="1">
        <w:r>
          <w:rPr>
            <w:rFonts w:ascii="仿宋" w:eastAsia="仿宋" w:hAnsi="仿宋" w:cs="仿宋" w:hint="eastAsia"/>
            <w:lang w:eastAsia="zh-CN"/>
          </w:rPr>
          <w:t>(一)、消防泵项目治理结构</w:t>
        </w:r>
        <w:r>
          <w:tab/>
        </w:r>
        <w:r>
          <w:fldChar w:fldCharType="begin"/>
        </w:r>
        <w:r>
          <w:instrText xml:space="preserve"> PAGEREF _Toc20651 \h </w:instrText>
        </w:r>
        <w:r>
          <w:fldChar w:fldCharType="separate"/>
        </w:r>
        <w:r>
          <w:t>62</w:t>
        </w:r>
        <w:r>
          <w:fldChar w:fldCharType="end"/>
        </w:r>
      </w:hyperlink>
    </w:p>
    <w:p>
      <w:pPr>
        <w:pStyle w:val="TOC2"/>
        <w:tabs>
          <w:tab w:val="right" w:leader="dot" w:pos="8306"/>
        </w:tabs>
      </w:pPr>
      <w:hyperlink w:anchor="_Toc19806" w:history="1">
        <w:r>
          <w:rPr>
            <w:rFonts w:ascii="仿宋" w:eastAsia="仿宋" w:hAnsi="仿宋" w:cs="仿宋" w:hint="eastAsia"/>
            <w:lang w:eastAsia="zh-CN"/>
          </w:rPr>
          <w:t>(二)、监督与审计</w:t>
        </w:r>
        <w:r>
          <w:tab/>
        </w:r>
        <w:r>
          <w:fldChar w:fldCharType="begin"/>
        </w:r>
        <w:r>
          <w:instrText xml:space="preserve"> PAGEREF _Toc19806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57"/>
      <w:r>
        <w:rPr>
          <w:rFonts w:ascii="仿宋" w:eastAsia="仿宋" w:hAnsi="仿宋" w:cs="仿宋" w:hint="eastAsia"/>
          <w:sz w:val="28"/>
          <w:lang w:eastAsia="zh-CN"/>
        </w:rPr>
        <w:t>一、消防泵项目可持续发展</w:t>
      </w:r>
      <w:bookmarkEnd w:id="2"/>
    </w:p>
    <w:p>
      <w:pPr>
        <w:pStyle w:val="Heading2"/>
        <w:rPr>
          <w:rFonts w:ascii="仿宋" w:eastAsia="仿宋" w:hAnsi="仿宋" w:cs="仿宋" w:hint="eastAsia"/>
          <w:lang w:eastAsia="zh-CN"/>
        </w:rPr>
      </w:pPr>
      <w:bookmarkStart w:id="3" w:name="_Toc125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中，消防泵项目团队着眼于未来，明确了可持续发展的战略方向。制定的具体可持续发展目标包括降低资源使用、采用环保技术、最大化社会效益等。这一步骤不仅有助于消防泵项目在环保和社会责任方面达到最高标准，也为未来提供了明确的指引，确保消防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可持续实践的融入消防泵项目管理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防泵项目管理周期。从消防泵项目规划开始，消防泵项目团队就考虑了环境和社会的因素。在执行阶段，消防泵项目团队积极推动绿色技术的应用，优化资源利用。此外，关注员工的社会责任，通过培训和沟通活动提高员工对可持续发展的认知，使他们能够在日常工作中践行可持续实践。这些举措不仅为消防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7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扎根于消防泵项目的可持续发展理念，我们深信环保与社会责任是消防泵项目成功的关键支柱。在消防泵项目的每一步，我们都致力于通过创新和实践，履行对环境和社会的坚定责任。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团队通过引入先进的环保技术、建立高效的废物处理系统以及推动能源节约措施，积极履行环保责任。定期的环保监测和评估确保消防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不仅致力于自身可持续发展，还注重对社会的回馈。通过支持社区消防泵项目、参与慈善事业、提供培训机会等方式，消防泵项目积极履行社会责任。与当地社区建立积极互动，关注员工的工作与生活平衡，以及员工的身心健康，是消防泵项目在社会责任层面的关键举措。这样的实践不仅增强了消防泵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885"/>
      <w:r>
        <w:rPr>
          <w:rFonts w:ascii="仿宋" w:eastAsia="仿宋" w:hAnsi="仿宋" w:cs="仿宋" w:hint="eastAsia"/>
          <w:sz w:val="28"/>
          <w:lang w:eastAsia="zh-CN"/>
        </w:rPr>
        <w:t>二、消防泵项目文档管理</w:t>
      </w:r>
      <w:bookmarkEnd w:id="5"/>
    </w:p>
    <w:p>
      <w:pPr>
        <w:pStyle w:val="Heading2"/>
        <w:rPr>
          <w:rFonts w:ascii="仿宋" w:eastAsia="仿宋" w:hAnsi="仿宋" w:cs="仿宋" w:hint="eastAsia"/>
          <w:lang w:eastAsia="zh-CN"/>
        </w:rPr>
      </w:pPr>
      <w:bookmarkStart w:id="6" w:name="_Toc114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消防泵项目高度重视文档的质量和准确性，以支持消防泵项目的各项活动和决策。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文档的编制始于消防泵项目计划的初期，我们制定了详细的文档编制计划，明确了每个文档的内容、格式和编写责任人。在消防泵项目启动阶段，我们首先编制了消防泵项目章程，明确定义了消防泵项目的目标、范围、风险等关键要素。随后，消防泵项目团队根据计划陆续编制了需求文档、设计文档、测试文档等各类文档，确保消防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消防泵项目管理中的重要环节，旨在确保消防泵项目文档符合质量标准和消防泵项目需求。在消防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除了内部审查，我们还进行了外部审查，邀请消防泵项目相关利益方和专业领域的专家对文档进行独立审查。这有助于获取更全面、客观的反馈，确保消防泵项目文档不仅符合内部标准，也满足外部需求。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消防泵项目在文档编制与审查方面建立了严格的管理机制，通过规范的流程和多维度的审查，确保消防泵项目文档的质量、准确性和可靠性，为消防泵项目的顺利推进提供了有力支持。</w:t>
      </w:r>
    </w:p>
    <w:p>
      <w:pPr>
        <w:pStyle w:val="Heading2"/>
        <w:ind w:firstLine="560" w:firstLineChars="200"/>
        <w:rPr>
          <w:rFonts w:ascii="仿宋" w:eastAsia="仿宋" w:hAnsi="仿宋" w:cs="仿宋" w:hint="eastAsia"/>
          <w:sz w:val="28"/>
          <w:lang w:eastAsia="zh-CN"/>
        </w:rPr>
      </w:pPr>
      <w:bookmarkStart w:id="7" w:name="_Toc2998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我们通过多渠道发布文档，包括电子邮件、消防泵项目管理平台、内部网站等，以满足不同团队成员的偏好和需求。多渠道发布确保了信息的全面覆盖。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我们采用了精细的权限控制，确保只有授权人员可以访问敏感信息。这种安全措施保护了消防泵项目文档的机密性，防止了未经授权的信息泄露。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1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文档存档与归档是消防泵项目生命周期中一个至关重要的环节，直接关系到消防泵项目信息的长期保存和历史记录的完整性。在消防泵项目中，我们实施了一系列有效的文档存档与归档管理策略：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340"/>
      <w:r>
        <w:rPr>
          <w:rFonts w:ascii="仿宋" w:eastAsia="仿宋" w:hAnsi="仿宋" w:cs="仿宋" w:hint="eastAsia"/>
          <w:sz w:val="28"/>
          <w:lang w:eastAsia="zh-CN"/>
        </w:rPr>
        <w:t>三、消防泵项目土建工程</w:t>
      </w:r>
      <w:bookmarkEnd w:id="9"/>
    </w:p>
    <w:p>
      <w:pPr>
        <w:pStyle w:val="Heading2"/>
        <w:rPr>
          <w:rFonts w:ascii="仿宋" w:eastAsia="仿宋" w:hAnsi="仿宋" w:cs="仿宋" w:hint="eastAsia"/>
          <w:lang w:eastAsia="zh-CN"/>
        </w:rPr>
      </w:pPr>
      <w:bookmarkStart w:id="10" w:name="_Toc1104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在消防泵项目的建筑工程设计中，我们将秉承一系列重要的设计原则，以确保消防泵项目建筑在功能、美观、可持续性等方面达到最佳效果。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首要原则是确保建筑的功能性得到最大化的发挥。我们将充分理解消防泵项目的实际需求，合理布局各个功能区域，保证建筑在满足业务需求的同时，提供高效的工作环境。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在建筑设计中，我们将综合考虑建设和运营成本。通过精细的经济效益分析，确保设计方案在高效利用资源的同时，对消防泵项目的长期盈利能力有积极的贡献。</w:t>
      </w:r>
    </w:p>
    <w:p>
      <w:pPr>
        <w:pStyle w:val="Heading2"/>
        <w:ind w:firstLine="560" w:firstLineChars="200"/>
        <w:rPr>
          <w:rFonts w:ascii="仿宋" w:eastAsia="仿宋" w:hAnsi="仿宋" w:cs="仿宋" w:hint="eastAsia"/>
          <w:sz w:val="28"/>
          <w:lang w:eastAsia="zh-CN"/>
        </w:rPr>
      </w:pPr>
      <w:bookmarkStart w:id="11" w:name="_Toc3220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的土建工程设计中，我们将精准设定设计年限，结合消防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防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9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消防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防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防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27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本期工程消防泵项目预计总建筑面积XXX平方米，其中：计容建筑面积XXX平方米，计划建筑工程投资XX万元，占消防泵项目总投资的XX%。</w:t>
      </w:r>
    </w:p>
    <w:p>
      <w:pPr>
        <w:pStyle w:val="Heading1"/>
        <w:ind w:firstLine="560" w:firstLineChars="200"/>
        <w:rPr>
          <w:rFonts w:ascii="仿宋" w:eastAsia="仿宋" w:hAnsi="仿宋" w:cs="仿宋" w:hint="eastAsia"/>
          <w:sz w:val="28"/>
          <w:lang w:eastAsia="zh-CN"/>
        </w:rPr>
      </w:pPr>
      <w:bookmarkStart w:id="14" w:name="_Toc24420"/>
      <w:r>
        <w:rPr>
          <w:rFonts w:ascii="仿宋" w:eastAsia="仿宋" w:hAnsi="仿宋" w:cs="仿宋" w:hint="eastAsia"/>
          <w:sz w:val="28"/>
          <w:lang w:eastAsia="zh-CN"/>
        </w:rPr>
        <w:t>四、消防泵项目建设单位说明</w:t>
      </w:r>
      <w:bookmarkEnd w:id="14"/>
    </w:p>
    <w:p>
      <w:pPr>
        <w:pStyle w:val="Heading2"/>
        <w:rPr>
          <w:rFonts w:ascii="仿宋" w:eastAsia="仿宋" w:hAnsi="仿宋" w:cs="仿宋" w:hint="eastAsia"/>
          <w:lang w:eastAsia="zh-CN"/>
        </w:rPr>
      </w:pPr>
      <w:bookmarkStart w:id="15" w:name="_Toc15753"/>
      <w:r>
        <w:rPr>
          <w:rFonts w:ascii="仿宋" w:eastAsia="仿宋" w:hAnsi="仿宋" w:cs="仿宋" w:hint="eastAsia"/>
          <w:lang w:eastAsia="zh-CN"/>
        </w:rPr>
        <w:t>(一)、消防泵项目承办单位基本情况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69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防泵项目承办单位的XXXX，我们着眼于实现可持续的经济效益。通过技术创新和解决方案的提供，公司预计在消防泵项目执行期间将获得可观的收入增长。这一收入来源主要包括消防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同时，我们注重成本控制和效率提升，以确保消防泵项目的可持续盈利。透过精细的管理和资源优化，公司期望实现消防泵项目利润最大化。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防泵项目实施进行全面的投资评估，包括消防泵项目启动阶段的资金投入和后续运营成本。通过对消防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防泵项目实施过程中具备足够的资金流动性，公司将进行详尽的现金流分析。这包括资金需求的合理预测、消防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2531"/>
      <w:r>
        <w:rPr>
          <w:rFonts w:ascii="仿宋" w:eastAsia="仿宋" w:hAnsi="仿宋" w:cs="仿宋" w:hint="eastAsia"/>
          <w:sz w:val="28"/>
          <w:lang w:eastAsia="zh-CN"/>
        </w:rPr>
        <w:t>五、消防泵项目绩效评估</w:t>
      </w:r>
      <w:bookmarkEnd w:id="17"/>
    </w:p>
    <w:p>
      <w:pPr>
        <w:pStyle w:val="Heading2"/>
        <w:rPr>
          <w:rFonts w:ascii="仿宋" w:eastAsia="仿宋" w:hAnsi="仿宋" w:cs="仿宋" w:hint="eastAsia"/>
          <w:lang w:eastAsia="zh-CN"/>
        </w:rPr>
      </w:pPr>
      <w:bookmarkStart w:id="18" w:name="_Toc882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在消防泵项目中，我们设计了一套全面的绩效评估指标，以确保消防泵项目的可控和成功交付。这些指标跨足消防泵项目目标、成本、进度和质量等多个维度，为我们提供了全面洞察消防泵项目的健康状况。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泵项目目标达成率是我们关注的首要指标。我们设定了明确的目标，并通过定期监测和评估，迅速发现并应对潜在的目标偏差。这为消防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成本绩效是另一个核心关注点。通过实际成本与预算成本的对比分析，我们深入了解成本差异的原因，及时调整资源分配，保持消防泵项目在经济效益方面的合理水平。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消防泵项目进度作为关键的绩效指标之一，得到了精心的关注。我们制定了详细的消防泵项目进度计划，并设立了进度符合度指标，确保实际进度与计划进度保持一致。这使我们能够快速发现和解决潜在的进度问题，保持消防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防泵项目绩效的不可或缺的一环。我们引入了一系列的质量标准和客户满意度指标，以确保消防泵项目交付的成果在质量上达到或超越预期水平。通过持续监测这些指标，我们努力提升消防泵项目整体质量水平，为消防泵项目的成功交付提供有力保障。通过这些科学且全面的绩效评估，我们能够更好地引导消防泵项目的持续改进，确保消防泵项目目标的顺利达成。</w:t>
      </w:r>
    </w:p>
    <w:p>
      <w:pPr>
        <w:pStyle w:val="Heading2"/>
        <w:ind w:firstLine="560" w:firstLineChars="200"/>
        <w:rPr>
          <w:rFonts w:ascii="仿宋" w:eastAsia="仿宋" w:hAnsi="仿宋" w:cs="仿宋" w:hint="eastAsia"/>
          <w:sz w:val="28"/>
          <w:lang w:eastAsia="zh-CN"/>
        </w:rPr>
      </w:pPr>
      <w:bookmarkStart w:id="19" w:name="_Toc1492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绩效评估是消防泵项目中的关键环节，为确保消防泵项目达到预期目标，我们采用了多层次、多维度的绩效评估方法。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防泵项目的战略目标对齐，确保每个决策和行动都与消防泵项目整体目标保持一致。团队会定期召开战略对齐会议，审视当前工作与消防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防泵项目进度、质量、成本和风险等方面。这些指标通过数据收集和分析，为消防泵项目管理团队提供了客观的评估依据。例如，我们通过消防泵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绩效评估不仅仅停留在消防泵项目内部，还考虑了消防泵项目对外部环境的影响。我们定期进行干系人满意度调查，以了解各利益相关方对消防泵项目的期望和满意度，并及时做出调整。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这种多层次、多角度的绩效评估方法，使得我们能够全面了解消防泵项目的运行状态，及时做出调整，确保消防泵项目在不断变化的环境中保持稳健前行。</w:t>
      </w:r>
    </w:p>
    <w:p>
      <w:pPr>
        <w:pStyle w:val="Heading2"/>
        <w:ind w:firstLine="560" w:firstLineChars="200"/>
        <w:rPr>
          <w:rFonts w:ascii="仿宋" w:eastAsia="仿宋" w:hAnsi="仿宋" w:cs="仿宋" w:hint="eastAsia"/>
          <w:sz w:val="28"/>
          <w:lang w:eastAsia="zh-CN"/>
        </w:rPr>
      </w:pPr>
      <w:bookmarkStart w:id="20" w:name="_Toc400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为了确保消防泵项目的有效管理和不断优化，我们采用了精心设计的绩效评估周期。这个周期旨在实现灵活、实时和全面的评估，以适应消防泵项目执行中的各种挑战。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防泵项目的不同需求，分为短期、中期和长期。短期评估关注每个迭代或工作周期，以及时发现和解决当前任务中的问题。中期评估涵盖几个迭代，深入了解整体消防泵项目的趋势和性能。长期评估则着眼于整个消防泵项目阶段，确保消防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消防泵项目管理工具和协作平台，团队成员能够随时更新和分享消防泵项目数据。这种实时性的反馈机制使我们能够及时察觉潜在问题，快速调整，保持消防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防泵项目的决策制定密不可分。每个周期的消防泵项目回顾会议成为集体总结经验、识别问题深层次原因并找到创新解决方案的平台。这种定期的反思与调整机制使消防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4204"/>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17952"/>
      <w:r>
        <w:rPr>
          <w:rFonts w:ascii="仿宋" w:eastAsia="仿宋" w:hAnsi="仿宋" w:cs="仿宋" w:hint="eastAsia"/>
          <w:lang w:eastAsia="zh-CN"/>
        </w:rPr>
        <w:t>(一)、消防泵行业分析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消防泵行业一直以来都是市场的关注焦点。行业内的发展趋势、竞争态势以及潜在机会都对消防泵项目的推进产生深远的影响。通过深入研究行业的整体概貌，我们将更好地理解行业的核心特征，为消防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泵行业，技术一直是推动创新和发展的关键因素。我们将对当前技术趋势进行详尽分析，包括但不限于人工智能、大数据应用、先进制造技术等。这有助于消防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https://d.book118.com/117056010145006026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E52AD"/>
    <w:rsid w:val="34BE52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5601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2024-01-07T16:37:00Z</dcterms:created>
  <dcterms:modified xsi:type="dcterms:W3CDTF">2024-01-07T16:37:19Z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80B0CB45D4CC4701AAF33960D09C70C9_11</vt:lpwstr>
  </property>
  <property fmtid="{D5CDD505-2E9C-101B-9397-08002B2CF9AE}" pid="3" name="KSOProductBuildVer">
    <vt:lpwstr>2052-12.1.0.16120</vt:lpwstr>
  </property>
</Properties>
</file>