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S-烯丙菊酯项目建设方案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30" w:history="1">
        <w:r>
          <w:rPr>
            <w:rFonts w:ascii="仿宋" w:eastAsia="仿宋" w:hAnsi="仿宋" w:cs="仿宋" w:hint="eastAsia"/>
            <w:lang w:eastAsia="zh-CN"/>
          </w:rPr>
          <w:t>序言</w:t>
        </w:r>
        <w:r>
          <w:tab/>
        </w:r>
        <w:r>
          <w:fldChar w:fldCharType="begin"/>
        </w:r>
        <w:r>
          <w:instrText xml:space="preserve"> PAGEREF _Toc1930 \h </w:instrText>
        </w:r>
        <w:r>
          <w:fldChar w:fldCharType="separate"/>
        </w:r>
        <w:r>
          <w:t>3</w:t>
        </w:r>
        <w:r>
          <w:fldChar w:fldCharType="end"/>
        </w:r>
      </w:hyperlink>
    </w:p>
    <w:p>
      <w:pPr>
        <w:pStyle w:val="TOC1"/>
        <w:tabs>
          <w:tab w:val="right" w:leader="dot" w:pos="8306"/>
        </w:tabs>
      </w:pPr>
      <w:hyperlink w:anchor="_Toc1985" w:history="1">
        <w:r>
          <w:rPr>
            <w:rFonts w:ascii="仿宋" w:eastAsia="仿宋" w:hAnsi="仿宋" w:cs="仿宋" w:hint="eastAsia"/>
            <w:lang w:eastAsia="zh-CN"/>
          </w:rPr>
          <w:t>一、建设风险评估分析</w:t>
        </w:r>
        <w:r>
          <w:tab/>
        </w:r>
        <w:r>
          <w:fldChar w:fldCharType="begin"/>
        </w:r>
        <w:r>
          <w:instrText xml:space="preserve"> PAGEREF _Toc1985 \h </w:instrText>
        </w:r>
        <w:r>
          <w:fldChar w:fldCharType="separate"/>
        </w:r>
        <w:r>
          <w:t>3</w:t>
        </w:r>
        <w:r>
          <w:fldChar w:fldCharType="end"/>
        </w:r>
      </w:hyperlink>
    </w:p>
    <w:p>
      <w:pPr>
        <w:pStyle w:val="TOC2"/>
        <w:tabs>
          <w:tab w:val="right" w:leader="dot" w:pos="8306"/>
        </w:tabs>
      </w:pPr>
      <w:hyperlink w:anchor="_Toc5973" w:history="1">
        <w:r>
          <w:rPr>
            <w:rFonts w:ascii="仿宋" w:eastAsia="仿宋" w:hAnsi="仿宋" w:cs="仿宋" w:hint="eastAsia"/>
            <w:lang w:eastAsia="zh-CN"/>
          </w:rPr>
          <w:t>(一)、政策风险分析</w:t>
        </w:r>
        <w:r>
          <w:tab/>
        </w:r>
        <w:r>
          <w:fldChar w:fldCharType="begin"/>
        </w:r>
        <w:r>
          <w:instrText xml:space="preserve"> PAGEREF _Toc5973 \h </w:instrText>
        </w:r>
        <w:r>
          <w:fldChar w:fldCharType="separate"/>
        </w:r>
        <w:r>
          <w:t>3</w:t>
        </w:r>
        <w:r>
          <w:fldChar w:fldCharType="end"/>
        </w:r>
      </w:hyperlink>
    </w:p>
    <w:p>
      <w:pPr>
        <w:pStyle w:val="TOC2"/>
        <w:tabs>
          <w:tab w:val="right" w:leader="dot" w:pos="8306"/>
        </w:tabs>
      </w:pPr>
      <w:hyperlink w:anchor="_Toc14175" w:history="1">
        <w:r>
          <w:rPr>
            <w:rFonts w:ascii="仿宋" w:eastAsia="仿宋" w:hAnsi="仿宋" w:cs="仿宋" w:hint="eastAsia"/>
            <w:lang w:eastAsia="zh-CN"/>
          </w:rPr>
          <w:t>(二)、社会风险分析</w:t>
        </w:r>
        <w:r>
          <w:tab/>
        </w:r>
        <w:r>
          <w:fldChar w:fldCharType="begin"/>
        </w:r>
        <w:r>
          <w:instrText xml:space="preserve"> PAGEREF _Toc14175 \h </w:instrText>
        </w:r>
        <w:r>
          <w:fldChar w:fldCharType="separate"/>
        </w:r>
        <w:r>
          <w:t>4</w:t>
        </w:r>
        <w:r>
          <w:fldChar w:fldCharType="end"/>
        </w:r>
      </w:hyperlink>
    </w:p>
    <w:p>
      <w:pPr>
        <w:pStyle w:val="TOC2"/>
        <w:tabs>
          <w:tab w:val="right" w:leader="dot" w:pos="8306"/>
        </w:tabs>
      </w:pPr>
      <w:hyperlink w:anchor="_Toc11428" w:history="1">
        <w:r>
          <w:rPr>
            <w:rFonts w:ascii="仿宋" w:eastAsia="仿宋" w:hAnsi="仿宋" w:cs="仿宋" w:hint="eastAsia"/>
            <w:lang w:eastAsia="zh-CN"/>
          </w:rPr>
          <w:t>(三)、市场风险分析</w:t>
        </w:r>
        <w:r>
          <w:tab/>
        </w:r>
        <w:r>
          <w:fldChar w:fldCharType="begin"/>
        </w:r>
        <w:r>
          <w:instrText xml:space="preserve"> PAGEREF _Toc11428 \h </w:instrText>
        </w:r>
        <w:r>
          <w:fldChar w:fldCharType="separate"/>
        </w:r>
        <w:r>
          <w:t>6</w:t>
        </w:r>
        <w:r>
          <w:fldChar w:fldCharType="end"/>
        </w:r>
      </w:hyperlink>
    </w:p>
    <w:p>
      <w:pPr>
        <w:pStyle w:val="TOC2"/>
        <w:tabs>
          <w:tab w:val="right" w:leader="dot" w:pos="8306"/>
        </w:tabs>
      </w:pPr>
      <w:hyperlink w:anchor="_Toc18334" w:history="1">
        <w:r>
          <w:rPr>
            <w:rFonts w:ascii="仿宋" w:eastAsia="仿宋" w:hAnsi="仿宋" w:cs="仿宋" w:hint="eastAsia"/>
            <w:lang w:eastAsia="zh-CN"/>
          </w:rPr>
          <w:t>(四)、资金风险分析</w:t>
        </w:r>
        <w:r>
          <w:tab/>
        </w:r>
        <w:r>
          <w:fldChar w:fldCharType="begin"/>
        </w:r>
        <w:r>
          <w:instrText xml:space="preserve"> PAGEREF _Toc18334 \h </w:instrText>
        </w:r>
        <w:r>
          <w:fldChar w:fldCharType="separate"/>
        </w:r>
        <w:r>
          <w:t>6</w:t>
        </w:r>
        <w:r>
          <w:fldChar w:fldCharType="end"/>
        </w:r>
      </w:hyperlink>
    </w:p>
    <w:p>
      <w:pPr>
        <w:pStyle w:val="TOC2"/>
        <w:tabs>
          <w:tab w:val="right" w:leader="dot" w:pos="8306"/>
        </w:tabs>
      </w:pPr>
      <w:hyperlink w:anchor="_Toc21889" w:history="1">
        <w:r>
          <w:rPr>
            <w:rFonts w:ascii="仿宋" w:eastAsia="仿宋" w:hAnsi="仿宋" w:cs="仿宋" w:hint="eastAsia"/>
            <w:lang w:eastAsia="zh-CN"/>
          </w:rPr>
          <w:t>(五)、技术风险分析</w:t>
        </w:r>
        <w:r>
          <w:tab/>
        </w:r>
        <w:r>
          <w:fldChar w:fldCharType="begin"/>
        </w:r>
        <w:r>
          <w:instrText xml:space="preserve"> PAGEREF _Toc21889 \h </w:instrText>
        </w:r>
        <w:r>
          <w:fldChar w:fldCharType="separate"/>
        </w:r>
        <w:r>
          <w:t>8</w:t>
        </w:r>
        <w:r>
          <w:fldChar w:fldCharType="end"/>
        </w:r>
      </w:hyperlink>
    </w:p>
    <w:p>
      <w:pPr>
        <w:pStyle w:val="TOC2"/>
        <w:tabs>
          <w:tab w:val="right" w:leader="dot" w:pos="8306"/>
        </w:tabs>
      </w:pPr>
      <w:hyperlink w:anchor="_Toc25044" w:history="1">
        <w:r>
          <w:rPr>
            <w:rFonts w:ascii="仿宋" w:eastAsia="仿宋" w:hAnsi="仿宋" w:cs="仿宋" w:hint="eastAsia"/>
            <w:lang w:eastAsia="zh-CN"/>
          </w:rPr>
          <w:t>(六)、财务风险分析</w:t>
        </w:r>
        <w:r>
          <w:tab/>
        </w:r>
        <w:r>
          <w:fldChar w:fldCharType="begin"/>
        </w:r>
        <w:r>
          <w:instrText xml:space="preserve"> PAGEREF _Toc25044 \h </w:instrText>
        </w:r>
        <w:r>
          <w:fldChar w:fldCharType="separate"/>
        </w:r>
        <w:r>
          <w:t>9</w:t>
        </w:r>
        <w:r>
          <w:fldChar w:fldCharType="end"/>
        </w:r>
      </w:hyperlink>
    </w:p>
    <w:p>
      <w:pPr>
        <w:pStyle w:val="TOC2"/>
        <w:tabs>
          <w:tab w:val="right" w:leader="dot" w:pos="8306"/>
        </w:tabs>
      </w:pPr>
      <w:hyperlink w:anchor="_Toc25500" w:history="1">
        <w:r>
          <w:rPr>
            <w:rFonts w:ascii="仿宋" w:eastAsia="仿宋" w:hAnsi="仿宋" w:cs="仿宋" w:hint="eastAsia"/>
            <w:lang w:eastAsia="zh-CN"/>
          </w:rPr>
          <w:t>(七)、管理风险分析</w:t>
        </w:r>
        <w:r>
          <w:tab/>
        </w:r>
        <w:r>
          <w:fldChar w:fldCharType="begin"/>
        </w:r>
        <w:r>
          <w:instrText xml:space="preserve"> PAGEREF _Toc25500 \h </w:instrText>
        </w:r>
        <w:r>
          <w:fldChar w:fldCharType="separate"/>
        </w:r>
        <w:r>
          <w:t>11</w:t>
        </w:r>
        <w:r>
          <w:fldChar w:fldCharType="end"/>
        </w:r>
      </w:hyperlink>
    </w:p>
    <w:p>
      <w:pPr>
        <w:pStyle w:val="TOC2"/>
        <w:tabs>
          <w:tab w:val="right" w:leader="dot" w:pos="8306"/>
        </w:tabs>
      </w:pPr>
      <w:hyperlink w:anchor="_Toc20465" w:history="1">
        <w:r>
          <w:rPr>
            <w:rFonts w:ascii="仿宋" w:eastAsia="仿宋" w:hAnsi="仿宋" w:cs="仿宋" w:hint="eastAsia"/>
            <w:lang w:eastAsia="zh-CN"/>
          </w:rPr>
          <w:t>(八)、其它风险分析</w:t>
        </w:r>
        <w:r>
          <w:tab/>
        </w:r>
        <w:r>
          <w:fldChar w:fldCharType="begin"/>
        </w:r>
        <w:r>
          <w:instrText xml:space="preserve"> PAGEREF _Toc20465 \h </w:instrText>
        </w:r>
        <w:r>
          <w:fldChar w:fldCharType="separate"/>
        </w:r>
        <w:r>
          <w:t>12</w:t>
        </w:r>
        <w:r>
          <w:fldChar w:fldCharType="end"/>
        </w:r>
      </w:hyperlink>
    </w:p>
    <w:p>
      <w:pPr>
        <w:pStyle w:val="TOC2"/>
        <w:tabs>
          <w:tab w:val="right" w:leader="dot" w:pos="8306"/>
        </w:tabs>
      </w:pPr>
      <w:hyperlink w:anchor="_Toc17431" w:history="1">
        <w:r>
          <w:rPr>
            <w:rFonts w:ascii="仿宋" w:eastAsia="仿宋" w:hAnsi="仿宋" w:cs="仿宋" w:hint="eastAsia"/>
            <w:lang w:eastAsia="zh-CN"/>
          </w:rPr>
          <w:t>(九)、社会影响评估</w:t>
        </w:r>
        <w:r>
          <w:tab/>
        </w:r>
        <w:r>
          <w:fldChar w:fldCharType="begin"/>
        </w:r>
        <w:r>
          <w:instrText xml:space="preserve"> PAGEREF _Toc17431 \h </w:instrText>
        </w:r>
        <w:r>
          <w:fldChar w:fldCharType="separate"/>
        </w:r>
        <w:r>
          <w:t>13</w:t>
        </w:r>
        <w:r>
          <w:fldChar w:fldCharType="end"/>
        </w:r>
      </w:hyperlink>
    </w:p>
    <w:p>
      <w:pPr>
        <w:pStyle w:val="TOC1"/>
        <w:tabs>
          <w:tab w:val="right" w:leader="dot" w:pos="8306"/>
        </w:tabs>
      </w:pPr>
      <w:hyperlink w:anchor="_Toc20897" w:history="1">
        <w:r>
          <w:rPr>
            <w:rFonts w:ascii="仿宋" w:eastAsia="仿宋" w:hAnsi="仿宋" w:cs="仿宋" w:hint="eastAsia"/>
            <w:lang w:eastAsia="zh-CN"/>
          </w:rPr>
          <w:t>二、发展规划、产业政策和行业准入分析</w:t>
        </w:r>
        <w:r>
          <w:tab/>
        </w:r>
        <w:r>
          <w:fldChar w:fldCharType="begin"/>
        </w:r>
        <w:r>
          <w:instrText xml:space="preserve"> PAGEREF _Toc20897 \h </w:instrText>
        </w:r>
        <w:r>
          <w:fldChar w:fldCharType="separate"/>
        </w:r>
        <w:r>
          <w:t>15</w:t>
        </w:r>
        <w:r>
          <w:fldChar w:fldCharType="end"/>
        </w:r>
      </w:hyperlink>
    </w:p>
    <w:p>
      <w:pPr>
        <w:pStyle w:val="TOC2"/>
        <w:tabs>
          <w:tab w:val="right" w:leader="dot" w:pos="8306"/>
        </w:tabs>
      </w:pPr>
      <w:hyperlink w:anchor="_Toc27327" w:history="1">
        <w:r>
          <w:rPr>
            <w:rFonts w:ascii="仿宋" w:eastAsia="仿宋" w:hAnsi="仿宋" w:cs="仿宋" w:hint="eastAsia"/>
            <w:lang w:eastAsia="zh-CN"/>
          </w:rPr>
          <w:t>(一)、发展规划分析</w:t>
        </w:r>
        <w:r>
          <w:tab/>
        </w:r>
        <w:r>
          <w:fldChar w:fldCharType="begin"/>
        </w:r>
        <w:r>
          <w:instrText xml:space="preserve"> PAGEREF _Toc27327 \h </w:instrText>
        </w:r>
        <w:r>
          <w:fldChar w:fldCharType="separate"/>
        </w:r>
        <w:r>
          <w:t>15</w:t>
        </w:r>
        <w:r>
          <w:fldChar w:fldCharType="end"/>
        </w:r>
      </w:hyperlink>
    </w:p>
    <w:p>
      <w:pPr>
        <w:pStyle w:val="TOC2"/>
        <w:tabs>
          <w:tab w:val="right" w:leader="dot" w:pos="8306"/>
        </w:tabs>
      </w:pPr>
      <w:hyperlink w:anchor="_Toc6947" w:history="1">
        <w:r>
          <w:rPr>
            <w:rFonts w:ascii="仿宋" w:eastAsia="仿宋" w:hAnsi="仿宋" w:cs="仿宋" w:hint="eastAsia"/>
            <w:lang w:eastAsia="zh-CN"/>
          </w:rPr>
          <w:t>(二)、产业政策分析</w:t>
        </w:r>
        <w:r>
          <w:tab/>
        </w:r>
        <w:r>
          <w:fldChar w:fldCharType="begin"/>
        </w:r>
        <w:r>
          <w:instrText xml:space="preserve"> PAGEREF _Toc6947 \h </w:instrText>
        </w:r>
        <w:r>
          <w:fldChar w:fldCharType="separate"/>
        </w:r>
        <w:r>
          <w:t>17</w:t>
        </w:r>
        <w:r>
          <w:fldChar w:fldCharType="end"/>
        </w:r>
      </w:hyperlink>
    </w:p>
    <w:p>
      <w:pPr>
        <w:pStyle w:val="TOC2"/>
        <w:tabs>
          <w:tab w:val="right" w:leader="dot" w:pos="8306"/>
        </w:tabs>
      </w:pPr>
      <w:hyperlink w:anchor="_Toc5102" w:history="1">
        <w:r>
          <w:rPr>
            <w:rFonts w:ascii="仿宋" w:eastAsia="仿宋" w:hAnsi="仿宋" w:cs="仿宋" w:hint="eastAsia"/>
            <w:lang w:eastAsia="zh-CN"/>
          </w:rPr>
          <w:t>(三)、行业准入分析</w:t>
        </w:r>
        <w:r>
          <w:tab/>
        </w:r>
        <w:r>
          <w:fldChar w:fldCharType="begin"/>
        </w:r>
        <w:r>
          <w:instrText xml:space="preserve"> PAGEREF _Toc5102 \h </w:instrText>
        </w:r>
        <w:r>
          <w:fldChar w:fldCharType="separate"/>
        </w:r>
        <w:r>
          <w:t>19</w:t>
        </w:r>
        <w:r>
          <w:fldChar w:fldCharType="end"/>
        </w:r>
      </w:hyperlink>
    </w:p>
    <w:p>
      <w:pPr>
        <w:pStyle w:val="TOC1"/>
        <w:tabs>
          <w:tab w:val="right" w:leader="dot" w:pos="8306"/>
        </w:tabs>
      </w:pPr>
      <w:hyperlink w:anchor="_Toc21526" w:history="1">
        <w:r>
          <w:rPr>
            <w:rFonts w:ascii="仿宋" w:eastAsia="仿宋" w:hAnsi="仿宋" w:cs="仿宋" w:hint="eastAsia"/>
            <w:lang w:eastAsia="zh-CN"/>
          </w:rPr>
          <w:t>三、背景、必要性分析</w:t>
        </w:r>
        <w:r>
          <w:tab/>
        </w:r>
        <w:r>
          <w:fldChar w:fldCharType="begin"/>
        </w:r>
        <w:r>
          <w:instrText xml:space="preserve"> PAGEREF _Toc21526 \h </w:instrText>
        </w:r>
        <w:r>
          <w:fldChar w:fldCharType="separate"/>
        </w:r>
        <w:r>
          <w:t>20</w:t>
        </w:r>
        <w:r>
          <w:fldChar w:fldCharType="end"/>
        </w:r>
      </w:hyperlink>
    </w:p>
    <w:p>
      <w:pPr>
        <w:pStyle w:val="TOC2"/>
        <w:tabs>
          <w:tab w:val="right" w:leader="dot" w:pos="8306"/>
        </w:tabs>
      </w:pPr>
      <w:hyperlink w:anchor="_Toc31409" w:history="1">
        <w:r>
          <w:rPr>
            <w:rFonts w:ascii="仿宋" w:eastAsia="仿宋" w:hAnsi="仿宋" w:cs="仿宋" w:hint="eastAsia"/>
            <w:lang w:eastAsia="zh-CN"/>
          </w:rPr>
          <w:t>(一)、项目建设背景</w:t>
        </w:r>
        <w:r>
          <w:tab/>
        </w:r>
        <w:r>
          <w:fldChar w:fldCharType="begin"/>
        </w:r>
        <w:r>
          <w:instrText xml:space="preserve"> PAGEREF _Toc31409 \h </w:instrText>
        </w:r>
        <w:r>
          <w:fldChar w:fldCharType="separate"/>
        </w:r>
        <w:r>
          <w:t>20</w:t>
        </w:r>
        <w:r>
          <w:fldChar w:fldCharType="end"/>
        </w:r>
      </w:hyperlink>
    </w:p>
    <w:p>
      <w:pPr>
        <w:pStyle w:val="TOC2"/>
        <w:tabs>
          <w:tab w:val="right" w:leader="dot" w:pos="8306"/>
        </w:tabs>
      </w:pPr>
      <w:hyperlink w:anchor="_Toc23962" w:history="1">
        <w:r>
          <w:rPr>
            <w:rFonts w:ascii="仿宋" w:eastAsia="仿宋" w:hAnsi="仿宋" w:cs="仿宋" w:hint="eastAsia"/>
            <w:lang w:eastAsia="zh-CN"/>
          </w:rPr>
          <w:t>(二)、必要性分析</w:t>
        </w:r>
        <w:r>
          <w:tab/>
        </w:r>
        <w:r>
          <w:fldChar w:fldCharType="begin"/>
        </w:r>
        <w:r>
          <w:instrText xml:space="preserve"> PAGEREF _Toc23962 \h </w:instrText>
        </w:r>
        <w:r>
          <w:fldChar w:fldCharType="separate"/>
        </w:r>
        <w:r>
          <w:t>21</w:t>
        </w:r>
        <w:r>
          <w:fldChar w:fldCharType="end"/>
        </w:r>
      </w:hyperlink>
    </w:p>
    <w:p>
      <w:pPr>
        <w:pStyle w:val="TOC2"/>
        <w:tabs>
          <w:tab w:val="right" w:leader="dot" w:pos="8306"/>
        </w:tabs>
      </w:pPr>
      <w:hyperlink w:anchor="_Toc19684" w:history="1">
        <w:r>
          <w:rPr>
            <w:rFonts w:ascii="仿宋" w:eastAsia="仿宋" w:hAnsi="仿宋" w:cs="仿宋" w:hint="eastAsia"/>
            <w:lang w:eastAsia="zh-CN"/>
          </w:rPr>
          <w:t>(三)、项目建设有利条件</w:t>
        </w:r>
        <w:r>
          <w:tab/>
        </w:r>
        <w:r>
          <w:fldChar w:fldCharType="begin"/>
        </w:r>
        <w:r>
          <w:instrText xml:space="preserve"> PAGEREF _Toc19684 \h </w:instrText>
        </w:r>
        <w:r>
          <w:fldChar w:fldCharType="separate"/>
        </w:r>
        <w:r>
          <w:t>22</w:t>
        </w:r>
        <w:r>
          <w:fldChar w:fldCharType="end"/>
        </w:r>
      </w:hyperlink>
    </w:p>
    <w:p>
      <w:pPr>
        <w:pStyle w:val="TOC1"/>
        <w:tabs>
          <w:tab w:val="right" w:leader="dot" w:pos="8306"/>
        </w:tabs>
      </w:pPr>
      <w:hyperlink w:anchor="_Toc8809" w:history="1">
        <w:r>
          <w:rPr>
            <w:rFonts w:ascii="仿宋" w:eastAsia="仿宋" w:hAnsi="仿宋" w:cs="仿宋" w:hint="eastAsia"/>
            <w:lang w:eastAsia="zh-CN"/>
          </w:rPr>
          <w:t>四、S-烯丙菊酯项目概论</w:t>
        </w:r>
        <w:r>
          <w:tab/>
        </w:r>
        <w:r>
          <w:fldChar w:fldCharType="begin"/>
        </w:r>
        <w:r>
          <w:instrText xml:space="preserve"> PAGEREF _Toc8809 \h </w:instrText>
        </w:r>
        <w:r>
          <w:fldChar w:fldCharType="separate"/>
        </w:r>
        <w:r>
          <w:t>24</w:t>
        </w:r>
        <w:r>
          <w:fldChar w:fldCharType="end"/>
        </w:r>
      </w:hyperlink>
    </w:p>
    <w:p>
      <w:pPr>
        <w:pStyle w:val="TOC2"/>
        <w:tabs>
          <w:tab w:val="right" w:leader="dot" w:pos="8306"/>
        </w:tabs>
      </w:pPr>
      <w:hyperlink w:anchor="_Toc13663" w:history="1">
        <w:r>
          <w:rPr>
            <w:rFonts w:ascii="仿宋" w:eastAsia="仿宋" w:hAnsi="仿宋" w:cs="仿宋" w:hint="eastAsia"/>
            <w:lang w:eastAsia="zh-CN"/>
          </w:rPr>
          <w:t>(一)、项目申报单位概况</w:t>
        </w:r>
        <w:r>
          <w:tab/>
        </w:r>
        <w:r>
          <w:fldChar w:fldCharType="begin"/>
        </w:r>
        <w:r>
          <w:instrText xml:space="preserve"> PAGEREF _Toc13663 \h </w:instrText>
        </w:r>
        <w:r>
          <w:fldChar w:fldCharType="separate"/>
        </w:r>
        <w:r>
          <w:t>24</w:t>
        </w:r>
        <w:r>
          <w:fldChar w:fldCharType="end"/>
        </w:r>
      </w:hyperlink>
    </w:p>
    <w:p>
      <w:pPr>
        <w:pStyle w:val="TOC2"/>
        <w:tabs>
          <w:tab w:val="right" w:leader="dot" w:pos="8306"/>
        </w:tabs>
      </w:pPr>
      <w:hyperlink w:anchor="_Toc2268" w:history="1">
        <w:r>
          <w:rPr>
            <w:rFonts w:ascii="仿宋" w:eastAsia="仿宋" w:hAnsi="仿宋" w:cs="仿宋" w:hint="eastAsia"/>
            <w:lang w:eastAsia="zh-CN"/>
          </w:rPr>
          <w:t>(二)、项目概况</w:t>
        </w:r>
        <w:r>
          <w:tab/>
        </w:r>
        <w:r>
          <w:fldChar w:fldCharType="begin"/>
        </w:r>
        <w:r>
          <w:instrText xml:space="preserve"> PAGEREF _Toc2268 \h </w:instrText>
        </w:r>
        <w:r>
          <w:fldChar w:fldCharType="separate"/>
        </w:r>
        <w:r>
          <w:t>25</w:t>
        </w:r>
        <w:r>
          <w:fldChar w:fldCharType="end"/>
        </w:r>
      </w:hyperlink>
    </w:p>
    <w:p>
      <w:pPr>
        <w:pStyle w:val="TOC1"/>
        <w:tabs>
          <w:tab w:val="right" w:leader="dot" w:pos="8306"/>
        </w:tabs>
      </w:pPr>
      <w:hyperlink w:anchor="_Toc21618" w:history="1">
        <w:r>
          <w:rPr>
            <w:rFonts w:ascii="仿宋" w:eastAsia="仿宋" w:hAnsi="仿宋" w:cs="仿宋" w:hint="eastAsia"/>
            <w:lang w:eastAsia="zh-CN"/>
          </w:rPr>
          <w:t>五、经济影响分析</w:t>
        </w:r>
        <w:r>
          <w:tab/>
        </w:r>
        <w:r>
          <w:fldChar w:fldCharType="begin"/>
        </w:r>
        <w:r>
          <w:instrText xml:space="preserve"> PAGEREF _Toc21618 \h </w:instrText>
        </w:r>
        <w:r>
          <w:fldChar w:fldCharType="separate"/>
        </w:r>
        <w:r>
          <w:t>28</w:t>
        </w:r>
        <w:r>
          <w:fldChar w:fldCharType="end"/>
        </w:r>
      </w:hyperlink>
    </w:p>
    <w:p>
      <w:pPr>
        <w:pStyle w:val="TOC2"/>
        <w:tabs>
          <w:tab w:val="right" w:leader="dot" w:pos="8306"/>
        </w:tabs>
      </w:pPr>
      <w:hyperlink w:anchor="_Toc7674" w:history="1">
        <w:r>
          <w:rPr>
            <w:rFonts w:ascii="仿宋" w:eastAsia="仿宋" w:hAnsi="仿宋" w:cs="仿宋" w:hint="eastAsia"/>
            <w:lang w:eastAsia="zh-CN"/>
          </w:rPr>
          <w:t>(一)、经济费用效益或费用效果分析</w:t>
        </w:r>
        <w:r>
          <w:tab/>
        </w:r>
        <w:r>
          <w:fldChar w:fldCharType="begin"/>
        </w:r>
        <w:r>
          <w:instrText xml:space="preserve"> PAGEREF _Toc7674 \h </w:instrText>
        </w:r>
        <w:r>
          <w:fldChar w:fldCharType="separate"/>
        </w:r>
        <w:r>
          <w:t>28</w:t>
        </w:r>
        <w:r>
          <w:fldChar w:fldCharType="end"/>
        </w:r>
      </w:hyperlink>
    </w:p>
    <w:p>
      <w:pPr>
        <w:pStyle w:val="TOC2"/>
        <w:tabs>
          <w:tab w:val="right" w:leader="dot" w:pos="8306"/>
        </w:tabs>
      </w:pPr>
      <w:hyperlink w:anchor="_Toc310" w:history="1">
        <w:r>
          <w:rPr>
            <w:rFonts w:ascii="仿宋" w:eastAsia="仿宋" w:hAnsi="仿宋" w:cs="仿宋" w:hint="eastAsia"/>
            <w:lang w:eastAsia="zh-CN"/>
          </w:rPr>
          <w:t>(二)、行业影响分析</w:t>
        </w:r>
        <w:r>
          <w:tab/>
        </w:r>
        <w:r>
          <w:fldChar w:fldCharType="begin"/>
        </w:r>
        <w:r>
          <w:instrText xml:space="preserve"> PAGEREF _Toc310 \h </w:instrText>
        </w:r>
        <w:r>
          <w:fldChar w:fldCharType="separate"/>
        </w:r>
        <w:r>
          <w:t>30</w:t>
        </w:r>
        <w:r>
          <w:fldChar w:fldCharType="end"/>
        </w:r>
      </w:hyperlink>
    </w:p>
    <w:p>
      <w:pPr>
        <w:pStyle w:val="TOC2"/>
        <w:tabs>
          <w:tab w:val="right" w:leader="dot" w:pos="8306"/>
        </w:tabs>
      </w:pPr>
      <w:hyperlink w:anchor="_Toc2552" w:history="1">
        <w:r>
          <w:rPr>
            <w:rFonts w:ascii="仿宋" w:eastAsia="仿宋" w:hAnsi="仿宋" w:cs="仿宋" w:hint="eastAsia"/>
            <w:lang w:eastAsia="zh-CN"/>
          </w:rPr>
          <w:t>(三)、区域经济影响分析</w:t>
        </w:r>
        <w:r>
          <w:tab/>
        </w:r>
        <w:r>
          <w:fldChar w:fldCharType="begin"/>
        </w:r>
        <w:r>
          <w:instrText xml:space="preserve"> PAGEREF _Toc2552 \h </w:instrText>
        </w:r>
        <w:r>
          <w:fldChar w:fldCharType="separate"/>
        </w:r>
        <w:r>
          <w:t>32</w:t>
        </w:r>
        <w:r>
          <w:fldChar w:fldCharType="end"/>
        </w:r>
      </w:hyperlink>
    </w:p>
    <w:p>
      <w:pPr>
        <w:pStyle w:val="TOC2"/>
        <w:tabs>
          <w:tab w:val="right" w:leader="dot" w:pos="8306"/>
        </w:tabs>
      </w:pPr>
      <w:hyperlink w:anchor="_Toc17028" w:history="1">
        <w:r>
          <w:rPr>
            <w:rFonts w:ascii="仿宋" w:eastAsia="仿宋" w:hAnsi="仿宋" w:cs="仿宋" w:hint="eastAsia"/>
            <w:lang w:eastAsia="zh-CN"/>
          </w:rPr>
          <w:t>(四)、宏观经济影响分析</w:t>
        </w:r>
        <w:r>
          <w:tab/>
        </w:r>
        <w:r>
          <w:fldChar w:fldCharType="begin"/>
        </w:r>
        <w:r>
          <w:instrText xml:space="preserve"> PAGEREF _Toc17028 \h </w:instrText>
        </w:r>
        <w:r>
          <w:fldChar w:fldCharType="separate"/>
        </w:r>
        <w:r>
          <w:t>33</w:t>
        </w:r>
        <w:r>
          <w:fldChar w:fldCharType="end"/>
        </w:r>
      </w:hyperlink>
    </w:p>
    <w:p>
      <w:pPr>
        <w:pStyle w:val="TOC1"/>
        <w:tabs>
          <w:tab w:val="right" w:leader="dot" w:pos="8306"/>
        </w:tabs>
      </w:pPr>
      <w:hyperlink w:anchor="_Toc8667" w:history="1">
        <w:r>
          <w:rPr>
            <w:rFonts w:ascii="仿宋" w:eastAsia="仿宋" w:hAnsi="仿宋" w:cs="仿宋" w:hint="eastAsia"/>
            <w:lang w:eastAsia="zh-CN"/>
          </w:rPr>
          <w:t>六、资源开发及综合利用分析</w:t>
        </w:r>
        <w:r>
          <w:tab/>
        </w:r>
        <w:r>
          <w:fldChar w:fldCharType="begin"/>
        </w:r>
        <w:r>
          <w:instrText xml:space="preserve"> PAGEREF _Toc8667 \h </w:instrText>
        </w:r>
        <w:r>
          <w:fldChar w:fldCharType="separate"/>
        </w:r>
        <w:r>
          <w:t>34</w:t>
        </w:r>
        <w:r>
          <w:fldChar w:fldCharType="end"/>
        </w:r>
      </w:hyperlink>
    </w:p>
    <w:p>
      <w:pPr>
        <w:pStyle w:val="TOC2"/>
        <w:tabs>
          <w:tab w:val="right" w:leader="dot" w:pos="8306"/>
        </w:tabs>
      </w:pPr>
      <w:hyperlink w:anchor="_Toc9363" w:history="1">
        <w:r>
          <w:rPr>
            <w:rFonts w:ascii="仿宋" w:eastAsia="仿宋" w:hAnsi="仿宋" w:cs="仿宋" w:hint="eastAsia"/>
            <w:lang w:eastAsia="zh-CN"/>
          </w:rPr>
          <w:t>(一)、资源开发方案</w:t>
        </w:r>
        <w:r>
          <w:tab/>
        </w:r>
        <w:r>
          <w:fldChar w:fldCharType="begin"/>
        </w:r>
        <w:r>
          <w:instrText xml:space="preserve"> PAGEREF _Toc9363 \h </w:instrText>
        </w:r>
        <w:r>
          <w:fldChar w:fldCharType="separate"/>
        </w:r>
        <w:r>
          <w:t>34</w:t>
        </w:r>
        <w:r>
          <w:fldChar w:fldCharType="end"/>
        </w:r>
      </w:hyperlink>
    </w:p>
    <w:p>
      <w:pPr>
        <w:pStyle w:val="TOC2"/>
        <w:tabs>
          <w:tab w:val="right" w:leader="dot" w:pos="8306"/>
        </w:tabs>
      </w:pPr>
      <w:hyperlink w:anchor="_Toc18210" w:history="1">
        <w:r>
          <w:rPr>
            <w:rFonts w:ascii="仿宋" w:eastAsia="仿宋" w:hAnsi="仿宋" w:cs="仿宋" w:hint="eastAsia"/>
            <w:lang w:eastAsia="zh-CN"/>
          </w:rPr>
          <w:t>(二)、资源利用方案</w:t>
        </w:r>
        <w:r>
          <w:tab/>
        </w:r>
        <w:r>
          <w:fldChar w:fldCharType="begin"/>
        </w:r>
        <w:r>
          <w:instrText xml:space="preserve"> PAGEREF _Toc18210 \h </w:instrText>
        </w:r>
        <w:r>
          <w:fldChar w:fldCharType="separate"/>
        </w:r>
        <w:r>
          <w:t>36</w:t>
        </w:r>
        <w:r>
          <w:fldChar w:fldCharType="end"/>
        </w:r>
      </w:hyperlink>
    </w:p>
    <w:p>
      <w:pPr>
        <w:pStyle w:val="TOC2"/>
        <w:tabs>
          <w:tab w:val="right" w:leader="dot" w:pos="8306"/>
        </w:tabs>
      </w:pPr>
      <w:hyperlink w:anchor="_Toc30855" w:history="1">
        <w:r>
          <w:rPr>
            <w:rFonts w:ascii="仿宋" w:eastAsia="仿宋" w:hAnsi="仿宋" w:cs="仿宋" w:hint="eastAsia"/>
            <w:lang w:eastAsia="zh-CN"/>
          </w:rPr>
          <w:t>(三)、资源节约措施</w:t>
        </w:r>
        <w:r>
          <w:tab/>
        </w:r>
        <w:r>
          <w:fldChar w:fldCharType="begin"/>
        </w:r>
        <w:r>
          <w:instrText xml:space="preserve"> PAGEREF _Toc30855 \h </w:instrText>
        </w:r>
        <w:r>
          <w:fldChar w:fldCharType="separate"/>
        </w:r>
        <w:r>
          <w:t>37</w:t>
        </w:r>
        <w:r>
          <w:fldChar w:fldCharType="end"/>
        </w:r>
      </w:hyperlink>
    </w:p>
    <w:p>
      <w:pPr>
        <w:pStyle w:val="TOC1"/>
        <w:tabs>
          <w:tab w:val="right" w:leader="dot" w:pos="8306"/>
        </w:tabs>
      </w:pPr>
      <w:hyperlink w:anchor="_Toc3472" w:history="1">
        <w:r>
          <w:rPr>
            <w:rFonts w:ascii="仿宋" w:eastAsia="仿宋" w:hAnsi="仿宋" w:cs="仿宋" w:hint="eastAsia"/>
            <w:lang w:eastAsia="zh-CN"/>
          </w:rPr>
          <w:t>七、项目质量与标准</w:t>
        </w:r>
        <w:r>
          <w:tab/>
        </w:r>
        <w:r>
          <w:fldChar w:fldCharType="begin"/>
        </w:r>
        <w:r>
          <w:instrText xml:space="preserve"> PAGEREF _Toc3472 \h </w:instrText>
        </w:r>
        <w:r>
          <w:fldChar w:fldCharType="separate"/>
        </w:r>
        <w:r>
          <w:t>38</w:t>
        </w:r>
        <w:r>
          <w:fldChar w:fldCharType="end"/>
        </w:r>
      </w:hyperlink>
    </w:p>
    <w:p>
      <w:pPr>
        <w:pStyle w:val="TOC2"/>
        <w:tabs>
          <w:tab w:val="right" w:leader="dot" w:pos="8306"/>
        </w:tabs>
      </w:pPr>
      <w:hyperlink w:anchor="_Toc13690" w:history="1">
        <w:r>
          <w:rPr>
            <w:rFonts w:ascii="仿宋" w:eastAsia="仿宋" w:hAnsi="仿宋" w:cs="仿宋" w:hint="eastAsia"/>
            <w:lang w:eastAsia="zh-CN"/>
          </w:rPr>
          <w:t>(一)、质量保障体系</w:t>
        </w:r>
        <w:r>
          <w:tab/>
        </w:r>
        <w:r>
          <w:fldChar w:fldCharType="begin"/>
        </w:r>
        <w:r>
          <w:instrText xml:space="preserve"> PAGEREF _Toc13690 \h </w:instrText>
        </w:r>
        <w:r>
          <w:fldChar w:fldCharType="separate"/>
        </w:r>
        <w:r>
          <w:t>38</w:t>
        </w:r>
        <w:r>
          <w:fldChar w:fldCharType="end"/>
        </w:r>
      </w:hyperlink>
    </w:p>
    <w:p>
      <w:pPr>
        <w:pStyle w:val="TOC2"/>
        <w:tabs>
          <w:tab w:val="right" w:leader="dot" w:pos="8306"/>
        </w:tabs>
      </w:pPr>
      <w:hyperlink w:anchor="_Toc8349" w:history="1">
        <w:r>
          <w:rPr>
            <w:rFonts w:ascii="仿宋" w:eastAsia="仿宋" w:hAnsi="仿宋" w:cs="仿宋" w:hint="eastAsia"/>
            <w:lang w:eastAsia="zh-CN"/>
          </w:rPr>
          <w:t>(二)、标准化作业流程</w:t>
        </w:r>
        <w:r>
          <w:tab/>
        </w:r>
        <w:r>
          <w:fldChar w:fldCharType="begin"/>
        </w:r>
        <w:r>
          <w:instrText xml:space="preserve"> PAGEREF _Toc8349 \h </w:instrText>
        </w:r>
        <w:r>
          <w:fldChar w:fldCharType="separate"/>
        </w:r>
        <w:r>
          <w:t>39</w:t>
        </w:r>
        <w:r>
          <w:fldChar w:fldCharType="end"/>
        </w:r>
      </w:hyperlink>
    </w:p>
    <w:p>
      <w:pPr>
        <w:pStyle w:val="TOC2"/>
        <w:tabs>
          <w:tab w:val="right" w:leader="dot" w:pos="8306"/>
        </w:tabs>
      </w:pPr>
      <w:hyperlink w:anchor="_Toc11971" w:history="1">
        <w:r>
          <w:rPr>
            <w:rFonts w:ascii="仿宋" w:eastAsia="仿宋" w:hAnsi="仿宋" w:cs="仿宋" w:hint="eastAsia"/>
            <w:lang w:eastAsia="zh-CN"/>
          </w:rPr>
          <w:t>(三)、质量监控与评估</w:t>
        </w:r>
        <w:r>
          <w:tab/>
        </w:r>
        <w:r>
          <w:fldChar w:fldCharType="begin"/>
        </w:r>
        <w:r>
          <w:instrText xml:space="preserve"> PAGEREF _Toc11971 \h </w:instrText>
        </w:r>
        <w:r>
          <w:fldChar w:fldCharType="separate"/>
        </w:r>
        <w:r>
          <w:t>41</w:t>
        </w:r>
        <w:r>
          <w:fldChar w:fldCharType="end"/>
        </w:r>
      </w:hyperlink>
    </w:p>
    <w:p>
      <w:pPr>
        <w:pStyle w:val="TOC2"/>
        <w:tabs>
          <w:tab w:val="right" w:leader="dot" w:pos="8306"/>
        </w:tabs>
      </w:pPr>
      <w:hyperlink w:anchor="_Toc27923" w:history="1">
        <w:r>
          <w:rPr>
            <w:rFonts w:ascii="仿宋" w:eastAsia="仿宋" w:hAnsi="仿宋" w:cs="仿宋" w:hint="eastAsia"/>
            <w:lang w:eastAsia="zh-CN"/>
          </w:rPr>
          <w:t>(四)、质量改进计划</w:t>
        </w:r>
        <w:r>
          <w:tab/>
        </w:r>
        <w:r>
          <w:fldChar w:fldCharType="begin"/>
        </w:r>
        <w:r>
          <w:instrText xml:space="preserve"> PAGEREF _Toc27923 \h </w:instrText>
        </w:r>
        <w:r>
          <w:fldChar w:fldCharType="separate"/>
        </w:r>
        <w:r>
          <w:t>42</w:t>
        </w:r>
        <w:r>
          <w:fldChar w:fldCharType="end"/>
        </w:r>
      </w:hyperlink>
    </w:p>
    <w:p>
      <w:pPr>
        <w:pStyle w:val="TOC1"/>
        <w:tabs>
          <w:tab w:val="right" w:leader="dot" w:pos="8306"/>
        </w:tabs>
      </w:pPr>
      <w:hyperlink w:anchor="_Toc12682" w:history="1">
        <w:r>
          <w:rPr>
            <w:rFonts w:ascii="仿宋" w:eastAsia="仿宋" w:hAnsi="仿宋" w:cs="仿宋" w:hint="eastAsia"/>
            <w:lang w:eastAsia="zh-CN"/>
          </w:rPr>
          <w:t>八、环境保护与绿色发展</w:t>
        </w:r>
        <w:r>
          <w:tab/>
        </w:r>
        <w:r>
          <w:fldChar w:fldCharType="begin"/>
        </w:r>
        <w:r>
          <w:instrText xml:space="preserve"> PAGEREF _Toc12682 \h </w:instrText>
        </w:r>
        <w:r>
          <w:fldChar w:fldCharType="separate"/>
        </w:r>
        <w:r>
          <w:t>43</w:t>
        </w:r>
        <w:r>
          <w:fldChar w:fldCharType="end"/>
        </w:r>
      </w:hyperlink>
    </w:p>
    <w:p>
      <w:pPr>
        <w:pStyle w:val="TOC2"/>
        <w:tabs>
          <w:tab w:val="right" w:leader="dot" w:pos="8306"/>
        </w:tabs>
      </w:pPr>
      <w:hyperlink w:anchor="_Toc30942" w:history="1">
        <w:r>
          <w:rPr>
            <w:rFonts w:ascii="仿宋" w:eastAsia="仿宋" w:hAnsi="仿宋" w:cs="仿宋" w:hint="eastAsia"/>
            <w:lang w:eastAsia="zh-CN"/>
          </w:rPr>
          <w:t>(一)、环境保护措施</w:t>
        </w:r>
        <w:r>
          <w:tab/>
        </w:r>
        <w:r>
          <w:fldChar w:fldCharType="begin"/>
        </w:r>
        <w:r>
          <w:instrText xml:space="preserve"> PAGEREF _Toc30942 \h </w:instrText>
        </w:r>
        <w:r>
          <w:fldChar w:fldCharType="separate"/>
        </w:r>
        <w:r>
          <w:t>43</w:t>
        </w:r>
        <w:r>
          <w:fldChar w:fldCharType="end"/>
        </w:r>
      </w:hyperlink>
    </w:p>
    <w:p>
      <w:pPr>
        <w:pStyle w:val="TOC2"/>
        <w:tabs>
          <w:tab w:val="right" w:leader="dot" w:pos="8306"/>
        </w:tabs>
      </w:pPr>
      <w:hyperlink w:anchor="_Toc27627" w:history="1">
        <w:r>
          <w:rPr>
            <w:rFonts w:ascii="仿宋" w:eastAsia="仿宋" w:hAnsi="仿宋" w:cs="仿宋" w:hint="eastAsia"/>
            <w:lang w:eastAsia="zh-CN"/>
          </w:rPr>
          <w:t>(二)、绿色发展与可持续发展策略</w:t>
        </w:r>
        <w:r>
          <w:tab/>
        </w:r>
        <w:r>
          <w:fldChar w:fldCharType="begin"/>
        </w:r>
        <w:r>
          <w:instrText xml:space="preserve"> PAGEREF _Toc27627 \h </w:instrText>
        </w:r>
        <w:r>
          <w:fldChar w:fldCharType="separate"/>
        </w:r>
        <w:r>
          <w:t>45</w:t>
        </w:r>
        <w:r>
          <w:fldChar w:fldCharType="end"/>
        </w:r>
      </w:hyperlink>
    </w:p>
    <w:p>
      <w:pPr>
        <w:pStyle w:val="TOC1"/>
        <w:tabs>
          <w:tab w:val="right" w:leader="dot" w:pos="8306"/>
        </w:tabs>
      </w:pPr>
      <w:hyperlink w:anchor="_Toc25116" w:history="1">
        <w:r>
          <w:rPr>
            <w:rFonts w:ascii="仿宋" w:eastAsia="仿宋" w:hAnsi="仿宋" w:cs="仿宋" w:hint="eastAsia"/>
            <w:lang w:eastAsia="zh-CN"/>
          </w:rPr>
          <w:t>九、技术创新与产业升级</w:t>
        </w:r>
        <w:r>
          <w:tab/>
        </w:r>
        <w:r>
          <w:fldChar w:fldCharType="begin"/>
        </w:r>
        <w:r>
          <w:instrText xml:space="preserve"> PAGEREF _Toc25116 \h </w:instrText>
        </w:r>
        <w:r>
          <w:fldChar w:fldCharType="separate"/>
        </w:r>
        <w:r>
          <w:t>46</w:t>
        </w:r>
        <w:r>
          <w:fldChar w:fldCharType="end"/>
        </w:r>
      </w:hyperlink>
    </w:p>
    <w:p>
      <w:pPr>
        <w:pStyle w:val="TOC2"/>
        <w:tabs>
          <w:tab w:val="right" w:leader="dot" w:pos="8306"/>
        </w:tabs>
      </w:pPr>
      <w:hyperlink w:anchor="_Toc21040" w:history="1">
        <w:r>
          <w:rPr>
            <w:rFonts w:ascii="仿宋" w:eastAsia="仿宋" w:hAnsi="仿宋" w:cs="仿宋" w:hint="eastAsia"/>
            <w:lang w:eastAsia="zh-CN"/>
          </w:rPr>
          <w:t>(一)、技术创新方向与目标</w:t>
        </w:r>
        <w:r>
          <w:tab/>
        </w:r>
        <w:r>
          <w:fldChar w:fldCharType="begin"/>
        </w:r>
        <w:r>
          <w:instrText xml:space="preserve"> PAGEREF _Toc21040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30" w:history="1">
        <w:r>
          <w:rPr>
            <w:rFonts w:ascii="仿宋" w:eastAsia="仿宋" w:hAnsi="仿宋" w:cs="仿宋" w:hint="eastAsia"/>
            <w:lang w:eastAsia="zh-CN"/>
          </w:rPr>
          <w:t>(二)、产业升级路径与措施</w:t>
        </w:r>
        <w:r>
          <w:tab/>
        </w:r>
        <w:r>
          <w:fldChar w:fldCharType="begin"/>
        </w:r>
        <w:r>
          <w:instrText xml:space="preserve"> PAGEREF _Toc2030 \h </w:instrText>
        </w:r>
        <w:r>
          <w:fldChar w:fldCharType="separate"/>
        </w:r>
        <w:r>
          <w:t>48</w:t>
        </w:r>
        <w:r>
          <w:fldChar w:fldCharType="end"/>
        </w:r>
      </w:hyperlink>
    </w:p>
    <w:p>
      <w:pPr>
        <w:pStyle w:val="TOC1"/>
        <w:tabs>
          <w:tab w:val="right" w:leader="dot" w:pos="8306"/>
        </w:tabs>
      </w:pPr>
      <w:hyperlink w:anchor="_Toc6898" w:history="1">
        <w:r>
          <w:rPr>
            <w:rFonts w:ascii="仿宋" w:eastAsia="仿宋" w:hAnsi="仿宋" w:cs="仿宋" w:hint="eastAsia"/>
            <w:lang w:eastAsia="zh-CN"/>
          </w:rPr>
          <w:t>十、项目变更管理</w:t>
        </w:r>
        <w:r>
          <w:tab/>
        </w:r>
        <w:r>
          <w:fldChar w:fldCharType="begin"/>
        </w:r>
        <w:r>
          <w:instrText xml:space="preserve"> PAGEREF _Toc6898 \h </w:instrText>
        </w:r>
        <w:r>
          <w:fldChar w:fldCharType="separate"/>
        </w:r>
        <w:r>
          <w:t>49</w:t>
        </w:r>
        <w:r>
          <w:fldChar w:fldCharType="end"/>
        </w:r>
      </w:hyperlink>
    </w:p>
    <w:p>
      <w:pPr>
        <w:pStyle w:val="TOC2"/>
        <w:tabs>
          <w:tab w:val="right" w:leader="dot" w:pos="8306"/>
        </w:tabs>
      </w:pPr>
      <w:hyperlink w:anchor="_Toc12958" w:history="1">
        <w:r>
          <w:rPr>
            <w:rFonts w:ascii="仿宋" w:eastAsia="仿宋" w:hAnsi="仿宋" w:cs="仿宋" w:hint="eastAsia"/>
            <w:lang w:eastAsia="zh-CN"/>
          </w:rPr>
          <w:t>(一)、变更控制流程</w:t>
        </w:r>
        <w:r>
          <w:tab/>
        </w:r>
        <w:r>
          <w:fldChar w:fldCharType="begin"/>
        </w:r>
        <w:r>
          <w:instrText xml:space="preserve"> PAGEREF _Toc12958 \h </w:instrText>
        </w:r>
        <w:r>
          <w:fldChar w:fldCharType="separate"/>
        </w:r>
        <w:r>
          <w:t>49</w:t>
        </w:r>
        <w:r>
          <w:fldChar w:fldCharType="end"/>
        </w:r>
      </w:hyperlink>
    </w:p>
    <w:p>
      <w:pPr>
        <w:pStyle w:val="TOC2"/>
        <w:tabs>
          <w:tab w:val="right" w:leader="dot" w:pos="8306"/>
        </w:tabs>
      </w:pPr>
      <w:hyperlink w:anchor="_Toc28956" w:history="1">
        <w:r>
          <w:rPr>
            <w:rFonts w:ascii="仿宋" w:eastAsia="仿宋" w:hAnsi="仿宋" w:cs="仿宋" w:hint="eastAsia"/>
            <w:lang w:eastAsia="zh-CN"/>
          </w:rPr>
          <w:t>(二)、影响评估与处理</w:t>
        </w:r>
        <w:r>
          <w:tab/>
        </w:r>
        <w:r>
          <w:fldChar w:fldCharType="begin"/>
        </w:r>
        <w:r>
          <w:instrText xml:space="preserve"> PAGEREF _Toc28956 \h </w:instrText>
        </w:r>
        <w:r>
          <w:fldChar w:fldCharType="separate"/>
        </w:r>
        <w:r>
          <w:t>50</w:t>
        </w:r>
        <w:r>
          <w:fldChar w:fldCharType="end"/>
        </w:r>
      </w:hyperlink>
    </w:p>
    <w:p>
      <w:pPr>
        <w:pStyle w:val="TOC2"/>
        <w:tabs>
          <w:tab w:val="right" w:leader="dot" w:pos="8306"/>
        </w:tabs>
      </w:pPr>
      <w:hyperlink w:anchor="_Toc32272" w:history="1">
        <w:r>
          <w:rPr>
            <w:rFonts w:ascii="仿宋" w:eastAsia="仿宋" w:hAnsi="仿宋" w:cs="仿宋" w:hint="eastAsia"/>
            <w:lang w:eastAsia="zh-CN"/>
          </w:rPr>
          <w:t>(三)、变更记录与追踪</w:t>
        </w:r>
        <w:r>
          <w:tab/>
        </w:r>
        <w:r>
          <w:fldChar w:fldCharType="begin"/>
        </w:r>
        <w:r>
          <w:instrText xml:space="preserve"> PAGEREF _Toc32272 \h </w:instrText>
        </w:r>
        <w:r>
          <w:fldChar w:fldCharType="separate"/>
        </w:r>
        <w:r>
          <w:t>51</w:t>
        </w:r>
        <w:r>
          <w:fldChar w:fldCharType="end"/>
        </w:r>
      </w:hyperlink>
    </w:p>
    <w:p>
      <w:pPr>
        <w:pStyle w:val="TOC2"/>
        <w:tabs>
          <w:tab w:val="right" w:leader="dot" w:pos="8306"/>
        </w:tabs>
      </w:pPr>
      <w:hyperlink w:anchor="_Toc13089" w:history="1">
        <w:r>
          <w:rPr>
            <w:rFonts w:ascii="仿宋" w:eastAsia="仿宋" w:hAnsi="仿宋" w:cs="仿宋" w:hint="eastAsia"/>
            <w:lang w:eastAsia="zh-CN"/>
          </w:rPr>
          <w:t>(四)、变更管理策略</w:t>
        </w:r>
        <w:r>
          <w:tab/>
        </w:r>
        <w:r>
          <w:fldChar w:fldCharType="begin"/>
        </w:r>
        <w:r>
          <w:instrText xml:space="preserve"> PAGEREF _Toc13089 \h </w:instrText>
        </w:r>
        <w:r>
          <w:fldChar w:fldCharType="separate"/>
        </w:r>
        <w:r>
          <w:t>53</w:t>
        </w:r>
        <w:r>
          <w:fldChar w:fldCharType="end"/>
        </w:r>
      </w:hyperlink>
    </w:p>
    <w:p>
      <w:pPr>
        <w:pStyle w:val="TOC1"/>
        <w:tabs>
          <w:tab w:val="right" w:leader="dot" w:pos="8306"/>
        </w:tabs>
      </w:pPr>
      <w:hyperlink w:anchor="_Toc8341" w:history="1">
        <w:r>
          <w:rPr>
            <w:rFonts w:ascii="仿宋" w:eastAsia="仿宋" w:hAnsi="仿宋" w:cs="仿宋" w:hint="eastAsia"/>
            <w:lang w:eastAsia="zh-CN"/>
          </w:rPr>
          <w:t>十一、安全与应急管理</w:t>
        </w:r>
        <w:r>
          <w:tab/>
        </w:r>
        <w:r>
          <w:fldChar w:fldCharType="begin"/>
        </w:r>
        <w:r>
          <w:instrText xml:space="preserve"> PAGEREF _Toc8341 \h </w:instrText>
        </w:r>
        <w:r>
          <w:fldChar w:fldCharType="separate"/>
        </w:r>
        <w:r>
          <w:t>55</w:t>
        </w:r>
        <w:r>
          <w:fldChar w:fldCharType="end"/>
        </w:r>
      </w:hyperlink>
    </w:p>
    <w:p>
      <w:pPr>
        <w:pStyle w:val="TOC2"/>
        <w:tabs>
          <w:tab w:val="right" w:leader="dot" w:pos="8306"/>
        </w:tabs>
      </w:pPr>
      <w:hyperlink w:anchor="_Toc4337" w:history="1">
        <w:r>
          <w:rPr>
            <w:rFonts w:ascii="仿宋" w:eastAsia="仿宋" w:hAnsi="仿宋" w:cs="仿宋" w:hint="eastAsia"/>
            <w:lang w:eastAsia="zh-CN"/>
          </w:rPr>
          <w:t>(一)、安全生产管理</w:t>
        </w:r>
        <w:r>
          <w:tab/>
        </w:r>
        <w:r>
          <w:fldChar w:fldCharType="begin"/>
        </w:r>
        <w:r>
          <w:instrText xml:space="preserve"> PAGEREF _Toc4337 \h </w:instrText>
        </w:r>
        <w:r>
          <w:fldChar w:fldCharType="separate"/>
        </w:r>
        <w:r>
          <w:t>55</w:t>
        </w:r>
        <w:r>
          <w:fldChar w:fldCharType="end"/>
        </w:r>
      </w:hyperlink>
    </w:p>
    <w:p>
      <w:pPr>
        <w:pStyle w:val="TOC2"/>
        <w:tabs>
          <w:tab w:val="right" w:leader="dot" w:pos="8306"/>
        </w:tabs>
      </w:pPr>
      <w:hyperlink w:anchor="_Toc14756" w:history="1">
        <w:r>
          <w:rPr>
            <w:rFonts w:ascii="仿宋" w:eastAsia="仿宋" w:hAnsi="仿宋" w:cs="仿宋" w:hint="eastAsia"/>
            <w:lang w:eastAsia="zh-CN"/>
          </w:rPr>
          <w:t>(二)、应急预案与响应</w:t>
        </w:r>
        <w:r>
          <w:tab/>
        </w:r>
        <w:r>
          <w:fldChar w:fldCharType="begin"/>
        </w:r>
        <w:r>
          <w:instrText xml:space="preserve"> PAGEREF _Toc14756 \h </w:instrText>
        </w:r>
        <w:r>
          <w:fldChar w:fldCharType="separate"/>
        </w:r>
        <w:r>
          <w:t>56</w:t>
        </w:r>
        <w:r>
          <w:fldChar w:fldCharType="end"/>
        </w:r>
      </w:hyperlink>
    </w:p>
    <w:p>
      <w:pPr>
        <w:pStyle w:val="TOC1"/>
        <w:tabs>
          <w:tab w:val="right" w:leader="dot" w:pos="8306"/>
        </w:tabs>
      </w:pPr>
      <w:hyperlink w:anchor="_Toc9831" w:history="1">
        <w:r>
          <w:rPr>
            <w:rFonts w:ascii="仿宋" w:eastAsia="仿宋" w:hAnsi="仿宋" w:cs="仿宋" w:hint="eastAsia"/>
            <w:lang w:eastAsia="zh-CN"/>
          </w:rPr>
          <w:t>十二、资金管理与财务规划</w:t>
        </w:r>
        <w:r>
          <w:tab/>
        </w:r>
        <w:r>
          <w:fldChar w:fldCharType="begin"/>
        </w:r>
        <w:r>
          <w:instrText xml:space="preserve"> PAGEREF _Toc9831 \h </w:instrText>
        </w:r>
        <w:r>
          <w:fldChar w:fldCharType="separate"/>
        </w:r>
        <w:r>
          <w:t>58</w:t>
        </w:r>
        <w:r>
          <w:fldChar w:fldCharType="end"/>
        </w:r>
      </w:hyperlink>
    </w:p>
    <w:p>
      <w:pPr>
        <w:pStyle w:val="TOC2"/>
        <w:tabs>
          <w:tab w:val="right" w:leader="dot" w:pos="8306"/>
        </w:tabs>
      </w:pPr>
      <w:hyperlink w:anchor="_Toc28415" w:history="1">
        <w:r>
          <w:rPr>
            <w:rFonts w:ascii="仿宋" w:eastAsia="仿宋" w:hAnsi="仿宋" w:cs="仿宋" w:hint="eastAsia"/>
            <w:lang w:eastAsia="zh-CN"/>
          </w:rPr>
          <w:t>(一)、项目资金来源与筹措</w:t>
        </w:r>
        <w:r>
          <w:tab/>
        </w:r>
        <w:r>
          <w:fldChar w:fldCharType="begin"/>
        </w:r>
        <w:r>
          <w:instrText xml:space="preserve"> PAGEREF _Toc28415 \h </w:instrText>
        </w:r>
        <w:r>
          <w:fldChar w:fldCharType="separate"/>
        </w:r>
        <w:r>
          <w:t>58</w:t>
        </w:r>
        <w:r>
          <w:fldChar w:fldCharType="end"/>
        </w:r>
      </w:hyperlink>
    </w:p>
    <w:p>
      <w:pPr>
        <w:pStyle w:val="TOC2"/>
        <w:tabs>
          <w:tab w:val="right" w:leader="dot" w:pos="8306"/>
        </w:tabs>
      </w:pPr>
      <w:hyperlink w:anchor="_Toc24129" w:history="1">
        <w:r>
          <w:rPr>
            <w:rFonts w:ascii="仿宋" w:eastAsia="仿宋" w:hAnsi="仿宋" w:cs="仿宋" w:hint="eastAsia"/>
            <w:lang w:eastAsia="zh-CN"/>
          </w:rPr>
          <w:t>(二)、资金使用与监管</w:t>
        </w:r>
        <w:r>
          <w:tab/>
        </w:r>
        <w:r>
          <w:fldChar w:fldCharType="begin"/>
        </w:r>
        <w:r>
          <w:instrText xml:space="preserve"> PAGEREF _Toc24129 \h </w:instrText>
        </w:r>
        <w:r>
          <w:fldChar w:fldCharType="separate"/>
        </w:r>
        <w:r>
          <w:t>59</w:t>
        </w:r>
        <w:r>
          <w:fldChar w:fldCharType="end"/>
        </w:r>
      </w:hyperlink>
    </w:p>
    <w:p>
      <w:pPr>
        <w:pStyle w:val="TOC2"/>
        <w:tabs>
          <w:tab w:val="right" w:leader="dot" w:pos="8306"/>
        </w:tabs>
      </w:pPr>
      <w:hyperlink w:anchor="_Toc5195" w:history="1">
        <w:r>
          <w:rPr>
            <w:rFonts w:ascii="仿宋" w:eastAsia="仿宋" w:hAnsi="仿宋" w:cs="仿宋" w:hint="eastAsia"/>
            <w:lang w:eastAsia="zh-CN"/>
          </w:rPr>
          <w:t>(三)、财务规划与预测</w:t>
        </w:r>
        <w:r>
          <w:tab/>
        </w:r>
        <w:r>
          <w:fldChar w:fldCharType="begin"/>
        </w:r>
        <w:r>
          <w:instrText xml:space="preserve"> PAGEREF _Toc5195 \h </w:instrText>
        </w:r>
        <w:r>
          <w:fldChar w:fldCharType="separate"/>
        </w:r>
        <w:r>
          <w:t>61</w:t>
        </w:r>
        <w:r>
          <w:fldChar w:fldCharType="end"/>
        </w:r>
      </w:hyperlink>
    </w:p>
    <w:p>
      <w:pPr>
        <w:pStyle w:val="TOC1"/>
        <w:tabs>
          <w:tab w:val="right" w:leader="dot" w:pos="8306"/>
        </w:tabs>
      </w:pPr>
      <w:hyperlink w:anchor="_Toc2544" w:history="1">
        <w:r>
          <w:rPr>
            <w:rFonts w:ascii="仿宋" w:eastAsia="仿宋" w:hAnsi="仿宋" w:cs="仿宋" w:hint="eastAsia"/>
            <w:lang w:eastAsia="zh-CN"/>
          </w:rPr>
          <w:t>十三、创新驱动与持续发展</w:t>
        </w:r>
        <w:r>
          <w:tab/>
        </w:r>
        <w:r>
          <w:fldChar w:fldCharType="begin"/>
        </w:r>
        <w:r>
          <w:instrText xml:space="preserve"> PAGEREF _Toc2544 \h </w:instrText>
        </w:r>
        <w:r>
          <w:fldChar w:fldCharType="separate"/>
        </w:r>
        <w:r>
          <w:t>62</w:t>
        </w:r>
        <w:r>
          <w:fldChar w:fldCharType="end"/>
        </w:r>
      </w:hyperlink>
    </w:p>
    <w:p>
      <w:pPr>
        <w:pStyle w:val="TOC2"/>
        <w:tabs>
          <w:tab w:val="right" w:leader="dot" w:pos="8306"/>
        </w:tabs>
      </w:pPr>
      <w:hyperlink w:anchor="_Toc14376" w:history="1">
        <w:r>
          <w:rPr>
            <w:rFonts w:ascii="仿宋" w:eastAsia="仿宋" w:hAnsi="仿宋" w:cs="仿宋" w:hint="eastAsia"/>
            <w:lang w:eastAsia="zh-CN"/>
          </w:rPr>
          <w:t>(一)、创新驱动战略实施</w:t>
        </w:r>
        <w:r>
          <w:tab/>
        </w:r>
        <w:r>
          <w:fldChar w:fldCharType="begin"/>
        </w:r>
        <w:r>
          <w:instrText xml:space="preserve"> PAGEREF _Toc14376 \h </w:instrText>
        </w:r>
        <w:r>
          <w:fldChar w:fldCharType="separate"/>
        </w:r>
        <w:r>
          <w:t>62</w:t>
        </w:r>
        <w:r>
          <w:fldChar w:fldCharType="end"/>
        </w:r>
      </w:hyperlink>
    </w:p>
    <w:p>
      <w:pPr>
        <w:pStyle w:val="TOC2"/>
        <w:tabs>
          <w:tab w:val="right" w:leader="dot" w:pos="8306"/>
        </w:tabs>
      </w:pPr>
      <w:hyperlink w:anchor="_Toc15544" w:history="1">
        <w:r>
          <w:rPr>
            <w:rFonts w:ascii="仿宋" w:eastAsia="仿宋" w:hAnsi="仿宋" w:cs="仿宋" w:hint="eastAsia"/>
            <w:lang w:eastAsia="zh-CN"/>
          </w:rPr>
          <w:t>(二)、持续发展路径探索</w:t>
        </w:r>
        <w:r>
          <w:tab/>
        </w:r>
        <w:r>
          <w:fldChar w:fldCharType="begin"/>
        </w:r>
        <w:r>
          <w:instrText xml:space="preserve"> PAGEREF _Toc15544 \h </w:instrText>
        </w:r>
        <w:r>
          <w:fldChar w:fldCharType="separate"/>
        </w:r>
        <w:r>
          <w:t>63</w:t>
        </w:r>
        <w:r>
          <w:fldChar w:fldCharType="end"/>
        </w:r>
      </w:hyperlink>
    </w:p>
    <w:p>
      <w:pPr>
        <w:pStyle w:val="TOC1"/>
        <w:tabs>
          <w:tab w:val="right" w:leader="dot" w:pos="8306"/>
        </w:tabs>
      </w:pPr>
      <w:hyperlink w:anchor="_Toc2892" w:history="1">
        <w:r>
          <w:rPr>
            <w:rFonts w:ascii="仿宋" w:eastAsia="仿宋" w:hAnsi="仿宋" w:cs="仿宋" w:hint="eastAsia"/>
            <w:lang w:eastAsia="zh-CN"/>
          </w:rPr>
          <w:t>十四、成果转化与推广应用</w:t>
        </w:r>
        <w:r>
          <w:tab/>
        </w:r>
        <w:r>
          <w:fldChar w:fldCharType="begin"/>
        </w:r>
        <w:r>
          <w:instrText xml:space="preserve"> PAGEREF _Toc2892 \h </w:instrText>
        </w:r>
        <w:r>
          <w:fldChar w:fldCharType="separate"/>
        </w:r>
        <w:r>
          <w:t>67</w:t>
        </w:r>
        <w:r>
          <w:fldChar w:fldCharType="end"/>
        </w:r>
      </w:hyperlink>
    </w:p>
    <w:p>
      <w:pPr>
        <w:pStyle w:val="TOC2"/>
        <w:tabs>
          <w:tab w:val="right" w:leader="dot" w:pos="8306"/>
        </w:tabs>
      </w:pPr>
      <w:hyperlink w:anchor="_Toc11512" w:history="1">
        <w:r>
          <w:rPr>
            <w:rFonts w:ascii="仿宋" w:eastAsia="仿宋" w:hAnsi="仿宋" w:cs="仿宋" w:hint="eastAsia"/>
            <w:lang w:eastAsia="zh-CN"/>
          </w:rPr>
          <w:t>(一)、成果转化策略制定</w:t>
        </w:r>
        <w:r>
          <w:tab/>
        </w:r>
        <w:r>
          <w:fldChar w:fldCharType="begin"/>
        </w:r>
        <w:r>
          <w:instrText xml:space="preserve"> PAGEREF _Toc11512 \h </w:instrText>
        </w:r>
        <w:r>
          <w:fldChar w:fldCharType="separate"/>
        </w:r>
        <w:r>
          <w:t>67</w:t>
        </w:r>
        <w:r>
          <w:fldChar w:fldCharType="end"/>
        </w:r>
      </w:hyperlink>
    </w:p>
    <w:p>
      <w:pPr>
        <w:pStyle w:val="TOC2"/>
        <w:tabs>
          <w:tab w:val="right" w:leader="dot" w:pos="8306"/>
        </w:tabs>
      </w:pPr>
      <w:hyperlink w:anchor="_Toc31019" w:history="1">
        <w:r>
          <w:rPr>
            <w:rFonts w:ascii="仿宋" w:eastAsia="仿宋" w:hAnsi="仿宋" w:cs="仿宋" w:hint="eastAsia"/>
            <w:lang w:eastAsia="zh-CN"/>
          </w:rPr>
          <w:t>(二)、成果推广应用方案</w:t>
        </w:r>
        <w:r>
          <w:tab/>
        </w:r>
        <w:r>
          <w:fldChar w:fldCharType="begin"/>
        </w:r>
        <w:r>
          <w:instrText xml:space="preserve"> PAGEREF _Toc31019 \h </w:instrText>
        </w:r>
        <w:r>
          <w:fldChar w:fldCharType="separate"/>
        </w:r>
        <w:r>
          <w:t>69</w:t>
        </w:r>
        <w:r>
          <w:fldChar w:fldCharType="end"/>
        </w:r>
      </w:hyperlink>
    </w:p>
    <w:p>
      <w:pPr>
        <w:pStyle w:val="TOC1"/>
        <w:tabs>
          <w:tab w:val="right" w:leader="dot" w:pos="8306"/>
        </w:tabs>
      </w:pPr>
      <w:hyperlink w:anchor="_Toc13463" w:history="1">
        <w:r>
          <w:rPr>
            <w:rFonts w:ascii="仿宋" w:eastAsia="仿宋" w:hAnsi="仿宋" w:cs="仿宋" w:hint="eastAsia"/>
            <w:lang w:eastAsia="zh-CN"/>
          </w:rPr>
          <w:t>十五、法律法规与政策遵循</w:t>
        </w:r>
        <w:r>
          <w:tab/>
        </w:r>
        <w:r>
          <w:fldChar w:fldCharType="begin"/>
        </w:r>
        <w:r>
          <w:instrText xml:space="preserve"> PAGEREF _Toc13463 \h </w:instrText>
        </w:r>
        <w:r>
          <w:fldChar w:fldCharType="separate"/>
        </w:r>
        <w:r>
          <w:t>70</w:t>
        </w:r>
        <w:r>
          <w:fldChar w:fldCharType="end"/>
        </w:r>
      </w:hyperlink>
    </w:p>
    <w:p>
      <w:pPr>
        <w:pStyle w:val="TOC2"/>
        <w:tabs>
          <w:tab w:val="right" w:leader="dot" w:pos="8306"/>
        </w:tabs>
      </w:pPr>
      <w:hyperlink w:anchor="_Toc18230" w:history="1">
        <w:r>
          <w:rPr>
            <w:rFonts w:ascii="仿宋" w:eastAsia="仿宋" w:hAnsi="仿宋" w:cs="仿宋" w:hint="eastAsia"/>
            <w:lang w:eastAsia="zh-CN"/>
          </w:rPr>
          <w:t>(一)、法律法规遵守</w:t>
        </w:r>
        <w:r>
          <w:tab/>
        </w:r>
        <w:r>
          <w:fldChar w:fldCharType="begin"/>
        </w:r>
        <w:r>
          <w:instrText xml:space="preserve"> PAGEREF _Toc18230 \h </w:instrText>
        </w:r>
        <w:r>
          <w:fldChar w:fldCharType="separate"/>
        </w:r>
        <w:r>
          <w:t>70</w:t>
        </w:r>
        <w:r>
          <w:fldChar w:fldCharType="end"/>
        </w:r>
      </w:hyperlink>
    </w:p>
    <w:p>
      <w:pPr>
        <w:pStyle w:val="TOC2"/>
        <w:tabs>
          <w:tab w:val="right" w:leader="dot" w:pos="8306"/>
        </w:tabs>
      </w:pPr>
      <w:hyperlink w:anchor="_Toc4578" w:history="1">
        <w:r>
          <w:rPr>
            <w:rFonts w:ascii="仿宋" w:eastAsia="仿宋" w:hAnsi="仿宋" w:cs="仿宋" w:hint="eastAsia"/>
            <w:lang w:eastAsia="zh-CN"/>
          </w:rPr>
          <w:t>(二)、政策导向与利用</w:t>
        </w:r>
        <w:r>
          <w:tab/>
        </w:r>
        <w:r>
          <w:fldChar w:fldCharType="begin"/>
        </w:r>
        <w:r>
          <w:instrText xml:space="preserve"> PAGEREF _Toc4578 \h </w:instrText>
        </w:r>
        <w:r>
          <w:fldChar w:fldCharType="separate"/>
        </w:r>
        <w:r>
          <w:t>71</w:t>
        </w:r>
        <w:r>
          <w:fldChar w:fldCharType="end"/>
        </w:r>
      </w:hyperlink>
    </w:p>
    <w:p>
      <w:pPr>
        <w:pStyle w:val="TOC1"/>
        <w:tabs>
          <w:tab w:val="right" w:leader="dot" w:pos="8306"/>
        </w:tabs>
      </w:pPr>
      <w:hyperlink w:anchor="_Toc30390" w:history="1">
        <w:r>
          <w:rPr>
            <w:rFonts w:ascii="仿宋" w:eastAsia="仿宋" w:hAnsi="仿宋" w:cs="仿宋" w:hint="eastAsia"/>
            <w:lang w:eastAsia="zh-CN"/>
          </w:rPr>
          <w:t>十六、人力资源管理与开发</w:t>
        </w:r>
        <w:r>
          <w:tab/>
        </w:r>
        <w:r>
          <w:fldChar w:fldCharType="begin"/>
        </w:r>
        <w:r>
          <w:instrText xml:space="preserve"> PAGEREF _Toc30390 \h </w:instrText>
        </w:r>
        <w:r>
          <w:fldChar w:fldCharType="separate"/>
        </w:r>
        <w:r>
          <w:t>72</w:t>
        </w:r>
        <w:r>
          <w:fldChar w:fldCharType="end"/>
        </w:r>
      </w:hyperlink>
    </w:p>
    <w:p>
      <w:pPr>
        <w:pStyle w:val="TOC2"/>
        <w:tabs>
          <w:tab w:val="right" w:leader="dot" w:pos="8306"/>
        </w:tabs>
      </w:pPr>
      <w:hyperlink w:anchor="_Toc21604" w:history="1">
        <w:r>
          <w:rPr>
            <w:rFonts w:ascii="仿宋" w:eastAsia="仿宋" w:hAnsi="仿宋" w:cs="仿宋" w:hint="eastAsia"/>
            <w:lang w:eastAsia="zh-CN"/>
          </w:rPr>
          <w:t>(一)、人力资源规划</w:t>
        </w:r>
        <w:r>
          <w:tab/>
        </w:r>
        <w:r>
          <w:fldChar w:fldCharType="begin"/>
        </w:r>
        <w:r>
          <w:instrText xml:space="preserve"> PAGEREF _Toc21604 \h </w:instrText>
        </w:r>
        <w:r>
          <w:fldChar w:fldCharType="separate"/>
        </w:r>
        <w:r>
          <w:t>72</w:t>
        </w:r>
        <w:r>
          <w:fldChar w:fldCharType="end"/>
        </w:r>
      </w:hyperlink>
    </w:p>
    <w:p>
      <w:pPr>
        <w:pStyle w:val="TOC2"/>
        <w:tabs>
          <w:tab w:val="right" w:leader="dot" w:pos="8306"/>
        </w:tabs>
      </w:pPr>
      <w:hyperlink w:anchor="_Toc18119" w:history="1">
        <w:r>
          <w:rPr>
            <w:rFonts w:ascii="仿宋" w:eastAsia="仿宋" w:hAnsi="仿宋" w:cs="仿宋" w:hint="eastAsia"/>
            <w:lang w:eastAsia="zh-CN"/>
          </w:rPr>
          <w:t>(二)、人力资源开发与培训</w:t>
        </w:r>
        <w:r>
          <w:tab/>
        </w:r>
        <w:r>
          <w:fldChar w:fldCharType="begin"/>
        </w:r>
        <w:r>
          <w:instrText xml:space="preserve"> PAGEREF _Toc18119 \h </w:instrText>
        </w:r>
        <w:r>
          <w:fldChar w:fldCharType="separate"/>
        </w:r>
        <w:r>
          <w:t>74</w:t>
        </w:r>
        <w:r>
          <w:fldChar w:fldCharType="end"/>
        </w:r>
      </w:hyperlink>
    </w:p>
    <w:p>
      <w:pPr>
        <w:pStyle w:val="TOC1"/>
        <w:tabs>
          <w:tab w:val="right" w:leader="dot" w:pos="8306"/>
        </w:tabs>
      </w:pPr>
      <w:hyperlink w:anchor="_Toc32132" w:history="1">
        <w:r>
          <w:rPr>
            <w:rFonts w:ascii="仿宋" w:eastAsia="仿宋" w:hAnsi="仿宋" w:cs="仿宋" w:hint="eastAsia"/>
            <w:lang w:eastAsia="zh-CN"/>
          </w:rPr>
          <w:t>十七、产业协同与集群发展</w:t>
        </w:r>
        <w:r>
          <w:tab/>
        </w:r>
        <w:r>
          <w:fldChar w:fldCharType="begin"/>
        </w:r>
        <w:r>
          <w:instrText xml:space="preserve"> PAGEREF _Toc32132 \h </w:instrText>
        </w:r>
        <w:r>
          <w:fldChar w:fldCharType="separate"/>
        </w:r>
        <w:r>
          <w:t>76</w:t>
        </w:r>
        <w:r>
          <w:fldChar w:fldCharType="end"/>
        </w:r>
      </w:hyperlink>
    </w:p>
    <w:p>
      <w:pPr>
        <w:pStyle w:val="TOC2"/>
        <w:tabs>
          <w:tab w:val="right" w:leader="dot" w:pos="8306"/>
        </w:tabs>
      </w:pPr>
      <w:hyperlink w:anchor="_Toc24333" w:history="1">
        <w:r>
          <w:rPr>
            <w:rFonts w:ascii="仿宋" w:eastAsia="仿宋" w:hAnsi="仿宋" w:cs="仿宋" w:hint="eastAsia"/>
            <w:lang w:eastAsia="zh-CN"/>
          </w:rPr>
          <w:t>(一)、产业协同机制建设</w:t>
        </w:r>
        <w:r>
          <w:tab/>
        </w:r>
        <w:r>
          <w:fldChar w:fldCharType="begin"/>
        </w:r>
        <w:r>
          <w:instrText xml:space="preserve"> PAGEREF _Toc24333 \h </w:instrText>
        </w:r>
        <w:r>
          <w:fldChar w:fldCharType="separate"/>
        </w:r>
        <w:r>
          <w:t>76</w:t>
        </w:r>
        <w:r>
          <w:fldChar w:fldCharType="end"/>
        </w:r>
      </w:hyperlink>
    </w:p>
    <w:p>
      <w:pPr>
        <w:pStyle w:val="TOC2"/>
        <w:tabs>
          <w:tab w:val="right" w:leader="dot" w:pos="8306"/>
        </w:tabs>
      </w:pPr>
      <w:hyperlink w:anchor="_Toc23264" w:history="1">
        <w:r>
          <w:rPr>
            <w:rFonts w:ascii="仿宋" w:eastAsia="仿宋" w:hAnsi="仿宋" w:cs="仿宋" w:hint="eastAsia"/>
            <w:lang w:eastAsia="zh-CN"/>
          </w:rPr>
          <w:t>(二)、产业集群培育与发展</w:t>
        </w:r>
        <w:r>
          <w:tab/>
        </w:r>
        <w:r>
          <w:fldChar w:fldCharType="begin"/>
        </w:r>
        <w:r>
          <w:instrText xml:space="preserve"> PAGEREF _Toc23264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3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8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597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417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1428"/>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833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1889"/>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5044"/>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5500"/>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https://d.book118.com/117102100134006046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8457B7"/>
    <w:rsid w:val="2A8457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17102100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2024-02-22T05:54:00Z</dcterms:created>
  <dcterms:modified xsi:type="dcterms:W3CDTF">2024-02-22T05:55:22Z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943BFF795364411A8D8B16CEF3EB74CC_11</vt:lpwstr>
  </property>
  <property fmtid="{D5CDD505-2E9C-101B-9397-08002B2CF9AE}" pid="3" name="KSOProductBuildVer">
    <vt:lpwstr>2052-12.1.0.16250</vt:lpwstr>
  </property>
</Properties>
</file>