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医废处理项目构思建设方案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62" w:history="1">
        <w:r>
          <w:rPr>
            <w:rFonts w:ascii="仿宋" w:eastAsia="仿宋" w:hAnsi="仿宋" w:cs="仿宋" w:hint="eastAsia"/>
            <w:lang w:eastAsia="zh-CN"/>
          </w:rPr>
          <w:t>概论</w:t>
        </w:r>
        <w:r>
          <w:tab/>
        </w:r>
        <w:r>
          <w:fldChar w:fldCharType="begin"/>
        </w:r>
        <w:r>
          <w:instrText xml:space="preserve"> PAGEREF _Toc22762 \h </w:instrText>
        </w:r>
        <w:r>
          <w:fldChar w:fldCharType="separate"/>
        </w:r>
        <w:r>
          <w:t>3</w:t>
        </w:r>
        <w:r>
          <w:fldChar w:fldCharType="end"/>
        </w:r>
      </w:hyperlink>
    </w:p>
    <w:p>
      <w:pPr>
        <w:pStyle w:val="TOC1"/>
        <w:tabs>
          <w:tab w:val="right" w:leader="dot" w:pos="8306"/>
        </w:tabs>
      </w:pPr>
      <w:hyperlink w:anchor="_Toc4447" w:history="1">
        <w:r>
          <w:rPr>
            <w:rFonts w:ascii="仿宋" w:eastAsia="仿宋" w:hAnsi="仿宋" w:cs="仿宋" w:hint="eastAsia"/>
            <w:lang w:eastAsia="zh-CN"/>
          </w:rPr>
          <w:t>一、经济影响分析</w:t>
        </w:r>
        <w:r>
          <w:tab/>
        </w:r>
        <w:r>
          <w:fldChar w:fldCharType="begin"/>
        </w:r>
        <w:r>
          <w:instrText xml:space="preserve"> PAGEREF _Toc4447 \h </w:instrText>
        </w:r>
        <w:r>
          <w:fldChar w:fldCharType="separate"/>
        </w:r>
        <w:r>
          <w:t>3</w:t>
        </w:r>
        <w:r>
          <w:fldChar w:fldCharType="end"/>
        </w:r>
      </w:hyperlink>
    </w:p>
    <w:p>
      <w:pPr>
        <w:pStyle w:val="TOC2"/>
        <w:tabs>
          <w:tab w:val="right" w:leader="dot" w:pos="8306"/>
        </w:tabs>
      </w:pPr>
      <w:hyperlink w:anchor="_Toc27697" w:history="1">
        <w:r>
          <w:rPr>
            <w:rFonts w:ascii="仿宋" w:eastAsia="仿宋" w:hAnsi="仿宋" w:cs="仿宋" w:hint="eastAsia"/>
            <w:lang w:eastAsia="zh-CN"/>
          </w:rPr>
          <w:t>(一)、经济费用效益或费用效果分析</w:t>
        </w:r>
        <w:r>
          <w:tab/>
        </w:r>
        <w:r>
          <w:fldChar w:fldCharType="begin"/>
        </w:r>
        <w:r>
          <w:instrText xml:space="preserve"> PAGEREF _Toc27697 \h </w:instrText>
        </w:r>
        <w:r>
          <w:fldChar w:fldCharType="separate"/>
        </w:r>
        <w:r>
          <w:t>3</w:t>
        </w:r>
        <w:r>
          <w:fldChar w:fldCharType="end"/>
        </w:r>
      </w:hyperlink>
    </w:p>
    <w:p>
      <w:pPr>
        <w:pStyle w:val="TOC2"/>
        <w:tabs>
          <w:tab w:val="right" w:leader="dot" w:pos="8306"/>
        </w:tabs>
      </w:pPr>
      <w:hyperlink w:anchor="_Toc25304" w:history="1">
        <w:r>
          <w:rPr>
            <w:rFonts w:ascii="仿宋" w:eastAsia="仿宋" w:hAnsi="仿宋" w:cs="仿宋" w:hint="eastAsia"/>
            <w:lang w:eastAsia="zh-CN"/>
          </w:rPr>
          <w:t>(二)、行业影响分析</w:t>
        </w:r>
        <w:r>
          <w:tab/>
        </w:r>
        <w:r>
          <w:fldChar w:fldCharType="begin"/>
        </w:r>
        <w:r>
          <w:instrText xml:space="preserve"> PAGEREF _Toc25304 \h </w:instrText>
        </w:r>
        <w:r>
          <w:fldChar w:fldCharType="separate"/>
        </w:r>
        <w:r>
          <w:t>5</w:t>
        </w:r>
        <w:r>
          <w:fldChar w:fldCharType="end"/>
        </w:r>
      </w:hyperlink>
    </w:p>
    <w:p>
      <w:pPr>
        <w:pStyle w:val="TOC2"/>
        <w:tabs>
          <w:tab w:val="right" w:leader="dot" w:pos="8306"/>
        </w:tabs>
      </w:pPr>
      <w:hyperlink w:anchor="_Toc28285" w:history="1">
        <w:r>
          <w:rPr>
            <w:rFonts w:ascii="仿宋" w:eastAsia="仿宋" w:hAnsi="仿宋" w:cs="仿宋" w:hint="eastAsia"/>
            <w:lang w:eastAsia="zh-CN"/>
          </w:rPr>
          <w:t>(三)、区域经济影响分析</w:t>
        </w:r>
        <w:r>
          <w:tab/>
        </w:r>
        <w:r>
          <w:fldChar w:fldCharType="begin"/>
        </w:r>
        <w:r>
          <w:instrText xml:space="preserve"> PAGEREF _Toc28285 \h </w:instrText>
        </w:r>
        <w:r>
          <w:fldChar w:fldCharType="separate"/>
        </w:r>
        <w:r>
          <w:t>7</w:t>
        </w:r>
        <w:r>
          <w:fldChar w:fldCharType="end"/>
        </w:r>
      </w:hyperlink>
    </w:p>
    <w:p>
      <w:pPr>
        <w:pStyle w:val="TOC2"/>
        <w:tabs>
          <w:tab w:val="right" w:leader="dot" w:pos="8306"/>
        </w:tabs>
      </w:pPr>
      <w:hyperlink w:anchor="_Toc11759" w:history="1">
        <w:r>
          <w:rPr>
            <w:rFonts w:ascii="仿宋" w:eastAsia="仿宋" w:hAnsi="仿宋" w:cs="仿宋" w:hint="eastAsia"/>
            <w:lang w:eastAsia="zh-CN"/>
          </w:rPr>
          <w:t>(四)、宏观经济影响分析</w:t>
        </w:r>
        <w:r>
          <w:tab/>
        </w:r>
        <w:r>
          <w:fldChar w:fldCharType="begin"/>
        </w:r>
        <w:r>
          <w:instrText xml:space="preserve"> PAGEREF _Toc11759 \h </w:instrText>
        </w:r>
        <w:r>
          <w:fldChar w:fldCharType="separate"/>
        </w:r>
        <w:r>
          <w:t>8</w:t>
        </w:r>
        <w:r>
          <w:fldChar w:fldCharType="end"/>
        </w:r>
      </w:hyperlink>
    </w:p>
    <w:p>
      <w:pPr>
        <w:pStyle w:val="TOC1"/>
        <w:tabs>
          <w:tab w:val="right" w:leader="dot" w:pos="8306"/>
        </w:tabs>
      </w:pPr>
      <w:hyperlink w:anchor="_Toc29930" w:history="1">
        <w:r>
          <w:rPr>
            <w:rFonts w:ascii="仿宋" w:eastAsia="仿宋" w:hAnsi="仿宋" w:cs="仿宋" w:hint="eastAsia"/>
            <w:lang w:eastAsia="zh-CN"/>
          </w:rPr>
          <w:t>二、项目选址研究</w:t>
        </w:r>
        <w:r>
          <w:tab/>
        </w:r>
        <w:r>
          <w:fldChar w:fldCharType="begin"/>
        </w:r>
        <w:r>
          <w:instrText xml:space="preserve"> PAGEREF _Toc29930 \h </w:instrText>
        </w:r>
        <w:r>
          <w:fldChar w:fldCharType="separate"/>
        </w:r>
        <w:r>
          <w:t>9</w:t>
        </w:r>
        <w:r>
          <w:fldChar w:fldCharType="end"/>
        </w:r>
      </w:hyperlink>
    </w:p>
    <w:p>
      <w:pPr>
        <w:pStyle w:val="TOC2"/>
        <w:tabs>
          <w:tab w:val="right" w:leader="dot" w:pos="8306"/>
        </w:tabs>
      </w:pPr>
      <w:hyperlink w:anchor="_Toc19132" w:history="1">
        <w:r>
          <w:rPr>
            <w:rFonts w:ascii="仿宋" w:eastAsia="仿宋" w:hAnsi="仿宋" w:cs="仿宋" w:hint="eastAsia"/>
            <w:lang w:eastAsia="zh-CN"/>
          </w:rPr>
          <w:t>(一)、项目选址原则</w:t>
        </w:r>
        <w:r>
          <w:tab/>
        </w:r>
        <w:r>
          <w:fldChar w:fldCharType="begin"/>
        </w:r>
        <w:r>
          <w:instrText xml:space="preserve"> PAGEREF _Toc19132 \h </w:instrText>
        </w:r>
        <w:r>
          <w:fldChar w:fldCharType="separate"/>
        </w:r>
        <w:r>
          <w:t>9</w:t>
        </w:r>
        <w:r>
          <w:fldChar w:fldCharType="end"/>
        </w:r>
      </w:hyperlink>
    </w:p>
    <w:p>
      <w:pPr>
        <w:pStyle w:val="TOC2"/>
        <w:tabs>
          <w:tab w:val="right" w:leader="dot" w:pos="8306"/>
        </w:tabs>
      </w:pPr>
      <w:hyperlink w:anchor="_Toc22763" w:history="1">
        <w:r>
          <w:rPr>
            <w:rFonts w:ascii="仿宋" w:eastAsia="仿宋" w:hAnsi="仿宋" w:cs="仿宋" w:hint="eastAsia"/>
            <w:lang w:eastAsia="zh-CN"/>
          </w:rPr>
          <w:t>(二)、项目选址</w:t>
        </w:r>
        <w:r>
          <w:tab/>
        </w:r>
        <w:r>
          <w:fldChar w:fldCharType="begin"/>
        </w:r>
        <w:r>
          <w:instrText xml:space="preserve"> PAGEREF _Toc22763 \h </w:instrText>
        </w:r>
        <w:r>
          <w:fldChar w:fldCharType="separate"/>
        </w:r>
        <w:r>
          <w:t>13</w:t>
        </w:r>
        <w:r>
          <w:fldChar w:fldCharType="end"/>
        </w:r>
      </w:hyperlink>
    </w:p>
    <w:p>
      <w:pPr>
        <w:pStyle w:val="TOC2"/>
        <w:tabs>
          <w:tab w:val="right" w:leader="dot" w:pos="8306"/>
        </w:tabs>
      </w:pPr>
      <w:hyperlink w:anchor="_Toc3994" w:history="1">
        <w:r>
          <w:rPr>
            <w:rFonts w:ascii="仿宋" w:eastAsia="仿宋" w:hAnsi="仿宋" w:cs="仿宋" w:hint="eastAsia"/>
            <w:lang w:eastAsia="zh-CN"/>
          </w:rPr>
          <w:t>(三)、建设条件分析</w:t>
        </w:r>
        <w:r>
          <w:tab/>
        </w:r>
        <w:r>
          <w:fldChar w:fldCharType="begin"/>
        </w:r>
        <w:r>
          <w:instrText xml:space="preserve"> PAGEREF _Toc3994 \h </w:instrText>
        </w:r>
        <w:r>
          <w:fldChar w:fldCharType="separate"/>
        </w:r>
        <w:r>
          <w:t>15</w:t>
        </w:r>
        <w:r>
          <w:fldChar w:fldCharType="end"/>
        </w:r>
      </w:hyperlink>
    </w:p>
    <w:p>
      <w:pPr>
        <w:pStyle w:val="TOC2"/>
        <w:tabs>
          <w:tab w:val="right" w:leader="dot" w:pos="8306"/>
        </w:tabs>
      </w:pPr>
      <w:hyperlink w:anchor="_Toc22343" w:history="1">
        <w:r>
          <w:rPr>
            <w:rFonts w:ascii="仿宋" w:eastAsia="仿宋" w:hAnsi="仿宋" w:cs="仿宋" w:hint="eastAsia"/>
            <w:lang w:eastAsia="zh-CN"/>
          </w:rPr>
          <w:t>(四)、用地控制指标</w:t>
        </w:r>
        <w:r>
          <w:tab/>
        </w:r>
        <w:r>
          <w:fldChar w:fldCharType="begin"/>
        </w:r>
        <w:r>
          <w:instrText xml:space="preserve"> PAGEREF _Toc22343 \h </w:instrText>
        </w:r>
        <w:r>
          <w:fldChar w:fldCharType="separate"/>
        </w:r>
        <w:r>
          <w:t>16</w:t>
        </w:r>
        <w:r>
          <w:fldChar w:fldCharType="end"/>
        </w:r>
      </w:hyperlink>
    </w:p>
    <w:p>
      <w:pPr>
        <w:pStyle w:val="TOC2"/>
        <w:tabs>
          <w:tab w:val="right" w:leader="dot" w:pos="8306"/>
        </w:tabs>
      </w:pPr>
      <w:hyperlink w:anchor="_Toc20165" w:history="1">
        <w:r>
          <w:rPr>
            <w:rFonts w:ascii="仿宋" w:eastAsia="仿宋" w:hAnsi="仿宋" w:cs="仿宋" w:hint="eastAsia"/>
            <w:lang w:eastAsia="zh-CN"/>
          </w:rPr>
          <w:t>(五)、地总体要求</w:t>
        </w:r>
        <w:r>
          <w:tab/>
        </w:r>
        <w:r>
          <w:fldChar w:fldCharType="begin"/>
        </w:r>
        <w:r>
          <w:instrText xml:space="preserve"> PAGEREF _Toc20165 \h </w:instrText>
        </w:r>
        <w:r>
          <w:fldChar w:fldCharType="separate"/>
        </w:r>
        <w:r>
          <w:t>17</w:t>
        </w:r>
        <w:r>
          <w:fldChar w:fldCharType="end"/>
        </w:r>
      </w:hyperlink>
    </w:p>
    <w:p>
      <w:pPr>
        <w:pStyle w:val="TOC2"/>
        <w:tabs>
          <w:tab w:val="right" w:leader="dot" w:pos="8306"/>
        </w:tabs>
      </w:pPr>
      <w:hyperlink w:anchor="_Toc1963" w:history="1">
        <w:r>
          <w:rPr>
            <w:rFonts w:ascii="仿宋" w:eastAsia="仿宋" w:hAnsi="仿宋" w:cs="仿宋" w:hint="eastAsia"/>
            <w:lang w:eastAsia="zh-CN"/>
          </w:rPr>
          <w:t>(六)、节约用地措施</w:t>
        </w:r>
        <w:r>
          <w:tab/>
        </w:r>
        <w:r>
          <w:fldChar w:fldCharType="begin"/>
        </w:r>
        <w:r>
          <w:instrText xml:space="preserve"> PAGEREF _Toc1963 \h </w:instrText>
        </w:r>
        <w:r>
          <w:fldChar w:fldCharType="separate"/>
        </w:r>
        <w:r>
          <w:t>19</w:t>
        </w:r>
        <w:r>
          <w:fldChar w:fldCharType="end"/>
        </w:r>
      </w:hyperlink>
    </w:p>
    <w:p>
      <w:pPr>
        <w:pStyle w:val="TOC2"/>
        <w:tabs>
          <w:tab w:val="right" w:leader="dot" w:pos="8306"/>
        </w:tabs>
      </w:pPr>
      <w:hyperlink w:anchor="_Toc7694" w:history="1">
        <w:r>
          <w:rPr>
            <w:rFonts w:ascii="仿宋" w:eastAsia="仿宋" w:hAnsi="仿宋" w:cs="仿宋" w:hint="eastAsia"/>
            <w:lang w:eastAsia="zh-CN"/>
          </w:rPr>
          <w:t>(七)、选址综合评价</w:t>
        </w:r>
        <w:r>
          <w:tab/>
        </w:r>
        <w:r>
          <w:fldChar w:fldCharType="begin"/>
        </w:r>
        <w:r>
          <w:instrText xml:space="preserve"> PAGEREF _Toc7694 \h </w:instrText>
        </w:r>
        <w:r>
          <w:fldChar w:fldCharType="separate"/>
        </w:r>
        <w:r>
          <w:t>20</w:t>
        </w:r>
        <w:r>
          <w:fldChar w:fldCharType="end"/>
        </w:r>
      </w:hyperlink>
    </w:p>
    <w:p>
      <w:pPr>
        <w:pStyle w:val="TOC1"/>
        <w:tabs>
          <w:tab w:val="right" w:leader="dot" w:pos="8306"/>
        </w:tabs>
      </w:pPr>
      <w:hyperlink w:anchor="_Toc31251" w:history="1">
        <w:r>
          <w:rPr>
            <w:rFonts w:ascii="仿宋" w:eastAsia="仿宋" w:hAnsi="仿宋" w:cs="仿宋" w:hint="eastAsia"/>
            <w:lang w:eastAsia="zh-CN"/>
          </w:rPr>
          <w:t>三、社会影响分析</w:t>
        </w:r>
        <w:r>
          <w:tab/>
        </w:r>
        <w:r>
          <w:fldChar w:fldCharType="begin"/>
        </w:r>
        <w:r>
          <w:instrText xml:space="preserve"> PAGEREF _Toc31251 \h </w:instrText>
        </w:r>
        <w:r>
          <w:fldChar w:fldCharType="separate"/>
        </w:r>
        <w:r>
          <w:t>21</w:t>
        </w:r>
        <w:r>
          <w:fldChar w:fldCharType="end"/>
        </w:r>
      </w:hyperlink>
    </w:p>
    <w:p>
      <w:pPr>
        <w:pStyle w:val="TOC2"/>
        <w:tabs>
          <w:tab w:val="right" w:leader="dot" w:pos="8306"/>
        </w:tabs>
      </w:pPr>
      <w:hyperlink w:anchor="_Toc8489" w:history="1">
        <w:r>
          <w:rPr>
            <w:rFonts w:ascii="仿宋" w:eastAsia="仿宋" w:hAnsi="仿宋" w:cs="仿宋" w:hint="eastAsia"/>
            <w:lang w:eastAsia="zh-CN"/>
          </w:rPr>
          <w:t>(一)、社会影响效果分析</w:t>
        </w:r>
        <w:r>
          <w:tab/>
        </w:r>
        <w:r>
          <w:fldChar w:fldCharType="begin"/>
        </w:r>
        <w:r>
          <w:instrText xml:space="preserve"> PAGEREF _Toc8489 \h </w:instrText>
        </w:r>
        <w:r>
          <w:fldChar w:fldCharType="separate"/>
        </w:r>
        <w:r>
          <w:t>21</w:t>
        </w:r>
        <w:r>
          <w:fldChar w:fldCharType="end"/>
        </w:r>
      </w:hyperlink>
    </w:p>
    <w:p>
      <w:pPr>
        <w:pStyle w:val="TOC2"/>
        <w:tabs>
          <w:tab w:val="right" w:leader="dot" w:pos="8306"/>
        </w:tabs>
      </w:pPr>
      <w:hyperlink w:anchor="_Toc28775" w:history="1">
        <w:r>
          <w:rPr>
            <w:rFonts w:ascii="仿宋" w:eastAsia="仿宋" w:hAnsi="仿宋" w:cs="仿宋" w:hint="eastAsia"/>
            <w:lang w:eastAsia="zh-CN"/>
          </w:rPr>
          <w:t>(二)、社会适应性分析</w:t>
        </w:r>
        <w:r>
          <w:tab/>
        </w:r>
        <w:r>
          <w:fldChar w:fldCharType="begin"/>
        </w:r>
        <w:r>
          <w:instrText xml:space="preserve"> PAGEREF _Toc28775 \h </w:instrText>
        </w:r>
        <w:r>
          <w:fldChar w:fldCharType="separate"/>
        </w:r>
        <w:r>
          <w:t>24</w:t>
        </w:r>
        <w:r>
          <w:fldChar w:fldCharType="end"/>
        </w:r>
      </w:hyperlink>
    </w:p>
    <w:p>
      <w:pPr>
        <w:pStyle w:val="TOC2"/>
        <w:tabs>
          <w:tab w:val="right" w:leader="dot" w:pos="8306"/>
        </w:tabs>
      </w:pPr>
      <w:hyperlink w:anchor="_Toc4953" w:history="1">
        <w:r>
          <w:rPr>
            <w:rFonts w:ascii="仿宋" w:eastAsia="仿宋" w:hAnsi="仿宋" w:cs="仿宋" w:hint="eastAsia"/>
            <w:lang w:eastAsia="zh-CN"/>
          </w:rPr>
          <w:t>(三)、社会风险及对策分析</w:t>
        </w:r>
        <w:r>
          <w:tab/>
        </w:r>
        <w:r>
          <w:fldChar w:fldCharType="begin"/>
        </w:r>
        <w:r>
          <w:instrText xml:space="preserve"> PAGEREF _Toc4953 \h </w:instrText>
        </w:r>
        <w:r>
          <w:fldChar w:fldCharType="separate"/>
        </w:r>
        <w:r>
          <w:t>25</w:t>
        </w:r>
        <w:r>
          <w:fldChar w:fldCharType="end"/>
        </w:r>
      </w:hyperlink>
    </w:p>
    <w:p>
      <w:pPr>
        <w:pStyle w:val="TOC1"/>
        <w:tabs>
          <w:tab w:val="right" w:leader="dot" w:pos="8306"/>
        </w:tabs>
      </w:pPr>
      <w:hyperlink w:anchor="_Toc7667" w:history="1">
        <w:r>
          <w:rPr>
            <w:rFonts w:ascii="仿宋" w:eastAsia="仿宋" w:hAnsi="仿宋" w:cs="仿宋" w:hint="eastAsia"/>
            <w:lang w:eastAsia="zh-CN"/>
          </w:rPr>
          <w:t>四、财务管理与成本控制</w:t>
        </w:r>
        <w:r>
          <w:tab/>
        </w:r>
        <w:r>
          <w:fldChar w:fldCharType="begin"/>
        </w:r>
        <w:r>
          <w:instrText xml:space="preserve"> PAGEREF _Toc7667 \h </w:instrText>
        </w:r>
        <w:r>
          <w:fldChar w:fldCharType="separate"/>
        </w:r>
        <w:r>
          <w:t>28</w:t>
        </w:r>
        <w:r>
          <w:fldChar w:fldCharType="end"/>
        </w:r>
      </w:hyperlink>
    </w:p>
    <w:p>
      <w:pPr>
        <w:pStyle w:val="TOC2"/>
        <w:tabs>
          <w:tab w:val="right" w:leader="dot" w:pos="8306"/>
        </w:tabs>
      </w:pPr>
      <w:hyperlink w:anchor="_Toc29571" w:history="1">
        <w:r>
          <w:rPr>
            <w:rFonts w:ascii="仿宋" w:eastAsia="仿宋" w:hAnsi="仿宋" w:cs="仿宋" w:hint="eastAsia"/>
            <w:lang w:eastAsia="zh-CN"/>
          </w:rPr>
          <w:t>(一)、财务管理体系建设</w:t>
        </w:r>
        <w:r>
          <w:tab/>
        </w:r>
        <w:r>
          <w:fldChar w:fldCharType="begin"/>
        </w:r>
        <w:r>
          <w:instrText xml:space="preserve"> PAGEREF _Toc29571 \h </w:instrText>
        </w:r>
        <w:r>
          <w:fldChar w:fldCharType="separate"/>
        </w:r>
        <w:r>
          <w:t>28</w:t>
        </w:r>
        <w:r>
          <w:fldChar w:fldCharType="end"/>
        </w:r>
      </w:hyperlink>
    </w:p>
    <w:p>
      <w:pPr>
        <w:pStyle w:val="TOC2"/>
        <w:tabs>
          <w:tab w:val="right" w:leader="dot" w:pos="8306"/>
        </w:tabs>
      </w:pPr>
      <w:hyperlink w:anchor="_Toc25509" w:history="1">
        <w:r>
          <w:rPr>
            <w:rFonts w:ascii="仿宋" w:eastAsia="仿宋" w:hAnsi="仿宋" w:cs="仿宋" w:hint="eastAsia"/>
            <w:lang w:eastAsia="zh-CN"/>
          </w:rPr>
          <w:t>(二)、成本控制措施</w:t>
        </w:r>
        <w:r>
          <w:tab/>
        </w:r>
        <w:r>
          <w:fldChar w:fldCharType="begin"/>
        </w:r>
        <w:r>
          <w:instrText xml:space="preserve"> PAGEREF _Toc25509 \h </w:instrText>
        </w:r>
        <w:r>
          <w:fldChar w:fldCharType="separate"/>
        </w:r>
        <w:r>
          <w:t>30</w:t>
        </w:r>
        <w:r>
          <w:fldChar w:fldCharType="end"/>
        </w:r>
      </w:hyperlink>
    </w:p>
    <w:p>
      <w:pPr>
        <w:pStyle w:val="TOC1"/>
        <w:tabs>
          <w:tab w:val="right" w:leader="dot" w:pos="8306"/>
        </w:tabs>
      </w:pPr>
      <w:hyperlink w:anchor="_Toc3580" w:history="1">
        <w:r>
          <w:rPr>
            <w:rFonts w:ascii="仿宋" w:eastAsia="仿宋" w:hAnsi="仿宋" w:cs="仿宋" w:hint="eastAsia"/>
            <w:lang w:eastAsia="zh-CN"/>
          </w:rPr>
          <w:t>五、背景、必要性分析</w:t>
        </w:r>
        <w:r>
          <w:tab/>
        </w:r>
        <w:r>
          <w:fldChar w:fldCharType="begin"/>
        </w:r>
        <w:r>
          <w:instrText xml:space="preserve"> PAGEREF _Toc3580 \h </w:instrText>
        </w:r>
        <w:r>
          <w:fldChar w:fldCharType="separate"/>
        </w:r>
        <w:r>
          <w:t>31</w:t>
        </w:r>
        <w:r>
          <w:fldChar w:fldCharType="end"/>
        </w:r>
      </w:hyperlink>
    </w:p>
    <w:p>
      <w:pPr>
        <w:pStyle w:val="TOC2"/>
        <w:tabs>
          <w:tab w:val="right" w:leader="dot" w:pos="8306"/>
        </w:tabs>
      </w:pPr>
      <w:hyperlink w:anchor="_Toc30516" w:history="1">
        <w:r>
          <w:rPr>
            <w:rFonts w:ascii="仿宋" w:eastAsia="仿宋" w:hAnsi="仿宋" w:cs="仿宋" w:hint="eastAsia"/>
            <w:lang w:eastAsia="zh-CN"/>
          </w:rPr>
          <w:t>(一)、项目建设背景</w:t>
        </w:r>
        <w:r>
          <w:tab/>
        </w:r>
        <w:r>
          <w:fldChar w:fldCharType="begin"/>
        </w:r>
        <w:r>
          <w:instrText xml:space="preserve"> PAGEREF _Toc30516 \h </w:instrText>
        </w:r>
        <w:r>
          <w:fldChar w:fldCharType="separate"/>
        </w:r>
        <w:r>
          <w:t>31</w:t>
        </w:r>
        <w:r>
          <w:fldChar w:fldCharType="end"/>
        </w:r>
      </w:hyperlink>
    </w:p>
    <w:p>
      <w:pPr>
        <w:pStyle w:val="TOC2"/>
        <w:tabs>
          <w:tab w:val="right" w:leader="dot" w:pos="8306"/>
        </w:tabs>
      </w:pPr>
      <w:hyperlink w:anchor="_Toc14722" w:history="1">
        <w:r>
          <w:rPr>
            <w:rFonts w:ascii="仿宋" w:eastAsia="仿宋" w:hAnsi="仿宋" w:cs="仿宋" w:hint="eastAsia"/>
            <w:lang w:eastAsia="zh-CN"/>
          </w:rPr>
          <w:t>(二)、必要性分析</w:t>
        </w:r>
        <w:r>
          <w:tab/>
        </w:r>
        <w:r>
          <w:fldChar w:fldCharType="begin"/>
        </w:r>
        <w:r>
          <w:instrText xml:space="preserve"> PAGEREF _Toc14722 \h </w:instrText>
        </w:r>
        <w:r>
          <w:fldChar w:fldCharType="separate"/>
        </w:r>
        <w:r>
          <w:t>32</w:t>
        </w:r>
        <w:r>
          <w:fldChar w:fldCharType="end"/>
        </w:r>
      </w:hyperlink>
    </w:p>
    <w:p>
      <w:pPr>
        <w:pStyle w:val="TOC2"/>
        <w:tabs>
          <w:tab w:val="right" w:leader="dot" w:pos="8306"/>
        </w:tabs>
      </w:pPr>
      <w:hyperlink w:anchor="_Toc5286" w:history="1">
        <w:r>
          <w:rPr>
            <w:rFonts w:ascii="仿宋" w:eastAsia="仿宋" w:hAnsi="仿宋" w:cs="仿宋" w:hint="eastAsia"/>
            <w:lang w:eastAsia="zh-CN"/>
          </w:rPr>
          <w:t>(三)、项目建设有利条件</w:t>
        </w:r>
        <w:r>
          <w:tab/>
        </w:r>
        <w:r>
          <w:fldChar w:fldCharType="begin"/>
        </w:r>
        <w:r>
          <w:instrText xml:space="preserve"> PAGEREF _Toc5286 \h </w:instrText>
        </w:r>
        <w:r>
          <w:fldChar w:fldCharType="separate"/>
        </w:r>
        <w:r>
          <w:t>33</w:t>
        </w:r>
        <w:r>
          <w:fldChar w:fldCharType="end"/>
        </w:r>
      </w:hyperlink>
    </w:p>
    <w:p>
      <w:pPr>
        <w:pStyle w:val="TOC1"/>
        <w:tabs>
          <w:tab w:val="right" w:leader="dot" w:pos="8306"/>
        </w:tabs>
      </w:pPr>
      <w:hyperlink w:anchor="_Toc2369" w:history="1">
        <w:r>
          <w:rPr>
            <w:rFonts w:ascii="仿宋" w:eastAsia="仿宋" w:hAnsi="仿宋" w:cs="仿宋" w:hint="eastAsia"/>
            <w:lang w:eastAsia="zh-CN"/>
          </w:rPr>
          <w:t>六、发展规划、产业政策和行业准入分析</w:t>
        </w:r>
        <w:r>
          <w:tab/>
        </w:r>
        <w:r>
          <w:fldChar w:fldCharType="begin"/>
        </w:r>
        <w:r>
          <w:instrText xml:space="preserve"> PAGEREF _Toc2369 \h </w:instrText>
        </w:r>
        <w:r>
          <w:fldChar w:fldCharType="separate"/>
        </w:r>
        <w:r>
          <w:t>35</w:t>
        </w:r>
        <w:r>
          <w:fldChar w:fldCharType="end"/>
        </w:r>
      </w:hyperlink>
    </w:p>
    <w:p>
      <w:pPr>
        <w:pStyle w:val="TOC2"/>
        <w:tabs>
          <w:tab w:val="right" w:leader="dot" w:pos="8306"/>
        </w:tabs>
      </w:pPr>
      <w:hyperlink w:anchor="_Toc5319" w:history="1">
        <w:r>
          <w:rPr>
            <w:rFonts w:ascii="仿宋" w:eastAsia="仿宋" w:hAnsi="仿宋" w:cs="仿宋" w:hint="eastAsia"/>
            <w:lang w:eastAsia="zh-CN"/>
          </w:rPr>
          <w:t>(一)、发展规划分析</w:t>
        </w:r>
        <w:r>
          <w:tab/>
        </w:r>
        <w:r>
          <w:fldChar w:fldCharType="begin"/>
        </w:r>
        <w:r>
          <w:instrText xml:space="preserve"> PAGEREF _Toc5319 \h </w:instrText>
        </w:r>
        <w:r>
          <w:fldChar w:fldCharType="separate"/>
        </w:r>
        <w:r>
          <w:t>35</w:t>
        </w:r>
        <w:r>
          <w:fldChar w:fldCharType="end"/>
        </w:r>
      </w:hyperlink>
    </w:p>
    <w:p>
      <w:pPr>
        <w:pStyle w:val="TOC2"/>
        <w:tabs>
          <w:tab w:val="right" w:leader="dot" w:pos="8306"/>
        </w:tabs>
      </w:pPr>
      <w:hyperlink w:anchor="_Toc990" w:history="1">
        <w:r>
          <w:rPr>
            <w:rFonts w:ascii="仿宋" w:eastAsia="仿宋" w:hAnsi="仿宋" w:cs="仿宋" w:hint="eastAsia"/>
            <w:lang w:eastAsia="zh-CN"/>
          </w:rPr>
          <w:t>(二)、产业政策分析</w:t>
        </w:r>
        <w:r>
          <w:tab/>
        </w:r>
        <w:r>
          <w:fldChar w:fldCharType="begin"/>
        </w:r>
        <w:r>
          <w:instrText xml:space="preserve"> PAGEREF _Toc990 \h </w:instrText>
        </w:r>
        <w:r>
          <w:fldChar w:fldCharType="separate"/>
        </w:r>
        <w:r>
          <w:t>36</w:t>
        </w:r>
        <w:r>
          <w:fldChar w:fldCharType="end"/>
        </w:r>
      </w:hyperlink>
    </w:p>
    <w:p>
      <w:pPr>
        <w:pStyle w:val="TOC2"/>
        <w:tabs>
          <w:tab w:val="right" w:leader="dot" w:pos="8306"/>
        </w:tabs>
      </w:pPr>
      <w:hyperlink w:anchor="_Toc22670" w:history="1">
        <w:r>
          <w:rPr>
            <w:rFonts w:ascii="仿宋" w:eastAsia="仿宋" w:hAnsi="仿宋" w:cs="仿宋" w:hint="eastAsia"/>
            <w:lang w:eastAsia="zh-CN"/>
          </w:rPr>
          <w:t>(三)、行业准入分析</w:t>
        </w:r>
        <w:r>
          <w:tab/>
        </w:r>
        <w:r>
          <w:fldChar w:fldCharType="begin"/>
        </w:r>
        <w:r>
          <w:instrText xml:space="preserve"> PAGEREF _Toc22670 \h </w:instrText>
        </w:r>
        <w:r>
          <w:fldChar w:fldCharType="separate"/>
        </w:r>
        <w:r>
          <w:t>38</w:t>
        </w:r>
        <w:r>
          <w:fldChar w:fldCharType="end"/>
        </w:r>
      </w:hyperlink>
    </w:p>
    <w:p>
      <w:pPr>
        <w:pStyle w:val="TOC1"/>
        <w:tabs>
          <w:tab w:val="right" w:leader="dot" w:pos="8306"/>
        </w:tabs>
      </w:pPr>
      <w:hyperlink w:anchor="_Toc12239" w:history="1">
        <w:r>
          <w:rPr>
            <w:rFonts w:ascii="仿宋" w:eastAsia="仿宋" w:hAnsi="仿宋" w:cs="仿宋" w:hint="eastAsia"/>
            <w:lang w:eastAsia="zh-CN"/>
          </w:rPr>
          <w:t>七、安全与应急管理</w:t>
        </w:r>
        <w:r>
          <w:tab/>
        </w:r>
        <w:r>
          <w:fldChar w:fldCharType="begin"/>
        </w:r>
        <w:r>
          <w:instrText xml:space="preserve"> PAGEREF _Toc12239 \h </w:instrText>
        </w:r>
        <w:r>
          <w:fldChar w:fldCharType="separate"/>
        </w:r>
        <w:r>
          <w:t>39</w:t>
        </w:r>
        <w:r>
          <w:fldChar w:fldCharType="end"/>
        </w:r>
      </w:hyperlink>
    </w:p>
    <w:p>
      <w:pPr>
        <w:pStyle w:val="TOC2"/>
        <w:tabs>
          <w:tab w:val="right" w:leader="dot" w:pos="8306"/>
        </w:tabs>
      </w:pPr>
      <w:hyperlink w:anchor="_Toc14474" w:history="1">
        <w:r>
          <w:rPr>
            <w:rFonts w:ascii="仿宋" w:eastAsia="仿宋" w:hAnsi="仿宋" w:cs="仿宋" w:hint="eastAsia"/>
            <w:lang w:eastAsia="zh-CN"/>
          </w:rPr>
          <w:t>(一)、安全生产管理</w:t>
        </w:r>
        <w:r>
          <w:tab/>
        </w:r>
        <w:r>
          <w:fldChar w:fldCharType="begin"/>
        </w:r>
        <w:r>
          <w:instrText xml:space="preserve"> PAGEREF _Toc14474 \h </w:instrText>
        </w:r>
        <w:r>
          <w:fldChar w:fldCharType="separate"/>
        </w:r>
        <w:r>
          <w:t>39</w:t>
        </w:r>
        <w:r>
          <w:fldChar w:fldCharType="end"/>
        </w:r>
      </w:hyperlink>
    </w:p>
    <w:p>
      <w:pPr>
        <w:pStyle w:val="TOC2"/>
        <w:tabs>
          <w:tab w:val="right" w:leader="dot" w:pos="8306"/>
        </w:tabs>
      </w:pPr>
      <w:hyperlink w:anchor="_Toc1937" w:history="1">
        <w:r>
          <w:rPr>
            <w:rFonts w:ascii="仿宋" w:eastAsia="仿宋" w:hAnsi="仿宋" w:cs="仿宋" w:hint="eastAsia"/>
            <w:lang w:eastAsia="zh-CN"/>
          </w:rPr>
          <w:t>(二)、应急预案与响应</w:t>
        </w:r>
        <w:r>
          <w:tab/>
        </w:r>
        <w:r>
          <w:fldChar w:fldCharType="begin"/>
        </w:r>
        <w:r>
          <w:instrText xml:space="preserve"> PAGEREF _Toc1937 \h </w:instrText>
        </w:r>
        <w:r>
          <w:fldChar w:fldCharType="separate"/>
        </w:r>
        <w:r>
          <w:t>41</w:t>
        </w:r>
        <w:r>
          <w:fldChar w:fldCharType="end"/>
        </w:r>
      </w:hyperlink>
    </w:p>
    <w:p>
      <w:pPr>
        <w:pStyle w:val="TOC1"/>
        <w:tabs>
          <w:tab w:val="right" w:leader="dot" w:pos="8306"/>
        </w:tabs>
      </w:pPr>
      <w:hyperlink w:anchor="_Toc24774" w:history="1">
        <w:r>
          <w:rPr>
            <w:rFonts w:ascii="仿宋" w:eastAsia="仿宋" w:hAnsi="仿宋" w:cs="仿宋" w:hint="eastAsia"/>
            <w:lang w:eastAsia="zh-CN"/>
          </w:rPr>
          <w:t>八、项目进度计划</w:t>
        </w:r>
        <w:r>
          <w:tab/>
        </w:r>
        <w:r>
          <w:fldChar w:fldCharType="begin"/>
        </w:r>
        <w:r>
          <w:instrText xml:space="preserve"> PAGEREF _Toc24774 \h </w:instrText>
        </w:r>
        <w:r>
          <w:fldChar w:fldCharType="separate"/>
        </w:r>
        <w:r>
          <w:t>43</w:t>
        </w:r>
        <w:r>
          <w:fldChar w:fldCharType="end"/>
        </w:r>
      </w:hyperlink>
    </w:p>
    <w:p>
      <w:pPr>
        <w:pStyle w:val="TOC2"/>
        <w:tabs>
          <w:tab w:val="right" w:leader="dot" w:pos="8306"/>
        </w:tabs>
      </w:pPr>
      <w:hyperlink w:anchor="_Toc15484" w:history="1">
        <w:r>
          <w:rPr>
            <w:rFonts w:ascii="仿宋" w:eastAsia="仿宋" w:hAnsi="仿宋" w:cs="仿宋" w:hint="eastAsia"/>
            <w:lang w:eastAsia="zh-CN"/>
          </w:rPr>
          <w:t>(一)、建设周期</w:t>
        </w:r>
        <w:r>
          <w:tab/>
        </w:r>
        <w:r>
          <w:fldChar w:fldCharType="begin"/>
        </w:r>
        <w:r>
          <w:instrText xml:space="preserve"> PAGEREF _Toc15484 \h </w:instrText>
        </w:r>
        <w:r>
          <w:fldChar w:fldCharType="separate"/>
        </w:r>
        <w:r>
          <w:t>43</w:t>
        </w:r>
        <w:r>
          <w:fldChar w:fldCharType="end"/>
        </w:r>
      </w:hyperlink>
    </w:p>
    <w:p>
      <w:pPr>
        <w:pStyle w:val="TOC2"/>
        <w:tabs>
          <w:tab w:val="right" w:leader="dot" w:pos="8306"/>
        </w:tabs>
      </w:pPr>
      <w:hyperlink w:anchor="_Toc1226" w:history="1">
        <w:r>
          <w:rPr>
            <w:rFonts w:ascii="仿宋" w:eastAsia="仿宋" w:hAnsi="仿宋" w:cs="仿宋" w:hint="eastAsia"/>
            <w:lang w:eastAsia="zh-CN"/>
          </w:rPr>
          <w:t>(二)、建设进度</w:t>
        </w:r>
        <w:r>
          <w:tab/>
        </w:r>
        <w:r>
          <w:fldChar w:fldCharType="begin"/>
        </w:r>
        <w:r>
          <w:instrText xml:space="preserve"> PAGEREF _Toc1226 \h </w:instrText>
        </w:r>
        <w:r>
          <w:fldChar w:fldCharType="separate"/>
        </w:r>
        <w:r>
          <w:t>43</w:t>
        </w:r>
        <w:r>
          <w:fldChar w:fldCharType="end"/>
        </w:r>
      </w:hyperlink>
    </w:p>
    <w:p>
      <w:pPr>
        <w:pStyle w:val="TOC2"/>
        <w:tabs>
          <w:tab w:val="right" w:leader="dot" w:pos="8306"/>
        </w:tabs>
      </w:pPr>
      <w:hyperlink w:anchor="_Toc9539" w:history="1">
        <w:r>
          <w:rPr>
            <w:rFonts w:ascii="仿宋" w:eastAsia="仿宋" w:hAnsi="仿宋" w:cs="仿宋" w:hint="eastAsia"/>
            <w:lang w:eastAsia="zh-CN"/>
          </w:rPr>
          <w:t>(三)、进度安排注意事项</w:t>
        </w:r>
        <w:r>
          <w:tab/>
        </w:r>
        <w:r>
          <w:fldChar w:fldCharType="begin"/>
        </w:r>
        <w:r>
          <w:instrText xml:space="preserve"> PAGEREF _Toc9539 \h </w:instrText>
        </w:r>
        <w:r>
          <w:fldChar w:fldCharType="separate"/>
        </w:r>
        <w:r>
          <w:t>44</w:t>
        </w:r>
        <w:r>
          <w:fldChar w:fldCharType="end"/>
        </w:r>
      </w:hyperlink>
    </w:p>
    <w:p>
      <w:pPr>
        <w:pStyle w:val="TOC2"/>
        <w:tabs>
          <w:tab w:val="right" w:leader="dot" w:pos="8306"/>
        </w:tabs>
      </w:pPr>
      <w:hyperlink w:anchor="_Toc29855" w:history="1">
        <w:r>
          <w:rPr>
            <w:rFonts w:ascii="仿宋" w:eastAsia="仿宋" w:hAnsi="仿宋" w:cs="仿宋" w:hint="eastAsia"/>
            <w:lang w:eastAsia="zh-CN"/>
          </w:rPr>
          <w:t>(四)、人力资源配置</w:t>
        </w:r>
        <w:r>
          <w:tab/>
        </w:r>
        <w:r>
          <w:fldChar w:fldCharType="begin"/>
        </w:r>
        <w:r>
          <w:instrText xml:space="preserve"> PAGEREF _Toc29855 \h </w:instrText>
        </w:r>
        <w:r>
          <w:fldChar w:fldCharType="separate"/>
        </w:r>
        <w:r>
          <w:t>45</w:t>
        </w:r>
        <w:r>
          <w:fldChar w:fldCharType="end"/>
        </w:r>
      </w:hyperlink>
    </w:p>
    <w:p>
      <w:pPr>
        <w:pStyle w:val="TOC2"/>
        <w:tabs>
          <w:tab w:val="right" w:leader="dot" w:pos="8306"/>
        </w:tabs>
      </w:pPr>
      <w:hyperlink w:anchor="_Toc23906" w:history="1">
        <w:r>
          <w:rPr>
            <w:rFonts w:ascii="仿宋" w:eastAsia="仿宋" w:hAnsi="仿宋" w:cs="仿宋" w:hint="eastAsia"/>
            <w:lang w:eastAsia="zh-CN"/>
          </w:rPr>
          <w:t>(五)、员工培训</w:t>
        </w:r>
        <w:r>
          <w:tab/>
        </w:r>
        <w:r>
          <w:fldChar w:fldCharType="begin"/>
        </w:r>
        <w:r>
          <w:instrText xml:space="preserve"> PAGEREF _Toc23906 \h </w:instrText>
        </w:r>
        <w:r>
          <w:fldChar w:fldCharType="separate"/>
        </w:r>
        <w:r>
          <w:t>47</w:t>
        </w:r>
        <w:r>
          <w:fldChar w:fldCharType="end"/>
        </w:r>
      </w:hyperlink>
    </w:p>
    <w:p>
      <w:pPr>
        <w:pStyle w:val="TOC2"/>
        <w:tabs>
          <w:tab w:val="right" w:leader="dot" w:pos="8306"/>
        </w:tabs>
      </w:pPr>
      <w:hyperlink w:anchor="_Toc8965" w:history="1">
        <w:r>
          <w:rPr>
            <w:rFonts w:ascii="仿宋" w:eastAsia="仿宋" w:hAnsi="仿宋" w:cs="仿宋" w:hint="eastAsia"/>
            <w:lang w:eastAsia="zh-CN"/>
          </w:rPr>
          <w:t>(六)、项目实施保障</w:t>
        </w:r>
        <w:r>
          <w:tab/>
        </w:r>
        <w:r>
          <w:fldChar w:fldCharType="begin"/>
        </w:r>
        <w:r>
          <w:instrText xml:space="preserve"> PAGEREF _Toc8965 \h </w:instrText>
        </w:r>
        <w:r>
          <w:fldChar w:fldCharType="separate"/>
        </w:r>
        <w:r>
          <w:t>48</w:t>
        </w:r>
        <w:r>
          <w:fldChar w:fldCharType="end"/>
        </w:r>
      </w:hyperlink>
    </w:p>
    <w:p>
      <w:pPr>
        <w:pStyle w:val="TOC2"/>
        <w:tabs>
          <w:tab w:val="right" w:leader="dot" w:pos="8306"/>
        </w:tabs>
      </w:pPr>
      <w:hyperlink w:anchor="_Toc1286" w:history="1">
        <w:r>
          <w:rPr>
            <w:rFonts w:ascii="仿宋" w:eastAsia="仿宋" w:hAnsi="仿宋" w:cs="仿宋" w:hint="eastAsia"/>
            <w:lang w:eastAsia="zh-CN"/>
          </w:rPr>
          <w:t>(七)、安全规范管理</w:t>
        </w:r>
        <w:r>
          <w:tab/>
        </w:r>
        <w:r>
          <w:fldChar w:fldCharType="begin"/>
        </w:r>
        <w:r>
          <w:instrText xml:space="preserve"> PAGEREF _Toc1286 \h </w:instrText>
        </w:r>
        <w:r>
          <w:fldChar w:fldCharType="separate"/>
        </w:r>
        <w:r>
          <w:t>49</w:t>
        </w:r>
        <w:r>
          <w:fldChar w:fldCharType="end"/>
        </w:r>
      </w:hyperlink>
    </w:p>
    <w:p>
      <w:pPr>
        <w:pStyle w:val="TOC1"/>
        <w:tabs>
          <w:tab w:val="right" w:leader="dot" w:pos="8306"/>
        </w:tabs>
      </w:pPr>
      <w:hyperlink w:anchor="_Toc28216" w:history="1">
        <w:r>
          <w:rPr>
            <w:rFonts w:ascii="仿宋" w:eastAsia="仿宋" w:hAnsi="仿宋" w:cs="仿宋" w:hint="eastAsia"/>
            <w:lang w:eastAsia="zh-CN"/>
          </w:rPr>
          <w:t>九、环境保护与绿色发展</w:t>
        </w:r>
        <w:r>
          <w:tab/>
        </w:r>
        <w:r>
          <w:fldChar w:fldCharType="begin"/>
        </w:r>
        <w:r>
          <w:instrText xml:space="preserve"> PAGEREF _Toc28216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65" w:history="1">
        <w:r>
          <w:rPr>
            <w:rFonts w:ascii="仿宋" w:eastAsia="仿宋" w:hAnsi="仿宋" w:cs="仿宋" w:hint="eastAsia"/>
            <w:lang w:eastAsia="zh-CN"/>
          </w:rPr>
          <w:t>(一)、环境保护措施</w:t>
        </w:r>
        <w:r>
          <w:tab/>
        </w:r>
        <w:r>
          <w:fldChar w:fldCharType="begin"/>
        </w:r>
        <w:r>
          <w:instrText xml:space="preserve"> PAGEREF _Toc19765 \h </w:instrText>
        </w:r>
        <w:r>
          <w:fldChar w:fldCharType="separate"/>
        </w:r>
        <w:r>
          <w:t>50</w:t>
        </w:r>
        <w:r>
          <w:fldChar w:fldCharType="end"/>
        </w:r>
      </w:hyperlink>
    </w:p>
    <w:p>
      <w:pPr>
        <w:pStyle w:val="TOC2"/>
        <w:tabs>
          <w:tab w:val="right" w:leader="dot" w:pos="8306"/>
        </w:tabs>
      </w:pPr>
      <w:hyperlink w:anchor="_Toc18420" w:history="1">
        <w:r>
          <w:rPr>
            <w:rFonts w:ascii="仿宋" w:eastAsia="仿宋" w:hAnsi="仿宋" w:cs="仿宋" w:hint="eastAsia"/>
            <w:lang w:eastAsia="zh-CN"/>
          </w:rPr>
          <w:t>(二)、绿色发展与可持续发展策略</w:t>
        </w:r>
        <w:r>
          <w:tab/>
        </w:r>
        <w:r>
          <w:fldChar w:fldCharType="begin"/>
        </w:r>
        <w:r>
          <w:instrText xml:space="preserve"> PAGEREF _Toc18420 \h </w:instrText>
        </w:r>
        <w:r>
          <w:fldChar w:fldCharType="separate"/>
        </w:r>
        <w:r>
          <w:t>52</w:t>
        </w:r>
        <w:r>
          <w:fldChar w:fldCharType="end"/>
        </w:r>
      </w:hyperlink>
    </w:p>
    <w:p>
      <w:pPr>
        <w:pStyle w:val="TOC1"/>
        <w:tabs>
          <w:tab w:val="right" w:leader="dot" w:pos="8306"/>
        </w:tabs>
      </w:pPr>
      <w:hyperlink w:anchor="_Toc6723" w:history="1">
        <w:r>
          <w:rPr>
            <w:rFonts w:ascii="仿宋" w:eastAsia="仿宋" w:hAnsi="仿宋" w:cs="仿宋" w:hint="eastAsia"/>
            <w:lang w:eastAsia="zh-CN"/>
          </w:rPr>
          <w:t>十、客户关系管理与市场拓展</w:t>
        </w:r>
        <w:r>
          <w:tab/>
        </w:r>
        <w:r>
          <w:fldChar w:fldCharType="begin"/>
        </w:r>
        <w:r>
          <w:instrText xml:space="preserve"> PAGEREF _Toc6723 \h </w:instrText>
        </w:r>
        <w:r>
          <w:fldChar w:fldCharType="separate"/>
        </w:r>
        <w:r>
          <w:t>53</w:t>
        </w:r>
        <w:r>
          <w:fldChar w:fldCharType="end"/>
        </w:r>
      </w:hyperlink>
    </w:p>
    <w:p>
      <w:pPr>
        <w:pStyle w:val="TOC2"/>
        <w:tabs>
          <w:tab w:val="right" w:leader="dot" w:pos="8306"/>
        </w:tabs>
      </w:pPr>
      <w:hyperlink w:anchor="_Toc32417" w:history="1">
        <w:r>
          <w:rPr>
            <w:rFonts w:ascii="仿宋" w:eastAsia="仿宋" w:hAnsi="仿宋" w:cs="仿宋" w:hint="eastAsia"/>
            <w:lang w:eastAsia="zh-CN"/>
          </w:rPr>
          <w:t>(一)、客户关系管理策略</w:t>
        </w:r>
        <w:r>
          <w:tab/>
        </w:r>
        <w:r>
          <w:fldChar w:fldCharType="begin"/>
        </w:r>
        <w:r>
          <w:instrText xml:space="preserve"> PAGEREF _Toc32417 \h </w:instrText>
        </w:r>
        <w:r>
          <w:fldChar w:fldCharType="separate"/>
        </w:r>
        <w:r>
          <w:t>53</w:t>
        </w:r>
        <w:r>
          <w:fldChar w:fldCharType="end"/>
        </w:r>
      </w:hyperlink>
    </w:p>
    <w:p>
      <w:pPr>
        <w:pStyle w:val="TOC2"/>
        <w:tabs>
          <w:tab w:val="right" w:leader="dot" w:pos="8306"/>
        </w:tabs>
      </w:pPr>
      <w:hyperlink w:anchor="_Toc5844" w:history="1">
        <w:r>
          <w:rPr>
            <w:rFonts w:ascii="仿宋" w:eastAsia="仿宋" w:hAnsi="仿宋" w:cs="仿宋" w:hint="eastAsia"/>
            <w:lang w:eastAsia="zh-CN"/>
          </w:rPr>
          <w:t>(二)、市场拓展方案</w:t>
        </w:r>
        <w:r>
          <w:tab/>
        </w:r>
        <w:r>
          <w:fldChar w:fldCharType="begin"/>
        </w:r>
        <w:r>
          <w:instrText xml:space="preserve"> PAGEREF _Toc5844 \h </w:instrText>
        </w:r>
        <w:r>
          <w:fldChar w:fldCharType="separate"/>
        </w:r>
        <w:r>
          <w:t>55</w:t>
        </w:r>
        <w:r>
          <w:fldChar w:fldCharType="end"/>
        </w:r>
      </w:hyperlink>
    </w:p>
    <w:p>
      <w:pPr>
        <w:pStyle w:val="TOC1"/>
        <w:tabs>
          <w:tab w:val="right" w:leader="dot" w:pos="8306"/>
        </w:tabs>
      </w:pPr>
      <w:hyperlink w:anchor="_Toc14536" w:history="1">
        <w:r>
          <w:rPr>
            <w:rFonts w:ascii="仿宋" w:eastAsia="仿宋" w:hAnsi="仿宋" w:cs="仿宋" w:hint="eastAsia"/>
            <w:lang w:eastAsia="zh-CN"/>
          </w:rPr>
          <w:t>十一、经济效益与社会效益优化</w:t>
        </w:r>
        <w:r>
          <w:tab/>
        </w:r>
        <w:r>
          <w:fldChar w:fldCharType="begin"/>
        </w:r>
        <w:r>
          <w:instrText xml:space="preserve"> PAGEREF _Toc14536 \h </w:instrText>
        </w:r>
        <w:r>
          <w:fldChar w:fldCharType="separate"/>
        </w:r>
        <w:r>
          <w:t>56</w:t>
        </w:r>
        <w:r>
          <w:fldChar w:fldCharType="end"/>
        </w:r>
      </w:hyperlink>
    </w:p>
    <w:p>
      <w:pPr>
        <w:pStyle w:val="TOC2"/>
        <w:tabs>
          <w:tab w:val="right" w:leader="dot" w:pos="8306"/>
        </w:tabs>
      </w:pPr>
      <w:hyperlink w:anchor="_Toc9204" w:history="1">
        <w:r>
          <w:rPr>
            <w:rFonts w:ascii="仿宋" w:eastAsia="仿宋" w:hAnsi="仿宋" w:cs="仿宋" w:hint="eastAsia"/>
            <w:lang w:eastAsia="zh-CN"/>
          </w:rPr>
          <w:t>(一)、经济效益提升策略</w:t>
        </w:r>
        <w:r>
          <w:tab/>
        </w:r>
        <w:r>
          <w:fldChar w:fldCharType="begin"/>
        </w:r>
        <w:r>
          <w:instrText xml:space="preserve"> PAGEREF _Toc9204 \h </w:instrText>
        </w:r>
        <w:r>
          <w:fldChar w:fldCharType="separate"/>
        </w:r>
        <w:r>
          <w:t>56</w:t>
        </w:r>
        <w:r>
          <w:fldChar w:fldCharType="end"/>
        </w:r>
      </w:hyperlink>
    </w:p>
    <w:p>
      <w:pPr>
        <w:pStyle w:val="TOC2"/>
        <w:tabs>
          <w:tab w:val="right" w:leader="dot" w:pos="8306"/>
        </w:tabs>
      </w:pPr>
      <w:hyperlink w:anchor="_Toc32064" w:history="1">
        <w:r>
          <w:rPr>
            <w:rFonts w:ascii="仿宋" w:eastAsia="仿宋" w:hAnsi="仿宋" w:cs="仿宋" w:hint="eastAsia"/>
            <w:lang w:eastAsia="zh-CN"/>
          </w:rPr>
          <w:t>(二)、社会效益增强方案</w:t>
        </w:r>
        <w:r>
          <w:tab/>
        </w:r>
        <w:r>
          <w:fldChar w:fldCharType="begin"/>
        </w:r>
        <w:r>
          <w:instrText xml:space="preserve"> PAGEREF _Toc32064 \h </w:instrText>
        </w:r>
        <w:r>
          <w:fldChar w:fldCharType="separate"/>
        </w:r>
        <w:r>
          <w:t>57</w:t>
        </w:r>
        <w:r>
          <w:fldChar w:fldCharType="end"/>
        </w:r>
      </w:hyperlink>
    </w:p>
    <w:p>
      <w:pPr>
        <w:pStyle w:val="TOC1"/>
        <w:tabs>
          <w:tab w:val="right" w:leader="dot" w:pos="8306"/>
        </w:tabs>
      </w:pPr>
      <w:hyperlink w:anchor="_Toc14109" w:history="1">
        <w:r>
          <w:rPr>
            <w:rFonts w:ascii="仿宋" w:eastAsia="仿宋" w:hAnsi="仿宋" w:cs="仿宋" w:hint="eastAsia"/>
            <w:lang w:eastAsia="zh-CN"/>
          </w:rPr>
          <w:t>十二、土地利用与规划方案</w:t>
        </w:r>
        <w:r>
          <w:tab/>
        </w:r>
        <w:r>
          <w:fldChar w:fldCharType="begin"/>
        </w:r>
        <w:r>
          <w:instrText xml:space="preserve"> PAGEREF _Toc14109 \h </w:instrText>
        </w:r>
        <w:r>
          <w:fldChar w:fldCharType="separate"/>
        </w:r>
        <w:r>
          <w:t>58</w:t>
        </w:r>
        <w:r>
          <w:fldChar w:fldCharType="end"/>
        </w:r>
      </w:hyperlink>
    </w:p>
    <w:p>
      <w:pPr>
        <w:pStyle w:val="TOC2"/>
        <w:tabs>
          <w:tab w:val="right" w:leader="dot" w:pos="8306"/>
        </w:tabs>
      </w:pPr>
      <w:hyperlink w:anchor="_Toc13749" w:history="1">
        <w:r>
          <w:rPr>
            <w:rFonts w:ascii="仿宋" w:eastAsia="仿宋" w:hAnsi="仿宋" w:cs="仿宋" w:hint="eastAsia"/>
            <w:lang w:eastAsia="zh-CN"/>
          </w:rPr>
          <w:t>(一)、项目用地情况分析</w:t>
        </w:r>
        <w:r>
          <w:tab/>
        </w:r>
        <w:r>
          <w:fldChar w:fldCharType="begin"/>
        </w:r>
        <w:r>
          <w:instrText xml:space="preserve"> PAGEREF _Toc13749 \h </w:instrText>
        </w:r>
        <w:r>
          <w:fldChar w:fldCharType="separate"/>
        </w:r>
        <w:r>
          <w:t>58</w:t>
        </w:r>
        <w:r>
          <w:fldChar w:fldCharType="end"/>
        </w:r>
      </w:hyperlink>
    </w:p>
    <w:p>
      <w:pPr>
        <w:pStyle w:val="TOC2"/>
        <w:tabs>
          <w:tab w:val="right" w:leader="dot" w:pos="8306"/>
        </w:tabs>
      </w:pPr>
      <w:hyperlink w:anchor="_Toc32020" w:history="1">
        <w:r>
          <w:rPr>
            <w:rFonts w:ascii="仿宋" w:eastAsia="仿宋" w:hAnsi="仿宋" w:cs="仿宋" w:hint="eastAsia"/>
            <w:lang w:eastAsia="zh-CN"/>
          </w:rPr>
          <w:t>(二)、土地利用规划方案</w:t>
        </w:r>
        <w:r>
          <w:tab/>
        </w:r>
        <w:r>
          <w:fldChar w:fldCharType="begin"/>
        </w:r>
        <w:r>
          <w:instrText xml:space="preserve"> PAGEREF _Toc32020 \h </w:instrText>
        </w:r>
        <w:r>
          <w:fldChar w:fldCharType="separate"/>
        </w:r>
        <w:r>
          <w:t>59</w:t>
        </w:r>
        <w:r>
          <w:fldChar w:fldCharType="end"/>
        </w:r>
      </w:hyperlink>
    </w:p>
    <w:p>
      <w:pPr>
        <w:pStyle w:val="TOC1"/>
        <w:tabs>
          <w:tab w:val="right" w:leader="dot" w:pos="8306"/>
        </w:tabs>
      </w:pPr>
      <w:hyperlink w:anchor="_Toc18036" w:history="1">
        <w:r>
          <w:rPr>
            <w:rFonts w:ascii="仿宋" w:eastAsia="仿宋" w:hAnsi="仿宋" w:cs="仿宋" w:hint="eastAsia"/>
            <w:lang w:eastAsia="zh-CN"/>
          </w:rPr>
          <w:t>十三、成果转化与推广应用</w:t>
        </w:r>
        <w:r>
          <w:tab/>
        </w:r>
        <w:r>
          <w:fldChar w:fldCharType="begin"/>
        </w:r>
        <w:r>
          <w:instrText xml:space="preserve"> PAGEREF _Toc18036 \h </w:instrText>
        </w:r>
        <w:r>
          <w:fldChar w:fldCharType="separate"/>
        </w:r>
        <w:r>
          <w:t>60</w:t>
        </w:r>
        <w:r>
          <w:fldChar w:fldCharType="end"/>
        </w:r>
      </w:hyperlink>
    </w:p>
    <w:p>
      <w:pPr>
        <w:pStyle w:val="TOC2"/>
        <w:tabs>
          <w:tab w:val="right" w:leader="dot" w:pos="8306"/>
        </w:tabs>
      </w:pPr>
      <w:hyperlink w:anchor="_Toc4358" w:history="1">
        <w:r>
          <w:rPr>
            <w:rFonts w:ascii="仿宋" w:eastAsia="仿宋" w:hAnsi="仿宋" w:cs="仿宋" w:hint="eastAsia"/>
            <w:lang w:eastAsia="zh-CN"/>
          </w:rPr>
          <w:t>(一)、成果转化策略制定</w:t>
        </w:r>
        <w:r>
          <w:tab/>
        </w:r>
        <w:r>
          <w:fldChar w:fldCharType="begin"/>
        </w:r>
        <w:r>
          <w:instrText xml:space="preserve"> PAGEREF _Toc4358 \h </w:instrText>
        </w:r>
        <w:r>
          <w:fldChar w:fldCharType="separate"/>
        </w:r>
        <w:r>
          <w:t>60</w:t>
        </w:r>
        <w:r>
          <w:fldChar w:fldCharType="end"/>
        </w:r>
      </w:hyperlink>
    </w:p>
    <w:p>
      <w:pPr>
        <w:pStyle w:val="TOC2"/>
        <w:tabs>
          <w:tab w:val="right" w:leader="dot" w:pos="8306"/>
        </w:tabs>
      </w:pPr>
      <w:hyperlink w:anchor="_Toc28077" w:history="1">
        <w:r>
          <w:rPr>
            <w:rFonts w:ascii="仿宋" w:eastAsia="仿宋" w:hAnsi="仿宋" w:cs="仿宋" w:hint="eastAsia"/>
            <w:lang w:eastAsia="zh-CN"/>
          </w:rPr>
          <w:t>(二)、成果推广应用方案</w:t>
        </w:r>
        <w:r>
          <w:tab/>
        </w:r>
        <w:r>
          <w:fldChar w:fldCharType="begin"/>
        </w:r>
        <w:r>
          <w:instrText xml:space="preserve"> PAGEREF _Toc28077 \h </w:instrText>
        </w:r>
        <w:r>
          <w:fldChar w:fldCharType="separate"/>
        </w:r>
        <w:r>
          <w:t>61</w:t>
        </w:r>
        <w:r>
          <w:fldChar w:fldCharType="end"/>
        </w:r>
      </w:hyperlink>
    </w:p>
    <w:p>
      <w:pPr>
        <w:pStyle w:val="TOC1"/>
        <w:tabs>
          <w:tab w:val="right" w:leader="dot" w:pos="8306"/>
        </w:tabs>
      </w:pPr>
      <w:hyperlink w:anchor="_Toc20820" w:history="1">
        <w:r>
          <w:rPr>
            <w:rFonts w:ascii="仿宋" w:eastAsia="仿宋" w:hAnsi="仿宋" w:cs="仿宋" w:hint="eastAsia"/>
            <w:lang w:eastAsia="zh-CN"/>
          </w:rPr>
          <w:t>十四、创新驱动与持续发展</w:t>
        </w:r>
        <w:r>
          <w:tab/>
        </w:r>
        <w:r>
          <w:fldChar w:fldCharType="begin"/>
        </w:r>
        <w:r>
          <w:instrText xml:space="preserve"> PAGEREF _Toc20820 \h </w:instrText>
        </w:r>
        <w:r>
          <w:fldChar w:fldCharType="separate"/>
        </w:r>
        <w:r>
          <w:t>63</w:t>
        </w:r>
        <w:r>
          <w:fldChar w:fldCharType="end"/>
        </w:r>
      </w:hyperlink>
    </w:p>
    <w:p>
      <w:pPr>
        <w:pStyle w:val="TOC2"/>
        <w:tabs>
          <w:tab w:val="right" w:leader="dot" w:pos="8306"/>
        </w:tabs>
      </w:pPr>
      <w:hyperlink w:anchor="_Toc28025" w:history="1">
        <w:r>
          <w:rPr>
            <w:rFonts w:ascii="仿宋" w:eastAsia="仿宋" w:hAnsi="仿宋" w:cs="仿宋" w:hint="eastAsia"/>
            <w:lang w:eastAsia="zh-CN"/>
          </w:rPr>
          <w:t>(一)、创新驱动战略实施</w:t>
        </w:r>
        <w:r>
          <w:tab/>
        </w:r>
        <w:r>
          <w:fldChar w:fldCharType="begin"/>
        </w:r>
        <w:r>
          <w:instrText xml:space="preserve"> PAGEREF _Toc28025 \h </w:instrText>
        </w:r>
        <w:r>
          <w:fldChar w:fldCharType="separate"/>
        </w:r>
        <w:r>
          <w:t>63</w:t>
        </w:r>
        <w:r>
          <w:fldChar w:fldCharType="end"/>
        </w:r>
      </w:hyperlink>
    </w:p>
    <w:p>
      <w:pPr>
        <w:pStyle w:val="TOC2"/>
        <w:tabs>
          <w:tab w:val="right" w:leader="dot" w:pos="8306"/>
        </w:tabs>
      </w:pPr>
      <w:hyperlink w:anchor="_Toc26601" w:history="1">
        <w:r>
          <w:rPr>
            <w:rFonts w:ascii="仿宋" w:eastAsia="仿宋" w:hAnsi="仿宋" w:cs="仿宋" w:hint="eastAsia"/>
            <w:lang w:eastAsia="zh-CN"/>
          </w:rPr>
          <w:t>(二)、持续发展路径探索</w:t>
        </w:r>
        <w:r>
          <w:tab/>
        </w:r>
        <w:r>
          <w:fldChar w:fldCharType="begin"/>
        </w:r>
        <w:r>
          <w:instrText xml:space="preserve"> PAGEREF _Toc26601 \h </w:instrText>
        </w:r>
        <w:r>
          <w:fldChar w:fldCharType="separate"/>
        </w:r>
        <w:r>
          <w:t>64</w:t>
        </w:r>
        <w:r>
          <w:fldChar w:fldCharType="end"/>
        </w:r>
      </w:hyperlink>
    </w:p>
    <w:p>
      <w:pPr>
        <w:pStyle w:val="TOC1"/>
        <w:tabs>
          <w:tab w:val="right" w:leader="dot" w:pos="8306"/>
        </w:tabs>
      </w:pPr>
      <w:hyperlink w:anchor="_Toc24430" w:history="1">
        <w:r>
          <w:rPr>
            <w:rFonts w:ascii="仿宋" w:eastAsia="仿宋" w:hAnsi="仿宋" w:cs="仿宋" w:hint="eastAsia"/>
            <w:lang w:eastAsia="zh-CN"/>
          </w:rPr>
          <w:t>十五、人力资源管理与开发</w:t>
        </w:r>
        <w:r>
          <w:tab/>
        </w:r>
        <w:r>
          <w:fldChar w:fldCharType="begin"/>
        </w:r>
        <w:r>
          <w:instrText xml:space="preserve"> PAGEREF _Toc24430 \h </w:instrText>
        </w:r>
        <w:r>
          <w:fldChar w:fldCharType="separate"/>
        </w:r>
        <w:r>
          <w:t>68</w:t>
        </w:r>
        <w:r>
          <w:fldChar w:fldCharType="end"/>
        </w:r>
      </w:hyperlink>
    </w:p>
    <w:p>
      <w:pPr>
        <w:pStyle w:val="TOC2"/>
        <w:tabs>
          <w:tab w:val="right" w:leader="dot" w:pos="8306"/>
        </w:tabs>
      </w:pPr>
      <w:hyperlink w:anchor="_Toc2576" w:history="1">
        <w:r>
          <w:rPr>
            <w:rFonts w:ascii="仿宋" w:eastAsia="仿宋" w:hAnsi="仿宋" w:cs="仿宋" w:hint="eastAsia"/>
            <w:lang w:eastAsia="zh-CN"/>
          </w:rPr>
          <w:t>(一)、人力资源规划</w:t>
        </w:r>
        <w:r>
          <w:tab/>
        </w:r>
        <w:r>
          <w:fldChar w:fldCharType="begin"/>
        </w:r>
        <w:r>
          <w:instrText xml:space="preserve"> PAGEREF _Toc2576 \h </w:instrText>
        </w:r>
        <w:r>
          <w:fldChar w:fldCharType="separate"/>
        </w:r>
        <w:r>
          <w:t>68</w:t>
        </w:r>
        <w:r>
          <w:fldChar w:fldCharType="end"/>
        </w:r>
      </w:hyperlink>
    </w:p>
    <w:p>
      <w:pPr>
        <w:pStyle w:val="TOC2"/>
        <w:tabs>
          <w:tab w:val="right" w:leader="dot" w:pos="8306"/>
        </w:tabs>
      </w:pPr>
      <w:hyperlink w:anchor="_Toc17804" w:history="1">
        <w:r>
          <w:rPr>
            <w:rFonts w:ascii="仿宋" w:eastAsia="仿宋" w:hAnsi="仿宋" w:cs="仿宋" w:hint="eastAsia"/>
            <w:lang w:eastAsia="zh-CN"/>
          </w:rPr>
          <w:t>(二)、人力资源开发与培训</w:t>
        </w:r>
        <w:r>
          <w:tab/>
        </w:r>
        <w:r>
          <w:fldChar w:fldCharType="begin"/>
        </w:r>
        <w:r>
          <w:instrText xml:space="preserve"> PAGEREF _Toc17804 \h </w:instrText>
        </w:r>
        <w:r>
          <w:fldChar w:fldCharType="separate"/>
        </w:r>
        <w:r>
          <w:t>70</w:t>
        </w:r>
        <w:r>
          <w:fldChar w:fldCharType="end"/>
        </w:r>
      </w:hyperlink>
    </w:p>
    <w:p>
      <w:pPr>
        <w:pStyle w:val="TOC1"/>
        <w:tabs>
          <w:tab w:val="right" w:leader="dot" w:pos="8306"/>
        </w:tabs>
      </w:pPr>
      <w:hyperlink w:anchor="_Toc21536" w:history="1">
        <w:r>
          <w:rPr>
            <w:rFonts w:ascii="仿宋" w:eastAsia="仿宋" w:hAnsi="仿宋" w:cs="仿宋" w:hint="eastAsia"/>
            <w:lang w:eastAsia="zh-CN"/>
          </w:rPr>
          <w:t>十六、项目施工方案</w:t>
        </w:r>
        <w:r>
          <w:tab/>
        </w:r>
        <w:r>
          <w:fldChar w:fldCharType="begin"/>
        </w:r>
        <w:r>
          <w:instrText xml:space="preserve"> PAGEREF _Toc21536 \h </w:instrText>
        </w:r>
        <w:r>
          <w:fldChar w:fldCharType="separate"/>
        </w:r>
        <w:r>
          <w:t>73</w:t>
        </w:r>
        <w:r>
          <w:fldChar w:fldCharType="end"/>
        </w:r>
      </w:hyperlink>
    </w:p>
    <w:p>
      <w:pPr>
        <w:pStyle w:val="TOC2"/>
        <w:tabs>
          <w:tab w:val="right" w:leader="dot" w:pos="8306"/>
        </w:tabs>
      </w:pPr>
      <w:hyperlink w:anchor="_Toc19390" w:history="1">
        <w:r>
          <w:rPr>
            <w:rFonts w:ascii="仿宋" w:eastAsia="仿宋" w:hAnsi="仿宋" w:cs="仿宋" w:hint="eastAsia"/>
            <w:lang w:eastAsia="zh-CN"/>
          </w:rPr>
          <w:t>(一)、施工组织设计</w:t>
        </w:r>
        <w:r>
          <w:tab/>
        </w:r>
        <w:r>
          <w:fldChar w:fldCharType="begin"/>
        </w:r>
        <w:r>
          <w:instrText xml:space="preserve"> PAGEREF _Toc19390 \h </w:instrText>
        </w:r>
        <w:r>
          <w:fldChar w:fldCharType="separate"/>
        </w:r>
        <w:r>
          <w:t>73</w:t>
        </w:r>
        <w:r>
          <w:fldChar w:fldCharType="end"/>
        </w:r>
      </w:hyperlink>
    </w:p>
    <w:p>
      <w:pPr>
        <w:pStyle w:val="TOC2"/>
        <w:tabs>
          <w:tab w:val="right" w:leader="dot" w:pos="8306"/>
        </w:tabs>
      </w:pPr>
      <w:hyperlink w:anchor="_Toc1921" w:history="1">
        <w:r>
          <w:rPr>
            <w:rFonts w:ascii="仿宋" w:eastAsia="仿宋" w:hAnsi="仿宋" w:cs="仿宋" w:hint="eastAsia"/>
            <w:lang w:eastAsia="zh-CN"/>
          </w:rPr>
          <w:t>(二)、施工工艺与技术路线</w:t>
        </w:r>
        <w:r>
          <w:tab/>
        </w:r>
        <w:r>
          <w:fldChar w:fldCharType="begin"/>
        </w:r>
        <w:r>
          <w:instrText xml:space="preserve"> PAGEREF _Toc1921 \h </w:instrText>
        </w:r>
        <w:r>
          <w:fldChar w:fldCharType="separate"/>
        </w:r>
        <w:r>
          <w:t>74</w:t>
        </w:r>
        <w:r>
          <w:fldChar w:fldCharType="end"/>
        </w:r>
      </w:hyperlink>
    </w:p>
    <w:p>
      <w:pPr>
        <w:pStyle w:val="TOC2"/>
        <w:tabs>
          <w:tab w:val="right" w:leader="dot" w:pos="8306"/>
        </w:tabs>
      </w:pPr>
      <w:hyperlink w:anchor="_Toc1615" w:history="1">
        <w:r>
          <w:rPr>
            <w:rFonts w:ascii="仿宋" w:eastAsia="仿宋" w:hAnsi="仿宋" w:cs="仿宋" w:hint="eastAsia"/>
            <w:lang w:eastAsia="zh-CN"/>
          </w:rPr>
          <w:t>(三)、关键节点施工计划</w:t>
        </w:r>
        <w:r>
          <w:tab/>
        </w:r>
        <w:r>
          <w:fldChar w:fldCharType="begin"/>
        </w:r>
        <w:r>
          <w:instrText xml:space="preserve"> PAGEREF _Toc1615 \h </w:instrText>
        </w:r>
        <w:r>
          <w:fldChar w:fldCharType="separate"/>
        </w:r>
        <w:r>
          <w:t>75</w:t>
        </w:r>
        <w:r>
          <w:fldChar w:fldCharType="end"/>
        </w:r>
      </w:hyperlink>
    </w:p>
    <w:p>
      <w:pPr>
        <w:pStyle w:val="TOC2"/>
        <w:tabs>
          <w:tab w:val="right" w:leader="dot" w:pos="8306"/>
        </w:tabs>
      </w:pPr>
      <w:hyperlink w:anchor="_Toc26066" w:history="1">
        <w:r>
          <w:rPr>
            <w:rFonts w:ascii="仿宋" w:eastAsia="仿宋" w:hAnsi="仿宋" w:cs="仿宋" w:hint="eastAsia"/>
            <w:lang w:eastAsia="zh-CN"/>
          </w:rPr>
          <w:t>(四)、施工现场管理</w:t>
        </w:r>
        <w:r>
          <w:tab/>
        </w:r>
        <w:r>
          <w:fldChar w:fldCharType="begin"/>
        </w:r>
        <w:r>
          <w:instrText xml:space="preserve"> PAGEREF _Toc26066 \h </w:instrText>
        </w:r>
        <w:r>
          <w:fldChar w:fldCharType="separate"/>
        </w:r>
        <w:r>
          <w:t>77</w:t>
        </w:r>
        <w:r>
          <w:fldChar w:fldCharType="end"/>
        </w:r>
      </w:hyperlink>
    </w:p>
    <w:p>
      <w:pPr>
        <w:pStyle w:val="TOC1"/>
        <w:tabs>
          <w:tab w:val="right" w:leader="dot" w:pos="8306"/>
        </w:tabs>
      </w:pPr>
      <w:hyperlink w:anchor="_Toc7413" w:history="1">
        <w:r>
          <w:rPr>
            <w:rFonts w:ascii="仿宋" w:eastAsia="仿宋" w:hAnsi="仿宋" w:cs="仿宋" w:hint="eastAsia"/>
            <w:lang w:eastAsia="zh-CN"/>
          </w:rPr>
          <w:t>十七、合作与交流机制建立</w:t>
        </w:r>
        <w:r>
          <w:tab/>
        </w:r>
        <w:r>
          <w:fldChar w:fldCharType="begin"/>
        </w:r>
        <w:r>
          <w:instrText xml:space="preserve"> PAGEREF _Toc7413 \h </w:instrText>
        </w:r>
        <w:r>
          <w:fldChar w:fldCharType="separate"/>
        </w:r>
        <w:r>
          <w:t>79</w:t>
        </w:r>
        <w:r>
          <w:fldChar w:fldCharType="end"/>
        </w:r>
      </w:hyperlink>
    </w:p>
    <w:p>
      <w:pPr>
        <w:pStyle w:val="TOC2"/>
        <w:tabs>
          <w:tab w:val="right" w:leader="dot" w:pos="8306"/>
        </w:tabs>
      </w:pPr>
      <w:hyperlink w:anchor="_Toc31284" w:history="1">
        <w:r>
          <w:rPr>
            <w:rFonts w:ascii="仿宋" w:eastAsia="仿宋" w:hAnsi="仿宋" w:cs="仿宋" w:hint="eastAsia"/>
            <w:lang w:eastAsia="zh-CN"/>
          </w:rPr>
          <w:t>(一)、合作伙伴选择与合作方式</w:t>
        </w:r>
        <w:r>
          <w:tab/>
        </w:r>
        <w:r>
          <w:fldChar w:fldCharType="begin"/>
        </w:r>
        <w:r>
          <w:instrText xml:space="preserve"> PAGEREF _Toc31284 \h </w:instrText>
        </w:r>
        <w:r>
          <w:fldChar w:fldCharType="separate"/>
        </w:r>
        <w:r>
          <w:t>79</w:t>
        </w:r>
        <w:r>
          <w:fldChar w:fldCharType="end"/>
        </w:r>
      </w:hyperlink>
    </w:p>
    <w:p>
      <w:pPr>
        <w:pStyle w:val="TOC2"/>
        <w:tabs>
          <w:tab w:val="right" w:leader="dot" w:pos="8306"/>
        </w:tabs>
      </w:pPr>
      <w:hyperlink w:anchor="_Toc3950" w:history="1">
        <w:r>
          <w:rPr>
            <w:rFonts w:ascii="仿宋" w:eastAsia="仿宋" w:hAnsi="仿宋" w:cs="仿宋" w:hint="eastAsia"/>
            <w:lang w:eastAsia="zh-CN"/>
          </w:rPr>
          <w:t>(二)、交流与合作平台搭建</w:t>
        </w:r>
        <w:r>
          <w:tab/>
        </w:r>
        <w:r>
          <w:fldChar w:fldCharType="begin"/>
        </w:r>
        <w:r>
          <w:instrText xml:space="preserve"> PAGEREF _Toc3950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4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69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直接收益：假设医废处理项目的产品或服务年销售收入为XX万元。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30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若医废处理项目成功推广新型环保产品，比如采用可回收材料的包装，可能会激发消费者对可持续产品的需求。这种需求的增长可能迫使整个行业转向更环保的产品设计和生产方法。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28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7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废处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废处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废处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930"/>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9132"/>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https://d.book118.com/117113156154006046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74AA1"/>
    <w:rsid w:val="11274A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113156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2024-02-18T08:54:00Z</dcterms:created>
  <dcterms:modified xsi:type="dcterms:W3CDTF">2024-02-18T08:55:28Z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671D897A2A9740FEA4AB15C76E301634_11</vt:lpwstr>
  </property>
  <property fmtid="{D5CDD505-2E9C-101B-9397-08002B2CF9AE}" pid="3" name="KSOProductBuildVer">
    <vt:lpwstr>2052-12.1.0.16250</vt:lpwstr>
  </property>
</Properties>
</file>