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7577FA" w14:paraId="7B83A6BB" w14:textId="621CFA3C">
      <w:pPr>
        <w:spacing w:line="250" w:lineRule="auto"/>
      </w:pPr>
      <w:r>
        <mc:AlternateContent>
          <mc:Choice Requires="wps">
            <w:drawing>
              <wp:anchor distT="0" distB="0" distL="114300" distR="114300" simplePos="0" relativeHeight="251665408"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3784809"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161EF6F1">
                            <w:pPr>
                              <w:rPr>
                                <w:color w:val="FFFFFF"/>
                              </w:rPr>
                            </w:pPr>
                            <w:r w:rsidRPr="00C3770F">
                              <w:rPr>
                                <w:rFonts w:hint="eastAsia"/>
                                <w:color w:val="FFFFFF"/>
                              </w:rPr>
                              <w:t>方面各工作间要保持宽敞</w:t>
                            </w:r>
                            <w:r w:rsidRPr="00C3770F">
                              <w:rPr>
                                <w:rFonts w:hint="eastAsia"/>
                                <w:color w:val="FFFFFF"/>
                              </w:rPr>
                              <w:t>,</w:t>
                            </w:r>
                            <w:r w:rsidRPr="00C3770F">
                              <w:rPr>
                                <w:rFonts w:hint="eastAsia"/>
                                <w:color w:val="FFFFFF"/>
                              </w:rPr>
                              <w:t>消除妨碍生产的障碍</w:t>
                            </w:r>
                            <w:r w:rsidRPr="00C3770F">
                              <w:rPr>
                                <w:rFonts w:hint="eastAsia"/>
                                <w:color w:val="FFFFFF"/>
                              </w:rPr>
                              <w:t>;</w:t>
                            </w:r>
                            <w:r w:rsidRPr="00C3770F">
                              <w:rPr>
                                <w:rFonts w:hint="eastAsia"/>
                                <w:color w:val="FFFFFF"/>
                              </w:rPr>
                              <w:t>不同品种操作必须有一定的间距</w:t>
                            </w:r>
                            <w:r w:rsidRPr="00C3770F">
                              <w:rPr>
                                <w:rFonts w:hint="eastAsia"/>
                                <w:color w:val="FFFFFF"/>
                              </w:rPr>
                              <w:t>,</w:t>
                            </w:r>
                            <w:r w:rsidRPr="00C3770F">
                              <w:rPr>
                                <w:rFonts w:hint="eastAsia"/>
                                <w:color w:val="FFFFFF"/>
                              </w:rPr>
                              <w:t>严格分开</w:t>
                            </w:r>
                            <w:r w:rsidRPr="00C3770F">
                              <w:rPr>
                                <w:rFonts w:hint="eastAsia"/>
                                <w:color w:val="FFFFFF"/>
                              </w:rPr>
                              <w:t>.</w:t>
                            </w:r>
                            <w:r w:rsidRPr="00C3770F">
                              <w:rPr>
                                <w:rFonts w:hint="eastAsia"/>
                                <w:color w:val="FFFFFF"/>
                              </w:rPr>
                              <w:t>防止对药品的污染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文本框 4" o:spid="_x0000_s1025" type="#_x0000_t202" style="width:10pt;height:10pt;margin-top:492.7pt;margin-left:406.1pt;mso-wrap-distance-bottom:0;mso-wrap-distance-left:9pt;mso-wrap-distance-right:9pt;mso-wrap-distance-top:0;position:absolute;v-text-anchor:top;z-index:251664384" filled="f" fillcolor="this" stroked="f" strokeweight="0.5pt">
                <v:textbox>
                  <w:txbxContent>
                    <w:p w:rsidR="00C3770F" w:rsidRPr="00C3770F" w14:paraId="267E4036" w14:textId="161EF6F1">
                      <w:pPr>
                        <w:rPr>
                          <w:color w:val="FFFFFF"/>
                        </w:rPr>
                      </w:pPr>
                      <w:r w:rsidRPr="00C3770F">
                        <w:rPr>
                          <w:rFonts w:hint="eastAsia"/>
                          <w:color w:val="FFFFFF"/>
                        </w:rPr>
                        <w:t>方面各工作间要保持宽敞</w:t>
                      </w:r>
                      <w:r w:rsidRPr="00C3770F">
                        <w:rPr>
                          <w:rFonts w:hint="eastAsia"/>
                          <w:color w:val="FFFFFF"/>
                        </w:rPr>
                        <w:t>,</w:t>
                      </w:r>
                      <w:r w:rsidRPr="00C3770F">
                        <w:rPr>
                          <w:rFonts w:hint="eastAsia"/>
                          <w:color w:val="FFFFFF"/>
                        </w:rPr>
                        <w:t>消除妨碍生产的障碍</w:t>
                      </w:r>
                      <w:r w:rsidRPr="00C3770F">
                        <w:rPr>
                          <w:rFonts w:hint="eastAsia"/>
                          <w:color w:val="FFFFFF"/>
                        </w:rPr>
                        <w:t>;</w:t>
                      </w:r>
                      <w:r w:rsidRPr="00C3770F">
                        <w:rPr>
                          <w:rFonts w:hint="eastAsia"/>
                          <w:color w:val="FFFFFF"/>
                        </w:rPr>
                        <w:t>不同品种操作必须有一定的间距</w:t>
                      </w:r>
                      <w:r w:rsidRPr="00C3770F">
                        <w:rPr>
                          <w:rFonts w:hint="eastAsia"/>
                          <w:color w:val="FFFFFF"/>
                        </w:rPr>
                        <w:t>,</w:t>
                      </w:r>
                      <w:r w:rsidRPr="00C3770F">
                        <w:rPr>
                          <w:rFonts w:hint="eastAsia"/>
                          <w:color w:val="FFFFFF"/>
                        </w:rPr>
                        <w:t>严格分开</w:t>
                      </w:r>
                      <w:r w:rsidRPr="00C3770F">
                        <w:rPr>
                          <w:rFonts w:hint="eastAsia"/>
                          <w:color w:val="FFFFFF"/>
                        </w:rPr>
                        <w:t>.</w:t>
                      </w:r>
                      <w:r w:rsidRPr="00C3770F">
                        <w:rPr>
                          <w:rFonts w:hint="eastAsia"/>
                          <w:color w:val="FFFFFF"/>
                        </w:rPr>
                        <w:t>防止对药品的污染</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916965872"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275A8C23">
                            <w:pPr>
                              <w:rPr>
                                <w:color w:val="FFFFFF"/>
                              </w:rPr>
                            </w:pPr>
                            <w:r w:rsidRPr="00C3770F">
                              <w:rPr>
                                <w:rFonts w:hint="eastAsia"/>
                                <w:color w:val="FFFFFF"/>
                              </w:rPr>
                              <w:t>ct</w:t>
                            </w:r>
                            <w:r w:rsidRPr="00C3770F">
                              <w:rPr>
                                <w:rFonts w:hint="eastAsia"/>
                                <w:color w:val="FFFFFF"/>
                              </w:rPr>
                              <w:t>）指药品的中间产品、待包装产品或成品。重新加工（</w:t>
                            </w:r>
                            <w:r w:rsidRPr="00C3770F">
                              <w:rPr>
                                <w:rFonts w:hint="eastAsia"/>
                                <w:color w:val="FFFFFF"/>
                              </w:rPr>
                              <w:t>Reworking</w:t>
                            </w:r>
                            <w:r w:rsidRPr="00C3770F">
                              <w:rPr>
                                <w:rFonts w:hint="eastAsia"/>
                                <w:color w:val="FFFFFF"/>
                              </w:rPr>
                              <w:t>）将某一生产工序生产的不符合质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 o:spid="_x0000_s1026" type="#_x0000_t202" style="width:10pt;height:10pt;margin-top:342.7pt;margin-left:406.1pt;mso-wrap-distance-bottom:0;mso-wrap-distance-left:9pt;mso-wrap-distance-right:9pt;mso-wrap-distance-top:0;position:absolute;v-text-anchor:top;z-index:251662336" filled="f" fillcolor="this" stroked="f" strokeweight="0.5pt">
                <v:textbox>
                  <w:txbxContent>
                    <w:p w:rsidR="00C3770F" w:rsidRPr="00C3770F" w14:paraId="2D0626E6" w14:textId="275A8C23">
                      <w:pPr>
                        <w:rPr>
                          <w:color w:val="FFFFFF"/>
                        </w:rPr>
                      </w:pPr>
                      <w:r w:rsidRPr="00C3770F">
                        <w:rPr>
                          <w:rFonts w:hint="eastAsia"/>
                          <w:color w:val="FFFFFF"/>
                        </w:rPr>
                        <w:t>ct</w:t>
                      </w:r>
                      <w:r w:rsidRPr="00C3770F">
                        <w:rPr>
                          <w:rFonts w:hint="eastAsia"/>
                          <w:color w:val="FFFFFF"/>
                        </w:rPr>
                        <w:t>）指药品的中间产品、待包装产品或成品。重新加工（</w:t>
                      </w:r>
                      <w:r w:rsidRPr="00C3770F">
                        <w:rPr>
                          <w:rFonts w:hint="eastAsia"/>
                          <w:color w:val="FFFFFF"/>
                        </w:rPr>
                        <w:t>Reworking</w:t>
                      </w:r>
                      <w:r w:rsidRPr="00C3770F">
                        <w:rPr>
                          <w:rFonts w:hint="eastAsia"/>
                          <w:color w:val="FFFFFF"/>
                        </w:rPr>
                        <w:t>）将某一生产工序生产的不符合质</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1809731514"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566F9351">
                            <w:pPr>
                              <w:rPr>
                                <w:color w:val="FFFFFF"/>
                              </w:rPr>
                            </w:pPr>
                            <w:r w:rsidRPr="00C3770F">
                              <w:rPr>
                                <w:rFonts w:hint="eastAsia"/>
                                <w:color w:val="FFFFFF"/>
                              </w:rPr>
                              <w:t>的写法是一个大写的</w:t>
                            </w:r>
                            <w:r w:rsidRPr="00C3770F">
                              <w:rPr>
                                <w:rFonts w:hint="eastAsia"/>
                                <w:color w:val="FFFFFF"/>
                              </w:rPr>
                              <w:t>R</w:t>
                            </w:r>
                            <w:r w:rsidRPr="00C3770F">
                              <w:rPr>
                                <w:rFonts w:hint="eastAsia"/>
                                <w:color w:val="FFFFFF"/>
                              </w:rPr>
                              <w:t>再加一撇在它后面的结尾，打印出来就像</w:t>
                            </w:r>
                            <w:r w:rsidRPr="00C3770F">
                              <w:rPr>
                                <w:rFonts w:hint="eastAsia"/>
                                <w:color w:val="FFFFFF"/>
                              </w:rPr>
                              <w:t>Rx</w:t>
                            </w:r>
                            <w:r w:rsidRPr="00C3770F">
                              <w:rPr>
                                <w:rFonts w:hint="eastAsia"/>
                                <w:color w:val="FFFFFF"/>
                              </w:rPr>
                              <w:t>。</w:t>
                            </w:r>
                            <w:r w:rsidRPr="00C3770F">
                              <w:rPr>
                                <w:rFonts w:hint="eastAsia"/>
                                <w:color w:val="FFFFFF"/>
                              </w:rPr>
                              <w:t>QA</w:t>
                            </w:r>
                            <w:r w:rsidRPr="00C3770F">
                              <w:rPr>
                                <w:rFonts w:hint="eastAsia"/>
                                <w:color w:val="FFFFFF"/>
                              </w:rPr>
                              <w:t>：</w:t>
                            </w:r>
                            <w:r w:rsidRPr="00C3770F">
                              <w:rPr>
                                <w:rFonts w:hint="eastAsia"/>
                                <w:color w:val="FFFFFF"/>
                              </w:rPr>
                              <w:t>QualityAssurance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 o:spid="_x0000_s1027" type="#_x0000_t202" style="width:10pt;height:10pt;margin-top:192.7pt;margin-left:406.1pt;mso-wrap-distance-bottom:0;mso-wrap-distance-left:9pt;mso-wrap-distance-right:9pt;mso-wrap-distance-top:0;position:absolute;v-text-anchor:top;z-index:251660288" filled="f" fillcolor="this" stroked="f" strokeweight="0.5pt">
                <v:textbox>
                  <w:txbxContent>
                    <w:p w:rsidR="00C3770F" w:rsidRPr="00C3770F" w14:paraId="6A730C06" w14:textId="566F9351">
                      <w:pPr>
                        <w:rPr>
                          <w:color w:val="FFFFFF"/>
                        </w:rPr>
                      </w:pPr>
                      <w:r w:rsidRPr="00C3770F">
                        <w:rPr>
                          <w:rFonts w:hint="eastAsia"/>
                          <w:color w:val="FFFFFF"/>
                        </w:rPr>
                        <w:t>的写法是一个大写的</w:t>
                      </w:r>
                      <w:r w:rsidRPr="00C3770F">
                        <w:rPr>
                          <w:rFonts w:hint="eastAsia"/>
                          <w:color w:val="FFFFFF"/>
                        </w:rPr>
                        <w:t>R</w:t>
                      </w:r>
                      <w:r w:rsidRPr="00C3770F">
                        <w:rPr>
                          <w:rFonts w:hint="eastAsia"/>
                          <w:color w:val="FFFFFF"/>
                        </w:rPr>
                        <w:t>再加一撇在它后面的结尾，打印出来就像</w:t>
                      </w:r>
                      <w:r w:rsidRPr="00C3770F">
                        <w:rPr>
                          <w:rFonts w:hint="eastAsia"/>
                          <w:color w:val="FFFFFF"/>
                        </w:rPr>
                        <w:t>Rx</w:t>
                      </w:r>
                      <w:r w:rsidRPr="00C3770F">
                        <w:rPr>
                          <w:rFonts w:hint="eastAsia"/>
                          <w:color w:val="FFFFFF"/>
                        </w:rPr>
                        <w:t>。</w:t>
                      </w:r>
                      <w:r w:rsidRPr="00C3770F">
                        <w:rPr>
                          <w:rFonts w:hint="eastAsia"/>
                          <w:color w:val="FFFFFF"/>
                        </w:rPr>
                        <w:t>QA</w:t>
                      </w:r>
                      <w:r w:rsidRPr="00C3770F">
                        <w:rPr>
                          <w:rFonts w:hint="eastAsia"/>
                          <w:color w:val="FFFFFF"/>
                        </w:rPr>
                        <w:t>：</w:t>
                      </w:r>
                      <w:r w:rsidRPr="00C3770F">
                        <w:rPr>
                          <w:rFonts w:hint="eastAsia"/>
                          <w:color w:val="FFFFFF"/>
                        </w:rPr>
                        <w:t>QualityAssurance</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718609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4C959196">
                            <w:pPr>
                              <w:rPr>
                                <w:color w:val="FFFFFF"/>
                              </w:rPr>
                            </w:pPr>
                            <w:r w:rsidRPr="00C3770F">
                              <w:rPr>
                                <w:rFonts w:hint="eastAsia"/>
                                <w:color w:val="FFFFFF"/>
                              </w:rPr>
                              <w:t>verseDrugReaction</w:t>
                            </w:r>
                            <w:r w:rsidRPr="00C3770F">
                              <w:rPr>
                                <w:rFonts w:hint="eastAsia"/>
                                <w:color w:val="FFFFFF"/>
                              </w:rPr>
                              <w:t>药品不良反应</w:t>
                            </w:r>
                            <w:r w:rsidRPr="00C3770F">
                              <w:rPr>
                                <w:rFonts w:hint="eastAsia"/>
                                <w:color w:val="FFFFFF"/>
                              </w:rPr>
                              <w:t>TTM</w:t>
                            </w:r>
                            <w:r w:rsidRPr="00C3770F">
                              <w:rPr>
                                <w:rFonts w:hint="eastAsia"/>
                                <w:color w:val="FFFFFF"/>
                              </w:rPr>
                              <w:t>：</w:t>
                            </w:r>
                            <w:r w:rsidRPr="00C3770F">
                              <w:rPr>
                                <w:rFonts w:hint="eastAsia"/>
                                <w:color w:val="FFFFFF"/>
                              </w:rPr>
                              <w:t>TherapeuticalDrugMonito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 o:spid="_x0000_s1028" type="#_x0000_t202" style="width:10pt;height:10pt;margin-top:42.7pt;margin-left:406.1pt;mso-wrap-distance-bottom:0;mso-wrap-distance-left:9pt;mso-wrap-distance-right:9pt;mso-wrap-distance-top:0;position:absolute;v-text-anchor:top;z-index:251658240" filled="f" fillcolor="this" stroked="f" strokeweight="0.5pt">
                <v:textbox>
                  <w:txbxContent>
                    <w:p w:rsidR="00C3770F" w:rsidRPr="00C3770F" w14:paraId="334D8BAD" w14:textId="4C959196">
                      <w:pPr>
                        <w:rPr>
                          <w:color w:val="FFFFFF"/>
                        </w:rPr>
                      </w:pPr>
                      <w:r w:rsidRPr="00C3770F">
                        <w:rPr>
                          <w:rFonts w:hint="eastAsia"/>
                          <w:color w:val="FFFFFF"/>
                        </w:rPr>
                        <w:t>verseDrugReaction</w:t>
                      </w:r>
                      <w:r w:rsidRPr="00C3770F">
                        <w:rPr>
                          <w:rFonts w:hint="eastAsia"/>
                          <w:color w:val="FFFFFF"/>
                        </w:rPr>
                        <w:t>药品不良反应</w:t>
                      </w:r>
                      <w:r w:rsidRPr="00C3770F">
                        <w:rPr>
                          <w:rFonts w:hint="eastAsia"/>
                          <w:color w:val="FFFFFF"/>
                        </w:rPr>
                        <w:t>TTM</w:t>
                      </w:r>
                      <w:r w:rsidRPr="00C3770F">
                        <w:rPr>
                          <w:rFonts w:hint="eastAsia"/>
                          <w:color w:val="FFFFFF"/>
                        </w:rPr>
                        <w:t>：</w:t>
                      </w:r>
                      <w:r w:rsidRPr="00C3770F">
                        <w:rPr>
                          <w:rFonts w:hint="eastAsia"/>
                          <w:color w:val="FFFFFF"/>
                        </w:rPr>
                        <w:t>TherapeuticalDrugMonito</w:t>
                      </w:r>
                    </w:p>
                  </w:txbxContent>
                </v:textbox>
              </v:shape>
            </w:pict>
          </mc:Fallback>
        </mc:AlternateContent>
      </w:r>
    </w:p>
    <w:p w:rsidR="007577FA" w14:paraId="04A04F7F" w14:textId="77777777">
      <w:pPr>
        <w:spacing w:line="250" w:lineRule="auto"/>
      </w:pPr>
    </w:p>
    <w:p w:rsidR="007577FA" w14:paraId="15165C7C" w14:textId="77777777">
      <w:pPr>
        <w:spacing w:line="251" w:lineRule="auto"/>
      </w:pPr>
    </w:p>
    <w:p w:rsidR="007577FA" w14:paraId="15E6AE02" w14:textId="77777777">
      <w:pPr>
        <w:spacing w:line="251" w:lineRule="auto"/>
      </w:pPr>
    </w:p>
    <w:p w:rsidR="007577FA" w14:paraId="4DAE359A" w14:textId="77777777">
      <w:pPr>
        <w:spacing w:line="251" w:lineRule="auto"/>
      </w:pPr>
    </w:p>
    <w:p w:rsidR="007577FA" w14:paraId="2F4B3B99" w14:textId="77777777">
      <w:pPr>
        <w:spacing w:line="251" w:lineRule="auto"/>
      </w:pPr>
    </w:p>
    <w:p w:rsidR="007577FA" w14:paraId="743A3093" w14:textId="77777777">
      <w:pPr>
        <w:spacing w:line="251" w:lineRule="auto"/>
      </w:pPr>
    </w:p>
    <w:p w:rsidR="007577FA" w14:paraId="776668FE" w14:textId="77777777">
      <w:pPr>
        <w:spacing w:line="251" w:lineRule="auto"/>
      </w:pPr>
    </w:p>
    <w:p w:rsidR="007577FA" w14:paraId="2ED6C033" w14:textId="77777777">
      <w:pPr>
        <w:spacing w:line="251" w:lineRule="auto"/>
      </w:pPr>
    </w:p>
    <w:p w:rsidR="007577FA" w14:paraId="7F983BF7" w14:textId="77777777">
      <w:pPr>
        <w:spacing w:line="251" w:lineRule="auto"/>
      </w:pPr>
    </w:p>
    <w:p w:rsidR="007577FA" w14:paraId="0E4171F6" w14:textId="77777777">
      <w:pPr>
        <w:spacing w:line="251" w:lineRule="auto"/>
      </w:pPr>
    </w:p>
    <w:p w:rsidR="007577FA" w14:paraId="7FBDAE53" w14:textId="77777777">
      <w:pPr>
        <w:spacing w:before="409" w:line="241" w:lineRule="auto"/>
        <w:ind w:firstLine="1909"/>
        <w:rPr>
          <w:rFonts w:ascii="黑体" w:eastAsia="黑体" w:hAnsi="黑体" w:cs="黑体"/>
          <w:sz w:val="126"/>
          <w:szCs w:val="126"/>
        </w:rPr>
      </w:pPr>
      <w:r>
        <w:rPr>
          <w:rFonts w:ascii="黑体" w:eastAsia="黑体" w:hAnsi="黑体" w:cs="黑体"/>
          <w:spacing w:val="-7"/>
          <w:sz w:val="126"/>
          <w:szCs w:val="126"/>
        </w:rPr>
        <w:t>制药行业知识库</w:t>
      </w:r>
    </w:p>
    <w:p w:rsidR="007577FA" w14:paraId="2AD59CB1" w14:textId="77777777">
      <w:pPr>
        <w:spacing w:line="445" w:lineRule="auto"/>
      </w:pPr>
    </w:p>
    <w:p w:rsidR="007577FA" w14:paraId="5FE8F390" w14:textId="77777777">
      <w:pPr>
        <w:spacing w:before="211" w:line="858" w:lineRule="exact"/>
        <w:ind w:firstLine="5277"/>
        <w:rPr>
          <w:rFonts w:ascii="黑体" w:eastAsia="黑体" w:hAnsi="黑体" w:cs="黑体"/>
          <w:sz w:val="65"/>
          <w:szCs w:val="65"/>
        </w:rPr>
      </w:pPr>
      <w:r>
        <w:rPr>
          <w:rFonts w:ascii="黑体" w:eastAsia="黑体" w:hAnsi="黑体" w:cs="黑体"/>
          <w:spacing w:val="4"/>
          <w:position w:val="2"/>
          <w:sz w:val="65"/>
          <w:szCs w:val="65"/>
        </w:rPr>
        <w:t>全行业</w:t>
      </w:r>
    </w:p>
    <w:p w:rsidR="007577FA" w14:paraId="06D4BD2C" w14:textId="77777777"/>
    <w:p w:rsidR="007577FA" w14:paraId="2A69FD01" w14:textId="77777777"/>
    <w:p w:rsidR="007577FA" w14:paraId="3F1BD5CC" w14:textId="77777777"/>
    <w:p w:rsidR="007577FA" w14:paraId="29E5C30F" w14:textId="77777777"/>
    <w:p w:rsidR="007577FA" w14:paraId="6E78E905" w14:textId="77777777"/>
    <w:p w:rsidR="007577FA" w14:paraId="2F90451A" w14:textId="77777777"/>
    <w:p w:rsidR="007577FA" w14:paraId="4CB7B9A8" w14:textId="77777777"/>
    <w:p w:rsidR="007577FA" w14:paraId="3F5A3940" w14:textId="77777777"/>
    <w:p w:rsidR="007577FA" w14:paraId="03531037" w14:textId="77777777"/>
    <w:p w:rsidR="007577FA" w14:paraId="24A1B7CB" w14:textId="77777777"/>
    <w:p w:rsidR="007577FA" w14:paraId="6B14A7DC" w14:textId="77777777"/>
    <w:p w:rsidR="007577FA" w14:paraId="12788DD9" w14:textId="77777777"/>
    <w:p w:rsidR="007577FA" w14:paraId="35E6791A" w14:textId="77777777"/>
    <w:p w:rsidR="007577FA" w14:paraId="65C0A7EB" w14:textId="77777777"/>
    <w:p w:rsidR="007577FA" w14:paraId="2AF6DB88" w14:textId="77777777"/>
    <w:p w:rsidR="007577FA" w14:paraId="5B50BF3B" w14:textId="77777777"/>
    <w:p w:rsidR="007577FA" w14:paraId="43C51792" w14:textId="77777777"/>
    <w:p w:rsidR="007577FA" w14:paraId="7B260D68" w14:textId="77777777"/>
    <w:p w:rsidR="007577FA" w14:paraId="7DDD5905" w14:textId="77777777"/>
    <w:p w:rsidR="007577FA" w14:paraId="2FAD19F7" w14:textId="77777777"/>
    <w:p w:rsidR="007577FA" w14:paraId="1EC9EA08" w14:textId="77777777"/>
    <w:p w:rsidR="007577FA" w14:paraId="4323EB74" w14:textId="77777777"/>
    <w:p w:rsidR="007577FA" w14:paraId="540CA3F8" w14:textId="77777777"/>
    <w:p w:rsidR="007577FA" w14:paraId="03FB5157" w14:textId="77777777"/>
    <w:p w:rsidR="007577FA" w14:paraId="5B6C2DD4" w14:textId="77777777"/>
    <w:p w:rsidR="007577FA" w14:paraId="6026F2D5" w14:textId="77777777">
      <w:pPr>
        <w:spacing w:line="241" w:lineRule="auto"/>
      </w:pPr>
    </w:p>
    <w:p w:rsidR="007577FA" w14:paraId="513EC6E5" w14:textId="77777777">
      <w:pPr>
        <w:spacing w:line="241" w:lineRule="auto"/>
      </w:pPr>
    </w:p>
    <w:p w:rsidR="007577FA" w14:paraId="70612025" w14:textId="77777777">
      <w:pPr>
        <w:spacing w:line="241" w:lineRule="auto"/>
      </w:pPr>
    </w:p>
    <w:p w:rsidR="007577FA" w14:paraId="591B2D4A" w14:textId="77777777">
      <w:pPr>
        <w:spacing w:line="241" w:lineRule="auto"/>
      </w:pPr>
    </w:p>
    <w:p w:rsidR="007577FA" w14:paraId="02A567D9" w14:textId="77777777">
      <w:pPr>
        <w:spacing w:line="241" w:lineRule="auto"/>
      </w:pPr>
    </w:p>
    <w:p w:rsidR="007577FA" w14:paraId="1E8D9BE4" w14:textId="77777777">
      <w:pPr>
        <w:spacing w:line="241" w:lineRule="auto"/>
      </w:pPr>
    </w:p>
    <w:p w:rsidR="007577FA" w14:paraId="39A24C2D" w14:textId="77777777">
      <w:pPr>
        <w:spacing w:line="241" w:lineRule="auto"/>
      </w:pPr>
    </w:p>
    <w:p w:rsidR="007577FA" w14:paraId="22513CBB" w14:textId="77777777">
      <w:pPr>
        <w:spacing w:line="241" w:lineRule="auto"/>
      </w:pPr>
    </w:p>
    <w:p w:rsidR="007577FA" w14:paraId="2193985E" w14:textId="77777777">
      <w:pPr>
        <w:spacing w:line="241" w:lineRule="auto"/>
      </w:pPr>
    </w:p>
    <w:p w:rsidR="007577FA" w14:paraId="36491E19" w14:textId="77777777">
      <w:pPr>
        <w:spacing w:line="241" w:lineRule="auto"/>
      </w:pPr>
    </w:p>
    <w:p w:rsidR="007577FA" w14:paraId="2E1477A8" w14:textId="77777777">
      <w:pPr>
        <w:spacing w:line="241" w:lineRule="auto"/>
      </w:pPr>
    </w:p>
    <w:p w:rsidR="007577FA" w14:paraId="623F21F3" w14:textId="77777777">
      <w:pPr>
        <w:spacing w:line="241" w:lineRule="auto"/>
      </w:pPr>
    </w:p>
    <w:p w:rsidR="007577FA" w14:paraId="2B0650C7" w14:textId="77777777">
      <w:pPr>
        <w:spacing w:line="241" w:lineRule="auto"/>
      </w:pPr>
    </w:p>
    <w:p w:rsidR="007577FA" w14:paraId="2C55B28B" w14:textId="77777777">
      <w:pPr>
        <w:spacing w:line="241" w:lineRule="auto"/>
      </w:pPr>
    </w:p>
    <w:p w:rsidR="007577FA" w14:paraId="6EAF4693" w14:textId="77777777">
      <w:pPr>
        <w:spacing w:before="100" w:line="242" w:lineRule="auto"/>
        <w:ind w:firstLine="11565"/>
        <w:rPr>
          <w:rFonts w:ascii="宋体" w:eastAsia="宋体" w:hAnsi="宋体" w:cs="宋体"/>
          <w:sz w:val="31"/>
          <w:szCs w:val="31"/>
        </w:rPr>
      </w:pPr>
      <w:r>
        <w:rPr>
          <w:rFonts w:ascii="宋体" w:eastAsia="宋体" w:hAnsi="宋体" w:cs="宋体"/>
          <w:spacing w:val="16"/>
          <w:sz w:val="31"/>
          <w:szCs w:val="31"/>
        </w:rPr>
        <w:t>EBU</w:t>
      </w:r>
      <w:r>
        <w:rPr>
          <w:rFonts w:ascii="宋体" w:eastAsia="宋体" w:hAnsi="宋体" w:cs="宋体"/>
          <w:spacing w:val="16"/>
          <w:sz w:val="31"/>
          <w:szCs w:val="31"/>
        </w:rPr>
        <w:t>事业部</w:t>
      </w:r>
    </w:p>
    <w:p w:rsidR="007577FA" w14:paraId="55336B90" w14:textId="77777777">
      <w:pPr>
        <w:spacing w:before="326" w:line="242" w:lineRule="auto"/>
        <w:ind w:firstLine="8807"/>
        <w:rPr>
          <w:rFonts w:ascii="宋体" w:eastAsia="宋体" w:hAnsi="宋体" w:cs="宋体"/>
          <w:sz w:val="31"/>
          <w:szCs w:val="31"/>
        </w:rPr>
      </w:pPr>
      <w:r>
        <w:rPr>
          <w:rFonts w:ascii="宋体" w:eastAsia="宋体" w:hAnsi="宋体" w:cs="宋体"/>
          <w:spacing w:val="-12"/>
          <w:sz w:val="31"/>
          <w:szCs w:val="31"/>
        </w:rPr>
        <w:t>起草部门：</w:t>
      </w:r>
      <w:r>
        <w:rPr>
          <w:rFonts w:ascii="宋体" w:eastAsia="宋体" w:hAnsi="宋体" w:cs="宋体"/>
          <w:spacing w:val="33"/>
          <w:sz w:val="31"/>
          <w:szCs w:val="31"/>
        </w:rPr>
        <w:t xml:space="preserve">  </w:t>
      </w:r>
      <w:r>
        <w:rPr>
          <w:rFonts w:ascii="宋体" w:eastAsia="宋体" w:hAnsi="宋体" w:cs="宋体"/>
          <w:spacing w:val="-12"/>
          <w:sz w:val="31"/>
          <w:szCs w:val="31"/>
        </w:rPr>
        <w:t>行业及咨询实施部</w:t>
      </w:r>
    </w:p>
    <w:p w:rsidR="007577FA" w14:paraId="30B25E63" w14:textId="77777777">
      <w:pPr>
        <w:spacing w:before="328" w:line="242" w:lineRule="auto"/>
        <w:ind w:firstLine="11414"/>
        <w:rPr>
          <w:rFonts w:ascii="宋体" w:eastAsia="宋体" w:hAnsi="宋体" w:cs="宋体"/>
          <w:sz w:val="31"/>
          <w:szCs w:val="31"/>
        </w:rPr>
      </w:pPr>
      <w:r>
        <w:rPr>
          <w:rFonts w:ascii="宋体" w:eastAsia="宋体" w:hAnsi="宋体" w:cs="宋体"/>
          <w:spacing w:val="-4"/>
          <w:sz w:val="31"/>
          <w:szCs w:val="31"/>
        </w:rPr>
        <w:t>2010</w:t>
      </w:r>
      <w:r>
        <w:rPr>
          <w:rFonts w:ascii="宋体" w:eastAsia="宋体" w:hAnsi="宋体" w:cs="宋体"/>
          <w:spacing w:val="-56"/>
          <w:sz w:val="31"/>
          <w:szCs w:val="31"/>
        </w:rPr>
        <w:t xml:space="preserve"> </w:t>
      </w:r>
      <w:r>
        <w:rPr>
          <w:rFonts w:ascii="宋体" w:eastAsia="宋体" w:hAnsi="宋体" w:cs="宋体"/>
          <w:spacing w:val="-4"/>
          <w:sz w:val="31"/>
          <w:szCs w:val="31"/>
        </w:rPr>
        <w:t>年</w:t>
      </w:r>
      <w:r>
        <w:rPr>
          <w:rFonts w:ascii="宋体" w:eastAsia="宋体" w:hAnsi="宋体" w:cs="宋体"/>
          <w:spacing w:val="-65"/>
          <w:sz w:val="31"/>
          <w:szCs w:val="31"/>
        </w:rPr>
        <w:t xml:space="preserve"> </w:t>
      </w:r>
      <w:r>
        <w:rPr>
          <w:rFonts w:ascii="宋体" w:eastAsia="宋体" w:hAnsi="宋体" w:cs="宋体"/>
          <w:spacing w:val="-4"/>
          <w:sz w:val="31"/>
          <w:szCs w:val="31"/>
        </w:rPr>
        <w:t>7</w:t>
      </w:r>
      <w:r>
        <w:rPr>
          <w:rFonts w:ascii="宋体" w:eastAsia="宋体" w:hAnsi="宋体" w:cs="宋体"/>
          <w:spacing w:val="-67"/>
          <w:sz w:val="31"/>
          <w:szCs w:val="31"/>
        </w:rPr>
        <w:t xml:space="preserve"> </w:t>
      </w:r>
      <w:r>
        <w:rPr>
          <w:rFonts w:ascii="宋体" w:eastAsia="宋体" w:hAnsi="宋体" w:cs="宋体"/>
          <w:spacing w:val="-4"/>
          <w:sz w:val="31"/>
          <w:szCs w:val="31"/>
        </w:rPr>
        <w:t>月</w:t>
      </w:r>
    </w:p>
    <w:p w:rsidR="007577FA" w14:paraId="45DBC518" w14:textId="77777777">
      <w:pPr>
        <w:spacing w:line="278" w:lineRule="auto"/>
      </w:pPr>
    </w:p>
    <w:p w:rsidR="007577FA" w14:paraId="1B250E5A" w14:textId="77777777">
      <w:pPr>
        <w:spacing w:line="278" w:lineRule="auto"/>
      </w:pPr>
    </w:p>
    <w:p w:rsidR="007577FA" w14:paraId="77A443FF" w14:textId="77777777">
      <w:pPr>
        <w:spacing w:line="279" w:lineRule="auto"/>
      </w:pPr>
    </w:p>
    <w:p w:rsidR="007577FA" w14:paraId="73D17B67" w14:textId="77777777">
      <w:pPr>
        <w:spacing w:line="279" w:lineRule="auto"/>
      </w:pPr>
    </w:p>
    <w:p w:rsidR="007577FA" w14:paraId="467822AB" w14:textId="77777777">
      <w:pPr>
        <w:spacing w:line="279" w:lineRule="auto"/>
      </w:pPr>
    </w:p>
    <w:p w:rsidR="007577FA" w14:paraId="09D6C487" w14:textId="77777777">
      <w:pPr>
        <w:spacing w:line="279" w:lineRule="auto"/>
      </w:pPr>
    </w:p>
    <w:p w:rsidR="007577FA" w14:paraId="0F3E30AF" w14:textId="77777777">
      <w:pPr>
        <w:spacing w:before="101" w:line="237" w:lineRule="auto"/>
        <w:ind w:firstLine="1044"/>
        <w:rPr>
          <w:rFonts w:ascii="黑体" w:eastAsia="黑体" w:hAnsi="黑体" w:cs="黑体"/>
          <w:sz w:val="31"/>
          <w:szCs w:val="31"/>
        </w:rPr>
      </w:pPr>
      <w:r>
        <w:rPr>
          <w:rFonts w:ascii="黑体" w:eastAsia="黑体" w:hAnsi="黑体" w:cs="黑体"/>
          <w:spacing w:val="6"/>
          <w:sz w:val="31"/>
          <w:szCs w:val="31"/>
        </w:rPr>
        <w:t>&lt;</w:t>
      </w:r>
      <w:r>
        <w:rPr>
          <w:rFonts w:ascii="黑体" w:eastAsia="黑体" w:hAnsi="黑体" w:cs="黑体"/>
          <w:spacing w:val="6"/>
          <w:sz w:val="31"/>
          <w:szCs w:val="31"/>
        </w:rPr>
        <w:t>说明：该文件属于用友股份公司内部控制文件，请注意保密</w:t>
      </w:r>
      <w:r>
        <w:rPr>
          <w:rFonts w:ascii="黑体" w:eastAsia="黑体" w:hAnsi="黑体" w:cs="黑体"/>
          <w:spacing w:val="6"/>
          <w:sz w:val="31"/>
          <w:szCs w:val="31"/>
        </w:rPr>
        <w:t>&gt;</w:t>
      </w:r>
    </w:p>
    <w:p w:rsidR="007577FA" w14:paraId="5FDE618B" w14:textId="77777777">
      <w:pPr>
        <w:sectPr>
          <w:pgSz w:w="17860" w:h="25258"/>
          <w:pgMar w:top="2146" w:right="2120" w:bottom="0" w:left="2678" w:header="0" w:footer="0" w:gutter="0"/>
          <w:cols w:space="720"/>
        </w:sectPr>
      </w:pPr>
    </w:p>
    <w:p w:rsidR="007577FA" w14:paraId="715105A2" w14:textId="3392F128">
      <w:pPr>
        <w:spacing w:line="263" w:lineRule="auto"/>
      </w:pPr>
      <w:r>
        <mc:AlternateContent>
          <mc:Choice Requires="wps">
            <w:drawing>
              <wp:anchor distT="0" distB="0" distL="114300" distR="114300" simplePos="0" relativeHeight="251673600" behindDoc="0" locked="0" layoutInCell="1" allowOverlap="1">
                <wp:simplePos x="0" y="0"/>
                <wp:positionH relativeFrom="column">
                  <wp:posOffset>5501640</wp:posOffset>
                </wp:positionH>
                <wp:positionV relativeFrom="paragraph">
                  <wp:posOffset>6257290</wp:posOffset>
                </wp:positionV>
                <wp:extent cx="127000" cy="127000"/>
                <wp:effectExtent l="0" t="0" r="6350" b="6350"/>
                <wp:wrapNone/>
                <wp:docPr id="1891307150"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146A6DB8">
                            <w:pPr>
                              <w:rPr>
                                <w:color w:val="FFFFFF"/>
                              </w:rPr>
                            </w:pPr>
                            <w:r w:rsidRPr="00C3770F">
                              <w:rPr>
                                <w:rFonts w:hint="eastAsia"/>
                                <w:color w:val="FFFFFF"/>
                              </w:rPr>
                              <w:t>的产品。</w:t>
                            </w:r>
                            <w:r w:rsidRPr="00C3770F">
                              <w:rPr>
                                <w:rFonts w:hint="eastAsia"/>
                                <w:color w:val="FFFFFF"/>
                              </w:rPr>
                              <w:t>5.1.2GMP</w:t>
                            </w:r>
                            <w:r w:rsidRPr="00C3770F">
                              <w:rPr>
                                <w:rFonts w:hint="eastAsia"/>
                                <w:color w:val="FFFFFF"/>
                              </w:rPr>
                              <w:t>管理的主要内容</w:t>
                            </w:r>
                            <w:r w:rsidRPr="00C3770F">
                              <w:rPr>
                                <w:rFonts w:hint="eastAsia"/>
                                <w:color w:val="FFFFFF"/>
                              </w:rPr>
                              <w:t>GMP</w:t>
                            </w:r>
                            <w:r w:rsidRPr="00C3770F">
                              <w:rPr>
                                <w:rFonts w:hint="eastAsia"/>
                                <w:color w:val="FFFFFF"/>
                              </w:rPr>
                              <w:t>的中心指导思想是：药品质量是设计和生产出来的，而不是检验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 o:spid="_x0000_s1029" type="#_x0000_t202" style="width:10pt;height:10pt;margin-top:492.7pt;margin-left:433.2pt;mso-wrap-distance-bottom:0;mso-wrap-distance-left:9pt;mso-wrap-distance-right:9pt;mso-wrap-distance-top:0;position:absolute;v-text-anchor:top;z-index:251672576" filled="f" fillcolor="this" stroked="f" strokeweight="0.5pt">
                <v:textbox>
                  <w:txbxContent>
                    <w:p w:rsidR="00C3770F" w:rsidRPr="00C3770F" w14:paraId="077713B2" w14:textId="146A6DB8">
                      <w:pPr>
                        <w:rPr>
                          <w:color w:val="FFFFFF"/>
                        </w:rPr>
                      </w:pPr>
                      <w:r w:rsidRPr="00C3770F">
                        <w:rPr>
                          <w:rFonts w:hint="eastAsia"/>
                          <w:color w:val="FFFFFF"/>
                        </w:rPr>
                        <w:t>的产品。</w:t>
                      </w:r>
                      <w:r w:rsidRPr="00C3770F">
                        <w:rPr>
                          <w:rFonts w:hint="eastAsia"/>
                          <w:color w:val="FFFFFF"/>
                        </w:rPr>
                        <w:t>5.1.2GMP</w:t>
                      </w:r>
                      <w:r w:rsidRPr="00C3770F">
                        <w:rPr>
                          <w:rFonts w:hint="eastAsia"/>
                          <w:color w:val="FFFFFF"/>
                        </w:rPr>
                        <w:t>管理的主要内容</w:t>
                      </w:r>
                      <w:r w:rsidRPr="00C3770F">
                        <w:rPr>
                          <w:rFonts w:hint="eastAsia"/>
                          <w:color w:val="FFFFFF"/>
                        </w:rPr>
                        <w:t>GMP</w:t>
                      </w:r>
                      <w:r w:rsidRPr="00C3770F">
                        <w:rPr>
                          <w:rFonts w:hint="eastAsia"/>
                          <w:color w:val="FFFFFF"/>
                        </w:rPr>
                        <w:t>的中心指导思想是：药品质量是设计和生产出来的，而不是检验</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5501640</wp:posOffset>
                </wp:positionH>
                <wp:positionV relativeFrom="paragraph">
                  <wp:posOffset>4352290</wp:posOffset>
                </wp:positionV>
                <wp:extent cx="127000" cy="127000"/>
                <wp:effectExtent l="0" t="0" r="6350" b="6350"/>
                <wp:wrapNone/>
                <wp:docPr id="1820175804"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3A29097E">
                            <w:pPr>
                              <w:rPr>
                                <w:color w:val="FFFFFF"/>
                              </w:rPr>
                            </w:pPr>
                            <w:r w:rsidRPr="00C3770F">
                              <w:rPr>
                                <w:rFonts w:hint="eastAsia"/>
                                <w:color w:val="FFFFFF"/>
                              </w:rPr>
                              <w:t>筑结构、装备及其使用均具有防止该区域内污染物的引入、产生和滞留的功能。批（</w:t>
                            </w:r>
                            <w:r w:rsidRPr="00C3770F">
                              <w:rPr>
                                <w:rFonts w:hint="eastAsia"/>
                                <w:color w:val="FFFFFF"/>
                              </w:rPr>
                              <w:t>Batch/lot</w:t>
                            </w:r>
                            <w:r w:rsidRPr="00C3770F">
                              <w:rPr>
                                <w:rFonts w:hint="eastAsia"/>
                                <w:color w:val="FFFFFF"/>
                              </w:rPr>
                              <w:t>）经一个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 o:spid="_x0000_s1030" type="#_x0000_t202" style="width:10pt;height:10pt;margin-top:342.7pt;margin-left:433.2pt;mso-wrap-distance-bottom:0;mso-wrap-distance-left:9pt;mso-wrap-distance-right:9pt;mso-wrap-distance-top:0;position:absolute;v-text-anchor:top;z-index:251670528" filled="f" fillcolor="this" stroked="f" strokeweight="0.5pt">
                <v:textbox>
                  <w:txbxContent>
                    <w:p w:rsidR="00C3770F" w:rsidRPr="00C3770F" w14:paraId="73FF0041" w14:textId="3A29097E">
                      <w:pPr>
                        <w:rPr>
                          <w:color w:val="FFFFFF"/>
                        </w:rPr>
                      </w:pPr>
                      <w:r w:rsidRPr="00C3770F">
                        <w:rPr>
                          <w:rFonts w:hint="eastAsia"/>
                          <w:color w:val="FFFFFF"/>
                        </w:rPr>
                        <w:t>筑结构、装备及其使用均具有防止该区域内污染物的引入、产生和滞留的功能。批（</w:t>
                      </w:r>
                      <w:r w:rsidRPr="00C3770F">
                        <w:rPr>
                          <w:rFonts w:hint="eastAsia"/>
                          <w:color w:val="FFFFFF"/>
                        </w:rPr>
                        <w:t>Batch/lot</w:t>
                      </w:r>
                      <w:r w:rsidRPr="00C3770F">
                        <w:rPr>
                          <w:rFonts w:hint="eastAsia"/>
                          <w:color w:val="FFFFFF"/>
                        </w:rPr>
                        <w:t>）经一个</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5501640</wp:posOffset>
                </wp:positionH>
                <wp:positionV relativeFrom="paragraph">
                  <wp:posOffset>2447290</wp:posOffset>
                </wp:positionV>
                <wp:extent cx="127000" cy="127000"/>
                <wp:effectExtent l="0" t="0" r="6350" b="6350"/>
                <wp:wrapNone/>
                <wp:docPr id="80422800"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7727E1C0">
                            <w:pPr>
                              <w:rPr>
                                <w:color w:val="FFFFFF"/>
                              </w:rPr>
                            </w:pPr>
                            <w:r w:rsidRPr="00C3770F">
                              <w:rPr>
                                <w:rFonts w:hint="eastAsia"/>
                                <w:color w:val="FFFFFF"/>
                              </w:rPr>
                              <w:t>说明，企业特指药品生产企业。确认（</w:t>
                            </w:r>
                            <w:r w:rsidRPr="00C3770F">
                              <w:rPr>
                                <w:rFonts w:hint="eastAsia"/>
                                <w:color w:val="FFFFFF"/>
                              </w:rPr>
                              <w:t>Qualification</w:t>
                            </w:r>
                            <w:r w:rsidRPr="00C3770F">
                              <w:rPr>
                                <w:rFonts w:hint="eastAsia"/>
                                <w:color w:val="FFFFFF"/>
                              </w:rPr>
                              <w:t>）证明任何厂房设施、设备正确运行并实际上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 o:spid="_x0000_s1031" type="#_x0000_t202" style="width:10pt;height:10pt;margin-top:192.7pt;margin-left:433.2pt;mso-wrap-distance-bottom:0;mso-wrap-distance-left:9pt;mso-wrap-distance-right:9pt;mso-wrap-distance-top:0;position:absolute;v-text-anchor:top;z-index:251668480" filled="f" fillcolor="this" stroked="f" strokeweight="0.5pt">
                <v:textbox>
                  <w:txbxContent>
                    <w:p w:rsidR="00C3770F" w:rsidRPr="00C3770F" w14:paraId="40B36B33" w14:textId="7727E1C0">
                      <w:pPr>
                        <w:rPr>
                          <w:color w:val="FFFFFF"/>
                        </w:rPr>
                      </w:pPr>
                      <w:r w:rsidRPr="00C3770F">
                        <w:rPr>
                          <w:rFonts w:hint="eastAsia"/>
                          <w:color w:val="FFFFFF"/>
                        </w:rPr>
                        <w:t>说明，企业特指药品生产企业。确认（</w:t>
                      </w:r>
                      <w:r w:rsidRPr="00C3770F">
                        <w:rPr>
                          <w:rFonts w:hint="eastAsia"/>
                          <w:color w:val="FFFFFF"/>
                        </w:rPr>
                        <w:t>Qualification</w:t>
                      </w:r>
                      <w:r w:rsidRPr="00C3770F">
                        <w:rPr>
                          <w:rFonts w:hint="eastAsia"/>
                          <w:color w:val="FFFFFF"/>
                        </w:rPr>
                        <w:t>）证明任何厂房设施、设备正确运行并实际上</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5501640</wp:posOffset>
                </wp:positionH>
                <wp:positionV relativeFrom="paragraph">
                  <wp:posOffset>542290</wp:posOffset>
                </wp:positionV>
                <wp:extent cx="127000" cy="127000"/>
                <wp:effectExtent l="0" t="0" r="6350" b="6350"/>
                <wp:wrapNone/>
                <wp:docPr id="963601503"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4534A7BF">
                            <w:pPr>
                              <w:rPr>
                                <w:color w:val="FFFFFF"/>
                              </w:rPr>
                            </w:pPr>
                            <w:r w:rsidRPr="00C3770F">
                              <w:rPr>
                                <w:rFonts w:hint="eastAsia"/>
                                <w:color w:val="FFFFFF"/>
                              </w:rPr>
                              <w:t>员主要是管理、监视和设备检修。生产工艺过程中产生各种主产品、副产品、废品、回流物等，且有严格的批号管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 o:spid="_x0000_s1032" type="#_x0000_t202" style="width:10pt;height:10pt;margin-top:42.7pt;margin-left:433.2pt;mso-wrap-distance-bottom:0;mso-wrap-distance-left:9pt;mso-wrap-distance-right:9pt;mso-wrap-distance-top:0;position:absolute;v-text-anchor:top;z-index:251666432" filled="f" fillcolor="this" stroked="f" strokeweight="0.5pt">
                <v:textbox>
                  <w:txbxContent>
                    <w:p w:rsidR="00C3770F" w:rsidRPr="00C3770F" w14:paraId="0DAEC314" w14:textId="4534A7BF">
                      <w:pPr>
                        <w:rPr>
                          <w:color w:val="FFFFFF"/>
                        </w:rPr>
                      </w:pPr>
                      <w:r w:rsidRPr="00C3770F">
                        <w:rPr>
                          <w:rFonts w:hint="eastAsia"/>
                          <w:color w:val="FFFFFF"/>
                        </w:rPr>
                        <w:t>员主要是管理、监视和设备检修。生产工艺过程中产生各种主产品、副产品、废品、回流物等，且有严格的批号管</w:t>
                      </w:r>
                    </w:p>
                  </w:txbxContent>
                </v:textbox>
              </v:shape>
            </w:pict>
          </mc:Fallback>
        </mc:AlternateContent>
      </w:r>
    </w:p>
    <w:p w:rsidR="007577FA" w14:paraId="4C520685" w14:textId="77777777">
      <w:pPr>
        <w:spacing w:line="263" w:lineRule="auto"/>
      </w:pPr>
    </w:p>
    <w:p w:rsidR="007577FA" w14:paraId="01D10119" w14:textId="77777777">
      <w:pPr>
        <w:spacing w:line="263" w:lineRule="auto"/>
      </w:pPr>
    </w:p>
    <w:p w:rsidR="007577FA" w14:paraId="4A23DB52" w14:textId="77777777">
      <w:pPr>
        <w:spacing w:before="136" w:line="976" w:lineRule="exact"/>
        <w:rPr>
          <w:rFonts w:ascii="黑体" w:eastAsia="黑体" w:hAnsi="黑体" w:cs="黑体"/>
          <w:sz w:val="42"/>
          <w:szCs w:val="42"/>
        </w:rPr>
      </w:pPr>
      <w:r>
        <w:rPr>
          <w:rFonts w:ascii="黑体" w:eastAsia="黑体" w:hAnsi="黑体" w:cs="黑体"/>
          <w:spacing w:val="-1"/>
          <w:position w:val="40"/>
          <w:sz w:val="42"/>
          <w:szCs w:val="42"/>
        </w:rPr>
        <w:t>版本控制</w:t>
      </w:r>
    </w:p>
    <w:p w:rsidR="007577FA" w14:paraId="5CA1BE51" w14:textId="77777777">
      <w:pPr>
        <w:spacing w:before="1" w:line="241" w:lineRule="auto"/>
        <w:ind w:firstLine="2"/>
        <w:rPr>
          <w:rFonts w:ascii="黑体" w:eastAsia="黑体" w:hAnsi="黑体" w:cs="黑体"/>
          <w:sz w:val="42"/>
          <w:szCs w:val="42"/>
        </w:rPr>
      </w:pPr>
      <w:r>
        <w:rPr>
          <w:rFonts w:ascii="黑体" w:eastAsia="黑体" w:hAnsi="黑体" w:cs="黑体"/>
          <w:spacing w:val="-2"/>
          <w:sz w:val="42"/>
          <w:szCs w:val="42"/>
        </w:rPr>
        <w:t>修改</w:t>
      </w:r>
    </w:p>
    <w:p w:rsidR="007577FA" w14:paraId="440F1EFD" w14:textId="77777777">
      <w:pPr>
        <w:spacing w:line="242" w:lineRule="auto"/>
      </w:pPr>
    </w:p>
    <w:p w:rsidR="007577FA" w14:paraId="1324A987" w14:textId="77777777">
      <w:pPr>
        <w:spacing w:line="243" w:lineRule="auto"/>
      </w:pPr>
    </w:p>
    <w:p w:rsidR="007577FA" w14:paraId="00885CD0" w14:textId="77777777">
      <w:pPr>
        <w:spacing w:line="243" w:lineRule="auto"/>
      </w:pPr>
    </w:p>
    <w:p w:rsidR="007577FA" w14:paraId="0A5D56F5" w14:textId="77777777">
      <w:pPr>
        <w:spacing w:line="243" w:lineRule="auto"/>
      </w:pPr>
    </w:p>
    <w:p w:rsidR="007577FA" w14:paraId="39DD9BBE" w14:textId="77777777">
      <w:pPr>
        <w:spacing w:line="3360" w:lineRule="exact"/>
        <w:ind w:firstLine="1083"/>
        <w:textAlignment w:val="center"/>
      </w:pPr>
      <w:r>
        <w:pict>
          <v:group id="_x0000_i1033" style="width:558pt;height:168pt;mso-position-horizontal-relative:char;mso-position-vertical-relative:line" coordsize="11160,3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width:11160;height:3360;position:absolute">
              <v:imagedata r:id="rId4" o:title="image1"/>
            </v:shape>
            <v:shape id="_x0000_s1035" type="#_x0000_t202" style="width:10656;height:1356;left:166;position:absolute;top:304" filled="f" stroked="f">
              <v:textbox inset="0,0,0,0">
                <w:txbxContent>
                  <w:p w:rsidR="007577FA" w14:paraId="170170B1" w14:textId="77777777">
                    <w:pPr>
                      <w:spacing w:before="19" w:line="212" w:lineRule="auto"/>
                      <w:ind w:firstLine="6493"/>
                      <w:rPr>
                        <w:rFonts w:ascii="黑体" w:eastAsia="黑体" w:hAnsi="黑体" w:cs="黑体"/>
                        <w:sz w:val="29"/>
                        <w:szCs w:val="29"/>
                      </w:rPr>
                    </w:pPr>
                    <w:r>
                      <w:rPr>
                        <w:rFonts w:ascii="黑体" w:eastAsia="黑体" w:hAnsi="黑体" w:cs="黑体"/>
                        <w:spacing w:val="10"/>
                        <w:sz w:val="29"/>
                        <w:szCs w:val="29"/>
                      </w:rPr>
                      <w:t>Version    Change</w:t>
                    </w:r>
                    <w:r>
                      <w:rPr>
                        <w:rFonts w:ascii="黑体" w:eastAsia="黑体" w:hAnsi="黑体" w:cs="黑体"/>
                        <w:spacing w:val="-33"/>
                        <w:sz w:val="29"/>
                        <w:szCs w:val="29"/>
                      </w:rPr>
                      <w:t xml:space="preserve"> </w:t>
                    </w:r>
                    <w:r>
                      <w:rPr>
                        <w:rFonts w:ascii="黑体" w:eastAsia="黑体" w:hAnsi="黑体" w:cs="黑体"/>
                        <w:spacing w:val="10"/>
                        <w:sz w:val="29"/>
                        <w:szCs w:val="29"/>
                      </w:rPr>
                      <w:t>Reference</w:t>
                    </w:r>
                  </w:p>
                  <w:p w:rsidR="007577FA" w14:paraId="2D4CF95D" w14:textId="77777777">
                    <w:pPr>
                      <w:spacing w:line="276" w:lineRule="auto"/>
                    </w:pPr>
                  </w:p>
                  <w:p w:rsidR="007577FA" w14:paraId="7D072E10" w14:textId="77777777">
                    <w:pPr>
                      <w:spacing w:line="276" w:lineRule="auto"/>
                    </w:pPr>
                  </w:p>
                  <w:p w:rsidR="007577FA" w14:paraId="177F0E61" w14:textId="77777777">
                    <w:pPr>
                      <w:spacing w:before="101" w:line="194" w:lineRule="auto"/>
                      <w:ind w:firstLine="20"/>
                      <w:rPr>
                        <w:rFonts w:ascii="宋体" w:eastAsia="宋体" w:hAnsi="宋体" w:cs="宋体"/>
                        <w:sz w:val="31"/>
                        <w:szCs w:val="31"/>
                      </w:rPr>
                    </w:pPr>
                    <w:r>
                      <w:rPr>
                        <w:rFonts w:ascii="宋体" w:eastAsia="宋体" w:hAnsi="宋体" w:cs="宋体"/>
                        <w:spacing w:val="1"/>
                        <w:sz w:val="31"/>
                        <w:szCs w:val="31"/>
                      </w:rPr>
                      <w:t>2010-02-26</w:t>
                    </w:r>
                    <w:r>
                      <w:rPr>
                        <w:rFonts w:ascii="宋体" w:eastAsia="宋体" w:hAnsi="宋体" w:cs="宋体"/>
                        <w:spacing w:val="2"/>
                        <w:sz w:val="31"/>
                        <w:szCs w:val="31"/>
                      </w:rPr>
                      <w:t xml:space="preserve">                               </w:t>
                    </w:r>
                    <w:r>
                      <w:rPr>
                        <w:rFonts w:ascii="宋体" w:eastAsia="宋体" w:hAnsi="宋体" w:cs="宋体"/>
                        <w:spacing w:val="1"/>
                        <w:sz w:val="31"/>
                        <w:szCs w:val="31"/>
                      </w:rPr>
                      <w:t>V1.0</w:t>
                    </w:r>
                  </w:p>
                </w:txbxContent>
              </v:textbox>
            </v:shape>
            <v:shape id="_x0000_s1036" type="#_x0000_t202" style="width:921;height:357;left:2050;position:absolute;top:308" filled="f" stroked="f">
              <v:textbox inset="0,0,0,0">
                <w:txbxContent>
                  <w:p w:rsidR="007577FA" w14:paraId="354017C9" w14:textId="77777777">
                    <w:pPr>
                      <w:spacing w:before="20" w:line="201" w:lineRule="auto"/>
                      <w:ind w:firstLine="20"/>
                      <w:rPr>
                        <w:rFonts w:ascii="黑体" w:eastAsia="黑体" w:hAnsi="黑体" w:cs="黑体"/>
                        <w:sz w:val="29"/>
                        <w:szCs w:val="29"/>
                      </w:rPr>
                    </w:pPr>
                    <w:r>
                      <w:rPr>
                        <w:rFonts w:ascii="黑体" w:eastAsia="黑体" w:hAnsi="黑体" w:cs="黑体"/>
                        <w:spacing w:val="1"/>
                        <w:sz w:val="29"/>
                        <w:szCs w:val="29"/>
                      </w:rPr>
                      <w:t>Author</w:t>
                    </w:r>
                  </w:p>
                </w:txbxContent>
              </v:textbox>
            </v:shape>
            <v:shape id="_x0000_s1037" type="#_x0000_t202" style="width:650;height:357;left:178;position:absolute;top:308" filled="f" stroked="f">
              <v:textbox inset="0,0,0,0">
                <w:txbxContent>
                  <w:p w:rsidR="007577FA" w14:paraId="22D30B66" w14:textId="77777777">
                    <w:pPr>
                      <w:spacing w:before="20" w:line="201" w:lineRule="auto"/>
                      <w:ind w:firstLine="20"/>
                      <w:rPr>
                        <w:rFonts w:ascii="黑体" w:eastAsia="黑体" w:hAnsi="黑体" w:cs="黑体"/>
                        <w:sz w:val="29"/>
                        <w:szCs w:val="29"/>
                      </w:rPr>
                    </w:pPr>
                    <w:r>
                      <w:rPr>
                        <w:rFonts w:ascii="黑体" w:eastAsia="黑体" w:hAnsi="黑体" w:cs="黑体"/>
                        <w:spacing w:val="7"/>
                        <w:sz w:val="29"/>
                        <w:szCs w:val="29"/>
                      </w:rPr>
                      <w:t>Date</w:t>
                    </w:r>
                  </w:p>
                </w:txbxContent>
              </v:textbox>
            </v:shape>
            <w10:wrap type="none"/>
            <w10:anchorlock/>
          </v:group>
        </w:pict>
      </w:r>
    </w:p>
    <w:p w:rsidR="007577FA" w14:paraId="05ACA9D9" w14:textId="77777777">
      <w:pPr>
        <w:spacing w:line="252" w:lineRule="auto"/>
      </w:pPr>
    </w:p>
    <w:p w:rsidR="007577FA" w14:paraId="4BFC8F25" w14:textId="77777777">
      <w:pPr>
        <w:spacing w:line="252" w:lineRule="auto"/>
      </w:pPr>
    </w:p>
    <w:p w:rsidR="007577FA" w14:paraId="330C69D1" w14:textId="77777777">
      <w:pPr>
        <w:spacing w:line="253" w:lineRule="auto"/>
      </w:pPr>
    </w:p>
    <w:p w:rsidR="007577FA" w14:paraId="7E443590" w14:textId="77777777">
      <w:pPr>
        <w:spacing w:before="137" w:line="556" w:lineRule="exact"/>
        <w:ind w:firstLine="6"/>
        <w:rPr>
          <w:rFonts w:ascii="黑体" w:eastAsia="黑体" w:hAnsi="黑体" w:cs="黑体"/>
          <w:sz w:val="42"/>
          <w:szCs w:val="42"/>
        </w:rPr>
      </w:pPr>
      <w:r>
        <w:rPr>
          <w:rFonts w:ascii="黑体" w:eastAsia="黑体" w:hAnsi="黑体" w:cs="黑体"/>
          <w:spacing w:val="-4"/>
          <w:position w:val="1"/>
          <w:sz w:val="42"/>
          <w:szCs w:val="42"/>
        </w:rPr>
        <w:t>查阅</w:t>
      </w:r>
    </w:p>
    <w:p w:rsidR="007577FA" w14:paraId="19C7CFD3" w14:textId="77777777">
      <w:pPr>
        <w:spacing w:line="319" w:lineRule="auto"/>
      </w:pPr>
    </w:p>
    <w:p w:rsidR="007577FA" w14:paraId="217C8488" w14:textId="77777777">
      <w:pPr>
        <w:spacing w:line="319" w:lineRule="auto"/>
      </w:pPr>
    </w:p>
    <w:p w:rsidR="007577FA" w14:paraId="40F515B2" w14:textId="77777777">
      <w:pPr>
        <w:spacing w:line="320" w:lineRule="auto"/>
      </w:pPr>
    </w:p>
    <w:p w:rsidR="007577FA" w14:paraId="154E21A9" w14:textId="77777777">
      <w:pPr>
        <w:spacing w:line="3220" w:lineRule="exact"/>
        <w:ind w:firstLine="1063"/>
        <w:textAlignment w:val="center"/>
      </w:pPr>
      <w:r>
        <w:pict>
          <v:group id="_x0000_i1038" style="width:558pt;height:161pt;mso-position-horizontal-relative:char;mso-position-vertical-relative:line" coordsize="11160,3220">
            <v:shape id="_x0000_s1039" type="#_x0000_t75" style="width:11160;height:3220;position:absolute">
              <v:imagedata r:id="rId5"/>
            </v:shape>
            <v:shape id="_x0000_s1040" type="#_x0000_t202" style="width:6892;height:268;left:198;position:absolute;top:314" filled="f" stroked="f">
              <v:textbox inset="0,0,0,0">
                <w:txbxContent>
                  <w:p w:rsidR="007577FA" w14:paraId="788ED62D" w14:textId="77777777">
                    <w:pPr>
                      <w:spacing w:line="20" w:lineRule="exact"/>
                    </w:pPr>
                  </w:p>
                  <w:tbl>
                    <w:tblPr>
                      <w:tblStyle w:val="TableNormal00"/>
                      <w:tblW w:w="6851" w:type="dxa"/>
                      <w:tblInd w:w="20" w:type="dxa"/>
                      <w:tblLayout w:type="fixed"/>
                      <w:tblLook w:val="04A0"/>
                    </w:tblPr>
                    <w:tblGrid>
                      <w:gridCol w:w="3291"/>
                      <w:gridCol w:w="3560"/>
                    </w:tblGrid>
                    <w:tr w14:paraId="2F0DA68C" w14:textId="77777777">
                      <w:tblPrEx>
                        <w:tblW w:w="6851" w:type="dxa"/>
                        <w:tblInd w:w="20" w:type="dxa"/>
                        <w:tblLayout w:type="fixed"/>
                        <w:tblLook w:val="04A0"/>
                      </w:tblPrEx>
                      <w:trPr>
                        <w:trHeight w:val="228"/>
                      </w:trPr>
                      <w:tc>
                        <w:tcPr>
                          <w:tcW w:w="3291" w:type="dxa"/>
                        </w:tcPr>
                        <w:p w:rsidR="007577FA" w14:paraId="1ABB8099" w14:textId="77777777">
                          <w:pPr>
                            <w:spacing w:line="228" w:lineRule="exact"/>
                            <w:rPr>
                              <w:rFonts w:ascii="黑体" w:eastAsia="黑体" w:hAnsi="黑体" w:cs="黑体"/>
                              <w:sz w:val="29"/>
                              <w:szCs w:val="29"/>
                            </w:rPr>
                          </w:pPr>
                          <w:r>
                            <w:rPr>
                              <w:rFonts w:ascii="黑体" w:eastAsia="黑体" w:hAnsi="黑体" w:cs="黑体"/>
                              <w:spacing w:val="14"/>
                              <w:w w:val="124"/>
                              <w:position w:val="-3"/>
                              <w:sz w:val="29"/>
                              <w:szCs w:val="29"/>
                            </w:rPr>
                            <w:t>Name</w:t>
                          </w:r>
                        </w:p>
                      </w:tc>
                      <w:tc>
                        <w:tcPr>
                          <w:tcW w:w="3560" w:type="dxa"/>
                        </w:tcPr>
                        <w:p w:rsidR="007577FA" w14:paraId="264137FD" w14:textId="77777777">
                          <w:pPr>
                            <w:spacing w:line="228" w:lineRule="exact"/>
                            <w:ind w:firstLine="2514"/>
                            <w:rPr>
                              <w:rFonts w:ascii="黑体" w:eastAsia="黑体" w:hAnsi="黑体" w:cs="黑体"/>
                              <w:sz w:val="29"/>
                              <w:szCs w:val="29"/>
                            </w:rPr>
                          </w:pPr>
                          <w:r>
                            <w:rPr>
                              <w:rFonts w:ascii="黑体" w:eastAsia="黑体" w:hAnsi="黑体" w:cs="黑体"/>
                              <w:spacing w:val="-14"/>
                              <w:w w:val="99"/>
                              <w:position w:val="-3"/>
                              <w:sz w:val="29"/>
                              <w:szCs w:val="29"/>
                            </w:rPr>
                            <w:t>Position</w:t>
                          </w:r>
                        </w:p>
                      </w:tc>
                    </w:tr>
                  </w:tbl>
                  <w:p w:rsidR="007577FA" w14:paraId="39BB2732" w14:textId="77777777">
                    <w:pPr>
                      <w:spacing w:line="241" w:lineRule="exact"/>
                      <w:rPr>
                        <w:sz w:val="20"/>
                      </w:rPr>
                    </w:pPr>
                  </w:p>
                </w:txbxContent>
              </v:textbox>
            </v:shape>
            <w10:wrap type="none"/>
            <w10:anchorlock/>
          </v:group>
        </w:pict>
      </w:r>
    </w:p>
    <w:p w:rsidR="007577FA" w14:paraId="716E1B9F" w14:textId="77777777">
      <w:pPr>
        <w:spacing w:line="248" w:lineRule="auto"/>
      </w:pPr>
    </w:p>
    <w:p w:rsidR="007577FA" w14:paraId="28268AB0" w14:textId="77777777">
      <w:pPr>
        <w:spacing w:line="248" w:lineRule="auto"/>
      </w:pPr>
    </w:p>
    <w:p w:rsidR="007577FA" w14:paraId="69A35960" w14:textId="77777777">
      <w:pPr>
        <w:spacing w:line="249" w:lineRule="auto"/>
      </w:pPr>
    </w:p>
    <w:p w:rsidR="007577FA" w14:paraId="3AA8B71B" w14:textId="77777777">
      <w:pPr>
        <w:spacing w:before="136" w:line="241" w:lineRule="auto"/>
        <w:ind w:firstLine="4"/>
        <w:rPr>
          <w:rFonts w:ascii="黑体" w:eastAsia="黑体" w:hAnsi="黑体" w:cs="黑体"/>
          <w:sz w:val="42"/>
          <w:szCs w:val="42"/>
        </w:rPr>
      </w:pPr>
      <w:r>
        <w:rPr>
          <w:rFonts w:ascii="黑体" w:eastAsia="黑体" w:hAnsi="黑体" w:cs="黑体"/>
          <w:spacing w:val="-3"/>
          <w:sz w:val="42"/>
          <w:szCs w:val="42"/>
        </w:rPr>
        <w:t>分发</w:t>
      </w:r>
    </w:p>
    <w:p w:rsidR="007577FA" w14:paraId="75854A9E" w14:textId="77777777">
      <w:pPr>
        <w:spacing w:line="242" w:lineRule="auto"/>
      </w:pPr>
    </w:p>
    <w:p w:rsidR="007577FA" w14:paraId="158C7800" w14:textId="77777777">
      <w:pPr>
        <w:spacing w:line="242" w:lineRule="auto"/>
      </w:pPr>
    </w:p>
    <w:p w:rsidR="007577FA" w14:paraId="48E4615B" w14:textId="77777777">
      <w:pPr>
        <w:spacing w:line="242" w:lineRule="auto"/>
      </w:pPr>
    </w:p>
    <w:p w:rsidR="007577FA" w14:paraId="7C77B33A" w14:textId="77777777">
      <w:pPr>
        <w:spacing w:line="242" w:lineRule="auto"/>
      </w:pPr>
    </w:p>
    <w:p w:rsidR="007577FA" w14:paraId="1723A9BD" w14:textId="77777777">
      <w:pPr>
        <w:spacing w:line="242" w:lineRule="auto"/>
      </w:pPr>
    </w:p>
    <w:p w:rsidR="007577FA" w14:paraId="4E338044" w14:textId="77777777">
      <w:pPr>
        <w:spacing w:line="242" w:lineRule="auto"/>
      </w:pPr>
    </w:p>
    <w:p w:rsidR="007577FA" w14:paraId="28CC8AEB" w14:textId="77777777">
      <w:pPr>
        <w:spacing w:line="243" w:lineRule="auto"/>
      </w:pPr>
    </w:p>
    <w:p w:rsidR="007577FA" w14:paraId="49FA2785" w14:textId="77777777">
      <w:pPr>
        <w:spacing w:before="1" w:line="3980" w:lineRule="exact"/>
        <w:ind w:firstLine="1063"/>
        <w:textAlignment w:val="center"/>
      </w:pPr>
      <w:r>
        <w:pict>
          <v:group id="_x0000_i1041" style="width:558pt;height:199.05pt;mso-position-horizontal-relative:char;mso-position-vertical-relative:line" coordsize="11160,3981">
            <v:shape id="_x0000_s1042" type="#_x0000_t75" style="width:11160;height:3981;position:absolute">
              <v:imagedata r:id="rId6"/>
            </v:shape>
            <v:shape id="_x0000_s1043" type="#_x0000_t202" style="width:6967;height:327;left:190;position:absolute;top:312" filled="f" stroked="f">
              <v:textbox inset="0,0,0,0">
                <w:txbxContent>
                  <w:p w:rsidR="007577FA" w14:paraId="0D6EC3DC" w14:textId="77777777">
                    <w:pPr>
                      <w:spacing w:line="20" w:lineRule="exact"/>
                    </w:pPr>
                  </w:p>
                  <w:tbl>
                    <w:tblPr>
                      <w:tblStyle w:val="TableNormal00"/>
                      <w:tblW w:w="6926" w:type="dxa"/>
                      <w:tblInd w:w="20" w:type="dxa"/>
                      <w:tblLayout w:type="fixed"/>
                      <w:tblLook w:val="04A0"/>
                    </w:tblPr>
                    <w:tblGrid>
                      <w:gridCol w:w="1770"/>
                      <w:gridCol w:w="2674"/>
                      <w:gridCol w:w="2482"/>
                    </w:tblGrid>
                    <w:tr w14:paraId="5F29C4DD" w14:textId="77777777">
                      <w:tblPrEx>
                        <w:tblW w:w="6926" w:type="dxa"/>
                        <w:tblInd w:w="20" w:type="dxa"/>
                        <w:tblLayout w:type="fixed"/>
                        <w:tblLook w:val="04A0"/>
                      </w:tblPrEx>
                      <w:trPr>
                        <w:trHeight w:val="286"/>
                      </w:trPr>
                      <w:tc>
                        <w:tcPr>
                          <w:tcW w:w="1770" w:type="dxa"/>
                        </w:tcPr>
                        <w:p w:rsidR="007577FA" w14:paraId="6D5C8D43" w14:textId="77777777">
                          <w:pPr>
                            <w:spacing w:line="182" w:lineRule="auto"/>
                            <w:rPr>
                              <w:rFonts w:ascii="黑体" w:eastAsia="黑体" w:hAnsi="黑体" w:cs="黑体"/>
                              <w:sz w:val="29"/>
                              <w:szCs w:val="29"/>
                            </w:rPr>
                          </w:pPr>
                          <w:r>
                            <w:rPr>
                              <w:rFonts w:ascii="黑体" w:eastAsia="黑体" w:hAnsi="黑体" w:cs="黑体"/>
                              <w:spacing w:val="14"/>
                              <w:w w:val="101"/>
                              <w:sz w:val="29"/>
                              <w:szCs w:val="29"/>
                            </w:rPr>
                            <w:t>Copy</w:t>
                          </w:r>
                          <w:r>
                            <w:rPr>
                              <w:rFonts w:ascii="黑体" w:eastAsia="黑体" w:hAnsi="黑体" w:cs="黑体"/>
                              <w:spacing w:val="-31"/>
                              <w:sz w:val="29"/>
                              <w:szCs w:val="29"/>
                            </w:rPr>
                            <w:t xml:space="preserve"> </w:t>
                          </w:r>
                          <w:r>
                            <w:rPr>
                              <w:rFonts w:ascii="黑体" w:eastAsia="黑体" w:hAnsi="黑体" w:cs="黑体"/>
                              <w:spacing w:val="14"/>
                              <w:w w:val="101"/>
                              <w:sz w:val="29"/>
                              <w:szCs w:val="29"/>
                            </w:rPr>
                            <w:t>No.</w:t>
                          </w:r>
                        </w:p>
                      </w:tc>
                      <w:tc>
                        <w:tcPr>
                          <w:tcW w:w="2674" w:type="dxa"/>
                        </w:tcPr>
                        <w:p w:rsidR="007577FA" w14:paraId="12A421FA" w14:textId="77777777">
                          <w:pPr>
                            <w:spacing w:before="4" w:line="180" w:lineRule="auto"/>
                            <w:ind w:firstLine="532"/>
                            <w:rPr>
                              <w:rFonts w:ascii="黑体" w:eastAsia="黑体" w:hAnsi="黑体" w:cs="黑体"/>
                              <w:sz w:val="29"/>
                              <w:szCs w:val="29"/>
                            </w:rPr>
                          </w:pPr>
                          <w:r>
                            <w:rPr>
                              <w:rFonts w:ascii="黑体" w:eastAsia="黑体" w:hAnsi="黑体" w:cs="黑体"/>
                              <w:spacing w:val="14"/>
                              <w:w w:val="124"/>
                              <w:sz w:val="29"/>
                              <w:szCs w:val="29"/>
                            </w:rPr>
                            <w:t>Name</w:t>
                          </w:r>
                        </w:p>
                      </w:tc>
                      <w:tc>
                        <w:tcPr>
                          <w:tcW w:w="2482" w:type="dxa"/>
                        </w:tcPr>
                        <w:p w:rsidR="007577FA" w14:paraId="3DB8372E" w14:textId="77777777">
                          <w:pPr>
                            <w:spacing w:before="4" w:line="180" w:lineRule="auto"/>
                            <w:ind w:firstLine="1366"/>
                            <w:rPr>
                              <w:rFonts w:ascii="黑体" w:eastAsia="黑体" w:hAnsi="黑体" w:cs="黑体"/>
                              <w:sz w:val="29"/>
                              <w:szCs w:val="29"/>
                            </w:rPr>
                          </w:pPr>
                          <w:r>
                            <w:rPr>
                              <w:rFonts w:ascii="黑体" w:eastAsia="黑体" w:hAnsi="黑体" w:cs="黑体"/>
                              <w:spacing w:val="-6"/>
                              <w:sz w:val="29"/>
                              <w:szCs w:val="29"/>
                            </w:rPr>
                            <w:t>Location</w:t>
                          </w:r>
                        </w:p>
                      </w:tc>
                    </w:tr>
                  </w:tbl>
                  <w:p w:rsidR="007577FA" w14:paraId="6072345D" w14:textId="77777777">
                    <w:pPr>
                      <w:spacing w:line="241" w:lineRule="exact"/>
                      <w:rPr>
                        <w:sz w:val="20"/>
                      </w:rPr>
                    </w:pPr>
                  </w:p>
                </w:txbxContent>
              </v:textbox>
            </v:shape>
            <w10:wrap type="none"/>
            <w10:anchorlock/>
          </v:group>
        </w:pict>
      </w:r>
    </w:p>
    <w:p w:rsidR="007577FA" w14:paraId="1CCB0477" w14:textId="77777777">
      <w:pPr>
        <w:sectPr>
          <w:pgSz w:w="17860" w:h="25258"/>
          <w:pgMar w:top="2146" w:right="2678" w:bottom="0" w:left="2136" w:header="0" w:footer="0" w:gutter="0"/>
          <w:pgNumType w:start="2"/>
          <w:cols w:space="720"/>
        </w:sectPr>
      </w:pPr>
    </w:p>
    <w:p w:rsidR="007577FA" w14:paraId="33771954" w14:textId="088EEE3A">
      <w:pPr>
        <w:spacing w:line="262" w:lineRule="auto"/>
      </w:pPr>
      <w:r>
        <mc:AlternateContent>
          <mc:Choice Requires="wps">
            <w:drawing>
              <wp:anchor distT="0" distB="0" distL="114300" distR="114300" simplePos="0" relativeHeight="251681792"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293073084"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21EA0FA8">
                            <w:pPr>
                              <w:rPr>
                                <w:color w:val="FFFFFF"/>
                              </w:rPr>
                            </w:pPr>
                            <w:r w:rsidRPr="00C3770F">
                              <w:rPr>
                                <w:rFonts w:hint="eastAsia"/>
                                <w:color w:val="FFFFFF"/>
                              </w:rPr>
                              <w:t>出来的。因此必须强调预防为注，在生产过程中建立质量保证体系，实行全面质量保证，确保药品质量。</w:t>
                            </w:r>
                            <w:r w:rsidRPr="00C3770F">
                              <w:rPr>
                                <w:rFonts w:hint="eastAsia"/>
                                <w:color w:val="FFFFFF"/>
                              </w:rPr>
                              <w:t>GMP</w:t>
                            </w:r>
                            <w:r w:rsidRPr="00C3770F">
                              <w:rPr>
                                <w:rFonts w:hint="eastAsia"/>
                                <w:color w:val="FFFFFF"/>
                              </w:rPr>
                              <w:t>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2" o:spid="_x0000_s1044" type="#_x0000_t202" style="width:10pt;height:10pt;margin-top:600pt;margin-left:540pt;mso-wrap-distance-bottom:0;mso-wrap-distance-left:9pt;mso-wrap-distance-right:9pt;mso-wrap-distance-top:0;position:absolute;v-text-anchor:top;z-index:251680768" filled="f" fillcolor="this" stroked="f" strokeweight="0.5pt">
                <v:textbox>
                  <w:txbxContent>
                    <w:p w:rsidR="00C3770F" w:rsidRPr="00C3770F" w14:paraId="1294CD80" w14:textId="21EA0FA8">
                      <w:pPr>
                        <w:rPr>
                          <w:color w:val="FFFFFF"/>
                        </w:rPr>
                      </w:pPr>
                      <w:r w:rsidRPr="00C3770F">
                        <w:rPr>
                          <w:rFonts w:hint="eastAsia"/>
                          <w:color w:val="FFFFFF"/>
                        </w:rPr>
                        <w:t>出来的。因此必须强调预防为注，在生产过程中建立质量保证体系，实行全面质量保证，确保药品质量。</w:t>
                      </w:r>
                      <w:r w:rsidRPr="00C3770F">
                        <w:rPr>
                          <w:rFonts w:hint="eastAsia"/>
                          <w:color w:val="FFFFFF"/>
                        </w:rPr>
                        <w:t>GMP</w:t>
                      </w:r>
                      <w:r w:rsidRPr="00C3770F">
                        <w:rPr>
                          <w:rFonts w:hint="eastAsia"/>
                          <w:color w:val="FFFFFF"/>
                        </w:rPr>
                        <w:t>是</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1790937530" name="文本框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5743E344">
                            <w:pPr>
                              <w:rPr>
                                <w:color w:val="FFFFFF"/>
                              </w:rPr>
                            </w:pPr>
                            <w:r w:rsidRPr="00C3770F">
                              <w:rPr>
                                <w:rFonts w:hint="eastAsia"/>
                                <w:color w:val="FFFFFF"/>
                              </w:rPr>
                              <w:t>理渠道商的物流的入出和结存，让制药企业对整个通路的进销存业务信息充分掌握，为业务决策提供支持。</w:t>
                            </w:r>
                            <w:r w:rsidRPr="00C3770F">
                              <w:rPr>
                                <w:rFonts w:hint="eastAsia"/>
                                <w:color w:val="FFFFFF"/>
                              </w:rPr>
                              <w:t>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1" o:spid="_x0000_s1045" type="#_x0000_t202" style="width:10pt;height:10pt;margin-top:450pt;margin-left:540pt;mso-wrap-distance-bottom:0;mso-wrap-distance-left:9pt;mso-wrap-distance-right:9pt;mso-wrap-distance-top:0;position:absolute;v-text-anchor:top;z-index:251678720" filled="f" fillcolor="this" stroked="f" strokeweight="0.5pt">
                <v:textbox>
                  <w:txbxContent>
                    <w:p w:rsidR="00C3770F" w:rsidRPr="00C3770F" w14:paraId="62712E0A" w14:textId="5743E344">
                      <w:pPr>
                        <w:rPr>
                          <w:color w:val="FFFFFF"/>
                        </w:rPr>
                      </w:pPr>
                      <w:r w:rsidRPr="00C3770F">
                        <w:rPr>
                          <w:rFonts w:hint="eastAsia"/>
                          <w:color w:val="FFFFFF"/>
                        </w:rPr>
                        <w:t>理渠道商的物流的入出和结存，让制药企业对整个通路的进销存业务信息充分掌握，为业务决策提供支持。</w:t>
                      </w:r>
                      <w:r w:rsidRPr="00C3770F">
                        <w:rPr>
                          <w:rFonts w:hint="eastAsia"/>
                          <w:color w:val="FFFFFF"/>
                        </w:rPr>
                        <w:t>5.7</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1471775191"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60F6E3A0">
                            <w:pPr>
                              <w:rPr>
                                <w:color w:val="FFFFFF"/>
                              </w:rPr>
                            </w:pPr>
                            <w:r w:rsidRPr="00C3770F">
                              <w:rPr>
                                <w:rFonts w:hint="eastAsia"/>
                                <w:color w:val="FFFFFF"/>
                              </w:rPr>
                              <w:t>ration</w:t>
                            </w:r>
                            <w:r w:rsidRPr="00C3770F">
                              <w:rPr>
                                <w:rFonts w:hint="eastAsia"/>
                                <w:color w:val="FFFFFF"/>
                              </w:rPr>
                              <w:t>）在规定条件下，为确定一个测量、记录、控制仪器或系统所指示的量值（尤指称量）或实物量具所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0" o:spid="_x0000_s1046" type="#_x0000_t202" style="width:10pt;height:10pt;margin-top:300pt;margin-left:540pt;mso-wrap-distance-bottom:0;mso-wrap-distance-left:9pt;mso-wrap-distance-right:9pt;mso-wrap-distance-top:0;position:absolute;v-text-anchor:top;z-index:251676672" filled="f" fillcolor="this" stroked="f" strokeweight="0.5pt">
                <v:textbox>
                  <w:txbxContent>
                    <w:p w:rsidR="00C3770F" w:rsidRPr="00C3770F" w14:paraId="52DE7549" w14:textId="60F6E3A0">
                      <w:pPr>
                        <w:rPr>
                          <w:color w:val="FFFFFF"/>
                        </w:rPr>
                      </w:pPr>
                      <w:r w:rsidRPr="00C3770F">
                        <w:rPr>
                          <w:rFonts w:hint="eastAsia"/>
                          <w:color w:val="FFFFFF"/>
                        </w:rPr>
                        <w:t>ration</w:t>
                      </w:r>
                      <w:r w:rsidRPr="00C3770F">
                        <w:rPr>
                          <w:rFonts w:hint="eastAsia"/>
                          <w:color w:val="FFFFFF"/>
                        </w:rPr>
                        <w:t>）在规定条件下，为确定一个测量、记录、控制仪器或系统所指示的量值（尤指称量）或实物量具所</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1857307969"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6423EC1F">
                            <w:pPr>
                              <w:rPr>
                                <w:color w:val="FFFFFF"/>
                              </w:rPr>
                            </w:pPr>
                            <w:r w:rsidRPr="00C3770F">
                              <w:rPr>
                                <w:rFonts w:hint="eastAsia"/>
                                <w:color w:val="FFFFFF"/>
                              </w:rPr>
                              <w:t>量、配料滤过灌装、封口缓冲灭菌灯检外包装待检产品贮存成品结束</w:t>
                            </w:r>
                            <w:r w:rsidRPr="00C3770F">
                              <w:rPr>
                                <w:rFonts w:hint="eastAsia"/>
                                <w:color w:val="FFFFFF"/>
                              </w:rPr>
                              <w:t>4.8</w:t>
                            </w:r>
                            <w:r w:rsidRPr="00C3770F">
                              <w:rPr>
                                <w:rFonts w:hint="eastAsia"/>
                                <w:color w:val="FFFFFF"/>
                              </w:rPr>
                              <w:t>原料药原料药系指以化学合成、</w:t>
                            </w:r>
                            <w:r w:rsidRPr="00C3770F">
                              <w:rPr>
                                <w:rFonts w:hint="eastAsia"/>
                                <w:color w:val="FFFFFF"/>
                              </w:rPr>
                              <w:t>DNA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9" o:spid="_x0000_s1047" type="#_x0000_t202" style="width:10pt;height:10pt;margin-top:150pt;margin-left:540pt;mso-wrap-distance-bottom:0;mso-wrap-distance-left:9pt;mso-wrap-distance-right:9pt;mso-wrap-distance-top:0;position:absolute;v-text-anchor:top;z-index:251674624" filled="f" fillcolor="this" stroked="f" strokeweight="0.5pt">
                <v:textbox>
                  <w:txbxContent>
                    <w:p w:rsidR="00C3770F" w:rsidRPr="00C3770F" w14:paraId="09D5E76D" w14:textId="6423EC1F">
                      <w:pPr>
                        <w:rPr>
                          <w:color w:val="FFFFFF"/>
                        </w:rPr>
                      </w:pPr>
                      <w:r w:rsidRPr="00C3770F">
                        <w:rPr>
                          <w:rFonts w:hint="eastAsia"/>
                          <w:color w:val="FFFFFF"/>
                        </w:rPr>
                        <w:t>量、配料滤过灌装、封口缓冲灭菌灯检外包装待检产品贮存成品结束</w:t>
                      </w:r>
                      <w:r w:rsidRPr="00C3770F">
                        <w:rPr>
                          <w:rFonts w:hint="eastAsia"/>
                          <w:color w:val="FFFFFF"/>
                        </w:rPr>
                        <w:t>4.8</w:t>
                      </w:r>
                      <w:r w:rsidRPr="00C3770F">
                        <w:rPr>
                          <w:rFonts w:hint="eastAsia"/>
                          <w:color w:val="FFFFFF"/>
                        </w:rPr>
                        <w:t>原料药原料药系指以化学合成、</w:t>
                      </w:r>
                      <w:r w:rsidRPr="00C3770F">
                        <w:rPr>
                          <w:rFonts w:hint="eastAsia"/>
                          <w:color w:val="FFFFFF"/>
                        </w:rPr>
                        <w:t>DNA</w:t>
                      </w:r>
                    </w:p>
                  </w:txbxContent>
                </v:textbox>
              </v:shape>
            </w:pict>
          </mc:Fallback>
        </mc:AlternateContent>
      </w:r>
    </w:p>
    <w:p w:rsidR="007577FA" w14:paraId="7B138C05" w14:textId="77777777">
      <w:pPr>
        <w:spacing w:line="262" w:lineRule="auto"/>
      </w:pPr>
    </w:p>
    <w:p w:rsidR="007577FA" w14:paraId="37EF9A39" w14:textId="77777777">
      <w:pPr>
        <w:spacing w:line="262" w:lineRule="auto"/>
      </w:pPr>
    </w:p>
    <w:p w:rsidR="007577FA" w14:paraId="7DFC40AA" w14:textId="77777777">
      <w:pPr>
        <w:spacing w:line="262" w:lineRule="auto"/>
      </w:pPr>
    </w:p>
    <w:p w:rsidR="007577FA" w14:paraId="5149B04B" w14:textId="77777777">
      <w:pPr>
        <w:spacing w:line="262" w:lineRule="auto"/>
      </w:pPr>
    </w:p>
    <w:p w:rsidR="007577FA" w14:paraId="12FD14E0" w14:textId="77777777">
      <w:pPr>
        <w:spacing w:before="100" w:line="242" w:lineRule="auto"/>
        <w:ind w:firstLine="13070"/>
        <w:rPr>
          <w:rFonts w:ascii="宋体" w:eastAsia="宋体" w:hAnsi="宋体" w:cs="宋体"/>
          <w:sz w:val="31"/>
          <w:szCs w:val="31"/>
        </w:rPr>
      </w:pPr>
      <w:r>
        <w:rPr>
          <w:rFonts w:ascii="宋体" w:eastAsia="宋体" w:hAnsi="宋体" w:cs="宋体"/>
          <w:spacing w:val="4"/>
          <w:sz w:val="31"/>
          <w:szCs w:val="31"/>
        </w:rPr>
        <w:t>制药行业知识库</w:t>
      </w:r>
    </w:p>
    <w:p w:rsidR="007577FA" w14:paraId="121690DF" w14:textId="77777777">
      <w:pPr>
        <w:spacing w:before="134" w:line="60" w:lineRule="exact"/>
        <w:ind w:firstLine="2080"/>
        <w:textAlignment w:val="center"/>
      </w:pPr>
      <w:r>
        <w:drawing>
          <wp:inline distT="0" distB="0" distL="0" distR="0">
            <wp:extent cx="8712200" cy="38100"/>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xmlns:r="http://schemas.openxmlformats.org/officeDocument/2006/relationships" r:embed="rId7"/>
                    <a:stretch>
                      <a:fillRect/>
                    </a:stretch>
                  </pic:blipFill>
                  <pic:spPr>
                    <a:xfrm>
                      <a:off x="0" y="0"/>
                      <a:ext cx="8712200" cy="38100"/>
                    </a:xfrm>
                    <a:prstGeom prst="rect">
                      <a:avLst/>
                    </a:prstGeom>
                  </pic:spPr>
                </pic:pic>
              </a:graphicData>
            </a:graphic>
          </wp:inline>
        </w:drawing>
      </w:r>
    </w:p>
    <w:p w:rsidR="007577FA" w14:paraId="06C07708" w14:textId="77777777"/>
    <w:p w:rsidR="007577FA" w14:paraId="20A33457" w14:textId="77777777">
      <w:pPr>
        <w:spacing w:line="45" w:lineRule="exact"/>
      </w:pPr>
    </w:p>
    <w:p w:rsidR="007577FA" w14:paraId="301BBD8E" w14:textId="77777777">
      <w:pPr>
        <w:sectPr>
          <w:pgSz w:w="17860" w:h="25258"/>
          <w:pgMar w:top="0" w:right="0" w:bottom="0" w:left="0" w:header="0" w:footer="0" w:gutter="0"/>
          <w:pgNumType w:start="3"/>
          <w:cols w:space="720" w:equalWidth="0">
            <w:col w:w="17860" w:space="0"/>
          </w:cols>
        </w:sectPr>
      </w:pPr>
    </w:p>
    <w:p w:rsidR="007577FA" w14:paraId="3343C328" w14:textId="77777777">
      <w:pPr>
        <w:spacing w:line="349" w:lineRule="auto"/>
      </w:pPr>
    </w:p>
    <w:p w:rsidR="007577FA" w14:paraId="49A2B5D0" w14:textId="77777777">
      <w:pPr>
        <w:spacing w:line="350" w:lineRule="auto"/>
      </w:pPr>
    </w:p>
    <w:p w:rsidR="007577FA" w14:paraId="0225D611" w14:textId="77777777">
      <w:pPr>
        <w:spacing w:before="101" w:line="731" w:lineRule="exact"/>
        <w:ind w:firstLine="2132"/>
        <w:rPr>
          <w:rFonts w:ascii="宋体" w:eastAsia="宋体" w:hAnsi="宋体" w:cs="宋体"/>
          <w:sz w:val="31"/>
          <w:szCs w:val="31"/>
        </w:rPr>
      </w:pPr>
      <w:r>
        <w:rPr>
          <w:rFonts w:ascii="宋体" w:eastAsia="宋体" w:hAnsi="宋体" w:cs="宋体"/>
          <w:spacing w:val="4"/>
          <w:position w:val="30"/>
          <w:sz w:val="31"/>
          <w:szCs w:val="31"/>
        </w:rPr>
        <w:t>第一章</w:t>
      </w:r>
    </w:p>
    <w:p w:rsidR="007577FA" w14:paraId="0091F411" w14:textId="77777777">
      <w:pPr>
        <w:spacing w:line="241" w:lineRule="auto"/>
        <w:ind w:firstLine="2132"/>
        <w:rPr>
          <w:rFonts w:ascii="宋体" w:eastAsia="宋体" w:hAnsi="宋体" w:cs="宋体"/>
          <w:sz w:val="31"/>
          <w:szCs w:val="31"/>
        </w:rPr>
      </w:pPr>
      <w:r>
        <w:rPr>
          <w:rFonts w:ascii="宋体" w:eastAsia="宋体" w:hAnsi="宋体" w:cs="宋体"/>
          <w:spacing w:val="5"/>
          <w:sz w:val="31"/>
          <w:szCs w:val="31"/>
        </w:rPr>
        <w:t>第二章</w:t>
      </w:r>
    </w:p>
    <w:p w:rsidR="007577FA" w14:paraId="7A4CD1E5" w14:textId="77777777">
      <w:pPr>
        <w:spacing w:before="330" w:line="241" w:lineRule="auto"/>
        <w:ind w:firstLine="2132"/>
        <w:rPr>
          <w:rFonts w:ascii="宋体" w:eastAsia="宋体" w:hAnsi="宋体" w:cs="宋体"/>
          <w:sz w:val="31"/>
          <w:szCs w:val="31"/>
        </w:rPr>
      </w:pPr>
      <w:r>
        <w:rPr>
          <w:rFonts w:ascii="宋体" w:eastAsia="宋体" w:hAnsi="宋体" w:cs="宋体"/>
          <w:spacing w:val="5"/>
          <w:sz w:val="31"/>
          <w:szCs w:val="31"/>
        </w:rPr>
        <w:t>第三章</w:t>
      </w:r>
    </w:p>
    <w:p w:rsidR="007577FA" w14:paraId="701D24FC" w14:textId="77777777">
      <w:pPr>
        <w:spacing w:line="272" w:lineRule="auto"/>
      </w:pPr>
    </w:p>
    <w:p w:rsidR="007577FA" w14:paraId="2920CCD0" w14:textId="77777777">
      <w:pPr>
        <w:spacing w:before="101" w:line="194" w:lineRule="auto"/>
        <w:ind w:firstLine="2766"/>
        <w:rPr>
          <w:rFonts w:ascii="宋体" w:eastAsia="宋体" w:hAnsi="宋体" w:cs="宋体"/>
          <w:sz w:val="31"/>
          <w:szCs w:val="31"/>
        </w:rPr>
      </w:pPr>
      <w:r>
        <w:rPr>
          <w:rFonts w:ascii="宋体" w:eastAsia="宋体" w:hAnsi="宋体" w:cs="宋体"/>
          <w:spacing w:val="-15"/>
          <w:w w:val="97"/>
          <w:sz w:val="31"/>
          <w:szCs w:val="31"/>
        </w:rPr>
        <w:t>3.1</w:t>
      </w:r>
    </w:p>
    <w:p w:rsidR="007577FA" w14:paraId="6A5E0560" w14:textId="77777777">
      <w:pPr>
        <w:spacing w:line="307" w:lineRule="auto"/>
      </w:pPr>
    </w:p>
    <w:p w:rsidR="007577FA" w14:paraId="34012E75" w14:textId="77777777">
      <w:pPr>
        <w:spacing w:before="101" w:line="436" w:lineRule="auto"/>
        <w:ind w:left="2132" w:right="700" w:firstLine="634"/>
        <w:rPr>
          <w:rFonts w:ascii="宋体" w:eastAsia="宋体" w:hAnsi="宋体" w:cs="宋体"/>
          <w:sz w:val="31"/>
          <w:szCs w:val="31"/>
        </w:rPr>
      </w:pPr>
      <w:r>
        <w:rPr>
          <w:rFonts w:ascii="宋体" w:eastAsia="宋体" w:hAnsi="宋体" w:cs="宋体"/>
          <w:spacing w:val="-14"/>
          <w:w w:val="91"/>
          <w:sz w:val="31"/>
          <w:szCs w:val="31"/>
        </w:rPr>
        <w:t>3.2</w:t>
      </w:r>
      <w:r>
        <w:rPr>
          <w:rFonts w:ascii="宋体" w:eastAsia="宋体" w:hAnsi="宋体" w:cs="宋体"/>
          <w:spacing w:val="1"/>
          <w:sz w:val="31"/>
          <w:szCs w:val="31"/>
        </w:rPr>
        <w:t xml:space="preserve"> </w:t>
      </w:r>
      <w:r>
        <w:rPr>
          <w:rFonts w:ascii="宋体" w:eastAsia="宋体" w:hAnsi="宋体" w:cs="宋体"/>
          <w:spacing w:val="5"/>
          <w:sz w:val="31"/>
          <w:szCs w:val="31"/>
        </w:rPr>
        <w:t>第四章</w:t>
      </w:r>
    </w:p>
    <w:p w:rsidR="007577FA" w14:paraId="2C601EA3" w14:textId="77777777">
      <w:pPr>
        <w:spacing w:before="15" w:line="433" w:lineRule="auto"/>
        <w:ind w:left="2765" w:right="699"/>
        <w:rPr>
          <w:rFonts w:ascii="宋体" w:eastAsia="宋体" w:hAnsi="宋体" w:cs="宋体"/>
          <w:sz w:val="31"/>
          <w:szCs w:val="31"/>
        </w:rPr>
      </w:pPr>
      <w:r>
        <w:rPr>
          <w:rFonts w:ascii="宋体" w:eastAsia="宋体" w:hAnsi="宋体" w:cs="宋体"/>
          <w:spacing w:val="-14"/>
          <w:w w:val="91"/>
          <w:sz w:val="31"/>
          <w:szCs w:val="31"/>
        </w:rPr>
        <w:t>4.1</w:t>
      </w:r>
      <w:r>
        <w:rPr>
          <w:rFonts w:ascii="宋体" w:eastAsia="宋体" w:hAnsi="宋体" w:cs="宋体"/>
          <w:spacing w:val="3"/>
          <w:sz w:val="31"/>
          <w:szCs w:val="31"/>
        </w:rPr>
        <w:t xml:space="preserve"> </w:t>
      </w:r>
      <w:r>
        <w:rPr>
          <w:rFonts w:ascii="宋体" w:eastAsia="宋体" w:hAnsi="宋体" w:cs="宋体"/>
          <w:spacing w:val="-14"/>
          <w:w w:val="91"/>
          <w:sz w:val="31"/>
          <w:szCs w:val="31"/>
        </w:rPr>
        <w:t>4.2</w:t>
      </w:r>
      <w:r>
        <w:rPr>
          <w:rFonts w:ascii="宋体" w:eastAsia="宋体" w:hAnsi="宋体" w:cs="宋体"/>
          <w:spacing w:val="2"/>
          <w:sz w:val="31"/>
          <w:szCs w:val="31"/>
        </w:rPr>
        <w:t xml:space="preserve"> </w:t>
      </w:r>
      <w:r>
        <w:rPr>
          <w:rFonts w:ascii="宋体" w:eastAsia="宋体" w:hAnsi="宋体" w:cs="宋体"/>
          <w:spacing w:val="-14"/>
          <w:w w:val="91"/>
          <w:sz w:val="31"/>
          <w:szCs w:val="31"/>
        </w:rPr>
        <w:t>4.3</w:t>
      </w:r>
      <w:r>
        <w:rPr>
          <w:rFonts w:ascii="宋体" w:eastAsia="宋体" w:hAnsi="宋体" w:cs="宋体"/>
          <w:spacing w:val="2"/>
          <w:sz w:val="31"/>
          <w:szCs w:val="31"/>
        </w:rPr>
        <w:t xml:space="preserve"> </w:t>
      </w:r>
      <w:r>
        <w:rPr>
          <w:rFonts w:ascii="宋体" w:eastAsia="宋体" w:hAnsi="宋体" w:cs="宋体"/>
          <w:spacing w:val="-14"/>
          <w:w w:val="91"/>
          <w:sz w:val="31"/>
          <w:szCs w:val="31"/>
        </w:rPr>
        <w:t>4.4</w:t>
      </w:r>
      <w:r>
        <w:rPr>
          <w:rFonts w:ascii="宋体" w:eastAsia="宋体" w:hAnsi="宋体" w:cs="宋体"/>
          <w:spacing w:val="2"/>
          <w:sz w:val="31"/>
          <w:szCs w:val="31"/>
        </w:rPr>
        <w:t xml:space="preserve"> </w:t>
      </w:r>
      <w:r>
        <w:rPr>
          <w:rFonts w:ascii="宋体" w:eastAsia="宋体" w:hAnsi="宋体" w:cs="宋体"/>
          <w:spacing w:val="-14"/>
          <w:w w:val="91"/>
          <w:sz w:val="31"/>
          <w:szCs w:val="31"/>
        </w:rPr>
        <w:t>4.5</w:t>
      </w:r>
      <w:r>
        <w:rPr>
          <w:rFonts w:ascii="宋体" w:eastAsia="宋体" w:hAnsi="宋体" w:cs="宋体"/>
          <w:spacing w:val="2"/>
          <w:sz w:val="31"/>
          <w:szCs w:val="31"/>
        </w:rPr>
        <w:t xml:space="preserve"> </w:t>
      </w:r>
      <w:r>
        <w:rPr>
          <w:rFonts w:ascii="宋体" w:eastAsia="宋体" w:hAnsi="宋体" w:cs="宋体"/>
          <w:spacing w:val="-14"/>
          <w:w w:val="91"/>
          <w:sz w:val="31"/>
          <w:szCs w:val="31"/>
        </w:rPr>
        <w:t>4.6</w:t>
      </w:r>
      <w:r>
        <w:rPr>
          <w:rFonts w:ascii="宋体" w:eastAsia="宋体" w:hAnsi="宋体" w:cs="宋体"/>
          <w:spacing w:val="2"/>
          <w:sz w:val="31"/>
          <w:szCs w:val="31"/>
        </w:rPr>
        <w:t xml:space="preserve"> </w:t>
      </w:r>
      <w:r>
        <w:rPr>
          <w:rFonts w:ascii="宋体" w:eastAsia="宋体" w:hAnsi="宋体" w:cs="宋体"/>
          <w:spacing w:val="-14"/>
          <w:w w:val="91"/>
          <w:sz w:val="31"/>
          <w:szCs w:val="31"/>
        </w:rPr>
        <w:t>4.7</w:t>
      </w:r>
      <w:r>
        <w:rPr>
          <w:rFonts w:ascii="宋体" w:eastAsia="宋体" w:hAnsi="宋体" w:cs="宋体"/>
          <w:spacing w:val="2"/>
          <w:sz w:val="31"/>
          <w:szCs w:val="31"/>
        </w:rPr>
        <w:t xml:space="preserve"> </w:t>
      </w:r>
      <w:r>
        <w:rPr>
          <w:rFonts w:ascii="宋体" w:eastAsia="宋体" w:hAnsi="宋体" w:cs="宋体"/>
          <w:spacing w:val="-14"/>
          <w:w w:val="91"/>
          <w:sz w:val="31"/>
          <w:szCs w:val="31"/>
        </w:rPr>
        <w:t>4.8</w:t>
      </w:r>
      <w:r>
        <w:rPr>
          <w:rFonts w:ascii="宋体" w:eastAsia="宋体" w:hAnsi="宋体" w:cs="宋体"/>
          <w:spacing w:val="2"/>
          <w:sz w:val="31"/>
          <w:szCs w:val="31"/>
        </w:rPr>
        <w:t xml:space="preserve"> </w:t>
      </w:r>
      <w:r>
        <w:rPr>
          <w:rFonts w:ascii="宋体" w:eastAsia="宋体" w:hAnsi="宋体" w:cs="宋体"/>
          <w:spacing w:val="-14"/>
          <w:w w:val="91"/>
          <w:sz w:val="31"/>
          <w:szCs w:val="31"/>
        </w:rPr>
        <w:t>4.9</w:t>
      </w:r>
    </w:p>
    <w:p w:rsidR="007577FA" w14:paraId="7E842EC6" w14:textId="77777777">
      <w:pPr>
        <w:spacing w:line="241" w:lineRule="auto"/>
        <w:ind w:firstLine="2132"/>
        <w:rPr>
          <w:rFonts w:ascii="宋体" w:eastAsia="宋体" w:hAnsi="宋体" w:cs="宋体"/>
          <w:sz w:val="31"/>
          <w:szCs w:val="31"/>
        </w:rPr>
      </w:pPr>
      <w:r>
        <w:rPr>
          <w:rFonts w:ascii="宋体" w:eastAsia="宋体" w:hAnsi="宋体" w:cs="宋体"/>
          <w:spacing w:val="5"/>
          <w:sz w:val="31"/>
          <w:szCs w:val="31"/>
        </w:rPr>
        <w:t>第五章</w:t>
      </w:r>
    </w:p>
    <w:p w:rsidR="007577FA" w14:paraId="300360C9" w14:textId="77777777">
      <w:pPr>
        <w:spacing w:line="275" w:lineRule="auto"/>
      </w:pPr>
    </w:p>
    <w:p w:rsidR="007577FA" w14:paraId="0CA4C66E" w14:textId="77777777">
      <w:pPr>
        <w:spacing w:before="101" w:line="437" w:lineRule="auto"/>
        <w:ind w:left="2768" w:right="700"/>
        <w:rPr>
          <w:rFonts w:ascii="宋体" w:eastAsia="宋体" w:hAnsi="宋体" w:cs="宋体"/>
          <w:sz w:val="31"/>
          <w:szCs w:val="31"/>
        </w:rPr>
      </w:pPr>
      <w:r>
        <w:rPr>
          <w:rFonts w:ascii="宋体" w:eastAsia="宋体" w:hAnsi="宋体" w:cs="宋体"/>
          <w:spacing w:val="-14"/>
          <w:w w:val="90"/>
          <w:sz w:val="31"/>
          <w:szCs w:val="31"/>
        </w:rPr>
        <w:t>5.1</w:t>
      </w:r>
      <w:r>
        <w:rPr>
          <w:rFonts w:ascii="宋体" w:eastAsia="宋体" w:hAnsi="宋体" w:cs="宋体"/>
          <w:spacing w:val="4"/>
          <w:sz w:val="31"/>
          <w:szCs w:val="31"/>
        </w:rPr>
        <w:t xml:space="preserve"> </w:t>
      </w:r>
      <w:r>
        <w:rPr>
          <w:rFonts w:ascii="宋体" w:eastAsia="宋体" w:hAnsi="宋体" w:cs="宋体"/>
          <w:spacing w:val="-14"/>
          <w:w w:val="91"/>
          <w:sz w:val="31"/>
          <w:szCs w:val="31"/>
        </w:rPr>
        <w:t>5.2</w:t>
      </w:r>
      <w:r>
        <w:rPr>
          <w:rFonts w:ascii="宋体" w:eastAsia="宋体" w:hAnsi="宋体" w:cs="宋体"/>
          <w:sz w:val="31"/>
          <w:szCs w:val="31"/>
        </w:rPr>
        <w:t xml:space="preserve"> </w:t>
      </w:r>
      <w:r>
        <w:rPr>
          <w:rFonts w:ascii="宋体" w:eastAsia="宋体" w:hAnsi="宋体" w:cs="宋体"/>
          <w:spacing w:val="-14"/>
          <w:w w:val="91"/>
          <w:sz w:val="31"/>
          <w:szCs w:val="31"/>
        </w:rPr>
        <w:t>5.3</w:t>
      </w:r>
      <w:r>
        <w:rPr>
          <w:rFonts w:ascii="宋体" w:eastAsia="宋体" w:hAnsi="宋体" w:cs="宋体"/>
          <w:sz w:val="31"/>
          <w:szCs w:val="31"/>
        </w:rPr>
        <w:t xml:space="preserve"> </w:t>
      </w:r>
      <w:r>
        <w:rPr>
          <w:rFonts w:ascii="宋体" w:eastAsia="宋体" w:hAnsi="宋体" w:cs="宋体"/>
          <w:spacing w:val="-14"/>
          <w:w w:val="91"/>
          <w:sz w:val="31"/>
          <w:szCs w:val="31"/>
        </w:rPr>
        <w:t>5.4</w:t>
      </w:r>
      <w:r>
        <w:rPr>
          <w:rFonts w:ascii="宋体" w:eastAsia="宋体" w:hAnsi="宋体" w:cs="宋体"/>
          <w:sz w:val="31"/>
          <w:szCs w:val="31"/>
        </w:rPr>
        <w:t xml:space="preserve"> </w:t>
      </w:r>
      <w:r>
        <w:rPr>
          <w:rFonts w:ascii="宋体" w:eastAsia="宋体" w:hAnsi="宋体" w:cs="宋体"/>
          <w:spacing w:val="-14"/>
          <w:w w:val="91"/>
          <w:sz w:val="31"/>
          <w:szCs w:val="31"/>
        </w:rPr>
        <w:t>5.5</w:t>
      </w:r>
      <w:r>
        <w:rPr>
          <w:rFonts w:ascii="宋体" w:eastAsia="宋体" w:hAnsi="宋体" w:cs="宋体"/>
          <w:sz w:val="31"/>
          <w:szCs w:val="31"/>
        </w:rPr>
        <w:t xml:space="preserve"> </w:t>
      </w:r>
      <w:r>
        <w:rPr>
          <w:rFonts w:ascii="宋体" w:eastAsia="宋体" w:hAnsi="宋体" w:cs="宋体"/>
          <w:spacing w:val="-14"/>
          <w:w w:val="91"/>
          <w:sz w:val="31"/>
          <w:szCs w:val="31"/>
        </w:rPr>
        <w:t>5.6</w:t>
      </w:r>
    </w:p>
    <w:p w:rsidR="007577FA" w14:paraId="285D2169" w14:textId="77777777">
      <w:pPr>
        <w:spacing w:before="1" w:line="190" w:lineRule="auto"/>
        <w:ind w:firstLine="2768"/>
        <w:rPr>
          <w:rFonts w:ascii="宋体" w:eastAsia="宋体" w:hAnsi="宋体" w:cs="宋体"/>
          <w:sz w:val="31"/>
          <w:szCs w:val="31"/>
        </w:rPr>
      </w:pPr>
      <w:r>
        <w:rPr>
          <w:rFonts w:ascii="宋体" w:eastAsia="宋体" w:hAnsi="宋体" w:cs="宋体"/>
          <w:spacing w:val="-15"/>
          <w:w w:val="97"/>
          <w:sz w:val="31"/>
          <w:szCs w:val="31"/>
        </w:rPr>
        <w:t>5.7</w:t>
      </w:r>
    </w:p>
    <w:p w:rsidR="007577FA" w14:paraId="17D77C82" w14:textId="77777777">
      <w:pPr>
        <w:spacing w:line="259" w:lineRule="auto"/>
      </w:pPr>
    </w:p>
    <w:p w:rsidR="007577FA" w14:paraId="40D04604" w14:textId="77777777">
      <w:pPr>
        <w:spacing w:before="101" w:line="446" w:lineRule="auto"/>
        <w:ind w:left="2770" w:right="700" w:hanging="638"/>
        <w:rPr>
          <w:rFonts w:ascii="宋体" w:eastAsia="宋体" w:hAnsi="宋体" w:cs="宋体"/>
          <w:sz w:val="31"/>
          <w:szCs w:val="31"/>
        </w:rPr>
      </w:pPr>
      <w:r>
        <w:rPr>
          <w:rFonts w:ascii="宋体" w:eastAsia="宋体" w:hAnsi="宋体" w:cs="宋体"/>
          <w:spacing w:val="5"/>
          <w:sz w:val="31"/>
          <w:szCs w:val="31"/>
        </w:rPr>
        <w:t>第六章</w:t>
      </w:r>
      <w:r>
        <w:rPr>
          <w:rFonts w:ascii="宋体" w:eastAsia="宋体" w:hAnsi="宋体" w:cs="宋体"/>
          <w:sz w:val="31"/>
          <w:szCs w:val="31"/>
        </w:rPr>
        <w:t xml:space="preserve"> </w:t>
      </w:r>
      <w:r>
        <w:rPr>
          <w:rFonts w:ascii="宋体" w:eastAsia="宋体" w:hAnsi="宋体" w:cs="宋体"/>
          <w:spacing w:val="-14"/>
          <w:w w:val="90"/>
          <w:sz w:val="31"/>
          <w:szCs w:val="31"/>
        </w:rPr>
        <w:t>6.1</w:t>
      </w:r>
      <w:r>
        <w:rPr>
          <w:rFonts w:ascii="宋体" w:eastAsia="宋体" w:hAnsi="宋体" w:cs="宋体"/>
          <w:spacing w:val="1"/>
          <w:sz w:val="31"/>
          <w:szCs w:val="31"/>
        </w:rPr>
        <w:t xml:space="preserve"> </w:t>
      </w:r>
      <w:r>
        <w:rPr>
          <w:rFonts w:ascii="宋体" w:eastAsia="宋体" w:hAnsi="宋体" w:cs="宋体"/>
          <w:spacing w:val="-14"/>
          <w:w w:val="90"/>
          <w:sz w:val="31"/>
          <w:szCs w:val="31"/>
        </w:rPr>
        <w:t>6.2</w:t>
      </w:r>
    </w:p>
    <w:p w:rsidR="007577FA" w14:paraId="111AE98A" w14:textId="77777777">
      <w:pPr>
        <w:spacing w:before="1" w:line="179" w:lineRule="auto"/>
        <w:ind w:firstLine="2770"/>
        <w:rPr>
          <w:rFonts w:ascii="宋体" w:eastAsia="宋体" w:hAnsi="宋体" w:cs="宋体"/>
          <w:sz w:val="31"/>
          <w:szCs w:val="31"/>
        </w:rPr>
      </w:pPr>
      <w:r>
        <w:rPr>
          <w:rFonts w:ascii="宋体" w:eastAsia="宋体" w:hAnsi="宋体" w:cs="宋体"/>
          <w:spacing w:val="-15"/>
          <w:w w:val="97"/>
          <w:sz w:val="31"/>
          <w:szCs w:val="31"/>
        </w:rPr>
        <w:t>6.3</w:t>
      </w:r>
    </w:p>
    <w:p w:rsidR="007577FA" w14:paraId="507DFDB1" w14:textId="77777777">
      <w:pPr>
        <w:spacing w:line="14" w:lineRule="auto"/>
        <w:rPr>
          <w:sz w:val="2"/>
        </w:rPr>
      </w:pPr>
      <w:r>
        <w:rPr>
          <w:rFonts w:eastAsia="Arial"/>
          <w:sz w:val="2"/>
          <w:szCs w:val="2"/>
        </w:rPr>
        <w:br w:type="column"/>
      </w:r>
    </w:p>
    <w:sdt>
      <w:sdtPr>
        <w:rPr>
          <w:rFonts w:ascii="宋体" w:eastAsia="宋体" w:hAnsi="宋体" w:cs="宋体"/>
          <w:sz w:val="31"/>
          <w:szCs w:val="31"/>
        </w:rPr>
        <w:id w:val="-1657599477"/>
        <w:docPartObj>
          <w:docPartGallery w:val="Table of Contents"/>
          <w:docPartUnique/>
        </w:docPartObj>
      </w:sdtPr>
      <w:sdtContent>
        <w:p w:rsidR="007577FA" w14:paraId="0C7A4FBD" w14:textId="77777777">
          <w:pPr>
            <w:spacing w:before="68" w:line="410" w:lineRule="exact"/>
            <w:ind w:firstLine="4574"/>
            <w:rPr>
              <w:rFonts w:ascii="宋体" w:eastAsia="宋体" w:hAnsi="宋体" w:cs="宋体"/>
              <w:sz w:val="31"/>
              <w:szCs w:val="31"/>
            </w:rPr>
          </w:pPr>
          <w:r>
            <w:rPr>
              <w:rFonts w:ascii="宋体" w:eastAsia="宋体" w:hAnsi="宋体" w:cs="宋体"/>
              <w:spacing w:val="-31"/>
              <w:position w:val="1"/>
              <w:sz w:val="31"/>
              <w:szCs w:val="31"/>
            </w:rPr>
            <w:t>目</w:t>
          </w:r>
          <w:r>
            <w:rPr>
              <w:rFonts w:ascii="宋体" w:eastAsia="宋体" w:hAnsi="宋体" w:cs="宋体"/>
              <w:spacing w:val="16"/>
              <w:position w:val="1"/>
              <w:sz w:val="31"/>
              <w:szCs w:val="31"/>
            </w:rPr>
            <w:t xml:space="preserve">  </w:t>
          </w:r>
          <w:r>
            <w:rPr>
              <w:rFonts w:ascii="宋体" w:eastAsia="宋体" w:hAnsi="宋体" w:cs="宋体"/>
              <w:spacing w:val="-31"/>
              <w:position w:val="1"/>
              <w:sz w:val="31"/>
              <w:szCs w:val="31"/>
            </w:rPr>
            <w:t>录</w:t>
          </w:r>
        </w:p>
        <w:p w:rsidR="007577FA" w14:paraId="4B51B05E" w14:textId="77777777">
          <w:pPr>
            <w:spacing w:before="325" w:line="242" w:lineRule="auto"/>
            <w:ind w:firstLine="699"/>
            <w:rPr>
              <w:rFonts w:ascii="宋体" w:eastAsia="宋体" w:hAnsi="宋体" w:cs="宋体"/>
              <w:sz w:val="31"/>
              <w:szCs w:val="31"/>
            </w:rPr>
          </w:pPr>
          <w:r>
            <w:rPr>
              <w:rFonts w:ascii="宋体" w:eastAsia="宋体" w:hAnsi="宋体" w:cs="宋体"/>
              <w:spacing w:val="-9"/>
              <w:w w:val="59"/>
              <w:sz w:val="31"/>
              <w:szCs w:val="31"/>
            </w:rPr>
            <w:t>行业分类</w:t>
          </w:r>
          <w:r>
            <w:rPr>
              <w:rFonts w:ascii="宋体" w:eastAsia="宋体" w:hAnsi="宋体" w:cs="宋体"/>
              <w:spacing w:val="-9"/>
              <w:w w:val="59"/>
              <w:sz w:val="31"/>
              <w:szCs w:val="31"/>
            </w:rPr>
            <w:t>............................................................................................................</w:t>
          </w:r>
          <w:r>
            <w:rPr>
              <w:rFonts w:ascii="宋体" w:eastAsia="宋体" w:hAnsi="宋体" w:cs="宋体"/>
              <w:spacing w:val="83"/>
              <w:sz w:val="31"/>
              <w:szCs w:val="31"/>
            </w:rPr>
            <w:t xml:space="preserve"> </w:t>
          </w:r>
          <w:hyperlink w:anchor="_bookmark1" w:history="1">
            <w:r>
              <w:rPr>
                <w:rFonts w:ascii="宋体" w:eastAsia="宋体" w:hAnsi="宋体" w:cs="宋体"/>
                <w:spacing w:val="-9"/>
                <w:w w:val="59"/>
                <w:sz w:val="31"/>
                <w:szCs w:val="31"/>
              </w:rPr>
              <w:t>5</w:t>
            </w:r>
          </w:hyperlink>
        </w:p>
        <w:p w:rsidR="007577FA" w14:paraId="17E7F485" w14:textId="77777777">
          <w:pPr>
            <w:spacing w:before="324" w:line="242" w:lineRule="auto"/>
            <w:ind w:firstLine="699"/>
            <w:rPr>
              <w:rFonts w:ascii="宋体" w:eastAsia="宋体" w:hAnsi="宋体" w:cs="宋体"/>
              <w:sz w:val="31"/>
              <w:szCs w:val="31"/>
            </w:rPr>
          </w:pPr>
          <w:r>
            <w:rPr>
              <w:rFonts w:ascii="宋体" w:eastAsia="宋体" w:hAnsi="宋体" w:cs="宋体"/>
              <w:spacing w:val="-9"/>
              <w:w w:val="59"/>
              <w:sz w:val="31"/>
              <w:szCs w:val="31"/>
            </w:rPr>
            <w:t>行业术语</w:t>
          </w:r>
          <w:r>
            <w:rPr>
              <w:rFonts w:ascii="宋体" w:eastAsia="宋体" w:hAnsi="宋体" w:cs="宋体"/>
              <w:spacing w:val="-9"/>
              <w:w w:val="59"/>
              <w:sz w:val="31"/>
              <w:szCs w:val="31"/>
            </w:rPr>
            <w:t>............................................................................................................</w:t>
          </w:r>
          <w:r>
            <w:rPr>
              <w:rFonts w:ascii="宋体" w:eastAsia="宋体" w:hAnsi="宋体" w:cs="宋体"/>
              <w:spacing w:val="85"/>
              <w:sz w:val="31"/>
              <w:szCs w:val="31"/>
            </w:rPr>
            <w:t xml:space="preserve"> </w:t>
          </w:r>
          <w:hyperlink w:anchor="_bookmark2" w:history="1">
            <w:r>
              <w:rPr>
                <w:rFonts w:ascii="宋体" w:eastAsia="宋体" w:hAnsi="宋体" w:cs="宋体"/>
                <w:spacing w:val="-9"/>
                <w:w w:val="59"/>
                <w:sz w:val="31"/>
                <w:szCs w:val="31"/>
              </w:rPr>
              <w:t>6</w:t>
            </w:r>
          </w:hyperlink>
        </w:p>
        <w:p w:rsidR="007577FA" w14:paraId="389C5B26" w14:textId="77777777">
          <w:pPr>
            <w:spacing w:before="328" w:line="242" w:lineRule="auto"/>
            <w:ind w:firstLine="702"/>
            <w:rPr>
              <w:rFonts w:ascii="宋体" w:eastAsia="宋体" w:hAnsi="宋体" w:cs="宋体"/>
              <w:sz w:val="31"/>
              <w:szCs w:val="31"/>
            </w:rPr>
          </w:pPr>
          <w:r>
            <w:rPr>
              <w:rFonts w:ascii="宋体" w:eastAsia="宋体" w:hAnsi="宋体" w:cs="宋体"/>
              <w:spacing w:val="4"/>
              <w:sz w:val="31"/>
              <w:szCs w:val="31"/>
            </w:rPr>
            <w:t>制药行业生产特点</w:t>
          </w:r>
          <w:r>
            <w:rPr>
              <w:rFonts w:ascii="宋体" w:eastAsia="宋体" w:hAnsi="宋体" w:cs="宋体"/>
              <w:spacing w:val="68"/>
              <w:sz w:val="31"/>
              <w:szCs w:val="31"/>
            </w:rPr>
            <w:t xml:space="preserve"> </w:t>
          </w:r>
          <w:r>
            <w:rPr>
              <w:rFonts w:ascii="宋体" w:eastAsia="宋体" w:hAnsi="宋体" w:cs="宋体"/>
              <w:spacing w:val="-8"/>
              <w:w w:val="55"/>
              <w:sz w:val="31"/>
              <w:szCs w:val="31"/>
            </w:rPr>
            <w:t>..........................................................................................</w:t>
          </w:r>
          <w:r>
            <w:rPr>
              <w:rFonts w:ascii="宋体" w:eastAsia="宋体" w:hAnsi="宋体" w:cs="宋体"/>
              <w:spacing w:val="-55"/>
              <w:sz w:val="31"/>
              <w:szCs w:val="31"/>
            </w:rPr>
            <w:t xml:space="preserve"> </w:t>
          </w:r>
          <w:hyperlink w:anchor="_bookmark3" w:history="1">
            <w:r>
              <w:rPr>
                <w:rFonts w:ascii="宋体" w:eastAsia="宋体" w:hAnsi="宋体" w:cs="宋体"/>
                <w:spacing w:val="-8"/>
                <w:w w:val="55"/>
                <w:sz w:val="31"/>
                <w:szCs w:val="31"/>
              </w:rPr>
              <w:t>14</w:t>
            </w:r>
          </w:hyperlink>
        </w:p>
        <w:p w:rsidR="007577FA" w14:paraId="6161898F" w14:textId="77777777">
          <w:pPr>
            <w:spacing w:before="328" w:line="242" w:lineRule="auto"/>
            <w:ind w:firstLine="704"/>
            <w:rPr>
              <w:rFonts w:ascii="宋体" w:eastAsia="宋体" w:hAnsi="宋体" w:cs="宋体"/>
              <w:sz w:val="31"/>
              <w:szCs w:val="31"/>
            </w:rPr>
          </w:pPr>
          <w:r>
            <w:rPr>
              <w:rFonts w:ascii="宋体" w:eastAsia="宋体" w:hAnsi="宋体" w:cs="宋体"/>
              <w:spacing w:val="3"/>
              <w:sz w:val="31"/>
              <w:szCs w:val="31"/>
            </w:rPr>
            <w:t>生产特点</w:t>
          </w:r>
          <w:r>
            <w:rPr>
              <w:rFonts w:ascii="宋体" w:eastAsia="宋体" w:hAnsi="宋体" w:cs="宋体"/>
              <w:spacing w:val="28"/>
              <w:sz w:val="31"/>
              <w:szCs w:val="31"/>
            </w:rPr>
            <w:t xml:space="preserve"> </w:t>
          </w:r>
          <w:r>
            <w:rPr>
              <w:rFonts w:ascii="宋体" w:eastAsia="宋体" w:hAnsi="宋体" w:cs="宋体"/>
              <w:spacing w:val="-8"/>
              <w:w w:val="56"/>
              <w:sz w:val="31"/>
              <w:szCs w:val="31"/>
            </w:rPr>
            <w:t>....................................................</w:t>
          </w:r>
          <w:r>
            <w:rPr>
              <w:rFonts w:ascii="宋体" w:eastAsia="宋体" w:hAnsi="宋体" w:cs="宋体"/>
              <w:spacing w:val="-55"/>
              <w:sz w:val="31"/>
              <w:szCs w:val="31"/>
            </w:rPr>
            <w:t xml:space="preserve"> </w:t>
          </w:r>
          <w:hyperlink w:anchor="_bookmark4" w:history="1">
            <w:r>
              <w:rPr>
                <w:rFonts w:ascii="宋体" w:eastAsia="宋体" w:hAnsi="宋体" w:cs="宋体"/>
                <w:spacing w:val="-8"/>
                <w:w w:val="56"/>
                <w:sz w:val="31"/>
                <w:szCs w:val="31"/>
              </w:rPr>
              <w:t>14</w:t>
            </w:r>
          </w:hyperlink>
        </w:p>
        <w:p w:rsidR="007577FA" w14:paraId="75E71B19" w14:textId="77777777">
          <w:pPr>
            <w:spacing w:before="328" w:line="242" w:lineRule="auto"/>
            <w:ind w:firstLine="704"/>
            <w:rPr>
              <w:rFonts w:ascii="宋体" w:eastAsia="宋体" w:hAnsi="宋体" w:cs="宋体"/>
              <w:sz w:val="31"/>
              <w:szCs w:val="31"/>
            </w:rPr>
          </w:pPr>
          <w:r>
            <w:rPr>
              <w:rFonts w:ascii="宋体" w:eastAsia="宋体" w:hAnsi="宋体" w:cs="宋体"/>
              <w:spacing w:val="4"/>
              <w:sz w:val="31"/>
              <w:szCs w:val="31"/>
            </w:rPr>
            <w:t>生产控制特点</w:t>
          </w:r>
          <w:r>
            <w:rPr>
              <w:rFonts w:ascii="宋体" w:eastAsia="宋体" w:hAnsi="宋体" w:cs="宋体"/>
              <w:spacing w:val="33"/>
              <w:sz w:val="31"/>
              <w:szCs w:val="31"/>
            </w:rPr>
            <w:t xml:space="preserve"> </w:t>
          </w:r>
          <w:r>
            <w:rPr>
              <w:rFonts w:ascii="宋体" w:eastAsia="宋体" w:hAnsi="宋体" w:cs="宋体"/>
              <w:spacing w:val="-8"/>
              <w:w w:val="56"/>
              <w:sz w:val="31"/>
              <w:szCs w:val="31"/>
            </w:rPr>
            <w:t>................................................</w:t>
          </w:r>
          <w:r>
            <w:rPr>
              <w:rFonts w:ascii="宋体" w:eastAsia="宋体" w:hAnsi="宋体" w:cs="宋体"/>
              <w:spacing w:val="-55"/>
              <w:sz w:val="31"/>
              <w:szCs w:val="31"/>
            </w:rPr>
            <w:t xml:space="preserve"> </w:t>
          </w:r>
          <w:hyperlink w:anchor="_bookmark5" w:history="1">
            <w:r>
              <w:rPr>
                <w:rFonts w:ascii="宋体" w:eastAsia="宋体" w:hAnsi="宋体" w:cs="宋体"/>
                <w:spacing w:val="-8"/>
                <w:w w:val="56"/>
                <w:sz w:val="31"/>
                <w:szCs w:val="31"/>
              </w:rPr>
              <w:t>14</w:t>
            </w:r>
          </w:hyperlink>
        </w:p>
        <w:p w:rsidR="007577FA" w14:paraId="3E077A5B" w14:textId="77777777">
          <w:pPr>
            <w:spacing w:before="325" w:line="242" w:lineRule="auto"/>
            <w:ind w:firstLine="704"/>
            <w:rPr>
              <w:rFonts w:ascii="宋体" w:eastAsia="宋体" w:hAnsi="宋体" w:cs="宋体"/>
              <w:sz w:val="31"/>
              <w:szCs w:val="31"/>
            </w:rPr>
          </w:pPr>
          <w:r>
            <w:rPr>
              <w:rFonts w:ascii="宋体" w:eastAsia="宋体" w:hAnsi="宋体" w:cs="宋体"/>
              <w:spacing w:val="-9"/>
              <w:w w:val="62"/>
              <w:sz w:val="31"/>
              <w:szCs w:val="31"/>
            </w:rPr>
            <w:t>生产工艺特点</w:t>
          </w:r>
          <w:r>
            <w:rPr>
              <w:rFonts w:ascii="宋体" w:eastAsia="宋体" w:hAnsi="宋体" w:cs="宋体"/>
              <w:spacing w:val="-9"/>
              <w:w w:val="62"/>
              <w:sz w:val="31"/>
              <w:szCs w:val="31"/>
            </w:rPr>
            <w:t>..................................................................................................</w:t>
          </w:r>
          <w:r>
            <w:rPr>
              <w:rFonts w:ascii="宋体" w:eastAsia="宋体" w:hAnsi="宋体" w:cs="宋体"/>
              <w:spacing w:val="-35"/>
              <w:sz w:val="31"/>
              <w:szCs w:val="31"/>
            </w:rPr>
            <w:t xml:space="preserve"> </w:t>
          </w:r>
          <w:hyperlink w:anchor="_bookmark6" w:history="1">
            <w:r>
              <w:rPr>
                <w:rFonts w:ascii="宋体" w:eastAsia="宋体" w:hAnsi="宋体" w:cs="宋体"/>
                <w:spacing w:val="-9"/>
                <w:w w:val="62"/>
                <w:sz w:val="31"/>
                <w:szCs w:val="31"/>
              </w:rPr>
              <w:t>16</w:t>
            </w:r>
          </w:hyperlink>
        </w:p>
        <w:p w:rsidR="007577FA" w14:paraId="3FEDBAAB" w14:textId="77777777">
          <w:pPr>
            <w:spacing w:before="328" w:line="407" w:lineRule="exact"/>
            <w:ind w:firstLine="704"/>
            <w:rPr>
              <w:rFonts w:ascii="宋体" w:eastAsia="宋体" w:hAnsi="宋体" w:cs="宋体"/>
              <w:sz w:val="31"/>
              <w:szCs w:val="31"/>
            </w:rPr>
          </w:pPr>
          <w:r>
            <w:rPr>
              <w:rFonts w:ascii="宋体" w:eastAsia="宋体" w:hAnsi="宋体" w:cs="宋体"/>
              <w:spacing w:val="3"/>
              <w:position w:val="1"/>
              <w:sz w:val="31"/>
              <w:szCs w:val="31"/>
            </w:rPr>
            <w:t>生物制品</w:t>
          </w:r>
          <w:r>
            <w:rPr>
              <w:rFonts w:ascii="宋体" w:eastAsia="宋体" w:hAnsi="宋体" w:cs="宋体"/>
              <w:spacing w:val="28"/>
              <w:position w:val="1"/>
              <w:sz w:val="31"/>
              <w:szCs w:val="31"/>
            </w:rPr>
            <w:t xml:space="preserve"> </w:t>
          </w:r>
          <w:r>
            <w:rPr>
              <w:rFonts w:ascii="宋体" w:eastAsia="宋体" w:hAnsi="宋体" w:cs="宋体"/>
              <w:spacing w:val="-8"/>
              <w:w w:val="56"/>
              <w:position w:val="1"/>
              <w:sz w:val="31"/>
              <w:szCs w:val="31"/>
            </w:rPr>
            <w:t>....................................................</w:t>
          </w:r>
          <w:r>
            <w:rPr>
              <w:rFonts w:ascii="宋体" w:eastAsia="宋体" w:hAnsi="宋体" w:cs="宋体"/>
              <w:spacing w:val="-55"/>
              <w:position w:val="1"/>
              <w:sz w:val="31"/>
              <w:szCs w:val="31"/>
            </w:rPr>
            <w:t xml:space="preserve"> </w:t>
          </w:r>
          <w:hyperlink w:anchor="_bookmark7" w:history="1">
            <w:r>
              <w:rPr>
                <w:rFonts w:ascii="宋体" w:eastAsia="宋体" w:hAnsi="宋体" w:cs="宋体"/>
                <w:spacing w:val="-8"/>
                <w:w w:val="56"/>
                <w:position w:val="1"/>
                <w:sz w:val="31"/>
                <w:szCs w:val="31"/>
              </w:rPr>
              <w:t>16</w:t>
            </w:r>
          </w:hyperlink>
        </w:p>
        <w:p w:rsidR="007577FA" w14:paraId="1E1F0226" w14:textId="77777777">
          <w:pPr>
            <w:spacing w:before="329" w:line="241" w:lineRule="auto"/>
            <w:ind w:firstLine="703"/>
            <w:rPr>
              <w:rFonts w:ascii="宋体" w:eastAsia="宋体" w:hAnsi="宋体" w:cs="宋体"/>
              <w:sz w:val="31"/>
              <w:szCs w:val="31"/>
            </w:rPr>
          </w:pPr>
          <w:r>
            <w:rPr>
              <w:rFonts w:ascii="宋体" w:eastAsia="宋体" w:hAnsi="宋体" w:cs="宋体"/>
              <w:spacing w:val="3"/>
              <w:sz w:val="31"/>
              <w:szCs w:val="31"/>
            </w:rPr>
            <w:t>粉针剂</w:t>
          </w:r>
          <w:r>
            <w:rPr>
              <w:rFonts w:ascii="宋体" w:eastAsia="宋体" w:hAnsi="宋体" w:cs="宋体"/>
              <w:spacing w:val="23"/>
              <w:sz w:val="31"/>
              <w:szCs w:val="31"/>
            </w:rPr>
            <w:t xml:space="preserve"> </w:t>
          </w:r>
          <w:r>
            <w:rPr>
              <w:rFonts w:ascii="宋体" w:eastAsia="宋体" w:hAnsi="宋体" w:cs="宋体"/>
              <w:spacing w:val="-8"/>
              <w:w w:val="56"/>
              <w:sz w:val="31"/>
              <w:szCs w:val="31"/>
            </w:rPr>
            <w:t>......................................................</w:t>
          </w:r>
          <w:r>
            <w:rPr>
              <w:rFonts w:ascii="宋体" w:eastAsia="宋体" w:hAnsi="宋体" w:cs="宋体"/>
              <w:spacing w:val="-54"/>
              <w:sz w:val="31"/>
              <w:szCs w:val="31"/>
            </w:rPr>
            <w:t xml:space="preserve"> </w:t>
          </w:r>
          <w:hyperlink w:anchor="_bookmark8" w:history="1">
            <w:r>
              <w:rPr>
                <w:rFonts w:ascii="宋体" w:eastAsia="宋体" w:hAnsi="宋体" w:cs="宋体"/>
                <w:spacing w:val="-8"/>
                <w:w w:val="56"/>
                <w:sz w:val="31"/>
                <w:szCs w:val="31"/>
              </w:rPr>
              <w:t>18</w:t>
            </w:r>
          </w:hyperlink>
        </w:p>
        <w:p w:rsidR="007577FA" w14:paraId="26A21EFC" w14:textId="77777777">
          <w:pPr>
            <w:spacing w:before="329" w:line="242" w:lineRule="auto"/>
            <w:ind w:firstLine="708"/>
            <w:rPr>
              <w:rFonts w:ascii="宋体" w:eastAsia="宋体" w:hAnsi="宋体" w:cs="宋体"/>
              <w:sz w:val="31"/>
              <w:szCs w:val="31"/>
            </w:rPr>
          </w:pPr>
          <w:r>
            <w:rPr>
              <w:rFonts w:ascii="宋体" w:eastAsia="宋体" w:hAnsi="宋体" w:cs="宋体"/>
              <w:spacing w:val="1"/>
              <w:sz w:val="31"/>
              <w:szCs w:val="31"/>
            </w:rPr>
            <w:t>大输液</w:t>
          </w:r>
          <w:r>
            <w:rPr>
              <w:rFonts w:ascii="宋体" w:eastAsia="宋体" w:hAnsi="宋体" w:cs="宋体"/>
              <w:spacing w:val="30"/>
              <w:sz w:val="31"/>
              <w:szCs w:val="31"/>
            </w:rPr>
            <w:t xml:space="preserve"> </w:t>
          </w:r>
          <w:r>
            <w:rPr>
              <w:rFonts w:ascii="宋体" w:eastAsia="宋体" w:hAnsi="宋体" w:cs="宋体"/>
              <w:spacing w:val="-8"/>
              <w:w w:val="56"/>
              <w:sz w:val="31"/>
              <w:szCs w:val="31"/>
            </w:rPr>
            <w:t>......................................................</w:t>
          </w:r>
          <w:r>
            <w:rPr>
              <w:rFonts w:ascii="宋体" w:eastAsia="宋体" w:hAnsi="宋体" w:cs="宋体"/>
              <w:spacing w:val="-67"/>
              <w:sz w:val="31"/>
              <w:szCs w:val="31"/>
            </w:rPr>
            <w:t xml:space="preserve"> </w:t>
          </w:r>
          <w:hyperlink w:anchor="_bookmark9" w:history="1">
            <w:r>
              <w:rPr>
                <w:rFonts w:ascii="宋体" w:eastAsia="宋体" w:hAnsi="宋体" w:cs="宋体"/>
                <w:spacing w:val="-8"/>
                <w:w w:val="56"/>
                <w:sz w:val="31"/>
                <w:szCs w:val="31"/>
              </w:rPr>
              <w:t>20</w:t>
            </w:r>
          </w:hyperlink>
        </w:p>
        <w:p w:rsidR="007577FA" w14:paraId="348B5F59" w14:textId="77777777">
          <w:pPr>
            <w:spacing w:before="325" w:line="241" w:lineRule="auto"/>
            <w:ind w:firstLine="702"/>
            <w:rPr>
              <w:rFonts w:ascii="宋体" w:eastAsia="宋体" w:hAnsi="宋体" w:cs="宋体"/>
              <w:sz w:val="31"/>
              <w:szCs w:val="31"/>
            </w:rPr>
          </w:pPr>
          <w:r>
            <w:rPr>
              <w:rFonts w:ascii="宋体" w:eastAsia="宋体" w:hAnsi="宋体" w:cs="宋体"/>
              <w:spacing w:val="4"/>
              <w:sz w:val="31"/>
              <w:szCs w:val="31"/>
            </w:rPr>
            <w:t>小容量注射剂</w:t>
          </w:r>
          <w:r>
            <w:rPr>
              <w:rFonts w:ascii="宋体" w:eastAsia="宋体" w:hAnsi="宋体" w:cs="宋体"/>
              <w:spacing w:val="42"/>
              <w:sz w:val="31"/>
              <w:szCs w:val="31"/>
            </w:rPr>
            <w:t xml:space="preserve"> </w:t>
          </w:r>
          <w:r>
            <w:rPr>
              <w:rFonts w:ascii="宋体" w:eastAsia="宋体" w:hAnsi="宋体" w:cs="宋体"/>
              <w:spacing w:val="-8"/>
              <w:w w:val="56"/>
              <w:sz w:val="31"/>
              <w:szCs w:val="31"/>
            </w:rPr>
            <w:t>................................................</w:t>
          </w:r>
          <w:r>
            <w:rPr>
              <w:rFonts w:ascii="宋体" w:eastAsia="宋体" w:hAnsi="宋体" w:cs="宋体"/>
              <w:spacing w:val="-67"/>
              <w:sz w:val="31"/>
              <w:szCs w:val="31"/>
            </w:rPr>
            <w:t xml:space="preserve"> </w:t>
          </w:r>
          <w:hyperlink w:anchor="_bookmark10" w:history="1">
            <w:r>
              <w:rPr>
                <w:rFonts w:ascii="宋体" w:eastAsia="宋体" w:hAnsi="宋体" w:cs="宋体"/>
                <w:spacing w:val="-8"/>
                <w:w w:val="56"/>
                <w:sz w:val="31"/>
                <w:szCs w:val="31"/>
              </w:rPr>
              <w:t>22</w:t>
            </w:r>
          </w:hyperlink>
        </w:p>
        <w:p w:rsidR="007577FA" w14:paraId="61D59CD7" w14:textId="77777777">
          <w:pPr>
            <w:spacing w:before="330" w:line="241" w:lineRule="auto"/>
            <w:ind w:firstLine="699"/>
            <w:rPr>
              <w:rFonts w:ascii="宋体" w:eastAsia="宋体" w:hAnsi="宋体" w:cs="宋体"/>
              <w:sz w:val="31"/>
              <w:szCs w:val="31"/>
            </w:rPr>
          </w:pPr>
          <w:r>
            <w:rPr>
              <w:rFonts w:ascii="宋体" w:eastAsia="宋体" w:hAnsi="宋体" w:cs="宋体"/>
              <w:spacing w:val="4"/>
              <w:sz w:val="31"/>
              <w:szCs w:val="31"/>
            </w:rPr>
            <w:t>滴眼剂</w:t>
          </w:r>
          <w:r>
            <w:rPr>
              <w:rFonts w:ascii="宋体" w:eastAsia="宋体" w:hAnsi="宋体" w:cs="宋体"/>
              <w:spacing w:val="30"/>
              <w:sz w:val="31"/>
              <w:szCs w:val="31"/>
            </w:rPr>
            <w:t xml:space="preserve"> </w:t>
          </w:r>
          <w:r>
            <w:rPr>
              <w:rFonts w:ascii="宋体" w:eastAsia="宋体" w:hAnsi="宋体" w:cs="宋体"/>
              <w:spacing w:val="-8"/>
              <w:w w:val="56"/>
              <w:sz w:val="31"/>
              <w:szCs w:val="31"/>
            </w:rPr>
            <w:t>......................................................</w:t>
          </w:r>
          <w:r>
            <w:rPr>
              <w:rFonts w:ascii="宋体" w:eastAsia="宋体" w:hAnsi="宋体" w:cs="宋体"/>
              <w:spacing w:val="-67"/>
              <w:sz w:val="31"/>
              <w:szCs w:val="31"/>
            </w:rPr>
            <w:t xml:space="preserve"> </w:t>
          </w:r>
          <w:hyperlink w:anchor="_bookmark11" w:history="1">
            <w:r>
              <w:rPr>
                <w:rFonts w:ascii="宋体" w:eastAsia="宋体" w:hAnsi="宋体" w:cs="宋体"/>
                <w:spacing w:val="-8"/>
                <w:w w:val="56"/>
                <w:sz w:val="31"/>
                <w:szCs w:val="31"/>
              </w:rPr>
              <w:t>23</w:t>
            </w:r>
          </w:hyperlink>
        </w:p>
        <w:p w:rsidR="007577FA" w14:paraId="5AEED732" w14:textId="77777777">
          <w:pPr>
            <w:spacing w:before="329" w:line="241" w:lineRule="auto"/>
            <w:ind w:firstLine="753"/>
            <w:rPr>
              <w:rFonts w:ascii="宋体" w:eastAsia="宋体" w:hAnsi="宋体" w:cs="宋体"/>
              <w:sz w:val="31"/>
              <w:szCs w:val="31"/>
            </w:rPr>
          </w:pPr>
          <w:r>
            <w:rPr>
              <w:rFonts w:ascii="宋体" w:eastAsia="宋体" w:hAnsi="宋体" w:cs="宋体"/>
              <w:spacing w:val="-5"/>
              <w:sz w:val="31"/>
              <w:szCs w:val="31"/>
            </w:rPr>
            <w:t>口服固体制剂</w:t>
          </w:r>
          <w:r>
            <w:rPr>
              <w:rFonts w:ascii="宋体" w:eastAsia="宋体" w:hAnsi="宋体" w:cs="宋体"/>
              <w:spacing w:val="45"/>
              <w:sz w:val="31"/>
              <w:szCs w:val="31"/>
            </w:rPr>
            <w:t xml:space="preserve"> </w:t>
          </w:r>
          <w:r>
            <w:rPr>
              <w:rFonts w:ascii="宋体" w:eastAsia="宋体" w:hAnsi="宋体" w:cs="宋体"/>
              <w:spacing w:val="-8"/>
              <w:w w:val="56"/>
              <w:sz w:val="31"/>
              <w:szCs w:val="31"/>
            </w:rPr>
            <w:t>................................................</w:t>
          </w:r>
          <w:r>
            <w:rPr>
              <w:rFonts w:ascii="宋体" w:eastAsia="宋体" w:hAnsi="宋体" w:cs="宋体"/>
              <w:spacing w:val="-67"/>
              <w:sz w:val="31"/>
              <w:szCs w:val="31"/>
            </w:rPr>
            <w:t xml:space="preserve"> </w:t>
          </w:r>
          <w:hyperlink w:anchor="_bookmark12" w:history="1">
            <w:r>
              <w:rPr>
                <w:rFonts w:ascii="宋体" w:eastAsia="宋体" w:hAnsi="宋体" w:cs="宋体"/>
                <w:spacing w:val="-8"/>
                <w:w w:val="56"/>
                <w:sz w:val="31"/>
                <w:szCs w:val="31"/>
              </w:rPr>
              <w:t>24</w:t>
            </w:r>
          </w:hyperlink>
        </w:p>
        <w:p w:rsidR="007577FA" w14:paraId="17C27302" w14:textId="77777777">
          <w:pPr>
            <w:spacing w:before="330" w:line="241" w:lineRule="auto"/>
            <w:ind w:firstLine="753"/>
            <w:rPr>
              <w:rFonts w:ascii="宋体" w:eastAsia="宋体" w:hAnsi="宋体" w:cs="宋体"/>
              <w:sz w:val="31"/>
              <w:szCs w:val="31"/>
            </w:rPr>
          </w:pPr>
          <w:r>
            <w:rPr>
              <w:rFonts w:ascii="宋体" w:eastAsia="宋体" w:hAnsi="宋体" w:cs="宋体"/>
              <w:spacing w:val="-5"/>
              <w:sz w:val="31"/>
              <w:szCs w:val="31"/>
            </w:rPr>
            <w:t>口服液体制剂</w:t>
          </w:r>
          <w:r>
            <w:rPr>
              <w:rFonts w:ascii="宋体" w:eastAsia="宋体" w:hAnsi="宋体" w:cs="宋体"/>
              <w:spacing w:val="45"/>
              <w:sz w:val="31"/>
              <w:szCs w:val="31"/>
            </w:rPr>
            <w:t xml:space="preserve"> </w:t>
          </w:r>
          <w:r>
            <w:rPr>
              <w:rFonts w:ascii="宋体" w:eastAsia="宋体" w:hAnsi="宋体" w:cs="宋体"/>
              <w:spacing w:val="-8"/>
              <w:w w:val="56"/>
              <w:sz w:val="31"/>
              <w:szCs w:val="31"/>
            </w:rPr>
            <w:t>................................................</w:t>
          </w:r>
          <w:r>
            <w:rPr>
              <w:rFonts w:ascii="宋体" w:eastAsia="宋体" w:hAnsi="宋体" w:cs="宋体"/>
              <w:spacing w:val="-67"/>
              <w:sz w:val="31"/>
              <w:szCs w:val="31"/>
            </w:rPr>
            <w:t xml:space="preserve"> </w:t>
          </w:r>
          <w:hyperlink w:anchor="_bookmark13" w:history="1">
            <w:r>
              <w:rPr>
                <w:rFonts w:ascii="宋体" w:eastAsia="宋体" w:hAnsi="宋体" w:cs="宋体"/>
                <w:spacing w:val="-8"/>
                <w:w w:val="56"/>
                <w:sz w:val="31"/>
                <w:szCs w:val="31"/>
              </w:rPr>
              <w:t>25</w:t>
            </w:r>
          </w:hyperlink>
        </w:p>
        <w:p w:rsidR="007577FA" w14:paraId="19C2BF0A" w14:textId="77777777">
          <w:pPr>
            <w:spacing w:before="326" w:line="407" w:lineRule="exact"/>
            <w:ind w:firstLine="702"/>
            <w:rPr>
              <w:rFonts w:ascii="宋体" w:eastAsia="宋体" w:hAnsi="宋体" w:cs="宋体"/>
              <w:sz w:val="31"/>
              <w:szCs w:val="31"/>
            </w:rPr>
          </w:pPr>
          <w:r>
            <w:rPr>
              <w:rFonts w:ascii="宋体" w:eastAsia="宋体" w:hAnsi="宋体" w:cs="宋体"/>
              <w:spacing w:val="3"/>
              <w:position w:val="1"/>
              <w:sz w:val="31"/>
              <w:szCs w:val="31"/>
            </w:rPr>
            <w:t>原料药</w:t>
          </w:r>
          <w:r>
            <w:rPr>
              <w:rFonts w:ascii="宋体" w:eastAsia="宋体" w:hAnsi="宋体" w:cs="宋体"/>
              <w:spacing w:val="31"/>
              <w:position w:val="1"/>
              <w:sz w:val="31"/>
              <w:szCs w:val="31"/>
            </w:rPr>
            <w:t xml:space="preserve"> </w:t>
          </w:r>
          <w:r>
            <w:rPr>
              <w:rFonts w:ascii="宋体" w:eastAsia="宋体" w:hAnsi="宋体" w:cs="宋体"/>
              <w:spacing w:val="-8"/>
              <w:w w:val="56"/>
              <w:position w:val="1"/>
              <w:sz w:val="31"/>
              <w:szCs w:val="31"/>
            </w:rPr>
            <w:t>......................................................</w:t>
          </w:r>
          <w:r>
            <w:rPr>
              <w:rFonts w:ascii="宋体" w:eastAsia="宋体" w:hAnsi="宋体" w:cs="宋体"/>
              <w:spacing w:val="-67"/>
              <w:position w:val="1"/>
              <w:sz w:val="31"/>
              <w:szCs w:val="31"/>
            </w:rPr>
            <w:t xml:space="preserve"> </w:t>
          </w:r>
          <w:hyperlink w:anchor="_bookmark14" w:history="1">
            <w:r>
              <w:rPr>
                <w:rFonts w:ascii="宋体" w:eastAsia="宋体" w:hAnsi="宋体" w:cs="宋体"/>
                <w:spacing w:val="-8"/>
                <w:w w:val="56"/>
                <w:position w:val="1"/>
                <w:sz w:val="31"/>
                <w:szCs w:val="31"/>
              </w:rPr>
              <w:t>25</w:t>
            </w:r>
          </w:hyperlink>
        </w:p>
        <w:p w:rsidR="007577FA" w14:paraId="5F2795A8" w14:textId="77777777">
          <w:pPr>
            <w:spacing w:before="328" w:line="241" w:lineRule="auto"/>
            <w:ind w:firstLine="733"/>
            <w:rPr>
              <w:rFonts w:ascii="宋体" w:eastAsia="宋体" w:hAnsi="宋体" w:cs="宋体"/>
              <w:sz w:val="31"/>
              <w:szCs w:val="31"/>
            </w:rPr>
          </w:pPr>
          <w:r>
            <w:rPr>
              <w:rFonts w:ascii="宋体" w:eastAsia="宋体" w:hAnsi="宋体" w:cs="宋体"/>
              <w:spacing w:val="-4"/>
              <w:sz w:val="31"/>
              <w:szCs w:val="31"/>
            </w:rPr>
            <w:t>中药制剂</w:t>
          </w:r>
          <w:r>
            <w:rPr>
              <w:rFonts w:ascii="宋体" w:eastAsia="宋体" w:hAnsi="宋体" w:cs="宋体"/>
              <w:spacing w:val="33"/>
              <w:sz w:val="31"/>
              <w:szCs w:val="31"/>
            </w:rPr>
            <w:t xml:space="preserve"> </w:t>
          </w:r>
          <w:r>
            <w:rPr>
              <w:rFonts w:ascii="宋体" w:eastAsia="宋体" w:hAnsi="宋体" w:cs="宋体"/>
              <w:spacing w:val="-8"/>
              <w:w w:val="56"/>
              <w:sz w:val="31"/>
              <w:szCs w:val="31"/>
            </w:rPr>
            <w:t>....................................................</w:t>
          </w:r>
          <w:r>
            <w:rPr>
              <w:rFonts w:ascii="宋体" w:eastAsia="宋体" w:hAnsi="宋体" w:cs="宋体"/>
              <w:spacing w:val="-67"/>
              <w:sz w:val="31"/>
              <w:szCs w:val="31"/>
            </w:rPr>
            <w:t xml:space="preserve"> </w:t>
          </w:r>
          <w:hyperlink w:anchor="_bookmark15" w:history="1">
            <w:r>
              <w:rPr>
                <w:rFonts w:ascii="宋体" w:eastAsia="宋体" w:hAnsi="宋体" w:cs="宋体"/>
                <w:spacing w:val="-8"/>
                <w:w w:val="56"/>
                <w:sz w:val="31"/>
                <w:szCs w:val="31"/>
              </w:rPr>
              <w:t>26</w:t>
            </w:r>
          </w:hyperlink>
        </w:p>
        <w:p w:rsidR="007577FA" w14:paraId="0CA542A0" w14:textId="77777777">
          <w:pPr>
            <w:spacing w:before="330" w:line="407" w:lineRule="exact"/>
            <w:ind w:firstLine="702"/>
            <w:rPr>
              <w:rFonts w:ascii="宋体" w:eastAsia="宋体" w:hAnsi="宋体" w:cs="宋体"/>
              <w:sz w:val="31"/>
              <w:szCs w:val="31"/>
            </w:rPr>
          </w:pPr>
          <w:r>
            <w:rPr>
              <w:rFonts w:ascii="宋体" w:eastAsia="宋体" w:hAnsi="宋体" w:cs="宋体"/>
              <w:spacing w:val="4"/>
              <w:position w:val="1"/>
              <w:sz w:val="31"/>
              <w:szCs w:val="31"/>
            </w:rPr>
            <w:t>制药行业关键需求</w:t>
          </w:r>
          <w:r>
            <w:rPr>
              <w:rFonts w:ascii="宋体" w:eastAsia="宋体" w:hAnsi="宋体" w:cs="宋体"/>
              <w:spacing w:val="74"/>
              <w:position w:val="1"/>
              <w:sz w:val="31"/>
              <w:szCs w:val="31"/>
            </w:rPr>
            <w:t xml:space="preserve"> </w:t>
          </w:r>
          <w:r>
            <w:rPr>
              <w:rFonts w:ascii="宋体" w:eastAsia="宋体" w:hAnsi="宋体" w:cs="宋体"/>
              <w:spacing w:val="-8"/>
              <w:w w:val="55"/>
              <w:position w:val="1"/>
              <w:sz w:val="31"/>
              <w:szCs w:val="31"/>
            </w:rPr>
            <w:t>..........................................................................................</w:t>
          </w:r>
          <w:r>
            <w:rPr>
              <w:rFonts w:ascii="宋体" w:eastAsia="宋体" w:hAnsi="宋体" w:cs="宋体"/>
              <w:spacing w:val="-67"/>
              <w:position w:val="1"/>
              <w:sz w:val="31"/>
              <w:szCs w:val="31"/>
            </w:rPr>
            <w:t xml:space="preserve"> </w:t>
          </w:r>
          <w:hyperlink w:anchor="_bookmark16" w:history="1">
            <w:r>
              <w:rPr>
                <w:rFonts w:ascii="宋体" w:eastAsia="宋体" w:hAnsi="宋体" w:cs="宋体"/>
                <w:spacing w:val="-8"/>
                <w:w w:val="55"/>
                <w:position w:val="1"/>
                <w:sz w:val="31"/>
                <w:szCs w:val="31"/>
              </w:rPr>
              <w:t>27</w:t>
            </w:r>
          </w:hyperlink>
        </w:p>
        <w:p w:rsidR="007577FA" w14:paraId="3AF99984" w14:textId="77777777">
          <w:pPr>
            <w:spacing w:before="327" w:line="242" w:lineRule="auto"/>
            <w:ind w:firstLine="709"/>
            <w:rPr>
              <w:rFonts w:ascii="宋体" w:eastAsia="宋体" w:hAnsi="宋体" w:cs="宋体"/>
              <w:sz w:val="31"/>
              <w:szCs w:val="31"/>
            </w:rPr>
          </w:pPr>
          <w:r>
            <w:rPr>
              <w:rFonts w:ascii="宋体" w:eastAsia="宋体" w:hAnsi="宋体" w:cs="宋体"/>
              <w:spacing w:val="-10"/>
              <w:w w:val="64"/>
              <w:sz w:val="31"/>
              <w:szCs w:val="31"/>
            </w:rPr>
            <w:t>GMP</w:t>
          </w:r>
          <w:r>
            <w:rPr>
              <w:rFonts w:ascii="宋体" w:eastAsia="宋体" w:hAnsi="宋体" w:cs="宋体"/>
              <w:spacing w:val="-10"/>
              <w:w w:val="64"/>
              <w:sz w:val="31"/>
              <w:szCs w:val="31"/>
            </w:rPr>
            <w:t>管理</w:t>
          </w:r>
          <w:r>
            <w:rPr>
              <w:rFonts w:ascii="宋体" w:eastAsia="宋体" w:hAnsi="宋体" w:cs="宋体"/>
              <w:spacing w:val="-10"/>
              <w:w w:val="64"/>
              <w:sz w:val="31"/>
              <w:szCs w:val="31"/>
            </w:rPr>
            <w:t>.....................................................</w:t>
          </w:r>
          <w:r>
            <w:rPr>
              <w:rFonts w:ascii="宋体" w:eastAsia="宋体" w:hAnsi="宋体" w:cs="宋体"/>
              <w:spacing w:val="-8"/>
              <w:sz w:val="31"/>
              <w:szCs w:val="31"/>
            </w:rPr>
            <w:t xml:space="preserve"> </w:t>
          </w:r>
          <w:hyperlink w:anchor="_bookmark17" w:history="1">
            <w:r>
              <w:rPr>
                <w:rFonts w:ascii="宋体" w:eastAsia="宋体" w:hAnsi="宋体" w:cs="宋体"/>
                <w:spacing w:val="-10"/>
                <w:w w:val="64"/>
                <w:sz w:val="31"/>
                <w:szCs w:val="31"/>
              </w:rPr>
              <w:t>29</w:t>
            </w:r>
          </w:hyperlink>
        </w:p>
        <w:p w:rsidR="007577FA" w14:paraId="148328EF" w14:textId="77777777">
          <w:pPr>
            <w:spacing w:before="324" w:line="242" w:lineRule="auto"/>
            <w:ind w:firstLine="705"/>
            <w:rPr>
              <w:rFonts w:ascii="宋体" w:eastAsia="宋体" w:hAnsi="宋体" w:cs="宋体"/>
              <w:sz w:val="31"/>
              <w:szCs w:val="31"/>
            </w:rPr>
          </w:pPr>
          <w:r>
            <w:rPr>
              <w:rFonts w:ascii="宋体" w:eastAsia="宋体" w:hAnsi="宋体" w:cs="宋体"/>
              <w:spacing w:val="3"/>
              <w:sz w:val="31"/>
              <w:szCs w:val="31"/>
            </w:rPr>
            <w:t>物料管理</w:t>
          </w:r>
          <w:r>
            <w:rPr>
              <w:rFonts w:ascii="宋体" w:eastAsia="宋体" w:hAnsi="宋体" w:cs="宋体"/>
              <w:spacing w:val="34"/>
              <w:sz w:val="31"/>
              <w:szCs w:val="31"/>
            </w:rPr>
            <w:t xml:space="preserve"> </w:t>
          </w:r>
          <w:r>
            <w:rPr>
              <w:rFonts w:ascii="宋体" w:eastAsia="宋体" w:hAnsi="宋体" w:cs="宋体"/>
              <w:spacing w:val="-8"/>
              <w:w w:val="56"/>
              <w:sz w:val="31"/>
              <w:szCs w:val="31"/>
            </w:rPr>
            <w:t>....................................................</w:t>
          </w:r>
          <w:r>
            <w:rPr>
              <w:rFonts w:ascii="宋体" w:eastAsia="宋体" w:hAnsi="宋体" w:cs="宋体"/>
              <w:spacing w:val="-70"/>
              <w:sz w:val="31"/>
              <w:szCs w:val="31"/>
            </w:rPr>
            <w:t xml:space="preserve"> </w:t>
          </w:r>
          <w:hyperlink w:anchor="_bookmark18" w:history="1">
            <w:r>
              <w:rPr>
                <w:rFonts w:ascii="宋体" w:eastAsia="宋体" w:hAnsi="宋体" w:cs="宋体"/>
                <w:spacing w:val="-8"/>
                <w:w w:val="56"/>
                <w:sz w:val="31"/>
                <w:szCs w:val="31"/>
              </w:rPr>
              <w:t>34</w:t>
            </w:r>
          </w:hyperlink>
        </w:p>
        <w:p w:rsidR="007577FA" w14:paraId="06C61359" w14:textId="77777777">
          <w:pPr>
            <w:spacing w:before="328" w:line="242" w:lineRule="auto"/>
            <w:ind w:firstLine="704"/>
            <w:rPr>
              <w:rFonts w:ascii="宋体" w:eastAsia="宋体" w:hAnsi="宋体" w:cs="宋体"/>
              <w:sz w:val="31"/>
              <w:szCs w:val="31"/>
            </w:rPr>
          </w:pPr>
          <w:r>
            <w:rPr>
              <w:rFonts w:ascii="宋体" w:eastAsia="宋体" w:hAnsi="宋体" w:cs="宋体"/>
              <w:spacing w:val="3"/>
              <w:sz w:val="31"/>
              <w:szCs w:val="31"/>
            </w:rPr>
            <w:t>生产管理</w:t>
          </w:r>
          <w:r>
            <w:rPr>
              <w:rFonts w:ascii="宋体" w:eastAsia="宋体" w:hAnsi="宋体" w:cs="宋体"/>
              <w:spacing w:val="35"/>
              <w:sz w:val="31"/>
              <w:szCs w:val="31"/>
            </w:rPr>
            <w:t xml:space="preserve"> </w:t>
          </w:r>
          <w:r>
            <w:rPr>
              <w:rFonts w:ascii="宋体" w:eastAsia="宋体" w:hAnsi="宋体" w:cs="宋体"/>
              <w:spacing w:val="-8"/>
              <w:w w:val="56"/>
              <w:sz w:val="31"/>
              <w:szCs w:val="31"/>
            </w:rPr>
            <w:t>....................................................</w:t>
          </w:r>
          <w:r>
            <w:rPr>
              <w:rFonts w:ascii="宋体" w:eastAsia="宋体" w:hAnsi="宋体" w:cs="宋体"/>
              <w:spacing w:val="-70"/>
              <w:sz w:val="31"/>
              <w:szCs w:val="31"/>
            </w:rPr>
            <w:t xml:space="preserve"> </w:t>
          </w:r>
          <w:hyperlink w:anchor="_bookmark19" w:history="1">
            <w:r>
              <w:rPr>
                <w:rFonts w:ascii="宋体" w:eastAsia="宋体" w:hAnsi="宋体" w:cs="宋体"/>
                <w:spacing w:val="-8"/>
                <w:w w:val="56"/>
                <w:sz w:val="31"/>
                <w:szCs w:val="31"/>
              </w:rPr>
              <w:t>35</w:t>
            </w:r>
          </w:hyperlink>
        </w:p>
        <w:p w:rsidR="007577FA" w14:paraId="77E0EB7C" w14:textId="77777777">
          <w:pPr>
            <w:spacing w:before="328" w:line="242" w:lineRule="auto"/>
            <w:ind w:firstLine="703"/>
            <w:rPr>
              <w:rFonts w:ascii="宋体" w:eastAsia="宋体" w:hAnsi="宋体" w:cs="宋体"/>
              <w:sz w:val="31"/>
              <w:szCs w:val="31"/>
            </w:rPr>
          </w:pPr>
          <w:r>
            <w:rPr>
              <w:rFonts w:ascii="宋体" w:eastAsia="宋体" w:hAnsi="宋体" w:cs="宋体"/>
              <w:spacing w:val="3"/>
              <w:sz w:val="31"/>
              <w:szCs w:val="31"/>
            </w:rPr>
            <w:t>质量管理</w:t>
          </w:r>
          <w:r>
            <w:rPr>
              <w:rFonts w:ascii="宋体" w:eastAsia="宋体" w:hAnsi="宋体" w:cs="宋体"/>
              <w:spacing w:val="36"/>
              <w:sz w:val="31"/>
              <w:szCs w:val="31"/>
            </w:rPr>
            <w:t xml:space="preserve"> </w:t>
          </w:r>
          <w:r>
            <w:rPr>
              <w:rFonts w:ascii="宋体" w:eastAsia="宋体" w:hAnsi="宋体" w:cs="宋体"/>
              <w:spacing w:val="-8"/>
              <w:w w:val="56"/>
              <w:sz w:val="31"/>
              <w:szCs w:val="31"/>
            </w:rPr>
            <w:t>....................................................</w:t>
          </w:r>
          <w:r>
            <w:rPr>
              <w:rFonts w:ascii="宋体" w:eastAsia="宋体" w:hAnsi="宋体" w:cs="宋体"/>
              <w:spacing w:val="-69"/>
              <w:sz w:val="31"/>
              <w:szCs w:val="31"/>
            </w:rPr>
            <w:t xml:space="preserve"> </w:t>
          </w:r>
          <w:hyperlink w:anchor="_bookmark20" w:history="1">
            <w:r>
              <w:rPr>
                <w:rFonts w:ascii="宋体" w:eastAsia="宋体" w:hAnsi="宋体" w:cs="宋体"/>
                <w:spacing w:val="-8"/>
                <w:w w:val="56"/>
                <w:sz w:val="31"/>
                <w:szCs w:val="31"/>
              </w:rPr>
              <w:t>36</w:t>
            </w:r>
          </w:hyperlink>
        </w:p>
        <w:p w:rsidR="007577FA" w14:paraId="0AB6F00F" w14:textId="77777777">
          <w:pPr>
            <w:spacing w:before="328" w:line="242" w:lineRule="auto"/>
            <w:ind w:firstLine="704"/>
            <w:rPr>
              <w:rFonts w:ascii="宋体" w:eastAsia="宋体" w:hAnsi="宋体" w:cs="宋体"/>
              <w:sz w:val="31"/>
              <w:szCs w:val="31"/>
            </w:rPr>
          </w:pPr>
          <w:r>
            <w:rPr>
              <w:rFonts w:ascii="宋体" w:eastAsia="宋体" w:hAnsi="宋体" w:cs="宋体"/>
              <w:spacing w:val="3"/>
              <w:sz w:val="31"/>
              <w:szCs w:val="31"/>
            </w:rPr>
            <w:t>文件管理</w:t>
          </w:r>
          <w:r>
            <w:rPr>
              <w:rFonts w:ascii="宋体" w:eastAsia="宋体" w:hAnsi="宋体" w:cs="宋体"/>
              <w:spacing w:val="35"/>
              <w:sz w:val="31"/>
              <w:szCs w:val="31"/>
            </w:rPr>
            <w:t xml:space="preserve"> </w:t>
          </w:r>
          <w:r>
            <w:rPr>
              <w:rFonts w:ascii="宋体" w:eastAsia="宋体" w:hAnsi="宋体" w:cs="宋体"/>
              <w:spacing w:val="-8"/>
              <w:w w:val="56"/>
              <w:sz w:val="31"/>
              <w:szCs w:val="31"/>
            </w:rPr>
            <w:t>....................................................</w:t>
          </w:r>
          <w:r>
            <w:rPr>
              <w:rFonts w:ascii="宋体" w:eastAsia="宋体" w:hAnsi="宋体" w:cs="宋体"/>
              <w:spacing w:val="-70"/>
              <w:sz w:val="31"/>
              <w:szCs w:val="31"/>
            </w:rPr>
            <w:t xml:space="preserve"> </w:t>
          </w:r>
          <w:hyperlink w:anchor="_bookmark21" w:history="1">
            <w:r>
              <w:rPr>
                <w:rFonts w:ascii="宋体" w:eastAsia="宋体" w:hAnsi="宋体" w:cs="宋体"/>
                <w:spacing w:val="-8"/>
                <w:w w:val="56"/>
                <w:sz w:val="31"/>
                <w:szCs w:val="31"/>
              </w:rPr>
              <w:t>36</w:t>
            </w:r>
          </w:hyperlink>
        </w:p>
        <w:p w:rsidR="007577FA" w14:paraId="2724143E" w14:textId="77777777">
          <w:pPr>
            <w:spacing w:before="326" w:line="242" w:lineRule="auto"/>
            <w:ind w:firstLine="705"/>
            <w:rPr>
              <w:rFonts w:ascii="宋体" w:eastAsia="宋体" w:hAnsi="宋体" w:cs="宋体"/>
              <w:sz w:val="31"/>
              <w:szCs w:val="31"/>
            </w:rPr>
          </w:pPr>
          <w:r>
            <w:rPr>
              <w:rFonts w:ascii="宋体" w:eastAsia="宋体" w:hAnsi="宋体" w:cs="宋体"/>
              <w:spacing w:val="3"/>
              <w:sz w:val="31"/>
              <w:szCs w:val="31"/>
            </w:rPr>
            <w:t>培训管理</w:t>
          </w:r>
          <w:r>
            <w:rPr>
              <w:rFonts w:ascii="宋体" w:eastAsia="宋体" w:hAnsi="宋体" w:cs="宋体"/>
              <w:spacing w:val="34"/>
              <w:sz w:val="31"/>
              <w:szCs w:val="31"/>
            </w:rPr>
            <w:t xml:space="preserve"> </w:t>
          </w:r>
          <w:r>
            <w:rPr>
              <w:rFonts w:ascii="宋体" w:eastAsia="宋体" w:hAnsi="宋体" w:cs="宋体"/>
              <w:spacing w:val="-8"/>
              <w:w w:val="56"/>
              <w:sz w:val="31"/>
              <w:szCs w:val="31"/>
            </w:rPr>
            <w:t>....................................................</w:t>
          </w:r>
          <w:r>
            <w:rPr>
              <w:rFonts w:ascii="宋体" w:eastAsia="宋体" w:hAnsi="宋体" w:cs="宋体"/>
              <w:spacing w:val="-70"/>
              <w:sz w:val="31"/>
              <w:szCs w:val="31"/>
            </w:rPr>
            <w:t xml:space="preserve"> </w:t>
          </w:r>
          <w:hyperlink w:anchor="_bookmark22" w:history="1">
            <w:r>
              <w:rPr>
                <w:rFonts w:ascii="宋体" w:eastAsia="宋体" w:hAnsi="宋体" w:cs="宋体"/>
                <w:spacing w:val="-8"/>
                <w:w w:val="56"/>
                <w:sz w:val="31"/>
                <w:szCs w:val="31"/>
              </w:rPr>
              <w:t>37</w:t>
            </w:r>
          </w:hyperlink>
        </w:p>
        <w:p w:rsidR="007577FA" w14:paraId="2E29491E" w14:textId="77777777">
          <w:pPr>
            <w:spacing w:before="328" w:line="242" w:lineRule="auto"/>
            <w:ind w:firstLine="703"/>
            <w:rPr>
              <w:rFonts w:ascii="宋体" w:eastAsia="宋体" w:hAnsi="宋体" w:cs="宋体"/>
              <w:sz w:val="31"/>
              <w:szCs w:val="31"/>
            </w:rPr>
          </w:pPr>
          <w:r>
            <w:rPr>
              <w:rFonts w:ascii="宋体" w:eastAsia="宋体" w:hAnsi="宋体" w:cs="宋体"/>
              <w:spacing w:val="3"/>
              <w:sz w:val="31"/>
              <w:szCs w:val="31"/>
            </w:rPr>
            <w:t>销售管理</w:t>
          </w:r>
          <w:r>
            <w:rPr>
              <w:rFonts w:ascii="宋体" w:eastAsia="宋体" w:hAnsi="宋体" w:cs="宋体"/>
              <w:spacing w:val="36"/>
              <w:sz w:val="31"/>
              <w:szCs w:val="31"/>
            </w:rPr>
            <w:t xml:space="preserve"> </w:t>
          </w:r>
          <w:r>
            <w:rPr>
              <w:rFonts w:ascii="宋体" w:eastAsia="宋体" w:hAnsi="宋体" w:cs="宋体"/>
              <w:spacing w:val="-8"/>
              <w:w w:val="56"/>
              <w:sz w:val="31"/>
              <w:szCs w:val="31"/>
            </w:rPr>
            <w:t>....................................................</w:t>
          </w:r>
          <w:r>
            <w:rPr>
              <w:rFonts w:ascii="宋体" w:eastAsia="宋体" w:hAnsi="宋体" w:cs="宋体"/>
              <w:spacing w:val="-69"/>
              <w:sz w:val="31"/>
              <w:szCs w:val="31"/>
            </w:rPr>
            <w:t xml:space="preserve"> </w:t>
          </w:r>
          <w:hyperlink w:anchor="_bookmark23" w:history="1">
            <w:r>
              <w:rPr>
                <w:rFonts w:ascii="宋体" w:eastAsia="宋体" w:hAnsi="宋体" w:cs="宋体"/>
                <w:spacing w:val="-8"/>
                <w:w w:val="56"/>
                <w:sz w:val="31"/>
                <w:szCs w:val="31"/>
              </w:rPr>
              <w:t>37</w:t>
            </w:r>
          </w:hyperlink>
        </w:p>
        <w:p w:rsidR="007577FA" w14:paraId="00E6DF64" w14:textId="77777777">
          <w:pPr>
            <w:spacing w:before="328" w:line="242" w:lineRule="auto"/>
            <w:ind w:firstLine="702"/>
            <w:rPr>
              <w:rFonts w:ascii="宋体" w:eastAsia="宋体" w:hAnsi="宋体" w:cs="宋体"/>
              <w:sz w:val="31"/>
              <w:szCs w:val="31"/>
            </w:rPr>
          </w:pPr>
          <w:r>
            <w:rPr>
              <w:rFonts w:ascii="宋体" w:eastAsia="宋体" w:hAnsi="宋体" w:cs="宋体"/>
              <w:spacing w:val="4"/>
              <w:sz w:val="31"/>
              <w:szCs w:val="31"/>
            </w:rPr>
            <w:t>制药行业管理实践</w:t>
          </w:r>
          <w:r>
            <w:rPr>
              <w:rFonts w:ascii="宋体" w:eastAsia="宋体" w:hAnsi="宋体" w:cs="宋体"/>
              <w:spacing w:val="75"/>
              <w:sz w:val="31"/>
              <w:szCs w:val="31"/>
            </w:rPr>
            <w:t xml:space="preserve"> </w:t>
          </w:r>
          <w:r>
            <w:rPr>
              <w:rFonts w:ascii="宋体" w:eastAsia="宋体" w:hAnsi="宋体" w:cs="宋体"/>
              <w:spacing w:val="-8"/>
              <w:w w:val="55"/>
              <w:sz w:val="31"/>
              <w:szCs w:val="31"/>
            </w:rPr>
            <w:t>..........................................................................................</w:t>
          </w:r>
          <w:r>
            <w:rPr>
              <w:rFonts w:ascii="宋体" w:eastAsia="宋体" w:hAnsi="宋体" w:cs="宋体"/>
              <w:spacing w:val="-69"/>
              <w:sz w:val="31"/>
              <w:szCs w:val="31"/>
            </w:rPr>
            <w:t xml:space="preserve"> </w:t>
          </w:r>
          <w:hyperlink w:anchor="_bookmark24" w:history="1">
            <w:r>
              <w:rPr>
                <w:rFonts w:ascii="宋体" w:eastAsia="宋体" w:hAnsi="宋体" w:cs="宋体"/>
                <w:spacing w:val="-8"/>
                <w:w w:val="55"/>
                <w:sz w:val="31"/>
                <w:szCs w:val="31"/>
              </w:rPr>
              <w:t>38</w:t>
            </w:r>
          </w:hyperlink>
        </w:p>
        <w:p w:rsidR="007577FA" w14:paraId="3414AA7D" w14:textId="77777777">
          <w:pPr>
            <w:spacing w:before="328" w:line="242" w:lineRule="auto"/>
            <w:ind w:firstLine="705"/>
            <w:rPr>
              <w:rFonts w:ascii="宋体" w:eastAsia="宋体" w:hAnsi="宋体" w:cs="宋体"/>
              <w:sz w:val="31"/>
              <w:szCs w:val="31"/>
            </w:rPr>
          </w:pPr>
          <w:r>
            <w:rPr>
              <w:rFonts w:ascii="宋体" w:eastAsia="宋体" w:hAnsi="宋体" w:cs="宋体"/>
              <w:spacing w:val="3"/>
              <w:sz w:val="31"/>
              <w:szCs w:val="31"/>
            </w:rPr>
            <w:t>物料管理</w:t>
          </w:r>
          <w:r>
            <w:rPr>
              <w:rFonts w:ascii="宋体" w:eastAsia="宋体" w:hAnsi="宋体" w:cs="宋体"/>
              <w:spacing w:val="34"/>
              <w:sz w:val="31"/>
              <w:szCs w:val="31"/>
            </w:rPr>
            <w:t xml:space="preserve"> </w:t>
          </w:r>
          <w:r>
            <w:rPr>
              <w:rFonts w:ascii="宋体" w:eastAsia="宋体" w:hAnsi="宋体" w:cs="宋体"/>
              <w:spacing w:val="-8"/>
              <w:w w:val="56"/>
              <w:sz w:val="31"/>
              <w:szCs w:val="31"/>
            </w:rPr>
            <w:t>....................................................</w:t>
          </w:r>
          <w:r>
            <w:rPr>
              <w:rFonts w:ascii="宋体" w:eastAsia="宋体" w:hAnsi="宋体" w:cs="宋体"/>
              <w:spacing w:val="-70"/>
              <w:sz w:val="31"/>
              <w:szCs w:val="31"/>
            </w:rPr>
            <w:t xml:space="preserve"> </w:t>
          </w:r>
          <w:hyperlink w:anchor="_bookmark25" w:history="1">
            <w:r>
              <w:rPr>
                <w:rFonts w:ascii="宋体" w:eastAsia="宋体" w:hAnsi="宋体" w:cs="宋体"/>
                <w:spacing w:val="-8"/>
                <w:w w:val="56"/>
                <w:sz w:val="31"/>
                <w:szCs w:val="31"/>
              </w:rPr>
              <w:t>38</w:t>
            </w:r>
          </w:hyperlink>
        </w:p>
        <w:p w:rsidR="007577FA" w14:paraId="17DD48DE" w14:textId="77777777">
          <w:pPr>
            <w:spacing w:before="324" w:line="242" w:lineRule="auto"/>
            <w:ind w:firstLine="704"/>
            <w:rPr>
              <w:rFonts w:ascii="宋体" w:eastAsia="宋体" w:hAnsi="宋体" w:cs="宋体"/>
              <w:sz w:val="31"/>
              <w:szCs w:val="31"/>
            </w:rPr>
          </w:pPr>
          <w:r>
            <w:rPr>
              <w:rFonts w:ascii="宋体" w:eastAsia="宋体" w:hAnsi="宋体" w:cs="宋体"/>
              <w:spacing w:val="3"/>
              <w:sz w:val="31"/>
              <w:szCs w:val="31"/>
            </w:rPr>
            <w:t>生产管理</w:t>
          </w:r>
          <w:r>
            <w:rPr>
              <w:rFonts w:ascii="宋体" w:eastAsia="宋体" w:hAnsi="宋体" w:cs="宋体"/>
              <w:spacing w:val="36"/>
              <w:sz w:val="31"/>
              <w:szCs w:val="31"/>
            </w:rPr>
            <w:t xml:space="preserve"> </w:t>
          </w:r>
          <w:r>
            <w:rPr>
              <w:rFonts w:ascii="宋体" w:eastAsia="宋体" w:hAnsi="宋体" w:cs="宋体"/>
              <w:spacing w:val="-8"/>
              <w:w w:val="56"/>
              <w:sz w:val="31"/>
              <w:szCs w:val="31"/>
            </w:rPr>
            <w:t>....................................................</w:t>
          </w:r>
          <w:r>
            <w:rPr>
              <w:rFonts w:ascii="宋体" w:eastAsia="宋体" w:hAnsi="宋体" w:cs="宋体"/>
              <w:spacing w:val="-71"/>
              <w:sz w:val="31"/>
              <w:szCs w:val="31"/>
            </w:rPr>
            <w:t xml:space="preserve"> </w:t>
          </w:r>
          <w:hyperlink w:anchor="_bookmark26" w:history="1">
            <w:r>
              <w:rPr>
                <w:rFonts w:ascii="宋体" w:eastAsia="宋体" w:hAnsi="宋体" w:cs="宋体"/>
                <w:spacing w:val="-8"/>
                <w:w w:val="56"/>
                <w:sz w:val="31"/>
                <w:szCs w:val="31"/>
              </w:rPr>
              <w:t>41</w:t>
            </w:r>
          </w:hyperlink>
        </w:p>
        <w:p w:rsidR="007577FA" w14:paraId="1F412842" w14:textId="77777777">
          <w:pPr>
            <w:spacing w:before="328" w:line="207" w:lineRule="auto"/>
            <w:ind w:firstLine="703"/>
            <w:rPr>
              <w:rFonts w:ascii="宋体" w:eastAsia="宋体" w:hAnsi="宋体" w:cs="宋体"/>
              <w:sz w:val="31"/>
              <w:szCs w:val="31"/>
            </w:rPr>
          </w:pPr>
          <w:r>
            <w:rPr>
              <w:rFonts w:ascii="宋体" w:eastAsia="宋体" w:hAnsi="宋体" w:cs="宋体"/>
              <w:spacing w:val="3"/>
              <w:sz w:val="31"/>
              <w:szCs w:val="31"/>
            </w:rPr>
            <w:t>质量管理</w:t>
          </w:r>
          <w:r>
            <w:rPr>
              <w:rFonts w:ascii="宋体" w:eastAsia="宋体" w:hAnsi="宋体" w:cs="宋体"/>
              <w:spacing w:val="37"/>
              <w:sz w:val="31"/>
              <w:szCs w:val="31"/>
            </w:rPr>
            <w:t xml:space="preserve"> </w:t>
          </w:r>
          <w:r>
            <w:rPr>
              <w:rFonts w:ascii="宋体" w:eastAsia="宋体" w:hAnsi="宋体" w:cs="宋体"/>
              <w:spacing w:val="-8"/>
              <w:w w:val="56"/>
              <w:sz w:val="31"/>
              <w:szCs w:val="31"/>
            </w:rPr>
            <w:t>....................................................</w:t>
          </w:r>
          <w:r>
            <w:rPr>
              <w:rFonts w:ascii="宋体" w:eastAsia="宋体" w:hAnsi="宋体" w:cs="宋体"/>
              <w:spacing w:val="-71"/>
              <w:sz w:val="31"/>
              <w:szCs w:val="31"/>
            </w:rPr>
            <w:t xml:space="preserve"> </w:t>
          </w:r>
          <w:hyperlink w:anchor="_bookmark27" w:history="1">
            <w:r>
              <w:rPr>
                <w:rFonts w:ascii="宋体" w:eastAsia="宋体" w:hAnsi="宋体" w:cs="宋体"/>
                <w:spacing w:val="-8"/>
                <w:w w:val="56"/>
                <w:sz w:val="31"/>
                <w:szCs w:val="31"/>
              </w:rPr>
              <w:t>43</w:t>
            </w:r>
          </w:hyperlink>
        </w:p>
      </w:sdtContent>
    </w:sdt>
    <w:p w:rsidR="007577FA" w14:paraId="21B21F44" w14:textId="77777777">
      <w:pPr>
        <w:sectPr>
          <w:type w:val="continuous"/>
          <w:pgSz w:w="17860" w:h="25258"/>
          <w:pgMar w:top="0" w:right="0" w:bottom="0" w:left="0" w:header="0" w:footer="0" w:gutter="0"/>
          <w:pgNumType w:start="4"/>
          <w:cols w:num="2" w:space="720" w:equalWidth="0">
            <w:col w:w="3850" w:space="100"/>
            <w:col w:w="13910" w:space="0"/>
          </w:cols>
        </w:sectPr>
      </w:pPr>
    </w:p>
    <w:p w:rsidR="007577FA" w14:paraId="49664723" w14:textId="77777777">
      <w:pPr>
        <w:spacing w:line="287" w:lineRule="auto"/>
      </w:pPr>
    </w:p>
    <w:p w:rsidR="007577FA" w14:paraId="73C3DA39" w14:textId="77777777">
      <w:pPr>
        <w:spacing w:line="287" w:lineRule="auto"/>
      </w:pPr>
    </w:p>
    <w:p w:rsidR="007577FA" w14:paraId="3B97B066" w14:textId="77777777">
      <w:pPr>
        <w:spacing w:before="101" w:line="207" w:lineRule="auto"/>
        <w:ind w:firstLine="2135"/>
        <w:rPr>
          <w:rFonts w:ascii="宋体" w:eastAsia="宋体" w:hAnsi="宋体" w:cs="宋体"/>
          <w:sz w:val="31"/>
          <w:szCs w:val="31"/>
        </w:rPr>
      </w:pPr>
      <w:r>
        <w:rPr>
          <w:rFonts w:ascii="宋体" w:eastAsia="宋体" w:hAnsi="宋体" w:cs="宋体"/>
          <w:spacing w:val="7"/>
          <w:sz w:val="31"/>
          <w:szCs w:val="31"/>
        </w:rPr>
        <w:t>用友软件股份有限公司</w:t>
      </w:r>
      <w:r>
        <w:rPr>
          <w:rFonts w:ascii="宋体" w:eastAsia="宋体" w:hAnsi="宋体" w:cs="宋体"/>
          <w:spacing w:val="3"/>
          <w:sz w:val="31"/>
          <w:szCs w:val="31"/>
        </w:rPr>
        <w:t xml:space="preserve">                 </w:t>
      </w:r>
      <w:r>
        <w:rPr>
          <w:rFonts w:ascii="宋体" w:eastAsia="宋体" w:hAnsi="宋体" w:cs="宋体"/>
          <w:spacing w:val="7"/>
          <w:sz w:val="31"/>
          <w:szCs w:val="31"/>
        </w:rPr>
        <w:t>第</w:t>
      </w:r>
      <w:r>
        <w:rPr>
          <w:rFonts w:ascii="宋体" w:eastAsia="宋体" w:hAnsi="宋体" w:cs="宋体"/>
          <w:spacing w:val="-62"/>
          <w:sz w:val="31"/>
          <w:szCs w:val="31"/>
        </w:rPr>
        <w:t xml:space="preserve"> </w:t>
      </w:r>
      <w:r>
        <w:rPr>
          <w:rFonts w:ascii="宋体" w:eastAsia="宋体" w:hAnsi="宋体" w:cs="宋体"/>
          <w:spacing w:val="7"/>
          <w:sz w:val="31"/>
          <w:szCs w:val="31"/>
        </w:rPr>
        <w:t>3</w:t>
      </w:r>
      <w:r>
        <w:rPr>
          <w:rFonts w:ascii="宋体" w:eastAsia="宋体" w:hAnsi="宋体" w:cs="宋体"/>
          <w:spacing w:val="101"/>
          <w:sz w:val="31"/>
          <w:szCs w:val="31"/>
        </w:rPr>
        <w:t xml:space="preserve"> </w:t>
      </w:r>
      <w:r>
        <w:rPr>
          <w:rFonts w:ascii="宋体" w:eastAsia="宋体" w:hAnsi="宋体" w:cs="宋体"/>
          <w:spacing w:val="7"/>
          <w:sz w:val="31"/>
          <w:szCs w:val="31"/>
        </w:rPr>
        <w:t>页</w:t>
      </w:r>
      <w:r>
        <w:rPr>
          <w:rFonts w:ascii="宋体" w:eastAsia="宋体" w:hAnsi="宋体" w:cs="宋体"/>
          <w:spacing w:val="5"/>
          <w:sz w:val="31"/>
          <w:szCs w:val="31"/>
        </w:rPr>
        <w:t xml:space="preserve">            </w:t>
      </w:r>
      <w:r>
        <w:rPr>
          <w:rFonts w:ascii="宋体" w:eastAsia="宋体" w:hAnsi="宋体" w:cs="宋体"/>
          <w:spacing w:val="7"/>
          <w:sz w:val="31"/>
          <w:szCs w:val="31"/>
        </w:rPr>
        <w:t>EBU</w:t>
      </w:r>
      <w:r>
        <w:rPr>
          <w:rFonts w:ascii="宋体" w:eastAsia="宋体" w:hAnsi="宋体" w:cs="宋体"/>
          <w:spacing w:val="11"/>
          <w:sz w:val="31"/>
          <w:szCs w:val="31"/>
        </w:rPr>
        <w:t xml:space="preserve">            </w:t>
      </w:r>
      <w:r>
        <w:rPr>
          <w:rFonts w:ascii="宋体" w:eastAsia="宋体" w:hAnsi="宋体" w:cs="宋体"/>
          <w:spacing w:val="7"/>
          <w:sz w:val="31"/>
          <w:szCs w:val="31"/>
        </w:rPr>
        <w:t>咨询实施总部</w:t>
      </w:r>
    </w:p>
    <w:p w:rsidR="007577FA" w14:paraId="4556FDEA" w14:textId="77777777">
      <w:pPr>
        <w:sectPr>
          <w:type w:val="continuous"/>
          <w:pgSz w:w="17860" w:h="25258"/>
          <w:pgMar w:top="0" w:right="0" w:bottom="0" w:left="0" w:header="0" w:footer="0" w:gutter="0"/>
          <w:pgNumType w:start="5"/>
          <w:cols w:space="720" w:equalWidth="0">
            <w:col w:w="17860" w:space="0"/>
          </w:cols>
        </w:sectPr>
      </w:pPr>
    </w:p>
    <w:p w:rsidR="007577FA" w14:paraId="3557D113" w14:textId="6DDCBB7B">
      <w:pPr>
        <w:spacing w:line="262" w:lineRule="auto"/>
      </w:pPr>
      <w:r>
        <mc:AlternateContent>
          <mc:Choice Requires="wps">
            <w:drawing>
              <wp:anchor distT="0" distB="0" distL="114300" distR="114300" simplePos="0" relativeHeight="251689984"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30734564" name="文本框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17CD1BE1">
                            <w:pPr>
                              <w:rPr>
                                <w:color w:val="FFFFFF"/>
                              </w:rPr>
                            </w:pPr>
                            <w:r w:rsidRPr="00C3770F">
                              <w:rPr>
                                <w:rFonts w:hint="eastAsia"/>
                                <w:color w:val="FFFFFF"/>
                              </w:rPr>
                              <w:t>留样量为零，则取样量</w:t>
                            </w:r>
                            <w:r w:rsidRPr="00C3770F">
                              <w:rPr>
                                <w:rFonts w:hint="eastAsia"/>
                                <w:color w:val="FFFFFF"/>
                              </w:rPr>
                              <w:t>=</w:t>
                            </w:r>
                            <w:r w:rsidRPr="00C3770F">
                              <w:rPr>
                                <w:rFonts w:hint="eastAsia"/>
                                <w:color w:val="FFFFFF"/>
                              </w:rPr>
                              <w:t>检验量；如果检验量为零，则取样量</w:t>
                            </w:r>
                            <w:r w:rsidRPr="00C3770F">
                              <w:rPr>
                                <w:rFonts w:hint="eastAsia"/>
                                <w:color w:val="FFFFFF"/>
                              </w:rPr>
                              <w:t>=</w:t>
                            </w:r>
                            <w:r w:rsidRPr="00C3770F">
                              <w:rPr>
                                <w:rFonts w:hint="eastAsia"/>
                                <w:color w:val="FFFFFF"/>
                              </w:rPr>
                              <w:t>留样量。如果取样量＝留样量，为简便处理，也可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6" o:spid="_x0000_s1048" type="#_x0000_t202" style="width:10pt;height:10pt;margin-top:600pt;margin-left:540pt;mso-wrap-distance-bottom:0;mso-wrap-distance-left:9pt;mso-wrap-distance-right:9pt;mso-wrap-distance-top:0;position:absolute;v-text-anchor:top;z-index:251688960" filled="f" fillcolor="this" stroked="f" strokeweight="0.5pt">
                <v:textbox>
                  <w:txbxContent>
                    <w:p w:rsidR="00C3770F" w:rsidRPr="00C3770F" w14:paraId="3DCB0076" w14:textId="17CD1BE1">
                      <w:pPr>
                        <w:rPr>
                          <w:color w:val="FFFFFF"/>
                        </w:rPr>
                      </w:pPr>
                      <w:r w:rsidRPr="00C3770F">
                        <w:rPr>
                          <w:rFonts w:hint="eastAsia"/>
                          <w:color w:val="FFFFFF"/>
                        </w:rPr>
                        <w:t>留样量为零，则取样量</w:t>
                      </w:r>
                      <w:r w:rsidRPr="00C3770F">
                        <w:rPr>
                          <w:rFonts w:hint="eastAsia"/>
                          <w:color w:val="FFFFFF"/>
                        </w:rPr>
                        <w:t>=</w:t>
                      </w:r>
                      <w:r w:rsidRPr="00C3770F">
                        <w:rPr>
                          <w:rFonts w:hint="eastAsia"/>
                          <w:color w:val="FFFFFF"/>
                        </w:rPr>
                        <w:t>检验量；如果检验量为零，则取样量</w:t>
                      </w:r>
                      <w:r w:rsidRPr="00C3770F">
                        <w:rPr>
                          <w:rFonts w:hint="eastAsia"/>
                          <w:color w:val="FFFFFF"/>
                        </w:rPr>
                        <w:t>=</w:t>
                      </w:r>
                      <w:r w:rsidRPr="00C3770F">
                        <w:rPr>
                          <w:rFonts w:hint="eastAsia"/>
                          <w:color w:val="FFFFFF"/>
                        </w:rPr>
                        <w:t>留样量。如果取样量＝留样量，为简便处理，也可</w:t>
                      </w:r>
                    </w:p>
                  </w:txbxContent>
                </v:textbox>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509192226" name="文本框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750E2C48">
                            <w:pPr>
                              <w:rPr>
                                <w:color w:val="FFFFFF"/>
                              </w:rPr>
                            </w:pPr>
                            <w:r w:rsidRPr="00C3770F">
                              <w:rPr>
                                <w:rFonts w:hint="eastAsia"/>
                                <w:color w:val="FFFFFF"/>
                              </w:rPr>
                              <w:t>ross-contamination</w:t>
                            </w:r>
                            <w:r w:rsidRPr="00C3770F">
                              <w:rPr>
                                <w:rFonts w:hint="eastAsia"/>
                                <w:color w:val="FFFFFF"/>
                              </w:rPr>
                              <w:t>）原辅料或产品与另外一种原辅料或产品之间的污染。校准（</w:t>
                            </w:r>
                            <w:r w:rsidRPr="00C3770F">
                              <w:rPr>
                                <w:rFonts w:hint="eastAsia"/>
                                <w:color w:val="FFFFFF"/>
                              </w:rPr>
                              <w:t>Calib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5" o:spid="_x0000_s1049" type="#_x0000_t202" style="width:10pt;height:10pt;margin-top:450pt;margin-left:540pt;mso-wrap-distance-bottom:0;mso-wrap-distance-left:9pt;mso-wrap-distance-right:9pt;mso-wrap-distance-top:0;position:absolute;v-text-anchor:top;z-index:251686912" filled="f" fillcolor="this" stroked="f" strokeweight="0.5pt">
                <v:textbox>
                  <w:txbxContent>
                    <w:p w:rsidR="00C3770F" w:rsidRPr="00C3770F" w14:paraId="0DD13BFD" w14:textId="750E2C48">
                      <w:pPr>
                        <w:rPr>
                          <w:color w:val="FFFFFF"/>
                        </w:rPr>
                      </w:pPr>
                      <w:r w:rsidRPr="00C3770F">
                        <w:rPr>
                          <w:rFonts w:hint="eastAsia"/>
                          <w:color w:val="FFFFFF"/>
                        </w:rPr>
                        <w:t>ross-contamination</w:t>
                      </w:r>
                      <w:r w:rsidRPr="00C3770F">
                        <w:rPr>
                          <w:rFonts w:hint="eastAsia"/>
                          <w:color w:val="FFFFFF"/>
                        </w:rPr>
                        <w:t>）原辅料或产品与另外一种原辅料或产品之间的污染。校准（</w:t>
                      </w:r>
                      <w:r w:rsidRPr="00C3770F">
                        <w:rPr>
                          <w:rFonts w:hint="eastAsia"/>
                          <w:color w:val="FFFFFF"/>
                        </w:rPr>
                        <w:t>Calib</w:t>
                      </w:r>
                    </w:p>
                  </w:txbxContent>
                </v:textbox>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445940170"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704D2F7D">
                            <w:pPr>
                              <w:rPr>
                                <w:color w:val="FFFFFF"/>
                              </w:rPr>
                            </w:pPr>
                            <w:r w:rsidRPr="00C3770F">
                              <w:rPr>
                                <w:rFonts w:hint="eastAsia"/>
                                <w:color w:val="FFFFFF"/>
                              </w:rPr>
                              <w:t>向受众介绍，医药代表的职责就是负责向医院、医生推广介绍药品，主要推广方式包括：医药用友软件股份有限公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4" o:spid="_x0000_s1050" type="#_x0000_t202" style="width:10pt;height:10pt;margin-top:300pt;margin-left:540pt;mso-wrap-distance-bottom:0;mso-wrap-distance-left:9pt;mso-wrap-distance-right:9pt;mso-wrap-distance-top:0;position:absolute;v-text-anchor:top;z-index:251684864" filled="f" fillcolor="this" stroked="f" strokeweight="0.5pt">
                <v:textbox>
                  <w:txbxContent>
                    <w:p w:rsidR="00C3770F" w:rsidRPr="00C3770F" w14:paraId="5521B52A" w14:textId="704D2F7D">
                      <w:pPr>
                        <w:rPr>
                          <w:color w:val="FFFFFF"/>
                        </w:rPr>
                      </w:pPr>
                      <w:r w:rsidRPr="00C3770F">
                        <w:rPr>
                          <w:rFonts w:hint="eastAsia"/>
                          <w:color w:val="FFFFFF"/>
                        </w:rPr>
                        <w:t>向受众介绍，医药代表的职责就是负责向医院、医生推广介绍药品，主要推广方式包括：医药用友软件股份有限公</w:t>
                      </w:r>
                    </w:p>
                  </w:txbxContent>
                </v:textbox>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915282674"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44F3B34B">
                            <w:pPr>
                              <w:rPr>
                                <w:color w:val="FFFFFF"/>
                              </w:rPr>
                            </w:pPr>
                            <w:r w:rsidRPr="00C3770F">
                              <w:rPr>
                                <w:rFonts w:hint="eastAsia"/>
                                <w:color w:val="FFFFFF"/>
                              </w:rPr>
                              <w:t>采用适当的方式保存生产记录及销售记录，根据这些记录可追溯各批的全部历史。</w:t>
                            </w:r>
                            <w:r w:rsidRPr="00C3770F">
                              <w:rPr>
                                <w:rFonts w:hint="eastAsia"/>
                                <w:color w:val="FFFFFF"/>
                              </w:rPr>
                              <w:t>14.</w:t>
                            </w:r>
                            <w:r w:rsidRPr="00C3770F">
                              <w:rPr>
                                <w:rFonts w:hint="eastAsia"/>
                                <w:color w:val="FFFFFF"/>
                              </w:rPr>
                              <w:t>对产品的贮存和销售中影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3" o:spid="_x0000_s1051" type="#_x0000_t202" style="width:10pt;height:10pt;margin-top:150pt;margin-left:540pt;mso-wrap-distance-bottom:0;mso-wrap-distance-left:9pt;mso-wrap-distance-right:9pt;mso-wrap-distance-top:0;position:absolute;v-text-anchor:top;z-index:251682816" filled="f" fillcolor="this" stroked="f" strokeweight="0.5pt">
                <v:textbox>
                  <w:txbxContent>
                    <w:p w:rsidR="00C3770F" w:rsidRPr="00C3770F" w14:paraId="74070C62" w14:textId="44F3B34B">
                      <w:pPr>
                        <w:rPr>
                          <w:color w:val="FFFFFF"/>
                        </w:rPr>
                      </w:pPr>
                      <w:r w:rsidRPr="00C3770F">
                        <w:rPr>
                          <w:rFonts w:hint="eastAsia"/>
                          <w:color w:val="FFFFFF"/>
                        </w:rPr>
                        <w:t>采用适当的方式保存生产记录及销售记录，根据这些记录可追溯各批的全部历史。</w:t>
                      </w:r>
                      <w:r w:rsidRPr="00C3770F">
                        <w:rPr>
                          <w:rFonts w:hint="eastAsia"/>
                          <w:color w:val="FFFFFF"/>
                        </w:rPr>
                        <w:t>14.</w:t>
                      </w:r>
                      <w:r w:rsidRPr="00C3770F">
                        <w:rPr>
                          <w:rFonts w:hint="eastAsia"/>
                          <w:color w:val="FFFFFF"/>
                        </w:rPr>
                        <w:t>对产品的贮存和销售中影</w:t>
                      </w:r>
                    </w:p>
                  </w:txbxContent>
                </v:textbox>
              </v:shape>
            </w:pict>
          </mc:Fallback>
        </mc:AlternateContent>
      </w:r>
    </w:p>
    <w:p w:rsidR="007577FA" w14:paraId="04FCA24B" w14:textId="77777777">
      <w:pPr>
        <w:spacing w:line="262" w:lineRule="auto"/>
      </w:pPr>
    </w:p>
    <w:p w:rsidR="007577FA" w14:paraId="6AEAC94C" w14:textId="77777777">
      <w:pPr>
        <w:spacing w:line="262" w:lineRule="auto"/>
      </w:pPr>
    </w:p>
    <w:p w:rsidR="007577FA" w14:paraId="4C394F56" w14:textId="77777777">
      <w:pPr>
        <w:spacing w:line="262" w:lineRule="auto"/>
      </w:pPr>
    </w:p>
    <w:p w:rsidR="007577FA" w14:paraId="4DA57148" w14:textId="77777777">
      <w:pPr>
        <w:spacing w:line="262" w:lineRule="auto"/>
      </w:pPr>
    </w:p>
    <w:p w:rsidR="007577FA" w14:paraId="5EF7A53B" w14:textId="77777777">
      <w:pPr>
        <w:spacing w:before="100" w:line="242" w:lineRule="auto"/>
        <w:ind w:firstLine="13070"/>
        <w:rPr>
          <w:rFonts w:ascii="宋体" w:eastAsia="宋体" w:hAnsi="宋体" w:cs="宋体"/>
          <w:sz w:val="31"/>
          <w:szCs w:val="31"/>
        </w:rPr>
      </w:pPr>
      <w:r>
        <w:rPr>
          <w:rFonts w:ascii="宋体" w:eastAsia="宋体" w:hAnsi="宋体" w:cs="宋体"/>
          <w:spacing w:val="4"/>
          <w:sz w:val="31"/>
          <w:szCs w:val="31"/>
        </w:rPr>
        <w:t>制药行业知识库</w:t>
      </w:r>
    </w:p>
    <w:p w:rsidR="007577FA" w14:paraId="5D8AAC9C" w14:textId="77777777">
      <w:pPr>
        <w:spacing w:before="134" w:line="60" w:lineRule="exact"/>
        <w:ind w:firstLine="2080"/>
        <w:textAlignment w:val="center"/>
      </w:pPr>
      <w:r>
        <w:drawing>
          <wp:inline distT="0" distB="0" distL="0" distR="0">
            <wp:extent cx="8712200" cy="381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xmlns:r="http://schemas.openxmlformats.org/officeDocument/2006/relationships" r:embed="rId7"/>
                    <a:stretch>
                      <a:fillRect/>
                    </a:stretch>
                  </pic:blipFill>
                  <pic:spPr>
                    <a:xfrm>
                      <a:off x="0" y="0"/>
                      <a:ext cx="8712200" cy="38100"/>
                    </a:xfrm>
                    <a:prstGeom prst="rect">
                      <a:avLst/>
                    </a:prstGeom>
                  </pic:spPr>
                </pic:pic>
              </a:graphicData>
            </a:graphic>
          </wp:inline>
        </w:drawing>
      </w:r>
    </w:p>
    <w:p w:rsidR="007577FA" w14:paraId="2C0CD742" w14:textId="77777777"/>
    <w:p w:rsidR="007577FA" w14:paraId="03AAB8C0" w14:textId="77777777">
      <w:pPr>
        <w:spacing w:line="68" w:lineRule="exact"/>
      </w:pPr>
    </w:p>
    <w:p w:rsidR="007577FA" w14:paraId="477E52F3" w14:textId="77777777">
      <w:pPr>
        <w:sectPr>
          <w:pgSz w:w="17860" w:h="25258"/>
          <w:pgMar w:top="0" w:right="0" w:bottom="0" w:left="0" w:header="0" w:footer="0" w:gutter="0"/>
          <w:pgNumType w:start="6"/>
          <w:cols w:space="720" w:equalWidth="0">
            <w:col w:w="17860" w:space="0"/>
          </w:cols>
        </w:sectPr>
      </w:pPr>
    </w:p>
    <w:p w:rsidR="007577FA" w14:paraId="54410CC4" w14:textId="77777777">
      <w:pPr>
        <w:spacing w:before="91" w:line="194" w:lineRule="auto"/>
        <w:ind w:firstLine="2770"/>
        <w:rPr>
          <w:rFonts w:ascii="宋体" w:eastAsia="宋体" w:hAnsi="宋体" w:cs="宋体"/>
          <w:sz w:val="31"/>
          <w:szCs w:val="31"/>
        </w:rPr>
      </w:pPr>
      <w:r>
        <w:rPr>
          <w:rFonts w:ascii="宋体" w:eastAsia="宋体" w:hAnsi="宋体" w:cs="宋体"/>
          <w:spacing w:val="-15"/>
          <w:w w:val="96"/>
          <w:sz w:val="31"/>
          <w:szCs w:val="31"/>
        </w:rPr>
        <w:t>6.4</w:t>
      </w:r>
    </w:p>
    <w:p w:rsidR="007577FA" w14:paraId="5E93A8E6" w14:textId="77777777">
      <w:pPr>
        <w:spacing w:line="306" w:lineRule="auto"/>
      </w:pPr>
    </w:p>
    <w:p w:rsidR="007577FA" w14:paraId="61C35665" w14:textId="77777777">
      <w:pPr>
        <w:spacing w:before="102" w:line="194" w:lineRule="auto"/>
        <w:ind w:firstLine="2770"/>
        <w:rPr>
          <w:rFonts w:ascii="宋体" w:eastAsia="宋体" w:hAnsi="宋体" w:cs="宋体"/>
          <w:sz w:val="31"/>
          <w:szCs w:val="31"/>
        </w:rPr>
      </w:pPr>
      <w:r>
        <w:rPr>
          <w:rFonts w:ascii="宋体" w:eastAsia="宋体" w:hAnsi="宋体" w:cs="宋体"/>
          <w:spacing w:val="-15"/>
          <w:w w:val="97"/>
          <w:sz w:val="31"/>
          <w:szCs w:val="31"/>
        </w:rPr>
        <w:t>6.5</w:t>
      </w:r>
    </w:p>
    <w:p w:rsidR="007577FA" w14:paraId="1DD64E8A" w14:textId="77777777">
      <w:pPr>
        <w:spacing w:line="303" w:lineRule="auto"/>
      </w:pPr>
    </w:p>
    <w:p w:rsidR="007577FA" w14:paraId="418FC28C" w14:textId="77777777">
      <w:pPr>
        <w:spacing w:before="101" w:line="688" w:lineRule="exact"/>
        <w:ind w:firstLine="2770"/>
        <w:rPr>
          <w:rFonts w:ascii="宋体" w:eastAsia="宋体" w:hAnsi="宋体" w:cs="宋体"/>
          <w:sz w:val="31"/>
          <w:szCs w:val="31"/>
        </w:rPr>
      </w:pPr>
      <w:r>
        <w:rPr>
          <w:rFonts w:ascii="宋体" w:eastAsia="宋体" w:hAnsi="宋体" w:cs="宋体"/>
          <w:spacing w:val="-15"/>
          <w:w w:val="97"/>
          <w:position w:val="33"/>
          <w:sz w:val="31"/>
          <w:szCs w:val="31"/>
        </w:rPr>
        <w:t>6.6</w:t>
      </w:r>
    </w:p>
    <w:p w:rsidR="007577FA" w14:paraId="43275A76" w14:textId="77777777">
      <w:pPr>
        <w:spacing w:before="2" w:line="206" w:lineRule="auto"/>
        <w:ind w:firstLine="2132"/>
        <w:rPr>
          <w:rFonts w:ascii="宋体" w:eastAsia="宋体" w:hAnsi="宋体" w:cs="宋体"/>
          <w:sz w:val="31"/>
          <w:szCs w:val="31"/>
        </w:rPr>
      </w:pPr>
      <w:r>
        <w:rPr>
          <w:rFonts w:ascii="宋体" w:eastAsia="宋体" w:hAnsi="宋体" w:cs="宋体"/>
          <w:spacing w:val="5"/>
          <w:sz w:val="31"/>
          <w:szCs w:val="31"/>
        </w:rPr>
        <w:t>第七章</w:t>
      </w:r>
    </w:p>
    <w:p w:rsidR="007577FA" w14:paraId="57C64665" w14:textId="77777777">
      <w:pPr>
        <w:spacing w:line="14" w:lineRule="auto"/>
        <w:rPr>
          <w:sz w:val="2"/>
        </w:rPr>
      </w:pPr>
      <w:r>
        <w:rPr>
          <w:rFonts w:eastAsia="Arial"/>
          <w:sz w:val="2"/>
          <w:szCs w:val="2"/>
        </w:rPr>
        <w:br w:type="column"/>
      </w:r>
    </w:p>
    <w:sdt>
      <w:sdtPr>
        <w:rPr>
          <w:rFonts w:ascii="宋体" w:eastAsia="宋体" w:hAnsi="宋体" w:cs="宋体"/>
          <w:sz w:val="31"/>
          <w:szCs w:val="31"/>
        </w:rPr>
        <w:id w:val="-1840070978"/>
        <w:docPartObj>
          <w:docPartGallery w:val="Table of Contents"/>
          <w:docPartUnique/>
        </w:docPartObj>
      </w:sdtPr>
      <w:sdtContent>
        <w:p w:rsidR="007577FA" w14:paraId="6C876F40" w14:textId="77777777">
          <w:pPr>
            <w:spacing w:before="45" w:line="242" w:lineRule="auto"/>
            <w:ind w:firstLine="703"/>
            <w:rPr>
              <w:rFonts w:ascii="宋体" w:eastAsia="宋体" w:hAnsi="宋体" w:cs="宋体"/>
              <w:sz w:val="31"/>
              <w:szCs w:val="31"/>
            </w:rPr>
          </w:pPr>
          <w:r>
            <w:rPr>
              <w:rFonts w:ascii="宋体" w:eastAsia="宋体" w:hAnsi="宋体" w:cs="宋体"/>
              <w:spacing w:val="3"/>
              <w:sz w:val="31"/>
              <w:szCs w:val="31"/>
            </w:rPr>
            <w:t>文件管理</w:t>
          </w:r>
          <w:r>
            <w:rPr>
              <w:rFonts w:ascii="宋体" w:eastAsia="宋体" w:hAnsi="宋体" w:cs="宋体"/>
              <w:spacing w:val="36"/>
              <w:sz w:val="31"/>
              <w:szCs w:val="31"/>
            </w:rPr>
            <w:t xml:space="preserve"> </w:t>
          </w:r>
          <w:r>
            <w:rPr>
              <w:rFonts w:ascii="宋体" w:eastAsia="宋体" w:hAnsi="宋体" w:cs="宋体"/>
              <w:spacing w:val="-8"/>
              <w:w w:val="56"/>
              <w:sz w:val="31"/>
              <w:szCs w:val="31"/>
            </w:rPr>
            <w:t>....................................................</w:t>
          </w:r>
          <w:r>
            <w:rPr>
              <w:rFonts w:ascii="宋体" w:eastAsia="宋体" w:hAnsi="宋体" w:cs="宋体"/>
              <w:spacing w:val="-71"/>
              <w:sz w:val="31"/>
              <w:szCs w:val="31"/>
            </w:rPr>
            <w:t xml:space="preserve"> </w:t>
          </w:r>
          <w:hyperlink w:anchor="_bookmark28" w:history="1">
            <w:r>
              <w:rPr>
                <w:rFonts w:ascii="宋体" w:eastAsia="宋体" w:hAnsi="宋体" w:cs="宋体"/>
                <w:spacing w:val="-8"/>
                <w:w w:val="56"/>
                <w:sz w:val="31"/>
                <w:szCs w:val="31"/>
              </w:rPr>
              <w:t>44</w:t>
            </w:r>
          </w:hyperlink>
        </w:p>
        <w:p w:rsidR="007577FA" w14:paraId="22C3CCEF" w14:textId="77777777">
          <w:pPr>
            <w:spacing w:before="328" w:line="242" w:lineRule="auto"/>
            <w:ind w:firstLine="705"/>
            <w:rPr>
              <w:rFonts w:ascii="宋体" w:eastAsia="宋体" w:hAnsi="宋体" w:cs="宋体"/>
              <w:sz w:val="31"/>
              <w:szCs w:val="31"/>
            </w:rPr>
          </w:pPr>
          <w:r>
            <w:rPr>
              <w:rFonts w:ascii="宋体" w:eastAsia="宋体" w:hAnsi="宋体" w:cs="宋体"/>
              <w:spacing w:val="3"/>
              <w:sz w:val="31"/>
              <w:szCs w:val="31"/>
            </w:rPr>
            <w:t>培训管理</w:t>
          </w:r>
          <w:r>
            <w:rPr>
              <w:rFonts w:ascii="宋体" w:eastAsia="宋体" w:hAnsi="宋体" w:cs="宋体"/>
              <w:spacing w:val="34"/>
              <w:sz w:val="31"/>
              <w:szCs w:val="31"/>
            </w:rPr>
            <w:t xml:space="preserve"> </w:t>
          </w:r>
          <w:r>
            <w:rPr>
              <w:rFonts w:ascii="宋体" w:eastAsia="宋体" w:hAnsi="宋体" w:cs="宋体"/>
              <w:spacing w:val="-8"/>
              <w:w w:val="56"/>
              <w:sz w:val="31"/>
              <w:szCs w:val="31"/>
            </w:rPr>
            <w:t>....................................................</w:t>
          </w:r>
          <w:r>
            <w:rPr>
              <w:rFonts w:ascii="宋体" w:eastAsia="宋体" w:hAnsi="宋体" w:cs="宋体"/>
              <w:spacing w:val="-70"/>
              <w:sz w:val="31"/>
              <w:szCs w:val="31"/>
            </w:rPr>
            <w:t xml:space="preserve"> </w:t>
          </w:r>
          <w:hyperlink w:anchor="_bookmark29" w:history="1">
            <w:r>
              <w:rPr>
                <w:rFonts w:ascii="宋体" w:eastAsia="宋体" w:hAnsi="宋体" w:cs="宋体"/>
                <w:spacing w:val="-8"/>
                <w:w w:val="56"/>
                <w:sz w:val="31"/>
                <w:szCs w:val="31"/>
              </w:rPr>
              <w:t>44</w:t>
            </w:r>
          </w:hyperlink>
        </w:p>
        <w:p w:rsidR="007577FA" w14:paraId="4C99A8D7" w14:textId="77777777">
          <w:pPr>
            <w:spacing w:before="325" w:line="242" w:lineRule="auto"/>
            <w:ind w:firstLine="702"/>
            <w:rPr>
              <w:rFonts w:ascii="宋体" w:eastAsia="宋体" w:hAnsi="宋体" w:cs="宋体"/>
              <w:sz w:val="31"/>
              <w:szCs w:val="31"/>
            </w:rPr>
          </w:pPr>
          <w:r>
            <w:rPr>
              <w:rFonts w:ascii="宋体" w:eastAsia="宋体" w:hAnsi="宋体" w:cs="宋体"/>
              <w:spacing w:val="3"/>
              <w:sz w:val="31"/>
              <w:szCs w:val="31"/>
            </w:rPr>
            <w:t>销售管理</w:t>
          </w:r>
          <w:r>
            <w:rPr>
              <w:rFonts w:ascii="宋体" w:eastAsia="宋体" w:hAnsi="宋体" w:cs="宋体"/>
              <w:spacing w:val="37"/>
              <w:sz w:val="31"/>
              <w:szCs w:val="31"/>
            </w:rPr>
            <w:t xml:space="preserve"> </w:t>
          </w:r>
          <w:r>
            <w:rPr>
              <w:rFonts w:ascii="宋体" w:eastAsia="宋体" w:hAnsi="宋体" w:cs="宋体"/>
              <w:spacing w:val="-8"/>
              <w:w w:val="56"/>
              <w:sz w:val="31"/>
              <w:szCs w:val="31"/>
            </w:rPr>
            <w:t>....................................................</w:t>
          </w:r>
          <w:r>
            <w:rPr>
              <w:rFonts w:ascii="宋体" w:eastAsia="宋体" w:hAnsi="宋体" w:cs="宋体"/>
              <w:spacing w:val="-71"/>
              <w:sz w:val="31"/>
              <w:szCs w:val="31"/>
            </w:rPr>
            <w:t xml:space="preserve"> </w:t>
          </w:r>
          <w:hyperlink w:anchor="_bookmark30" w:history="1">
            <w:r>
              <w:rPr>
                <w:rFonts w:ascii="宋体" w:eastAsia="宋体" w:hAnsi="宋体" w:cs="宋体"/>
                <w:spacing w:val="-8"/>
                <w:w w:val="56"/>
                <w:sz w:val="31"/>
                <w:szCs w:val="31"/>
              </w:rPr>
              <w:t>44</w:t>
            </w:r>
          </w:hyperlink>
        </w:p>
      </w:sdtContent>
    </w:sdt>
    <w:p w:rsidR="007577FA" w14:paraId="3DEF2CE7" w14:textId="77777777">
      <w:pPr>
        <w:spacing w:before="328" w:line="207" w:lineRule="auto"/>
        <w:ind w:firstLine="701"/>
        <w:rPr>
          <w:rFonts w:ascii="宋体" w:eastAsia="宋体" w:hAnsi="宋体" w:cs="宋体"/>
          <w:sz w:val="31"/>
          <w:szCs w:val="31"/>
        </w:rPr>
      </w:pPr>
      <w:r>
        <w:rPr>
          <w:rFonts w:ascii="宋体" w:eastAsia="宋体" w:hAnsi="宋体" w:cs="宋体"/>
          <w:spacing w:val="4"/>
          <w:sz w:val="31"/>
          <w:szCs w:val="31"/>
        </w:rPr>
        <w:t>制药行业</w:t>
      </w:r>
      <w:r>
        <w:rPr>
          <w:rFonts w:ascii="宋体" w:eastAsia="宋体" w:hAnsi="宋体" w:cs="宋体"/>
          <w:spacing w:val="15"/>
          <w:sz w:val="31"/>
          <w:szCs w:val="31"/>
        </w:rPr>
        <w:t xml:space="preserve"> </w:t>
      </w:r>
      <w:r>
        <w:rPr>
          <w:rFonts w:ascii="宋体" w:eastAsia="宋体" w:hAnsi="宋体" w:cs="宋体"/>
          <w:spacing w:val="-9"/>
          <w:w w:val="58"/>
          <w:sz w:val="31"/>
          <w:szCs w:val="31"/>
        </w:rPr>
        <w:t>KPI...................................................................................................</w:t>
      </w:r>
      <w:r>
        <w:rPr>
          <w:rFonts w:ascii="宋体" w:eastAsia="宋体" w:hAnsi="宋体" w:cs="宋体"/>
          <w:spacing w:val="-71"/>
          <w:sz w:val="31"/>
          <w:szCs w:val="31"/>
        </w:rPr>
        <w:t xml:space="preserve"> </w:t>
      </w:r>
      <w:r>
        <w:rPr>
          <w:rFonts w:ascii="宋体" w:eastAsia="宋体" w:hAnsi="宋体" w:cs="宋体"/>
          <w:spacing w:val="-9"/>
          <w:w w:val="58"/>
          <w:sz w:val="31"/>
          <w:szCs w:val="31"/>
        </w:rPr>
        <w:t>46</w:t>
      </w:r>
    </w:p>
    <w:p w:rsidR="007577FA" w14:paraId="1B9A69DE" w14:textId="77777777">
      <w:pPr>
        <w:sectPr>
          <w:type w:val="continuous"/>
          <w:pgSz w:w="17860" w:h="25258"/>
          <w:pgMar w:top="0" w:right="0" w:bottom="0" w:left="0" w:header="0" w:footer="0" w:gutter="0"/>
          <w:pgNumType w:start="7"/>
          <w:cols w:num="2" w:space="720" w:equalWidth="0">
            <w:col w:w="3851" w:space="100"/>
            <w:col w:w="13909" w:space="0"/>
          </w:cols>
        </w:sectPr>
      </w:pPr>
    </w:p>
    <w:p w:rsidR="007577FA" w14:paraId="0DDC3C39" w14:textId="77777777"/>
    <w:p w:rsidR="007577FA" w14:paraId="54FF10A0" w14:textId="77777777"/>
    <w:p w:rsidR="007577FA" w14:paraId="582DB39F" w14:textId="77777777"/>
    <w:p w:rsidR="007577FA" w14:paraId="6C50D15F" w14:textId="77777777">
      <w:pPr>
        <w:spacing w:line="241" w:lineRule="auto"/>
      </w:pPr>
    </w:p>
    <w:p w:rsidR="007577FA" w14:paraId="737D17F4" w14:textId="77777777">
      <w:pPr>
        <w:spacing w:line="241" w:lineRule="auto"/>
      </w:pPr>
    </w:p>
    <w:p w:rsidR="007577FA" w14:paraId="210CE1F4" w14:textId="77777777">
      <w:pPr>
        <w:spacing w:line="241" w:lineRule="auto"/>
      </w:pPr>
    </w:p>
    <w:p w:rsidR="007577FA" w14:paraId="0645204A" w14:textId="77777777">
      <w:pPr>
        <w:spacing w:line="241" w:lineRule="auto"/>
      </w:pPr>
    </w:p>
    <w:p w:rsidR="007577FA" w14:paraId="24F477C6" w14:textId="77777777">
      <w:pPr>
        <w:spacing w:line="241" w:lineRule="auto"/>
      </w:pPr>
    </w:p>
    <w:p w:rsidR="007577FA" w14:paraId="51A3A5F2" w14:textId="77777777">
      <w:pPr>
        <w:spacing w:line="241" w:lineRule="auto"/>
      </w:pPr>
    </w:p>
    <w:p w:rsidR="007577FA" w14:paraId="0E22058A" w14:textId="77777777">
      <w:pPr>
        <w:spacing w:line="241" w:lineRule="auto"/>
      </w:pPr>
    </w:p>
    <w:p w:rsidR="007577FA" w14:paraId="4A3B43B1" w14:textId="77777777">
      <w:pPr>
        <w:spacing w:line="241" w:lineRule="auto"/>
      </w:pPr>
    </w:p>
    <w:p w:rsidR="007577FA" w14:paraId="5EA0BEDB" w14:textId="77777777">
      <w:pPr>
        <w:spacing w:line="241" w:lineRule="auto"/>
      </w:pPr>
    </w:p>
    <w:p w:rsidR="007577FA" w14:paraId="57C6C46E" w14:textId="77777777">
      <w:pPr>
        <w:spacing w:line="241" w:lineRule="auto"/>
      </w:pPr>
    </w:p>
    <w:p w:rsidR="007577FA" w14:paraId="7F6A86E0" w14:textId="77777777">
      <w:pPr>
        <w:spacing w:line="241" w:lineRule="auto"/>
      </w:pPr>
    </w:p>
    <w:p w:rsidR="007577FA" w14:paraId="34C53430" w14:textId="77777777">
      <w:pPr>
        <w:spacing w:line="241" w:lineRule="auto"/>
      </w:pPr>
    </w:p>
    <w:p w:rsidR="007577FA" w14:paraId="0C6FF62C" w14:textId="77777777">
      <w:pPr>
        <w:spacing w:line="241" w:lineRule="auto"/>
      </w:pPr>
    </w:p>
    <w:p w:rsidR="007577FA" w14:paraId="3E43BC91" w14:textId="77777777">
      <w:pPr>
        <w:spacing w:line="241" w:lineRule="auto"/>
      </w:pPr>
    </w:p>
    <w:p w:rsidR="007577FA" w14:paraId="47A5E490" w14:textId="77777777">
      <w:pPr>
        <w:spacing w:line="241" w:lineRule="auto"/>
      </w:pPr>
    </w:p>
    <w:p w:rsidR="007577FA" w14:paraId="423E32A4" w14:textId="77777777">
      <w:pPr>
        <w:spacing w:line="241" w:lineRule="auto"/>
      </w:pPr>
    </w:p>
    <w:p w:rsidR="007577FA" w14:paraId="67299E9C" w14:textId="77777777">
      <w:pPr>
        <w:spacing w:line="241" w:lineRule="auto"/>
      </w:pPr>
    </w:p>
    <w:p w:rsidR="007577FA" w14:paraId="42B6A921" w14:textId="77777777">
      <w:pPr>
        <w:spacing w:line="241" w:lineRule="auto"/>
      </w:pPr>
    </w:p>
    <w:p w:rsidR="007577FA" w14:paraId="74832463" w14:textId="77777777">
      <w:pPr>
        <w:spacing w:line="241" w:lineRule="auto"/>
      </w:pPr>
    </w:p>
    <w:p w:rsidR="007577FA" w14:paraId="6617DC27" w14:textId="77777777">
      <w:pPr>
        <w:spacing w:line="241" w:lineRule="auto"/>
      </w:pPr>
    </w:p>
    <w:p w:rsidR="007577FA" w14:paraId="3C65BD7A" w14:textId="77777777">
      <w:pPr>
        <w:spacing w:line="241" w:lineRule="auto"/>
      </w:pPr>
    </w:p>
    <w:p w:rsidR="007577FA" w14:paraId="2622CE15" w14:textId="77777777">
      <w:pPr>
        <w:spacing w:line="241" w:lineRule="auto"/>
      </w:pPr>
    </w:p>
    <w:p w:rsidR="007577FA" w14:paraId="2048D086" w14:textId="77777777">
      <w:pPr>
        <w:spacing w:line="241" w:lineRule="auto"/>
      </w:pPr>
    </w:p>
    <w:p w:rsidR="007577FA" w14:paraId="247476CE" w14:textId="77777777">
      <w:pPr>
        <w:spacing w:line="241" w:lineRule="auto"/>
      </w:pPr>
    </w:p>
    <w:p w:rsidR="007577FA" w14:paraId="22FE7350" w14:textId="77777777">
      <w:pPr>
        <w:spacing w:line="241" w:lineRule="auto"/>
      </w:pPr>
    </w:p>
    <w:p w:rsidR="007577FA" w14:paraId="169A7990" w14:textId="77777777">
      <w:pPr>
        <w:spacing w:line="241" w:lineRule="auto"/>
      </w:pPr>
    </w:p>
    <w:p w:rsidR="007577FA" w14:paraId="3F365750" w14:textId="77777777">
      <w:pPr>
        <w:spacing w:line="241" w:lineRule="auto"/>
      </w:pPr>
    </w:p>
    <w:p w:rsidR="007577FA" w14:paraId="22C07547" w14:textId="77777777">
      <w:pPr>
        <w:spacing w:line="241" w:lineRule="auto"/>
      </w:pPr>
    </w:p>
    <w:p w:rsidR="007577FA" w14:paraId="4C5FD6C5" w14:textId="77777777">
      <w:pPr>
        <w:spacing w:line="241" w:lineRule="auto"/>
      </w:pPr>
    </w:p>
    <w:p w:rsidR="007577FA" w14:paraId="13BF2354" w14:textId="77777777">
      <w:pPr>
        <w:spacing w:line="241" w:lineRule="auto"/>
      </w:pPr>
    </w:p>
    <w:p w:rsidR="007577FA" w14:paraId="26BB063D" w14:textId="77777777">
      <w:pPr>
        <w:spacing w:line="241" w:lineRule="auto"/>
      </w:pPr>
    </w:p>
    <w:p w:rsidR="007577FA" w14:paraId="6FEB18E4" w14:textId="77777777">
      <w:pPr>
        <w:spacing w:line="241" w:lineRule="auto"/>
      </w:pPr>
    </w:p>
    <w:p w:rsidR="007577FA" w14:paraId="2926CEA7" w14:textId="77777777">
      <w:pPr>
        <w:spacing w:line="241" w:lineRule="auto"/>
      </w:pPr>
    </w:p>
    <w:p w:rsidR="007577FA" w14:paraId="50D29ED4" w14:textId="77777777">
      <w:pPr>
        <w:spacing w:line="241" w:lineRule="auto"/>
      </w:pPr>
    </w:p>
    <w:p w:rsidR="007577FA" w14:paraId="3B2413C4" w14:textId="77777777">
      <w:pPr>
        <w:spacing w:line="241" w:lineRule="auto"/>
      </w:pPr>
    </w:p>
    <w:p w:rsidR="007577FA" w14:paraId="72171D7E" w14:textId="77777777">
      <w:pPr>
        <w:spacing w:line="241" w:lineRule="auto"/>
      </w:pPr>
    </w:p>
    <w:p w:rsidR="007577FA" w14:paraId="7BD35C10" w14:textId="77777777">
      <w:pPr>
        <w:spacing w:line="241" w:lineRule="auto"/>
      </w:pPr>
    </w:p>
    <w:p w:rsidR="007577FA" w14:paraId="767FC43A" w14:textId="77777777">
      <w:pPr>
        <w:spacing w:line="241" w:lineRule="auto"/>
      </w:pPr>
    </w:p>
    <w:p w:rsidR="007577FA" w14:paraId="1E97CD00" w14:textId="77777777">
      <w:pPr>
        <w:spacing w:line="241" w:lineRule="auto"/>
      </w:pPr>
    </w:p>
    <w:p w:rsidR="007577FA" w14:paraId="40A02A14" w14:textId="77777777">
      <w:pPr>
        <w:spacing w:line="241" w:lineRule="auto"/>
      </w:pPr>
    </w:p>
    <w:p w:rsidR="007577FA" w14:paraId="5B7B1A21" w14:textId="77777777">
      <w:pPr>
        <w:spacing w:line="241" w:lineRule="auto"/>
      </w:pPr>
    </w:p>
    <w:p w:rsidR="007577FA" w14:paraId="1CA64E2A" w14:textId="77777777">
      <w:pPr>
        <w:spacing w:line="241" w:lineRule="auto"/>
      </w:pPr>
    </w:p>
    <w:p w:rsidR="007577FA" w14:paraId="3311637F" w14:textId="77777777">
      <w:pPr>
        <w:spacing w:line="241" w:lineRule="auto"/>
      </w:pPr>
    </w:p>
    <w:p w:rsidR="007577FA" w14:paraId="3D22C87E" w14:textId="77777777">
      <w:pPr>
        <w:spacing w:line="241" w:lineRule="auto"/>
      </w:pPr>
    </w:p>
    <w:p w:rsidR="007577FA" w14:paraId="7A725CF1" w14:textId="77777777">
      <w:pPr>
        <w:spacing w:line="241" w:lineRule="auto"/>
      </w:pPr>
    </w:p>
    <w:p w:rsidR="007577FA" w14:paraId="10647B38" w14:textId="77777777">
      <w:pPr>
        <w:spacing w:line="241" w:lineRule="auto"/>
      </w:pPr>
    </w:p>
    <w:p w:rsidR="007577FA" w14:paraId="79D7DBF2" w14:textId="77777777">
      <w:pPr>
        <w:spacing w:line="241" w:lineRule="auto"/>
      </w:pPr>
    </w:p>
    <w:p w:rsidR="007577FA" w14:paraId="691DD37D" w14:textId="77777777">
      <w:pPr>
        <w:spacing w:line="241" w:lineRule="auto"/>
      </w:pPr>
    </w:p>
    <w:p w:rsidR="007577FA" w14:paraId="384756ED" w14:textId="77777777">
      <w:pPr>
        <w:spacing w:line="241" w:lineRule="auto"/>
      </w:pPr>
    </w:p>
    <w:p w:rsidR="007577FA" w14:paraId="23DE86E2" w14:textId="77777777">
      <w:pPr>
        <w:spacing w:line="241" w:lineRule="auto"/>
      </w:pPr>
    </w:p>
    <w:p w:rsidR="007577FA" w14:paraId="2AE95C34" w14:textId="77777777">
      <w:pPr>
        <w:spacing w:line="241" w:lineRule="auto"/>
      </w:pPr>
    </w:p>
    <w:p w:rsidR="007577FA" w14:paraId="5582F109" w14:textId="77777777">
      <w:pPr>
        <w:spacing w:line="241" w:lineRule="auto"/>
      </w:pPr>
    </w:p>
    <w:p w:rsidR="007577FA" w14:paraId="1B65BE50" w14:textId="77777777">
      <w:pPr>
        <w:spacing w:line="241" w:lineRule="auto"/>
      </w:pPr>
    </w:p>
    <w:p w:rsidR="007577FA" w14:paraId="2942C6F3" w14:textId="77777777">
      <w:pPr>
        <w:spacing w:line="241" w:lineRule="auto"/>
      </w:pPr>
    </w:p>
    <w:p w:rsidR="007577FA" w14:paraId="01D7217D" w14:textId="77777777">
      <w:pPr>
        <w:spacing w:line="241" w:lineRule="auto"/>
      </w:pPr>
    </w:p>
    <w:p w:rsidR="007577FA" w14:paraId="352C5748" w14:textId="77777777">
      <w:pPr>
        <w:spacing w:line="241" w:lineRule="auto"/>
      </w:pPr>
    </w:p>
    <w:p w:rsidR="007577FA" w14:paraId="011D38B5" w14:textId="77777777">
      <w:pPr>
        <w:spacing w:line="241" w:lineRule="auto"/>
      </w:pPr>
    </w:p>
    <w:p w:rsidR="007577FA" w14:paraId="5915302C" w14:textId="77777777">
      <w:pPr>
        <w:spacing w:line="241" w:lineRule="auto"/>
      </w:pPr>
    </w:p>
    <w:p w:rsidR="007577FA" w14:paraId="1CE5FF93" w14:textId="77777777">
      <w:pPr>
        <w:spacing w:line="241" w:lineRule="auto"/>
      </w:pPr>
    </w:p>
    <w:p w:rsidR="007577FA" w14:paraId="3E8A6572" w14:textId="77777777">
      <w:pPr>
        <w:spacing w:line="241" w:lineRule="auto"/>
      </w:pPr>
    </w:p>
    <w:p w:rsidR="007577FA" w14:paraId="5E62A559" w14:textId="77777777">
      <w:pPr>
        <w:spacing w:line="241" w:lineRule="auto"/>
      </w:pPr>
    </w:p>
    <w:p w:rsidR="007577FA" w14:paraId="096E267F" w14:textId="77777777">
      <w:pPr>
        <w:spacing w:line="241" w:lineRule="auto"/>
      </w:pPr>
    </w:p>
    <w:p w:rsidR="007577FA" w14:paraId="61C77D79" w14:textId="77777777">
      <w:pPr>
        <w:spacing w:line="241" w:lineRule="auto"/>
      </w:pPr>
    </w:p>
    <w:p w:rsidR="007577FA" w14:paraId="3D2572A9" w14:textId="77777777">
      <w:pPr>
        <w:spacing w:line="241" w:lineRule="auto"/>
      </w:pPr>
    </w:p>
    <w:p w:rsidR="007577FA" w14:paraId="60AC7FDB" w14:textId="77777777">
      <w:pPr>
        <w:spacing w:line="241" w:lineRule="auto"/>
      </w:pPr>
    </w:p>
    <w:p w:rsidR="007577FA" w14:paraId="54B1D2D1" w14:textId="77777777">
      <w:pPr>
        <w:spacing w:line="241" w:lineRule="auto"/>
      </w:pPr>
    </w:p>
    <w:p w:rsidR="007577FA" w14:paraId="44F18919" w14:textId="77777777">
      <w:pPr>
        <w:spacing w:line="241" w:lineRule="auto"/>
      </w:pPr>
    </w:p>
    <w:p w:rsidR="007577FA" w14:paraId="01255083" w14:textId="77777777">
      <w:pPr>
        <w:spacing w:line="241" w:lineRule="auto"/>
      </w:pPr>
    </w:p>
    <w:p w:rsidR="007577FA" w14:paraId="0F8E6F8F" w14:textId="77777777">
      <w:pPr>
        <w:spacing w:line="241" w:lineRule="auto"/>
      </w:pPr>
    </w:p>
    <w:p w:rsidR="007577FA" w14:paraId="665A7CBE" w14:textId="77777777">
      <w:pPr>
        <w:spacing w:line="241" w:lineRule="auto"/>
      </w:pPr>
    </w:p>
    <w:p w:rsidR="007577FA" w14:paraId="3870686B" w14:textId="77777777">
      <w:pPr>
        <w:spacing w:line="241" w:lineRule="auto"/>
      </w:pPr>
    </w:p>
    <w:p w:rsidR="007577FA" w14:paraId="4B629581" w14:textId="77777777">
      <w:pPr>
        <w:spacing w:line="241" w:lineRule="auto"/>
      </w:pPr>
    </w:p>
    <w:p w:rsidR="007577FA" w14:paraId="200E5E64" w14:textId="77777777">
      <w:pPr>
        <w:spacing w:before="101" w:line="207" w:lineRule="auto"/>
        <w:ind w:firstLine="2135"/>
        <w:rPr>
          <w:rFonts w:ascii="宋体" w:eastAsia="宋体" w:hAnsi="宋体" w:cs="宋体"/>
          <w:sz w:val="31"/>
          <w:szCs w:val="31"/>
        </w:rPr>
      </w:pPr>
      <w:r>
        <w:rPr>
          <w:rFonts w:ascii="宋体" w:eastAsia="宋体" w:hAnsi="宋体" w:cs="宋体"/>
          <w:spacing w:val="7"/>
          <w:sz w:val="31"/>
          <w:szCs w:val="31"/>
        </w:rPr>
        <w:t>用友软件股份有限公司</w:t>
      </w:r>
      <w:r>
        <w:rPr>
          <w:rFonts w:ascii="宋体" w:eastAsia="宋体" w:hAnsi="宋体" w:cs="宋体"/>
          <w:spacing w:val="3"/>
          <w:sz w:val="31"/>
          <w:szCs w:val="31"/>
        </w:rPr>
        <w:t xml:space="preserve">                 </w:t>
      </w:r>
      <w:r>
        <w:rPr>
          <w:rFonts w:ascii="宋体" w:eastAsia="宋体" w:hAnsi="宋体" w:cs="宋体"/>
          <w:spacing w:val="7"/>
          <w:sz w:val="31"/>
          <w:szCs w:val="31"/>
        </w:rPr>
        <w:t>第</w:t>
      </w:r>
      <w:r>
        <w:rPr>
          <w:rFonts w:ascii="宋体" w:eastAsia="宋体" w:hAnsi="宋体" w:cs="宋体"/>
          <w:spacing w:val="-62"/>
          <w:sz w:val="31"/>
          <w:szCs w:val="31"/>
        </w:rPr>
        <w:t xml:space="preserve"> </w:t>
      </w:r>
      <w:r>
        <w:rPr>
          <w:rFonts w:ascii="宋体" w:eastAsia="宋体" w:hAnsi="宋体" w:cs="宋体"/>
          <w:spacing w:val="7"/>
          <w:sz w:val="31"/>
          <w:szCs w:val="31"/>
        </w:rPr>
        <w:t>4</w:t>
      </w:r>
      <w:r>
        <w:rPr>
          <w:rFonts w:ascii="宋体" w:eastAsia="宋体" w:hAnsi="宋体" w:cs="宋体"/>
          <w:spacing w:val="101"/>
          <w:sz w:val="31"/>
          <w:szCs w:val="31"/>
        </w:rPr>
        <w:t xml:space="preserve"> </w:t>
      </w:r>
      <w:r>
        <w:rPr>
          <w:rFonts w:ascii="宋体" w:eastAsia="宋体" w:hAnsi="宋体" w:cs="宋体"/>
          <w:spacing w:val="7"/>
          <w:sz w:val="31"/>
          <w:szCs w:val="31"/>
        </w:rPr>
        <w:t>页</w:t>
      </w:r>
      <w:r>
        <w:rPr>
          <w:rFonts w:ascii="宋体" w:eastAsia="宋体" w:hAnsi="宋体" w:cs="宋体"/>
          <w:spacing w:val="5"/>
          <w:sz w:val="31"/>
          <w:szCs w:val="31"/>
        </w:rPr>
        <w:t xml:space="preserve">            </w:t>
      </w:r>
      <w:r>
        <w:rPr>
          <w:rFonts w:ascii="宋体" w:eastAsia="宋体" w:hAnsi="宋体" w:cs="宋体"/>
          <w:spacing w:val="7"/>
          <w:sz w:val="31"/>
          <w:szCs w:val="31"/>
        </w:rPr>
        <w:t>EBU</w:t>
      </w:r>
      <w:r>
        <w:rPr>
          <w:rFonts w:ascii="宋体" w:eastAsia="宋体" w:hAnsi="宋体" w:cs="宋体"/>
          <w:spacing w:val="11"/>
          <w:sz w:val="31"/>
          <w:szCs w:val="31"/>
        </w:rPr>
        <w:t xml:space="preserve">            </w:t>
      </w:r>
      <w:r>
        <w:rPr>
          <w:rFonts w:ascii="宋体" w:eastAsia="宋体" w:hAnsi="宋体" w:cs="宋体"/>
          <w:spacing w:val="7"/>
          <w:sz w:val="31"/>
          <w:szCs w:val="31"/>
        </w:rPr>
        <w:t>咨询实施总部</w:t>
      </w:r>
    </w:p>
    <w:p w:rsidR="007577FA" w14:paraId="6247E4B6" w14:textId="77777777">
      <w:pPr>
        <w:sectPr>
          <w:type w:val="continuous"/>
          <w:pgSz w:w="17860" w:h="25258"/>
          <w:pgMar w:top="0" w:right="0" w:bottom="0" w:left="0" w:header="0" w:footer="0" w:gutter="0"/>
          <w:pgNumType w:start="8"/>
          <w:cols w:space="720" w:equalWidth="0">
            <w:col w:w="17860" w:space="0"/>
          </w:cols>
        </w:sectPr>
      </w:pPr>
    </w:p>
    <w:p w:rsidR="007577FA" w14:paraId="7B1E17C5" w14:textId="477CF573">
      <w:pPr>
        <w:spacing w:line="262" w:lineRule="auto"/>
      </w:pPr>
      <w:r>
        <mc:AlternateContent>
          <mc:Choice Requires="wps">
            <w:drawing>
              <wp:anchor distT="0" distB="0" distL="114300" distR="114300" simplePos="0" relativeHeight="251698176"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1845387545"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6E2046F4">
                            <w:pPr>
                              <w:rPr>
                                <w:color w:val="FFFFFF"/>
                              </w:rPr>
                            </w:pPr>
                            <w:r w:rsidRPr="00C3770F">
                              <w:rPr>
                                <w:rFonts w:hint="eastAsia"/>
                                <w:color w:val="FFFFFF"/>
                              </w:rPr>
                              <w:t>者代理人员）之间的各种费用结算关系，企业不同的费用管理制度决定了不同的结算关系，比较常见结算关系有：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0" o:spid="_x0000_s1052" type="#_x0000_t202" style="width:10pt;height:10pt;margin-top:600pt;margin-left:540pt;mso-wrap-distance-bottom:0;mso-wrap-distance-left:9pt;mso-wrap-distance-right:9pt;mso-wrap-distance-top:0;position:absolute;v-text-anchor:top;z-index:251697152" filled="f" fillcolor="this" stroked="f" strokeweight="0.5pt">
                <v:textbox>
                  <w:txbxContent>
                    <w:p w:rsidR="00C3770F" w:rsidRPr="00C3770F" w14:paraId="68345E40" w14:textId="6E2046F4">
                      <w:pPr>
                        <w:rPr>
                          <w:color w:val="FFFFFF"/>
                        </w:rPr>
                      </w:pPr>
                      <w:r w:rsidRPr="00C3770F">
                        <w:rPr>
                          <w:rFonts w:hint="eastAsia"/>
                          <w:color w:val="FFFFFF"/>
                        </w:rPr>
                        <w:t>者代理人员）之间的各种费用结算关系，企业不同的费用管理制度决定了不同的结算关系，比较常见结算关系有：</w:t>
                      </w:r>
                    </w:p>
                  </w:txbxContent>
                </v:textbox>
              </v:shap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1964200394" name="文本框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070BC5EA">
                            <w:pPr>
                              <w:rPr>
                                <w:color w:val="FFFFFF"/>
                              </w:rPr>
                            </w:pPr>
                            <w:r w:rsidRPr="00C3770F">
                              <w:rPr>
                                <w:rFonts w:hint="eastAsia"/>
                                <w:color w:val="FFFFFF"/>
                              </w:rPr>
                              <w:t>理实践中，要求：在库物料周期检验管理，要求自动预警。物料效期管理；要求近效期物料自动预警。如果批次参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9" o:spid="_x0000_s1053" type="#_x0000_t202" style="width:10pt;height:10pt;margin-top:450pt;margin-left:540pt;mso-wrap-distance-bottom:0;mso-wrap-distance-left:9pt;mso-wrap-distance-right:9pt;mso-wrap-distance-top:0;position:absolute;v-text-anchor:top;z-index:251695104" filled="f" fillcolor="this" stroked="f" strokeweight="0.5pt">
                <v:textbox>
                  <w:txbxContent>
                    <w:p w:rsidR="00C3770F" w:rsidRPr="00C3770F" w14:paraId="23609A03" w14:textId="070BC5EA">
                      <w:pPr>
                        <w:rPr>
                          <w:color w:val="FFFFFF"/>
                        </w:rPr>
                      </w:pPr>
                      <w:r w:rsidRPr="00C3770F">
                        <w:rPr>
                          <w:rFonts w:hint="eastAsia"/>
                          <w:color w:val="FFFFFF"/>
                        </w:rPr>
                        <w:t>理实践中，要求：在库物料周期检验管理，要求自动预警。物料效期管理；要求近效期物料自动预警。如果批次参</w:t>
                      </w:r>
                    </w:p>
                  </w:txbxContent>
                </v:textbox>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1514764628"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40B271D4">
                            <w:pPr>
                              <w:rPr>
                                <w:color w:val="FFFFFF"/>
                              </w:rPr>
                            </w:pPr>
                            <w:r w:rsidRPr="00C3770F">
                              <w:rPr>
                                <w:rFonts w:hint="eastAsia"/>
                                <w:color w:val="FFFFFF"/>
                              </w:rPr>
                              <w:t>浓度或者含量。</w:t>
                            </w:r>
                            <w:r w:rsidRPr="00C3770F">
                              <w:rPr>
                                <w:rFonts w:hint="eastAsia"/>
                                <w:color w:val="FFFFFF"/>
                              </w:rPr>
                              <w:t>6.2.3</w:t>
                            </w:r>
                            <w:r w:rsidRPr="00C3770F">
                              <w:rPr>
                                <w:rFonts w:hint="eastAsia"/>
                                <w:color w:val="FFFFFF"/>
                              </w:rPr>
                              <w:t>清场管理、物料平衡、收率在每道工序投入生产前，要确保前批已经做了清场，以防止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8" o:spid="_x0000_s1054" type="#_x0000_t202" style="width:10pt;height:10pt;margin-top:300pt;margin-left:540pt;mso-wrap-distance-bottom:0;mso-wrap-distance-left:9pt;mso-wrap-distance-right:9pt;mso-wrap-distance-top:0;position:absolute;v-text-anchor:top;z-index:251693056" filled="f" fillcolor="this" stroked="f" strokeweight="0.5pt">
                <v:textbox>
                  <w:txbxContent>
                    <w:p w:rsidR="00C3770F" w:rsidRPr="00C3770F" w14:paraId="0904FCF8" w14:textId="40B271D4">
                      <w:pPr>
                        <w:rPr>
                          <w:color w:val="FFFFFF"/>
                        </w:rPr>
                      </w:pPr>
                      <w:r w:rsidRPr="00C3770F">
                        <w:rPr>
                          <w:rFonts w:hint="eastAsia"/>
                          <w:color w:val="FFFFFF"/>
                        </w:rPr>
                        <w:t>浓度或者含量。</w:t>
                      </w:r>
                      <w:r w:rsidRPr="00C3770F">
                        <w:rPr>
                          <w:rFonts w:hint="eastAsia"/>
                          <w:color w:val="FFFFFF"/>
                        </w:rPr>
                        <w:t>6.2.3</w:t>
                      </w:r>
                      <w:r w:rsidRPr="00C3770F">
                        <w:rPr>
                          <w:rFonts w:hint="eastAsia"/>
                          <w:color w:val="FFFFFF"/>
                        </w:rPr>
                        <w:t>清场管理、物料平衡、收率在每道工序投入生产前，要确保前批已经做了清场，以防止</w:t>
                      </w:r>
                    </w:p>
                  </w:txbxContent>
                </v:textbox>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798358722" name="文本框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36667ECC">
                            <w:pPr>
                              <w:rPr>
                                <w:color w:val="FFFFFF"/>
                              </w:rPr>
                            </w:pPr>
                            <w:r w:rsidRPr="00C3770F">
                              <w:rPr>
                                <w:rFonts w:hint="eastAsia"/>
                                <w:color w:val="FFFFFF"/>
                              </w:rPr>
                              <w:t>料才能被生产领用。工序放行：车间生产环节，只有被放行的工序产品才能进入下一个工序。成品放行：产品完工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7" o:spid="_x0000_s1055" type="#_x0000_t202" style="width:10pt;height:10pt;margin-top:150pt;margin-left:540pt;mso-wrap-distance-bottom:0;mso-wrap-distance-left:9pt;mso-wrap-distance-right:9pt;mso-wrap-distance-top:0;position:absolute;v-text-anchor:top;z-index:251691008" filled="f" fillcolor="this" stroked="f" strokeweight="0.5pt">
                <v:textbox>
                  <w:txbxContent>
                    <w:p w:rsidR="00C3770F" w:rsidRPr="00C3770F" w14:paraId="3AA22E38" w14:textId="36667ECC">
                      <w:pPr>
                        <w:rPr>
                          <w:color w:val="FFFFFF"/>
                        </w:rPr>
                      </w:pPr>
                      <w:r w:rsidRPr="00C3770F">
                        <w:rPr>
                          <w:rFonts w:hint="eastAsia"/>
                          <w:color w:val="FFFFFF"/>
                        </w:rPr>
                        <w:t>料才能被生产领用。工序放行：车间生产环节，只有被放行的工序产品才能进入下一个工序。成品放行：产品完工</w:t>
                      </w:r>
                    </w:p>
                  </w:txbxContent>
                </v:textbox>
              </v:shape>
            </w:pict>
          </mc:Fallback>
        </mc:AlternateContent>
      </w:r>
    </w:p>
    <w:p w:rsidR="007577FA" w14:paraId="4C82D1DC" w14:textId="77777777">
      <w:pPr>
        <w:spacing w:line="262" w:lineRule="auto"/>
      </w:pPr>
    </w:p>
    <w:p w:rsidR="007577FA" w14:paraId="51B9B0F9" w14:textId="77777777">
      <w:pPr>
        <w:spacing w:line="262" w:lineRule="auto"/>
      </w:pPr>
    </w:p>
    <w:p w:rsidR="007577FA" w14:paraId="5BC7284E" w14:textId="77777777">
      <w:pPr>
        <w:spacing w:line="262" w:lineRule="auto"/>
      </w:pPr>
    </w:p>
    <w:p w:rsidR="007577FA" w14:paraId="02622F1A" w14:textId="77777777">
      <w:pPr>
        <w:spacing w:line="262" w:lineRule="auto"/>
      </w:pPr>
    </w:p>
    <w:p w:rsidR="007577FA" w14:paraId="0BB5A81A" w14:textId="77777777">
      <w:pPr>
        <w:spacing w:before="100" w:line="242" w:lineRule="auto"/>
        <w:ind w:firstLine="13070"/>
        <w:rPr>
          <w:rFonts w:ascii="宋体" w:eastAsia="宋体" w:hAnsi="宋体" w:cs="宋体"/>
          <w:sz w:val="31"/>
          <w:szCs w:val="31"/>
        </w:rPr>
      </w:pPr>
      <w:r>
        <w:rPr>
          <w:rFonts w:ascii="宋体" w:eastAsia="宋体" w:hAnsi="宋体" w:cs="宋体"/>
          <w:spacing w:val="4"/>
          <w:sz w:val="31"/>
          <w:szCs w:val="31"/>
        </w:rPr>
        <w:t>制药行业知识库</w:t>
      </w:r>
    </w:p>
    <w:p w:rsidR="007577FA" w14:paraId="52FEB501" w14:textId="77777777">
      <w:pPr>
        <w:spacing w:before="134" w:line="60" w:lineRule="exact"/>
        <w:ind w:firstLine="2080"/>
        <w:textAlignment w:val="center"/>
      </w:pPr>
      <w:r>
        <w:drawing>
          <wp:inline distT="0" distB="0" distL="0" distR="0">
            <wp:extent cx="8712200" cy="38100"/>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xmlns:r="http://schemas.openxmlformats.org/officeDocument/2006/relationships" r:embed="rId7"/>
                    <a:stretch>
                      <a:fillRect/>
                    </a:stretch>
                  </pic:blipFill>
                  <pic:spPr>
                    <a:xfrm>
                      <a:off x="0" y="0"/>
                      <a:ext cx="8712200" cy="38100"/>
                    </a:xfrm>
                    <a:prstGeom prst="rect">
                      <a:avLst/>
                    </a:prstGeom>
                  </pic:spPr>
                </pic:pic>
              </a:graphicData>
            </a:graphic>
          </wp:inline>
        </w:drawing>
      </w:r>
    </w:p>
    <w:p w:rsidR="007577FA" w14:paraId="1072C3BE" w14:textId="77777777">
      <w:pPr>
        <w:spacing w:before="283"/>
        <w:ind w:firstLine="2151"/>
        <w:rPr>
          <w:rFonts w:ascii="黑体" w:eastAsia="黑体" w:hAnsi="黑体" w:cs="黑体"/>
          <w:sz w:val="45"/>
          <w:szCs w:val="45"/>
        </w:rPr>
      </w:pPr>
      <w:bookmarkStart w:id="0" w:name="_bookmark1"/>
      <w:bookmarkEnd w:id="0"/>
      <w:r>
        <w:rPr>
          <w:rFonts w:ascii="黑体" w:eastAsia="黑体" w:hAnsi="黑体" w:cs="黑体"/>
          <w:spacing w:val="-4"/>
          <w:sz w:val="45"/>
          <w:szCs w:val="45"/>
        </w:rPr>
        <w:t>第一章</w:t>
      </w:r>
      <w:r>
        <w:rPr>
          <w:rFonts w:ascii="黑体" w:eastAsia="黑体" w:hAnsi="黑体" w:cs="黑体"/>
          <w:spacing w:val="58"/>
          <w:sz w:val="45"/>
          <w:szCs w:val="45"/>
        </w:rPr>
        <w:t xml:space="preserve"> </w:t>
      </w:r>
      <w:r>
        <w:rPr>
          <w:rFonts w:ascii="黑体" w:eastAsia="黑体" w:hAnsi="黑体" w:cs="黑体"/>
          <w:spacing w:val="-4"/>
          <w:sz w:val="45"/>
          <w:szCs w:val="45"/>
        </w:rPr>
        <w:t>行业分类</w:t>
      </w:r>
    </w:p>
    <w:p w:rsidR="007577FA" w14:paraId="1DCC1928" w14:textId="77777777">
      <w:pPr>
        <w:spacing w:line="289" w:lineRule="auto"/>
      </w:pPr>
    </w:p>
    <w:p w:rsidR="007577FA" w14:paraId="39EDD1CC" w14:textId="77777777">
      <w:pPr>
        <w:spacing w:before="118" w:line="237" w:lineRule="auto"/>
        <w:ind w:firstLine="2852"/>
        <w:rPr>
          <w:rFonts w:ascii="宋体" w:eastAsia="宋体" w:hAnsi="宋体" w:cs="宋体"/>
          <w:sz w:val="36"/>
          <w:szCs w:val="36"/>
        </w:rPr>
      </w:pPr>
      <w:r>
        <w:rPr>
          <w:rFonts w:ascii="宋体" w:eastAsia="宋体" w:hAnsi="宋体" w:cs="宋体"/>
          <w:sz w:val="36"/>
          <w:szCs w:val="36"/>
        </w:rPr>
        <w:t>要了解一个行业，首先要了解其分类，对制药行业来说，常规的分类方法如下：</w:t>
      </w:r>
    </w:p>
    <w:p w:rsidR="007577FA" w14:paraId="739656C6" w14:textId="77777777">
      <w:pPr>
        <w:spacing w:before="180" w:line="14040" w:lineRule="exact"/>
        <w:ind w:firstLine="2160"/>
        <w:textAlignment w:val="center"/>
      </w:pPr>
      <w:r>
        <w:pict>
          <v:group id="_x0000_i1056" style="width:468pt;height:702pt;mso-position-horizontal-relative:char;mso-position-vertical-relative:line" coordsize="9360,14040">
            <v:shape id="_x0000_s1057" type="#_x0000_t75" style="width:9360;height:14040;position:absolute">
              <v:imagedata r:id="rId8"/>
            </v:shape>
            <v:shape id="_x0000_s1058" type="#_x0000_t202" style="width:1838;height:13453;left:7364;position:absolute;top:394" filled="f" stroked="f">
              <v:textbox inset="0,0,0,0">
                <w:txbxContent>
                  <w:p w:rsidR="007577FA" w14:paraId="482E51F9" w14:textId="77777777">
                    <w:pPr>
                      <w:spacing w:before="20" w:line="461" w:lineRule="exact"/>
                      <w:ind w:firstLine="379"/>
                      <w:rPr>
                        <w:rFonts w:ascii="宋体" w:eastAsia="宋体" w:hAnsi="宋体" w:cs="宋体"/>
                        <w:sz w:val="35"/>
                        <w:szCs w:val="35"/>
                      </w:rPr>
                    </w:pPr>
                    <w:r>
                      <w:rPr>
                        <w:rFonts w:ascii="宋体" w:eastAsia="宋体" w:hAnsi="宋体" w:cs="宋体"/>
                        <w:spacing w:val="8"/>
                        <w:position w:val="1"/>
                        <w:sz w:val="35"/>
                        <w:szCs w:val="35"/>
                      </w:rPr>
                      <w:t>原料药</w:t>
                    </w:r>
                  </w:p>
                  <w:p w:rsidR="007577FA" w14:paraId="340B8E88" w14:textId="77777777">
                    <w:pPr>
                      <w:spacing w:line="264" w:lineRule="auto"/>
                    </w:pPr>
                  </w:p>
                  <w:p w:rsidR="007577FA" w14:paraId="3A67BF6A" w14:textId="77777777">
                    <w:pPr>
                      <w:spacing w:line="264" w:lineRule="auto"/>
                    </w:pPr>
                  </w:p>
                  <w:p w:rsidR="007577FA" w14:paraId="39270E57" w14:textId="77777777">
                    <w:pPr>
                      <w:spacing w:line="264" w:lineRule="auto"/>
                    </w:pPr>
                  </w:p>
                  <w:p w:rsidR="007577FA" w14:paraId="2A5DE85D" w14:textId="77777777">
                    <w:pPr>
                      <w:spacing w:line="264" w:lineRule="auto"/>
                    </w:pPr>
                  </w:p>
                  <w:p w:rsidR="007577FA" w14:paraId="6FA7F992" w14:textId="77777777">
                    <w:pPr>
                      <w:spacing w:line="265" w:lineRule="auto"/>
                    </w:pPr>
                  </w:p>
                  <w:p w:rsidR="007577FA" w14:paraId="1A1E4250" w14:textId="77777777">
                    <w:pPr>
                      <w:spacing w:before="114" w:line="244" w:lineRule="auto"/>
                      <w:ind w:left="738" w:right="20" w:hanging="717"/>
                      <w:rPr>
                        <w:rFonts w:ascii="宋体" w:eastAsia="宋体" w:hAnsi="宋体" w:cs="宋体"/>
                        <w:sz w:val="35"/>
                        <w:szCs w:val="35"/>
                      </w:rPr>
                    </w:pPr>
                    <w:r>
                      <w:rPr>
                        <w:rFonts w:ascii="宋体" w:eastAsia="宋体" w:hAnsi="宋体" w:cs="宋体"/>
                        <w:spacing w:val="9"/>
                        <w:sz w:val="35"/>
                        <w:szCs w:val="35"/>
                      </w:rPr>
                      <w:t>化学药品制</w:t>
                    </w:r>
                    <w:r>
                      <w:rPr>
                        <w:rFonts w:ascii="宋体" w:eastAsia="宋体" w:hAnsi="宋体" w:cs="宋体"/>
                        <w:spacing w:val="1"/>
                        <w:sz w:val="35"/>
                        <w:szCs w:val="35"/>
                      </w:rPr>
                      <w:t xml:space="preserve"> </w:t>
                    </w:r>
                    <w:r>
                      <w:rPr>
                        <w:rFonts w:ascii="宋体" w:eastAsia="宋体" w:hAnsi="宋体" w:cs="宋体"/>
                        <w:spacing w:val="1"/>
                        <w:sz w:val="35"/>
                        <w:szCs w:val="35"/>
                      </w:rPr>
                      <w:t>剂</w:t>
                    </w:r>
                  </w:p>
                  <w:p w:rsidR="007577FA" w14:paraId="15E2BCAC" w14:textId="77777777">
                    <w:pPr>
                      <w:spacing w:line="258" w:lineRule="auto"/>
                    </w:pPr>
                  </w:p>
                  <w:p w:rsidR="007577FA" w14:paraId="366CE282" w14:textId="77777777">
                    <w:pPr>
                      <w:spacing w:line="258" w:lineRule="auto"/>
                    </w:pPr>
                  </w:p>
                  <w:p w:rsidR="007577FA" w14:paraId="0A3A6EC5" w14:textId="77777777">
                    <w:pPr>
                      <w:spacing w:line="258" w:lineRule="auto"/>
                    </w:pPr>
                  </w:p>
                  <w:p w:rsidR="007577FA" w14:paraId="7EB8315D" w14:textId="77777777">
                    <w:pPr>
                      <w:spacing w:line="259" w:lineRule="auto"/>
                    </w:pPr>
                  </w:p>
                  <w:p w:rsidR="007577FA" w14:paraId="7B4AA6A8" w14:textId="77777777">
                    <w:pPr>
                      <w:spacing w:line="259" w:lineRule="auto"/>
                    </w:pPr>
                  </w:p>
                  <w:p w:rsidR="007577FA" w14:paraId="79E86E31" w14:textId="77777777">
                    <w:pPr>
                      <w:spacing w:before="114" w:line="462" w:lineRule="exact"/>
                      <w:ind w:firstLine="415"/>
                      <w:rPr>
                        <w:rFonts w:ascii="宋体" w:eastAsia="宋体" w:hAnsi="宋体" w:cs="宋体"/>
                        <w:sz w:val="35"/>
                        <w:szCs w:val="35"/>
                      </w:rPr>
                    </w:pPr>
                    <w:r>
                      <w:rPr>
                        <w:rFonts w:ascii="宋体" w:eastAsia="宋体" w:hAnsi="宋体" w:cs="宋体"/>
                        <w:spacing w:val="-3"/>
                        <w:position w:val="1"/>
                        <w:sz w:val="35"/>
                        <w:szCs w:val="35"/>
                      </w:rPr>
                      <w:t>中成药</w:t>
                    </w:r>
                  </w:p>
                  <w:p w:rsidR="007577FA" w14:paraId="64D8550B" w14:textId="77777777">
                    <w:pPr>
                      <w:spacing w:line="256" w:lineRule="auto"/>
                    </w:pPr>
                  </w:p>
                  <w:p w:rsidR="007577FA" w14:paraId="5A4381F4" w14:textId="77777777">
                    <w:pPr>
                      <w:spacing w:line="256" w:lineRule="auto"/>
                    </w:pPr>
                  </w:p>
                  <w:p w:rsidR="007577FA" w14:paraId="6ADD4A40" w14:textId="77777777">
                    <w:pPr>
                      <w:spacing w:line="256" w:lineRule="auto"/>
                    </w:pPr>
                  </w:p>
                  <w:p w:rsidR="007577FA" w14:paraId="46766692" w14:textId="77777777">
                    <w:pPr>
                      <w:spacing w:line="256" w:lineRule="auto"/>
                    </w:pPr>
                  </w:p>
                  <w:p w:rsidR="007577FA" w14:paraId="4749C97A" w14:textId="77777777">
                    <w:pPr>
                      <w:spacing w:line="256" w:lineRule="auto"/>
                    </w:pPr>
                  </w:p>
                  <w:p w:rsidR="007577FA" w14:paraId="74C3305F" w14:textId="77777777">
                    <w:pPr>
                      <w:spacing w:line="257" w:lineRule="auto"/>
                    </w:pPr>
                  </w:p>
                  <w:p w:rsidR="007577FA" w14:paraId="7F23B1A8" w14:textId="77777777">
                    <w:pPr>
                      <w:spacing w:before="114" w:line="461" w:lineRule="exact"/>
                      <w:ind w:firstLine="235"/>
                      <w:rPr>
                        <w:rFonts w:ascii="宋体" w:eastAsia="宋体" w:hAnsi="宋体" w:cs="宋体"/>
                        <w:sz w:val="35"/>
                        <w:szCs w:val="35"/>
                      </w:rPr>
                    </w:pPr>
                    <w:r>
                      <w:rPr>
                        <w:rFonts w:ascii="宋体" w:eastAsia="宋体" w:hAnsi="宋体" w:cs="宋体"/>
                        <w:position w:val="1"/>
                        <w:sz w:val="35"/>
                        <w:szCs w:val="35"/>
                      </w:rPr>
                      <w:t>中药饮片</w:t>
                    </w:r>
                  </w:p>
                  <w:p w:rsidR="007577FA" w14:paraId="176371B2" w14:textId="77777777">
                    <w:pPr>
                      <w:spacing w:line="264" w:lineRule="auto"/>
                    </w:pPr>
                  </w:p>
                  <w:p w:rsidR="007577FA" w14:paraId="5D0D7049" w14:textId="77777777">
                    <w:pPr>
                      <w:spacing w:line="264" w:lineRule="auto"/>
                    </w:pPr>
                  </w:p>
                  <w:p w:rsidR="007577FA" w14:paraId="67998A51" w14:textId="77777777">
                    <w:pPr>
                      <w:spacing w:line="265" w:lineRule="auto"/>
                    </w:pPr>
                  </w:p>
                  <w:p w:rsidR="007577FA" w14:paraId="085C318D" w14:textId="77777777">
                    <w:pPr>
                      <w:spacing w:line="265" w:lineRule="auto"/>
                    </w:pPr>
                  </w:p>
                  <w:p w:rsidR="007577FA" w14:paraId="53E5A5D2" w14:textId="77777777">
                    <w:pPr>
                      <w:spacing w:line="265" w:lineRule="auto"/>
                    </w:pPr>
                  </w:p>
                  <w:p w:rsidR="007577FA" w14:paraId="2C173A96" w14:textId="77777777">
                    <w:pPr>
                      <w:spacing w:before="114" w:line="246" w:lineRule="auto"/>
                      <w:ind w:left="763" w:right="20" w:hanging="740"/>
                      <w:rPr>
                        <w:rFonts w:ascii="宋体" w:eastAsia="宋体" w:hAnsi="宋体" w:cs="宋体"/>
                        <w:sz w:val="35"/>
                        <w:szCs w:val="35"/>
                      </w:rPr>
                    </w:pPr>
                    <w:r>
                      <w:rPr>
                        <w:rFonts w:ascii="宋体" w:eastAsia="宋体" w:hAnsi="宋体" w:cs="宋体"/>
                        <w:spacing w:val="8"/>
                        <w:sz w:val="35"/>
                        <w:szCs w:val="35"/>
                      </w:rPr>
                      <w:t>生物化学药</w:t>
                    </w:r>
                    <w:r>
                      <w:rPr>
                        <w:rFonts w:ascii="宋体" w:eastAsia="宋体" w:hAnsi="宋体" w:cs="宋体"/>
                        <w:spacing w:val="4"/>
                        <w:sz w:val="35"/>
                        <w:szCs w:val="35"/>
                      </w:rPr>
                      <w:t xml:space="preserve"> </w:t>
                    </w:r>
                    <w:r>
                      <w:rPr>
                        <w:rFonts w:ascii="宋体" w:eastAsia="宋体" w:hAnsi="宋体" w:cs="宋体"/>
                        <w:sz w:val="35"/>
                        <w:szCs w:val="35"/>
                      </w:rPr>
                      <w:t>品</w:t>
                    </w:r>
                  </w:p>
                  <w:p w:rsidR="007577FA" w14:paraId="122F6968" w14:textId="77777777">
                    <w:pPr>
                      <w:spacing w:line="267" w:lineRule="auto"/>
                    </w:pPr>
                  </w:p>
                  <w:p w:rsidR="007577FA" w14:paraId="3FEB7740" w14:textId="77777777">
                    <w:pPr>
                      <w:spacing w:line="267" w:lineRule="auto"/>
                    </w:pPr>
                  </w:p>
                  <w:p w:rsidR="007577FA" w14:paraId="474A9C21" w14:textId="77777777">
                    <w:pPr>
                      <w:spacing w:line="268" w:lineRule="auto"/>
                    </w:pPr>
                  </w:p>
                  <w:p w:rsidR="007577FA" w14:paraId="14547B94" w14:textId="77777777">
                    <w:pPr>
                      <w:spacing w:line="268" w:lineRule="auto"/>
                    </w:pPr>
                  </w:p>
                  <w:p w:rsidR="007577FA" w14:paraId="08158B3A" w14:textId="77777777">
                    <w:pPr>
                      <w:spacing w:before="113" w:line="244" w:lineRule="auto"/>
                      <w:ind w:left="221" w:right="20" w:hanging="201"/>
                      <w:rPr>
                        <w:rFonts w:ascii="宋体" w:eastAsia="宋体" w:hAnsi="宋体" w:cs="宋体"/>
                        <w:sz w:val="35"/>
                        <w:szCs w:val="35"/>
                      </w:rPr>
                    </w:pPr>
                    <w:r>
                      <w:rPr>
                        <w:rFonts w:ascii="宋体" w:eastAsia="宋体" w:hAnsi="宋体" w:cs="宋体"/>
                        <w:spacing w:val="9"/>
                        <w:sz w:val="35"/>
                        <w:szCs w:val="35"/>
                      </w:rPr>
                      <w:t>卫生材料及</w:t>
                    </w:r>
                    <w:r>
                      <w:rPr>
                        <w:rFonts w:ascii="宋体" w:eastAsia="宋体" w:hAnsi="宋体" w:cs="宋体"/>
                        <w:spacing w:val="3"/>
                        <w:sz w:val="35"/>
                        <w:szCs w:val="35"/>
                      </w:rPr>
                      <w:t xml:space="preserve"> </w:t>
                    </w:r>
                    <w:r>
                      <w:rPr>
                        <w:rFonts w:ascii="宋体" w:eastAsia="宋体" w:hAnsi="宋体" w:cs="宋体"/>
                        <w:spacing w:val="3"/>
                        <w:sz w:val="35"/>
                        <w:szCs w:val="35"/>
                      </w:rPr>
                      <w:t>医药用品</w:t>
                    </w:r>
                  </w:p>
                  <w:p w:rsidR="007577FA" w14:paraId="3D8AD4DC" w14:textId="77777777">
                    <w:pPr>
                      <w:spacing w:line="268" w:lineRule="auto"/>
                    </w:pPr>
                  </w:p>
                  <w:p w:rsidR="007577FA" w14:paraId="1214DCE2" w14:textId="77777777">
                    <w:pPr>
                      <w:spacing w:line="269" w:lineRule="auto"/>
                    </w:pPr>
                  </w:p>
                  <w:p w:rsidR="007577FA" w14:paraId="456A7F3A" w14:textId="77777777">
                    <w:pPr>
                      <w:spacing w:line="269" w:lineRule="auto"/>
                    </w:pPr>
                  </w:p>
                  <w:p w:rsidR="007577FA" w14:paraId="219FA598" w14:textId="77777777">
                    <w:pPr>
                      <w:spacing w:line="269" w:lineRule="auto"/>
                    </w:pPr>
                  </w:p>
                  <w:p w:rsidR="007577FA" w14:paraId="04A083AD" w14:textId="77777777">
                    <w:pPr>
                      <w:spacing w:before="114" w:line="236" w:lineRule="auto"/>
                      <w:ind w:left="552" w:right="20" w:hanging="510"/>
                      <w:rPr>
                        <w:rFonts w:ascii="宋体" w:eastAsia="宋体" w:hAnsi="宋体" w:cs="宋体"/>
                        <w:sz w:val="35"/>
                        <w:szCs w:val="35"/>
                      </w:rPr>
                    </w:pPr>
                    <w:r>
                      <w:rPr>
                        <w:rFonts w:ascii="宋体" w:eastAsia="宋体" w:hAnsi="宋体" w:cs="宋体"/>
                        <w:spacing w:val="5"/>
                        <w:sz w:val="35"/>
                        <w:szCs w:val="35"/>
                      </w:rPr>
                      <w:t>医疗仪器及</w:t>
                    </w:r>
                    <w:r>
                      <w:rPr>
                        <w:rFonts w:ascii="宋体" w:eastAsia="宋体" w:hAnsi="宋体" w:cs="宋体"/>
                        <w:sz w:val="35"/>
                        <w:szCs w:val="35"/>
                      </w:rPr>
                      <w:t xml:space="preserve"> </w:t>
                    </w:r>
                    <w:r>
                      <w:rPr>
                        <w:rFonts w:ascii="宋体" w:eastAsia="宋体" w:hAnsi="宋体" w:cs="宋体"/>
                        <w:spacing w:val="9"/>
                        <w:sz w:val="35"/>
                        <w:szCs w:val="35"/>
                      </w:rPr>
                      <w:t>设备</w:t>
                    </w:r>
                  </w:p>
                </w:txbxContent>
              </v:textbox>
            </v:shape>
            <v:shape id="_x0000_s1059" type="#_x0000_t202" style="width:1476;height:502;left:429;position:absolute;top:6761" filled="f" stroked="f">
              <v:textbox inset="0,0,0,0">
                <w:txbxContent>
                  <w:p w:rsidR="007577FA" w14:paraId="131DE2A6" w14:textId="77777777">
                    <w:pPr>
                      <w:spacing w:before="20" w:line="461" w:lineRule="exact"/>
                      <w:ind w:firstLine="20"/>
                      <w:rPr>
                        <w:rFonts w:ascii="宋体" w:eastAsia="宋体" w:hAnsi="宋体" w:cs="宋体"/>
                        <w:sz w:val="35"/>
                        <w:szCs w:val="35"/>
                      </w:rPr>
                    </w:pPr>
                    <w:r>
                      <w:rPr>
                        <w:rFonts w:ascii="宋体" w:eastAsia="宋体" w:hAnsi="宋体" w:cs="宋体"/>
                        <w:spacing w:val="8"/>
                        <w:position w:val="1"/>
                        <w:sz w:val="35"/>
                        <w:szCs w:val="35"/>
                      </w:rPr>
                      <w:t>制药行业</w:t>
                    </w:r>
                  </w:p>
                </w:txbxContent>
              </v:textbox>
            </v:shape>
            <w10:wrap type="none"/>
            <w10:anchorlock/>
          </v:group>
        </w:pict>
      </w:r>
    </w:p>
    <w:p w:rsidR="007577FA" w14:paraId="698BD7B3" w14:textId="77777777">
      <w:pPr>
        <w:spacing w:line="280" w:lineRule="auto"/>
      </w:pPr>
    </w:p>
    <w:p w:rsidR="007577FA" w14:paraId="34DECBEA" w14:textId="77777777">
      <w:pPr>
        <w:spacing w:line="280" w:lineRule="auto"/>
      </w:pPr>
    </w:p>
    <w:p w:rsidR="007577FA" w14:paraId="62419A56" w14:textId="77777777">
      <w:pPr>
        <w:spacing w:line="281" w:lineRule="auto"/>
      </w:pPr>
    </w:p>
    <w:p w:rsidR="007577FA" w14:paraId="09CAB647" w14:textId="77777777">
      <w:pPr>
        <w:spacing w:before="118" w:line="386" w:lineRule="auto"/>
        <w:ind w:left="2137" w:right="2125" w:hanging="2"/>
        <w:rPr>
          <w:rFonts w:ascii="宋体" w:eastAsia="宋体" w:hAnsi="宋体" w:cs="宋体"/>
          <w:sz w:val="36"/>
          <w:szCs w:val="36"/>
        </w:rPr>
      </w:pPr>
      <w:r>
        <w:rPr>
          <w:rFonts w:ascii="宋体" w:eastAsia="宋体" w:hAnsi="宋体" w:cs="宋体"/>
          <w:spacing w:val="-3"/>
          <w:sz w:val="36"/>
          <w:szCs w:val="36"/>
        </w:rPr>
        <w:t>备注：从不同的角度，可能会有不同的分类方法，但这一点并不妨碍我们对制药行业的</w:t>
      </w:r>
      <w:r>
        <w:rPr>
          <w:rFonts w:ascii="宋体" w:eastAsia="宋体" w:hAnsi="宋体" w:cs="宋体"/>
          <w:spacing w:val="32"/>
          <w:sz w:val="36"/>
          <w:szCs w:val="36"/>
        </w:rPr>
        <w:t xml:space="preserve"> </w:t>
      </w:r>
      <w:r>
        <w:rPr>
          <w:rFonts w:ascii="宋体" w:eastAsia="宋体" w:hAnsi="宋体" w:cs="宋体"/>
          <w:spacing w:val="-13"/>
          <w:sz w:val="36"/>
          <w:szCs w:val="36"/>
        </w:rPr>
        <w:t>理解。</w:t>
      </w:r>
    </w:p>
    <w:p w:rsidR="007577FA" w14:paraId="40BF7DE3" w14:textId="77777777"/>
    <w:p w:rsidR="007577FA" w14:paraId="0D4D3ADF" w14:textId="77777777"/>
    <w:p w:rsidR="007577FA" w14:paraId="66D82279" w14:textId="77777777"/>
    <w:p w:rsidR="007577FA" w14:paraId="0CAF7545" w14:textId="77777777"/>
    <w:p w:rsidR="007577FA" w14:paraId="42328E77" w14:textId="77777777"/>
    <w:p w:rsidR="007577FA" w14:paraId="28904020" w14:textId="77777777"/>
    <w:p w:rsidR="007577FA" w14:paraId="40F8DDBF" w14:textId="77777777"/>
    <w:p w:rsidR="007577FA" w14:paraId="265FC53A" w14:textId="77777777"/>
    <w:p w:rsidR="007577FA" w14:paraId="431DF792" w14:textId="77777777">
      <w:pPr>
        <w:spacing w:line="241" w:lineRule="auto"/>
      </w:pPr>
    </w:p>
    <w:p w:rsidR="007577FA" w14:paraId="6FAF6A09" w14:textId="77777777">
      <w:pPr>
        <w:spacing w:line="241" w:lineRule="auto"/>
      </w:pPr>
    </w:p>
    <w:p w:rsidR="007577FA" w14:paraId="3783DED8" w14:textId="77777777">
      <w:pPr>
        <w:spacing w:line="241" w:lineRule="auto"/>
      </w:pPr>
    </w:p>
    <w:p w:rsidR="007577FA" w14:paraId="5908DCCF" w14:textId="77777777">
      <w:pPr>
        <w:spacing w:before="100" w:line="242" w:lineRule="auto"/>
        <w:ind w:firstLine="2135"/>
        <w:rPr>
          <w:rFonts w:ascii="宋体" w:eastAsia="宋体" w:hAnsi="宋体" w:cs="宋体"/>
          <w:sz w:val="31"/>
          <w:szCs w:val="31"/>
        </w:rPr>
      </w:pPr>
      <w:r>
        <w:rPr>
          <w:rFonts w:ascii="宋体" w:eastAsia="宋体" w:hAnsi="宋体" w:cs="宋体"/>
          <w:spacing w:val="7"/>
          <w:sz w:val="31"/>
          <w:szCs w:val="31"/>
        </w:rPr>
        <w:t>用友软件股份有限公司</w:t>
      </w:r>
      <w:r>
        <w:rPr>
          <w:rFonts w:ascii="宋体" w:eastAsia="宋体" w:hAnsi="宋体" w:cs="宋体"/>
          <w:spacing w:val="3"/>
          <w:sz w:val="31"/>
          <w:szCs w:val="31"/>
        </w:rPr>
        <w:t xml:space="preserve">                 </w:t>
      </w:r>
      <w:r>
        <w:rPr>
          <w:rFonts w:ascii="宋体" w:eastAsia="宋体" w:hAnsi="宋体" w:cs="宋体"/>
          <w:spacing w:val="7"/>
          <w:sz w:val="31"/>
          <w:szCs w:val="31"/>
        </w:rPr>
        <w:t>第</w:t>
      </w:r>
      <w:r>
        <w:rPr>
          <w:rFonts w:ascii="宋体" w:eastAsia="宋体" w:hAnsi="宋体" w:cs="宋体"/>
          <w:spacing w:val="-62"/>
          <w:sz w:val="31"/>
          <w:szCs w:val="31"/>
        </w:rPr>
        <w:t xml:space="preserve"> </w:t>
      </w:r>
      <w:r>
        <w:rPr>
          <w:rFonts w:ascii="宋体" w:eastAsia="宋体" w:hAnsi="宋体" w:cs="宋体"/>
          <w:spacing w:val="7"/>
          <w:sz w:val="31"/>
          <w:szCs w:val="31"/>
        </w:rPr>
        <w:t>5</w:t>
      </w:r>
      <w:r>
        <w:rPr>
          <w:rFonts w:ascii="宋体" w:eastAsia="宋体" w:hAnsi="宋体" w:cs="宋体"/>
          <w:spacing w:val="101"/>
          <w:sz w:val="31"/>
          <w:szCs w:val="31"/>
        </w:rPr>
        <w:t xml:space="preserve"> </w:t>
      </w:r>
      <w:r>
        <w:rPr>
          <w:rFonts w:ascii="宋体" w:eastAsia="宋体" w:hAnsi="宋体" w:cs="宋体"/>
          <w:spacing w:val="7"/>
          <w:sz w:val="31"/>
          <w:szCs w:val="31"/>
        </w:rPr>
        <w:t>页</w:t>
      </w:r>
      <w:r>
        <w:rPr>
          <w:rFonts w:ascii="宋体" w:eastAsia="宋体" w:hAnsi="宋体" w:cs="宋体"/>
          <w:spacing w:val="5"/>
          <w:sz w:val="31"/>
          <w:szCs w:val="31"/>
        </w:rPr>
        <w:t xml:space="preserve">            </w:t>
      </w:r>
      <w:r>
        <w:rPr>
          <w:rFonts w:ascii="宋体" w:eastAsia="宋体" w:hAnsi="宋体" w:cs="宋体"/>
          <w:spacing w:val="7"/>
          <w:sz w:val="31"/>
          <w:szCs w:val="31"/>
        </w:rPr>
        <w:t>EBU</w:t>
      </w:r>
      <w:r>
        <w:rPr>
          <w:rFonts w:ascii="宋体" w:eastAsia="宋体" w:hAnsi="宋体" w:cs="宋体"/>
          <w:spacing w:val="11"/>
          <w:sz w:val="31"/>
          <w:szCs w:val="31"/>
        </w:rPr>
        <w:t xml:space="preserve">            </w:t>
      </w:r>
      <w:r>
        <w:rPr>
          <w:rFonts w:ascii="宋体" w:eastAsia="宋体" w:hAnsi="宋体" w:cs="宋体"/>
          <w:spacing w:val="7"/>
          <w:sz w:val="31"/>
          <w:szCs w:val="31"/>
        </w:rPr>
        <w:t>咨询实施总部</w:t>
      </w:r>
    </w:p>
    <w:p w:rsidR="007577FA" w14:paraId="440BD0F5" w14:textId="77777777">
      <w:pPr>
        <w:sectPr>
          <w:pgSz w:w="17860" w:h="25258"/>
          <w:pgMar w:top="0" w:right="0" w:bottom="0" w:left="0" w:header="0" w:footer="0" w:gutter="0"/>
          <w:pgNumType w:start="9"/>
          <w:cols w:space="720"/>
        </w:sectPr>
      </w:pPr>
    </w:p>
    <w:p w:rsidR="007577FA" w14:paraId="145C2617" w14:textId="42E3805C">
      <w:pPr>
        <w:spacing w:line="262" w:lineRule="auto"/>
      </w:pPr>
      <w:r>
        <mc:AlternateContent>
          <mc:Choice Requires="wps">
            <w:drawing>
              <wp:anchor distT="0" distB="0" distL="114300" distR="114300" simplePos="0" relativeHeight="251706368"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73892286" name="文本框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64965125">
                            <w:pPr>
                              <w:rPr>
                                <w:color w:val="FFFFFF"/>
                              </w:rPr>
                            </w:pPr>
                            <w:r w:rsidRPr="00C3770F">
                              <w:rPr>
                                <w:rFonts w:hint="eastAsia"/>
                                <w:color w:val="FFFFFF"/>
                              </w:rPr>
                              <w:t>ion</w:t>
                            </w:r>
                            <w:r w:rsidRPr="00C3770F">
                              <w:rPr>
                                <w:rFonts w:hint="eastAsia"/>
                                <w:color w:val="FFFFFF"/>
                              </w:rPr>
                              <w:t>）物料和各种产品的采购、药品的加工、质量控制、审核放行、贮运及相关控制等所有作业的总称。生物制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4" o:spid="_x0000_s1060" type="#_x0000_t202" style="width:10pt;height:10pt;margin-top:600pt;margin-left:540pt;mso-wrap-distance-bottom:0;mso-wrap-distance-left:9pt;mso-wrap-distance-right:9pt;mso-wrap-distance-top:0;position:absolute;v-text-anchor:top;z-index:251705344" filled="f" fillcolor="this" stroked="f" strokeweight="0.5pt">
                <v:textbox>
                  <w:txbxContent>
                    <w:p w:rsidR="00C3770F" w:rsidRPr="00C3770F" w14:paraId="26AE65F0" w14:textId="64965125">
                      <w:pPr>
                        <w:rPr>
                          <w:color w:val="FFFFFF"/>
                        </w:rPr>
                      </w:pPr>
                      <w:r w:rsidRPr="00C3770F">
                        <w:rPr>
                          <w:rFonts w:hint="eastAsia"/>
                          <w:color w:val="FFFFFF"/>
                        </w:rPr>
                        <w:t>ion</w:t>
                      </w:r>
                      <w:r w:rsidRPr="00C3770F">
                        <w:rPr>
                          <w:rFonts w:hint="eastAsia"/>
                          <w:color w:val="FFFFFF"/>
                        </w:rPr>
                        <w:t>）物料和各种产品的采购、药品的加工、质量控制、审核放行、贮运及相关控制等所有作业的总称。生物制</w:t>
                      </w:r>
                    </w:p>
                  </w:txbxContent>
                </v:textbox>
              </v:shap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2069618823"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2620B642">
                            <w:pPr>
                              <w:rPr>
                                <w:color w:val="FFFFFF"/>
                              </w:rPr>
                            </w:pPr>
                            <w:r w:rsidRPr="00C3770F">
                              <w:rPr>
                                <w:rFonts w:hint="eastAsia"/>
                                <w:color w:val="FFFFFF"/>
                              </w:rPr>
                              <w:t>产品配方管理、设备管理、生产计划优化管理、批次管理和质量管理。以实现有效降低企业的物耗，提高原料利用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3" o:spid="_x0000_s1061" type="#_x0000_t202" style="width:10pt;height:10pt;margin-top:450pt;margin-left:540pt;mso-wrap-distance-bottom:0;mso-wrap-distance-left:9pt;mso-wrap-distance-right:9pt;mso-wrap-distance-top:0;position:absolute;v-text-anchor:top;z-index:251703296" filled="f" fillcolor="this" stroked="f" strokeweight="0.5pt">
                <v:textbox>
                  <w:txbxContent>
                    <w:p w:rsidR="00C3770F" w:rsidRPr="00C3770F" w14:paraId="1843E976" w14:textId="2620B642">
                      <w:pPr>
                        <w:rPr>
                          <w:color w:val="FFFFFF"/>
                        </w:rPr>
                      </w:pPr>
                      <w:r w:rsidRPr="00C3770F">
                        <w:rPr>
                          <w:rFonts w:hint="eastAsia"/>
                          <w:color w:val="FFFFFF"/>
                        </w:rPr>
                        <w:t>产品配方管理、设备管理、生产计划优化管理、批次管理和质量管理。以实现有效降低企业的物耗，提高原料利用</w:t>
                      </w:r>
                    </w:p>
                  </w:txbxContent>
                </v:textbox>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299203638" name="文本框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30B2F68E">
                            <w:pPr>
                              <w:rPr>
                                <w:color w:val="FFFFFF"/>
                              </w:rPr>
                            </w:pPr>
                            <w:r w:rsidRPr="00C3770F">
                              <w:rPr>
                                <w:rFonts w:hint="eastAsia"/>
                                <w:color w:val="FFFFFF"/>
                              </w:rPr>
                              <w:t>goodmanufacturingpractice</w:t>
                            </w:r>
                            <w:r w:rsidRPr="00C3770F">
                              <w:rPr>
                                <w:rFonts w:hint="eastAsia"/>
                                <w:color w:val="FFFFFF"/>
                              </w:rPr>
                              <w:t>的缩写，中文的意思是「良好作业规范」，或是「优良制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2" o:spid="_x0000_s1062" type="#_x0000_t202" style="width:10pt;height:10pt;margin-top:300pt;margin-left:540pt;mso-wrap-distance-bottom:0;mso-wrap-distance-left:9pt;mso-wrap-distance-right:9pt;mso-wrap-distance-top:0;position:absolute;v-text-anchor:top;z-index:251701248" filled="f" fillcolor="this" stroked="f" strokeweight="0.5pt">
                <v:textbox>
                  <w:txbxContent>
                    <w:p w:rsidR="00C3770F" w:rsidRPr="00C3770F" w14:paraId="181EC994" w14:textId="30B2F68E">
                      <w:pPr>
                        <w:rPr>
                          <w:color w:val="FFFFFF"/>
                        </w:rPr>
                      </w:pPr>
                      <w:r w:rsidRPr="00C3770F">
                        <w:rPr>
                          <w:rFonts w:hint="eastAsia"/>
                          <w:color w:val="FFFFFF"/>
                        </w:rPr>
                        <w:t>goodmanufacturingpractice</w:t>
                      </w:r>
                      <w:r w:rsidRPr="00C3770F">
                        <w:rPr>
                          <w:rFonts w:hint="eastAsia"/>
                          <w:color w:val="FFFFFF"/>
                        </w:rPr>
                        <w:t>的缩写，中文的意思是「良好作业规范」，或是「优良制</w:t>
                      </w:r>
                    </w:p>
                  </w:txbxContent>
                </v:textbox>
              </v:shap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923581143" name="文本框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2AB234F6">
                            <w:pPr>
                              <w:rPr>
                                <w:color w:val="FFFFFF"/>
                              </w:rPr>
                            </w:pPr>
                            <w:r w:rsidRPr="00C3770F">
                              <w:rPr>
                                <w:rFonts w:hint="eastAsia"/>
                                <w:color w:val="FFFFFF"/>
                              </w:rPr>
                              <w:t>装（</w:t>
                            </w:r>
                            <w:r w:rsidRPr="00C3770F">
                              <w:rPr>
                                <w:rFonts w:hint="eastAsia"/>
                                <w:color w:val="FFFFFF"/>
                              </w:rPr>
                              <w:t>Packaging</w:t>
                            </w:r>
                            <w:r w:rsidRPr="00C3770F">
                              <w:rPr>
                                <w:rFonts w:hint="eastAsia"/>
                                <w:color w:val="FFFFFF"/>
                              </w:rPr>
                              <w:t>）待包装产品变成成品所需的所有操作步骤，包括灌装或充填以及贴签。但无菌生产工艺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1" o:spid="_x0000_s1063" type="#_x0000_t202" style="width:10pt;height:10pt;margin-top:150pt;margin-left:540pt;mso-wrap-distance-bottom:0;mso-wrap-distance-left:9pt;mso-wrap-distance-right:9pt;mso-wrap-distance-top:0;position:absolute;v-text-anchor:top;z-index:251699200" filled="f" fillcolor="this" stroked="f" strokeweight="0.5pt">
                <v:textbox>
                  <w:txbxContent>
                    <w:p w:rsidR="00C3770F" w:rsidRPr="00C3770F" w14:paraId="62548EE0" w14:textId="2AB234F6">
                      <w:pPr>
                        <w:rPr>
                          <w:color w:val="FFFFFF"/>
                        </w:rPr>
                      </w:pPr>
                      <w:r w:rsidRPr="00C3770F">
                        <w:rPr>
                          <w:rFonts w:hint="eastAsia"/>
                          <w:color w:val="FFFFFF"/>
                        </w:rPr>
                        <w:t>装（</w:t>
                      </w:r>
                      <w:r w:rsidRPr="00C3770F">
                        <w:rPr>
                          <w:rFonts w:hint="eastAsia"/>
                          <w:color w:val="FFFFFF"/>
                        </w:rPr>
                        <w:t>Packaging</w:t>
                      </w:r>
                      <w:r w:rsidRPr="00C3770F">
                        <w:rPr>
                          <w:rFonts w:hint="eastAsia"/>
                          <w:color w:val="FFFFFF"/>
                        </w:rPr>
                        <w:t>）待包装产品变成成品所需的所有操作步骤，包括灌装或充填以及贴签。但无菌生产工艺</w:t>
                      </w:r>
                    </w:p>
                  </w:txbxContent>
                </v:textbox>
              </v:shape>
            </w:pict>
          </mc:Fallback>
        </mc:AlternateContent>
      </w:r>
    </w:p>
    <w:p w:rsidR="007577FA" w14:paraId="2E2E0717" w14:textId="77777777">
      <w:pPr>
        <w:spacing w:line="262" w:lineRule="auto"/>
      </w:pPr>
    </w:p>
    <w:p w:rsidR="007577FA" w14:paraId="36D2C2D1" w14:textId="77777777">
      <w:pPr>
        <w:spacing w:line="262" w:lineRule="auto"/>
      </w:pPr>
    </w:p>
    <w:p w:rsidR="007577FA" w14:paraId="4E888E03" w14:textId="77777777">
      <w:pPr>
        <w:spacing w:line="262" w:lineRule="auto"/>
      </w:pPr>
    </w:p>
    <w:p w:rsidR="007577FA" w14:paraId="67BCEADF" w14:textId="77777777">
      <w:pPr>
        <w:spacing w:line="262" w:lineRule="auto"/>
      </w:pPr>
    </w:p>
    <w:p w:rsidR="007577FA" w14:paraId="558B486C" w14:textId="77777777">
      <w:pPr>
        <w:spacing w:before="100" w:line="242" w:lineRule="auto"/>
        <w:ind w:firstLine="13070"/>
        <w:rPr>
          <w:rFonts w:ascii="宋体" w:eastAsia="宋体" w:hAnsi="宋体" w:cs="宋体"/>
          <w:sz w:val="31"/>
          <w:szCs w:val="31"/>
        </w:rPr>
      </w:pPr>
      <w:r>
        <w:rPr>
          <w:rFonts w:ascii="宋体" w:eastAsia="宋体" w:hAnsi="宋体" w:cs="宋体"/>
          <w:spacing w:val="4"/>
          <w:sz w:val="31"/>
          <w:szCs w:val="31"/>
        </w:rPr>
        <w:t>制药行业知识库</w:t>
      </w:r>
    </w:p>
    <w:p w:rsidR="007577FA" w14:paraId="5B664826" w14:textId="77777777">
      <w:pPr>
        <w:spacing w:before="134" w:line="60" w:lineRule="exact"/>
        <w:ind w:firstLine="2080"/>
        <w:textAlignment w:val="center"/>
      </w:pPr>
      <w:r>
        <w:drawing>
          <wp:inline distT="0" distB="0" distL="0" distR="0">
            <wp:extent cx="8712200" cy="381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xmlns:r="http://schemas.openxmlformats.org/officeDocument/2006/relationships" r:embed="rId7"/>
                    <a:stretch>
                      <a:fillRect/>
                    </a:stretch>
                  </pic:blipFill>
                  <pic:spPr>
                    <a:xfrm>
                      <a:off x="0" y="0"/>
                      <a:ext cx="8712200" cy="38100"/>
                    </a:xfrm>
                    <a:prstGeom prst="rect">
                      <a:avLst/>
                    </a:prstGeom>
                  </pic:spPr>
                </pic:pic>
              </a:graphicData>
            </a:graphic>
          </wp:inline>
        </w:drawing>
      </w:r>
    </w:p>
    <w:p w:rsidR="007577FA" w14:paraId="7DEACFBD" w14:textId="77777777">
      <w:pPr>
        <w:spacing w:before="283" w:line="241" w:lineRule="auto"/>
        <w:ind w:firstLine="2151"/>
        <w:rPr>
          <w:rFonts w:ascii="黑体" w:eastAsia="黑体" w:hAnsi="黑体" w:cs="黑体"/>
          <w:sz w:val="45"/>
          <w:szCs w:val="45"/>
        </w:rPr>
      </w:pPr>
      <w:bookmarkStart w:id="1" w:name="_bookmark2"/>
      <w:bookmarkEnd w:id="1"/>
      <w:r>
        <w:rPr>
          <w:rFonts w:ascii="黑体" w:eastAsia="黑体" w:hAnsi="黑体" w:cs="黑体"/>
          <w:spacing w:val="-4"/>
          <w:sz w:val="45"/>
          <w:szCs w:val="45"/>
        </w:rPr>
        <w:t>第二章</w:t>
      </w:r>
      <w:r>
        <w:rPr>
          <w:rFonts w:ascii="黑体" w:eastAsia="黑体" w:hAnsi="黑体" w:cs="黑体"/>
          <w:spacing w:val="58"/>
          <w:sz w:val="45"/>
          <w:szCs w:val="45"/>
        </w:rPr>
        <w:t xml:space="preserve"> </w:t>
      </w:r>
      <w:r>
        <w:rPr>
          <w:rFonts w:ascii="黑体" w:eastAsia="黑体" w:hAnsi="黑体" w:cs="黑体"/>
          <w:spacing w:val="-4"/>
          <w:sz w:val="45"/>
          <w:szCs w:val="45"/>
        </w:rPr>
        <w:t>行业术语</w:t>
      </w:r>
    </w:p>
    <w:p w:rsidR="007577FA" w14:paraId="3430821E" w14:textId="77777777"/>
    <w:p w:rsidR="007577FA" w14:paraId="43FC8780" w14:textId="77777777">
      <w:pPr>
        <w:spacing w:line="85" w:lineRule="exact"/>
      </w:pPr>
    </w:p>
    <w:p w:rsidR="007577FA" w14:paraId="49E701BB" w14:textId="77777777">
      <w:pPr>
        <w:sectPr>
          <w:pgSz w:w="17860" w:h="25258"/>
          <w:pgMar w:top="0" w:right="0" w:bottom="0" w:left="0" w:header="0" w:footer="0" w:gutter="0"/>
          <w:pgNumType w:start="10"/>
          <w:cols w:space="720" w:equalWidth="0">
            <w:col w:w="17860" w:space="0"/>
          </w:cols>
        </w:sectPr>
      </w:pPr>
    </w:p>
    <w:p w:rsidR="007577FA" w14:paraId="3E3A40AB" w14:textId="77777777">
      <w:pPr>
        <w:spacing w:before="79" w:line="494" w:lineRule="exact"/>
        <w:ind w:firstLine="2145"/>
        <w:rPr>
          <w:rFonts w:ascii="宋体" w:eastAsia="宋体" w:hAnsi="宋体" w:cs="宋体"/>
          <w:sz w:val="36"/>
          <w:szCs w:val="36"/>
        </w:rPr>
      </w:pPr>
      <w:r>
        <w:rPr>
          <w:rFonts w:ascii="宋体" w:eastAsia="宋体" w:hAnsi="宋体" w:cs="宋体"/>
          <w:spacing w:val="-17"/>
          <w:w w:val="96"/>
          <w:position w:val="2"/>
          <w:sz w:val="36"/>
          <w:szCs w:val="36"/>
        </w:rPr>
        <w:t>GMP</w:t>
      </w:r>
      <w:r>
        <w:rPr>
          <w:rFonts w:ascii="宋体" w:eastAsia="宋体" w:hAnsi="宋体" w:cs="宋体"/>
          <w:spacing w:val="-17"/>
          <w:w w:val="96"/>
          <w:position w:val="2"/>
          <w:sz w:val="36"/>
          <w:szCs w:val="36"/>
        </w:rPr>
        <w:t>：</w:t>
      </w:r>
      <w:r>
        <w:rPr>
          <w:rFonts w:ascii="宋体" w:eastAsia="宋体" w:hAnsi="宋体" w:cs="宋体"/>
          <w:spacing w:val="38"/>
          <w:position w:val="2"/>
          <w:sz w:val="36"/>
          <w:szCs w:val="36"/>
        </w:rPr>
        <w:t xml:space="preserve"> </w:t>
      </w:r>
      <w:r>
        <w:rPr>
          <w:rFonts w:ascii="宋体" w:eastAsia="宋体" w:hAnsi="宋体" w:cs="宋体"/>
          <w:spacing w:val="-17"/>
          <w:w w:val="96"/>
          <w:position w:val="2"/>
          <w:sz w:val="36"/>
          <w:szCs w:val="36"/>
        </w:rPr>
        <w:t>Good</w:t>
      </w:r>
      <w:r>
        <w:rPr>
          <w:rFonts w:ascii="宋体" w:eastAsia="宋体" w:hAnsi="宋体" w:cs="宋体"/>
          <w:spacing w:val="-81"/>
          <w:position w:val="2"/>
          <w:sz w:val="36"/>
          <w:szCs w:val="36"/>
        </w:rPr>
        <w:t xml:space="preserve"> </w:t>
      </w:r>
      <w:r>
        <w:rPr>
          <w:rFonts w:ascii="宋体" w:eastAsia="宋体" w:hAnsi="宋体" w:cs="宋体"/>
          <w:spacing w:val="-17"/>
          <w:w w:val="96"/>
          <w:position w:val="2"/>
          <w:sz w:val="36"/>
          <w:szCs w:val="36"/>
        </w:rPr>
        <w:t>Manufacture</w:t>
      </w:r>
      <w:r>
        <w:rPr>
          <w:rFonts w:ascii="宋体" w:eastAsia="宋体" w:hAnsi="宋体" w:cs="宋体"/>
          <w:spacing w:val="-81"/>
          <w:position w:val="2"/>
          <w:sz w:val="36"/>
          <w:szCs w:val="36"/>
        </w:rPr>
        <w:t xml:space="preserve"> </w:t>
      </w:r>
      <w:r>
        <w:rPr>
          <w:rFonts w:ascii="宋体" w:eastAsia="宋体" w:hAnsi="宋体" w:cs="宋体"/>
          <w:spacing w:val="-17"/>
          <w:w w:val="96"/>
          <w:position w:val="2"/>
          <w:sz w:val="36"/>
          <w:szCs w:val="36"/>
        </w:rPr>
        <w:t>Practice</w:t>
      </w:r>
    </w:p>
    <w:p w:rsidR="007577FA" w14:paraId="5BCFC2E0" w14:textId="77777777">
      <w:pPr>
        <w:spacing w:before="237" w:line="232" w:lineRule="auto"/>
        <w:ind w:firstLine="2145"/>
        <w:rPr>
          <w:rFonts w:ascii="宋体" w:eastAsia="宋体" w:hAnsi="宋体" w:cs="宋体"/>
          <w:sz w:val="36"/>
          <w:szCs w:val="36"/>
        </w:rPr>
      </w:pPr>
      <w:r>
        <w:rPr>
          <w:rFonts w:ascii="宋体" w:eastAsia="宋体" w:hAnsi="宋体" w:cs="宋体"/>
          <w:spacing w:val="-17"/>
          <w:w w:val="94"/>
          <w:sz w:val="36"/>
          <w:szCs w:val="36"/>
        </w:rPr>
        <w:t>GSP</w:t>
      </w:r>
      <w:r>
        <w:rPr>
          <w:rFonts w:ascii="宋体" w:eastAsia="宋体" w:hAnsi="宋体" w:cs="宋体"/>
          <w:spacing w:val="-17"/>
          <w:w w:val="94"/>
          <w:sz w:val="36"/>
          <w:szCs w:val="36"/>
        </w:rPr>
        <w:t>：</w:t>
      </w:r>
      <w:r>
        <w:rPr>
          <w:rFonts w:ascii="宋体" w:eastAsia="宋体" w:hAnsi="宋体" w:cs="宋体"/>
          <w:spacing w:val="91"/>
          <w:sz w:val="36"/>
          <w:szCs w:val="36"/>
        </w:rPr>
        <w:t xml:space="preserve"> </w:t>
      </w:r>
      <w:r>
        <w:rPr>
          <w:rFonts w:ascii="宋体" w:eastAsia="宋体" w:hAnsi="宋体" w:cs="宋体"/>
          <w:spacing w:val="-17"/>
          <w:w w:val="94"/>
          <w:sz w:val="36"/>
          <w:szCs w:val="36"/>
        </w:rPr>
        <w:t>Good</w:t>
      </w:r>
      <w:r>
        <w:rPr>
          <w:rFonts w:ascii="宋体" w:eastAsia="宋体" w:hAnsi="宋体" w:cs="宋体"/>
          <w:spacing w:val="-76"/>
          <w:sz w:val="36"/>
          <w:szCs w:val="36"/>
        </w:rPr>
        <w:t xml:space="preserve"> </w:t>
      </w:r>
      <w:r>
        <w:rPr>
          <w:rFonts w:ascii="宋体" w:eastAsia="宋体" w:hAnsi="宋体" w:cs="宋体"/>
          <w:spacing w:val="-17"/>
          <w:w w:val="94"/>
          <w:sz w:val="36"/>
          <w:szCs w:val="36"/>
        </w:rPr>
        <w:t>Supply</w:t>
      </w:r>
      <w:r>
        <w:rPr>
          <w:rFonts w:ascii="宋体" w:eastAsia="宋体" w:hAnsi="宋体" w:cs="宋体"/>
          <w:spacing w:val="-81"/>
          <w:sz w:val="36"/>
          <w:szCs w:val="36"/>
        </w:rPr>
        <w:t xml:space="preserve"> </w:t>
      </w:r>
      <w:r>
        <w:rPr>
          <w:rFonts w:ascii="宋体" w:eastAsia="宋体" w:hAnsi="宋体" w:cs="宋体"/>
          <w:spacing w:val="-17"/>
          <w:w w:val="94"/>
          <w:sz w:val="36"/>
          <w:szCs w:val="36"/>
        </w:rPr>
        <w:t>Practice</w:t>
      </w:r>
    </w:p>
    <w:p w:rsidR="007577FA" w14:paraId="4C73F4A6" w14:textId="77777777">
      <w:pPr>
        <w:spacing w:before="281" w:line="232" w:lineRule="auto"/>
        <w:ind w:firstLine="2145"/>
        <w:rPr>
          <w:rFonts w:ascii="宋体" w:eastAsia="宋体" w:hAnsi="宋体" w:cs="宋体"/>
          <w:sz w:val="36"/>
          <w:szCs w:val="36"/>
        </w:rPr>
      </w:pPr>
      <w:r>
        <w:rPr>
          <w:rFonts w:ascii="宋体" w:eastAsia="宋体" w:hAnsi="宋体" w:cs="宋体"/>
          <w:spacing w:val="-16"/>
          <w:w w:val="92"/>
          <w:sz w:val="36"/>
          <w:szCs w:val="36"/>
        </w:rPr>
        <w:t>GAP</w:t>
      </w:r>
      <w:r>
        <w:rPr>
          <w:rFonts w:ascii="宋体" w:eastAsia="宋体" w:hAnsi="宋体" w:cs="宋体"/>
          <w:spacing w:val="-16"/>
          <w:w w:val="92"/>
          <w:sz w:val="36"/>
          <w:szCs w:val="36"/>
        </w:rPr>
        <w:t>：</w:t>
      </w:r>
      <w:r>
        <w:rPr>
          <w:rFonts w:ascii="宋体" w:eastAsia="宋体" w:hAnsi="宋体" w:cs="宋体"/>
          <w:spacing w:val="55"/>
          <w:sz w:val="36"/>
          <w:szCs w:val="36"/>
        </w:rPr>
        <w:t xml:space="preserve"> </w:t>
      </w:r>
      <w:r>
        <w:rPr>
          <w:rFonts w:ascii="宋体" w:eastAsia="宋体" w:hAnsi="宋体" w:cs="宋体"/>
          <w:spacing w:val="-16"/>
          <w:w w:val="92"/>
          <w:sz w:val="36"/>
          <w:szCs w:val="36"/>
        </w:rPr>
        <w:t>Good</w:t>
      </w:r>
      <w:r>
        <w:rPr>
          <w:rFonts w:ascii="宋体" w:eastAsia="宋体" w:hAnsi="宋体" w:cs="宋体"/>
          <w:spacing w:val="-82"/>
          <w:sz w:val="36"/>
          <w:szCs w:val="36"/>
        </w:rPr>
        <w:t xml:space="preserve"> </w:t>
      </w:r>
      <w:r>
        <w:rPr>
          <w:rFonts w:ascii="宋体" w:eastAsia="宋体" w:hAnsi="宋体" w:cs="宋体"/>
          <w:spacing w:val="-16"/>
          <w:w w:val="92"/>
          <w:sz w:val="36"/>
          <w:szCs w:val="36"/>
        </w:rPr>
        <w:t>Agriculture</w:t>
      </w:r>
      <w:r>
        <w:rPr>
          <w:rFonts w:ascii="宋体" w:eastAsia="宋体" w:hAnsi="宋体" w:cs="宋体"/>
          <w:spacing w:val="-81"/>
          <w:sz w:val="36"/>
          <w:szCs w:val="36"/>
        </w:rPr>
        <w:t xml:space="preserve"> </w:t>
      </w:r>
      <w:r>
        <w:rPr>
          <w:rFonts w:ascii="宋体" w:eastAsia="宋体" w:hAnsi="宋体" w:cs="宋体"/>
          <w:spacing w:val="-16"/>
          <w:w w:val="92"/>
          <w:sz w:val="36"/>
          <w:szCs w:val="36"/>
        </w:rPr>
        <w:t>Practice</w:t>
      </w:r>
    </w:p>
    <w:p w:rsidR="007577FA" w14:paraId="177D6604" w14:textId="77777777">
      <w:pPr>
        <w:spacing w:before="283" w:line="233" w:lineRule="auto"/>
        <w:ind w:firstLine="2145"/>
        <w:rPr>
          <w:rFonts w:ascii="宋体" w:eastAsia="宋体" w:hAnsi="宋体" w:cs="宋体"/>
          <w:sz w:val="36"/>
          <w:szCs w:val="36"/>
        </w:rPr>
      </w:pPr>
      <w:r>
        <w:rPr>
          <w:rFonts w:ascii="宋体" w:eastAsia="宋体" w:hAnsi="宋体" w:cs="宋体"/>
          <w:spacing w:val="-16"/>
          <w:w w:val="92"/>
          <w:sz w:val="36"/>
          <w:szCs w:val="36"/>
        </w:rPr>
        <w:t>GLP</w:t>
      </w:r>
      <w:r>
        <w:rPr>
          <w:rFonts w:ascii="宋体" w:eastAsia="宋体" w:hAnsi="宋体" w:cs="宋体"/>
          <w:spacing w:val="-16"/>
          <w:w w:val="92"/>
          <w:sz w:val="36"/>
          <w:szCs w:val="36"/>
        </w:rPr>
        <w:t>：</w:t>
      </w:r>
      <w:r>
        <w:rPr>
          <w:rFonts w:ascii="宋体" w:eastAsia="宋体" w:hAnsi="宋体" w:cs="宋体"/>
          <w:spacing w:val="104"/>
          <w:sz w:val="36"/>
          <w:szCs w:val="36"/>
        </w:rPr>
        <w:t xml:space="preserve"> </w:t>
      </w:r>
      <w:r>
        <w:rPr>
          <w:rFonts w:ascii="宋体" w:eastAsia="宋体" w:hAnsi="宋体" w:cs="宋体"/>
          <w:spacing w:val="-16"/>
          <w:w w:val="92"/>
          <w:sz w:val="36"/>
          <w:szCs w:val="36"/>
        </w:rPr>
        <w:t>Good</w:t>
      </w:r>
      <w:r>
        <w:rPr>
          <w:rFonts w:ascii="宋体" w:eastAsia="宋体" w:hAnsi="宋体" w:cs="宋体"/>
          <w:spacing w:val="-80"/>
          <w:sz w:val="36"/>
          <w:szCs w:val="36"/>
        </w:rPr>
        <w:t xml:space="preserve"> </w:t>
      </w:r>
      <w:r>
        <w:rPr>
          <w:rFonts w:ascii="宋体" w:eastAsia="宋体" w:hAnsi="宋体" w:cs="宋体"/>
          <w:spacing w:val="-16"/>
          <w:w w:val="92"/>
          <w:sz w:val="36"/>
          <w:szCs w:val="36"/>
        </w:rPr>
        <w:t>Laboratory</w:t>
      </w:r>
      <w:r>
        <w:rPr>
          <w:rFonts w:ascii="宋体" w:eastAsia="宋体" w:hAnsi="宋体" w:cs="宋体"/>
          <w:spacing w:val="-82"/>
          <w:sz w:val="36"/>
          <w:szCs w:val="36"/>
        </w:rPr>
        <w:t xml:space="preserve"> </w:t>
      </w:r>
      <w:r>
        <w:rPr>
          <w:rFonts w:ascii="宋体" w:eastAsia="宋体" w:hAnsi="宋体" w:cs="宋体"/>
          <w:spacing w:val="-16"/>
          <w:w w:val="92"/>
          <w:sz w:val="36"/>
          <w:szCs w:val="36"/>
        </w:rPr>
        <w:t>Practice</w:t>
      </w:r>
    </w:p>
    <w:p w:rsidR="007577FA" w14:paraId="40BF5589" w14:textId="77777777">
      <w:pPr>
        <w:spacing w:before="279" w:line="203" w:lineRule="auto"/>
        <w:ind w:firstLine="2145"/>
        <w:rPr>
          <w:rFonts w:ascii="宋体" w:eastAsia="宋体" w:hAnsi="宋体" w:cs="宋体"/>
          <w:sz w:val="36"/>
          <w:szCs w:val="36"/>
        </w:rPr>
      </w:pPr>
      <w:r>
        <w:rPr>
          <w:rFonts w:ascii="宋体" w:eastAsia="宋体" w:hAnsi="宋体" w:cs="宋体"/>
          <w:spacing w:val="-16"/>
          <w:w w:val="90"/>
          <w:sz w:val="36"/>
          <w:szCs w:val="36"/>
        </w:rPr>
        <w:t>GCP</w:t>
      </w:r>
      <w:r>
        <w:rPr>
          <w:rFonts w:ascii="宋体" w:eastAsia="宋体" w:hAnsi="宋体" w:cs="宋体"/>
          <w:spacing w:val="-16"/>
          <w:w w:val="90"/>
          <w:sz w:val="36"/>
          <w:szCs w:val="36"/>
        </w:rPr>
        <w:t>：</w:t>
      </w:r>
      <w:r>
        <w:rPr>
          <w:rFonts w:ascii="宋体" w:eastAsia="宋体" w:hAnsi="宋体" w:cs="宋体"/>
          <w:spacing w:val="83"/>
          <w:sz w:val="36"/>
          <w:szCs w:val="36"/>
        </w:rPr>
        <w:t xml:space="preserve"> </w:t>
      </w:r>
      <w:r>
        <w:rPr>
          <w:rFonts w:ascii="宋体" w:eastAsia="宋体" w:hAnsi="宋体" w:cs="宋体"/>
          <w:spacing w:val="-16"/>
          <w:w w:val="90"/>
          <w:sz w:val="36"/>
          <w:szCs w:val="36"/>
        </w:rPr>
        <w:t>Good</w:t>
      </w:r>
      <w:r>
        <w:rPr>
          <w:rFonts w:ascii="宋体" w:eastAsia="宋体" w:hAnsi="宋体" w:cs="宋体"/>
          <w:spacing w:val="-75"/>
          <w:sz w:val="36"/>
          <w:szCs w:val="36"/>
        </w:rPr>
        <w:t xml:space="preserve"> </w:t>
      </w:r>
      <w:r>
        <w:rPr>
          <w:rFonts w:ascii="宋体" w:eastAsia="宋体" w:hAnsi="宋体" w:cs="宋体"/>
          <w:spacing w:val="-16"/>
          <w:w w:val="90"/>
          <w:sz w:val="36"/>
          <w:szCs w:val="36"/>
        </w:rPr>
        <w:t>Clinical</w:t>
      </w:r>
      <w:r>
        <w:rPr>
          <w:rFonts w:ascii="宋体" w:eastAsia="宋体" w:hAnsi="宋体" w:cs="宋体"/>
          <w:spacing w:val="-82"/>
          <w:sz w:val="36"/>
          <w:szCs w:val="36"/>
        </w:rPr>
        <w:t xml:space="preserve"> </w:t>
      </w:r>
      <w:r>
        <w:rPr>
          <w:rFonts w:ascii="宋体" w:eastAsia="宋体" w:hAnsi="宋体" w:cs="宋体"/>
          <w:spacing w:val="-16"/>
          <w:w w:val="90"/>
          <w:sz w:val="36"/>
          <w:szCs w:val="36"/>
        </w:rPr>
        <w:t>Practice</w:t>
      </w:r>
    </w:p>
    <w:p w:rsidR="007577FA" w14:paraId="07413773" w14:textId="77777777">
      <w:pPr>
        <w:spacing w:line="14" w:lineRule="auto"/>
        <w:rPr>
          <w:sz w:val="2"/>
        </w:rPr>
      </w:pPr>
      <w:r>
        <w:rPr>
          <w:rFonts w:eastAsia="Arial"/>
          <w:sz w:val="2"/>
          <w:szCs w:val="2"/>
        </w:rPr>
        <w:br w:type="column"/>
      </w:r>
    </w:p>
    <w:p w:rsidR="007577FA" w14:paraId="6BF8DF9C" w14:textId="77777777">
      <w:pPr>
        <w:spacing w:before="77" w:line="731" w:lineRule="exact"/>
        <w:ind w:firstLine="985"/>
        <w:rPr>
          <w:rFonts w:ascii="宋体" w:eastAsia="宋体" w:hAnsi="宋体" w:cs="宋体"/>
          <w:sz w:val="36"/>
          <w:szCs w:val="36"/>
        </w:rPr>
      </w:pPr>
      <w:r>
        <w:rPr>
          <w:rFonts w:ascii="宋体" w:eastAsia="宋体" w:hAnsi="宋体" w:cs="宋体"/>
          <w:spacing w:val="1"/>
          <w:position w:val="26"/>
          <w:sz w:val="36"/>
          <w:szCs w:val="36"/>
        </w:rPr>
        <w:t>药品生产质量管理规范</w:t>
      </w:r>
    </w:p>
    <w:p w:rsidR="007577FA" w14:paraId="45A763A6" w14:textId="77777777">
      <w:pPr>
        <w:spacing w:before="1" w:line="237" w:lineRule="auto"/>
        <w:ind w:firstLine="85"/>
        <w:rPr>
          <w:rFonts w:ascii="宋体" w:eastAsia="宋体" w:hAnsi="宋体" w:cs="宋体"/>
          <w:sz w:val="36"/>
          <w:szCs w:val="36"/>
        </w:rPr>
      </w:pPr>
      <w:r>
        <w:rPr>
          <w:rFonts w:ascii="宋体" w:eastAsia="宋体" w:hAnsi="宋体" w:cs="宋体"/>
          <w:sz w:val="36"/>
          <w:szCs w:val="36"/>
        </w:rPr>
        <w:t>药品质量管理规范</w:t>
      </w:r>
    </w:p>
    <w:p w:rsidR="007577FA" w14:paraId="41A6BA6F" w14:textId="77777777">
      <w:pPr>
        <w:spacing w:before="271" w:line="237" w:lineRule="auto"/>
        <w:ind w:firstLine="1020"/>
        <w:rPr>
          <w:rFonts w:ascii="宋体" w:eastAsia="宋体" w:hAnsi="宋体" w:cs="宋体"/>
          <w:sz w:val="36"/>
          <w:szCs w:val="36"/>
        </w:rPr>
      </w:pPr>
      <w:r>
        <w:rPr>
          <w:rFonts w:ascii="宋体" w:eastAsia="宋体" w:hAnsi="宋体" w:cs="宋体"/>
          <w:spacing w:val="-3"/>
          <w:sz w:val="36"/>
          <w:szCs w:val="36"/>
        </w:rPr>
        <w:t>中药材质量管理规范</w:t>
      </w:r>
    </w:p>
    <w:p w:rsidR="007577FA" w14:paraId="344B1A14" w14:textId="77777777">
      <w:pPr>
        <w:spacing w:before="273" w:line="734" w:lineRule="exact"/>
        <w:ind w:firstLine="805"/>
        <w:rPr>
          <w:rFonts w:ascii="宋体" w:eastAsia="宋体" w:hAnsi="宋体" w:cs="宋体"/>
          <w:sz w:val="36"/>
          <w:szCs w:val="36"/>
        </w:rPr>
      </w:pPr>
      <w:r>
        <w:rPr>
          <w:rFonts w:ascii="宋体" w:eastAsia="宋体" w:hAnsi="宋体" w:cs="宋体"/>
          <w:spacing w:val="1"/>
          <w:position w:val="26"/>
          <w:sz w:val="36"/>
          <w:szCs w:val="36"/>
        </w:rPr>
        <w:t>药品非临床实验管理规范</w:t>
      </w:r>
    </w:p>
    <w:p w:rsidR="007577FA" w14:paraId="40343E5E" w14:textId="77777777">
      <w:pPr>
        <w:spacing w:before="1" w:line="202" w:lineRule="auto"/>
        <w:ind w:firstLine="85"/>
        <w:rPr>
          <w:rFonts w:ascii="宋体" w:eastAsia="宋体" w:hAnsi="宋体" w:cs="宋体"/>
          <w:sz w:val="36"/>
          <w:szCs w:val="36"/>
        </w:rPr>
      </w:pPr>
      <w:r>
        <w:rPr>
          <w:rFonts w:ascii="宋体" w:eastAsia="宋体" w:hAnsi="宋体" w:cs="宋体"/>
          <w:spacing w:val="1"/>
          <w:sz w:val="36"/>
          <w:szCs w:val="36"/>
        </w:rPr>
        <w:t>药品临床实验管理规范</w:t>
      </w:r>
    </w:p>
    <w:p w:rsidR="007577FA" w14:paraId="2F497278" w14:textId="77777777">
      <w:pPr>
        <w:sectPr>
          <w:type w:val="continuous"/>
          <w:pgSz w:w="17860" w:h="25258"/>
          <w:pgMar w:top="0" w:right="0" w:bottom="0" w:left="0" w:header="0" w:footer="0" w:gutter="0"/>
          <w:pgNumType w:start="11"/>
          <w:cols w:num="2" w:space="720" w:equalWidth="0">
            <w:col w:w="6992" w:space="100"/>
            <w:col w:w="10768" w:space="0"/>
          </w:cols>
        </w:sectPr>
      </w:pPr>
    </w:p>
    <w:p w:rsidR="007577FA" w14:paraId="2FB922A9" w14:textId="77777777">
      <w:pPr>
        <w:spacing w:before="336" w:line="238" w:lineRule="auto"/>
        <w:ind w:firstLine="2142"/>
        <w:rPr>
          <w:rFonts w:ascii="宋体" w:eastAsia="宋体" w:hAnsi="宋体" w:cs="宋体"/>
          <w:sz w:val="36"/>
          <w:szCs w:val="36"/>
        </w:rPr>
      </w:pPr>
      <w:r>
        <w:rPr>
          <w:rFonts w:ascii="宋体" w:eastAsia="宋体" w:hAnsi="宋体" w:cs="宋体"/>
          <w:spacing w:val="-17"/>
          <w:w w:val="95"/>
          <w:sz w:val="36"/>
          <w:szCs w:val="36"/>
        </w:rPr>
        <w:t>OTC</w:t>
      </w:r>
      <w:r>
        <w:rPr>
          <w:rFonts w:ascii="宋体" w:eastAsia="宋体" w:hAnsi="宋体" w:cs="宋体"/>
          <w:spacing w:val="-17"/>
          <w:w w:val="95"/>
          <w:sz w:val="36"/>
          <w:szCs w:val="36"/>
        </w:rPr>
        <w:t>：</w:t>
      </w:r>
      <w:r>
        <w:rPr>
          <w:rFonts w:ascii="宋体" w:eastAsia="宋体" w:hAnsi="宋体" w:cs="宋体"/>
          <w:spacing w:val="94"/>
          <w:sz w:val="36"/>
          <w:szCs w:val="36"/>
        </w:rPr>
        <w:t xml:space="preserve"> </w:t>
      </w:r>
      <w:r>
        <w:rPr>
          <w:rFonts w:ascii="宋体" w:eastAsia="宋体" w:hAnsi="宋体" w:cs="宋体"/>
          <w:spacing w:val="-17"/>
          <w:w w:val="95"/>
          <w:sz w:val="36"/>
          <w:szCs w:val="36"/>
        </w:rPr>
        <w:t>Over</w:t>
      </w:r>
      <w:r>
        <w:rPr>
          <w:rFonts w:ascii="宋体" w:eastAsia="宋体" w:hAnsi="宋体" w:cs="宋体"/>
          <w:spacing w:val="-83"/>
          <w:sz w:val="36"/>
          <w:szCs w:val="36"/>
        </w:rPr>
        <w:t xml:space="preserve"> </w:t>
      </w:r>
      <w:r>
        <w:rPr>
          <w:rFonts w:ascii="宋体" w:eastAsia="宋体" w:hAnsi="宋体" w:cs="宋体"/>
          <w:spacing w:val="-17"/>
          <w:w w:val="95"/>
          <w:sz w:val="36"/>
          <w:szCs w:val="36"/>
        </w:rPr>
        <w:t>the</w:t>
      </w:r>
      <w:r>
        <w:rPr>
          <w:rFonts w:ascii="宋体" w:eastAsia="宋体" w:hAnsi="宋体" w:cs="宋体"/>
          <w:spacing w:val="-75"/>
          <w:sz w:val="36"/>
          <w:szCs w:val="36"/>
        </w:rPr>
        <w:t xml:space="preserve"> </w:t>
      </w:r>
      <w:r>
        <w:rPr>
          <w:rFonts w:ascii="宋体" w:eastAsia="宋体" w:hAnsi="宋体" w:cs="宋体"/>
          <w:spacing w:val="-17"/>
          <w:w w:val="95"/>
          <w:sz w:val="36"/>
          <w:szCs w:val="36"/>
        </w:rPr>
        <w:t>Counter</w:t>
      </w:r>
      <w:r>
        <w:rPr>
          <w:rFonts w:ascii="宋体" w:eastAsia="宋体" w:hAnsi="宋体" w:cs="宋体"/>
          <w:spacing w:val="19"/>
          <w:sz w:val="36"/>
          <w:szCs w:val="36"/>
        </w:rPr>
        <w:t xml:space="preserve">     </w:t>
      </w:r>
      <w:r>
        <w:rPr>
          <w:rFonts w:ascii="宋体" w:eastAsia="宋体" w:hAnsi="宋体" w:cs="宋体"/>
          <w:spacing w:val="-17"/>
          <w:w w:val="95"/>
          <w:sz w:val="36"/>
          <w:szCs w:val="36"/>
        </w:rPr>
        <w:t>非处方</w:t>
      </w:r>
    </w:p>
    <w:p w:rsidR="007577FA" w14:paraId="6C7388A8" w14:textId="77777777">
      <w:pPr>
        <w:spacing w:before="270" w:line="232" w:lineRule="auto"/>
        <w:ind w:firstLine="2134"/>
        <w:rPr>
          <w:rFonts w:ascii="宋体" w:eastAsia="宋体" w:hAnsi="宋体" w:cs="宋体"/>
          <w:sz w:val="36"/>
          <w:szCs w:val="36"/>
        </w:rPr>
      </w:pPr>
      <w:r>
        <w:rPr>
          <w:rFonts w:ascii="宋体" w:eastAsia="宋体" w:hAnsi="宋体" w:cs="宋体"/>
          <w:spacing w:val="-18"/>
          <w:sz w:val="36"/>
          <w:szCs w:val="36"/>
        </w:rPr>
        <w:t>ADR</w:t>
      </w:r>
      <w:r>
        <w:rPr>
          <w:rFonts w:ascii="宋体" w:eastAsia="宋体" w:hAnsi="宋体" w:cs="宋体"/>
          <w:spacing w:val="-18"/>
          <w:sz w:val="36"/>
          <w:szCs w:val="36"/>
        </w:rPr>
        <w:t>：</w:t>
      </w:r>
      <w:r>
        <w:rPr>
          <w:rFonts w:ascii="宋体" w:eastAsia="宋体" w:hAnsi="宋体" w:cs="宋体"/>
          <w:spacing w:val="29"/>
          <w:sz w:val="36"/>
          <w:szCs w:val="36"/>
        </w:rPr>
        <w:t xml:space="preserve"> </w:t>
      </w:r>
      <w:r>
        <w:rPr>
          <w:rFonts w:ascii="宋体" w:eastAsia="宋体" w:hAnsi="宋体" w:cs="宋体"/>
          <w:spacing w:val="-18"/>
          <w:sz w:val="36"/>
          <w:szCs w:val="36"/>
        </w:rPr>
        <w:t>Adverse</w:t>
      </w:r>
      <w:r>
        <w:rPr>
          <w:rFonts w:ascii="宋体" w:eastAsia="宋体" w:hAnsi="宋体" w:cs="宋体"/>
          <w:spacing w:val="-79"/>
          <w:sz w:val="36"/>
          <w:szCs w:val="36"/>
        </w:rPr>
        <w:t xml:space="preserve"> </w:t>
      </w:r>
      <w:r>
        <w:rPr>
          <w:rFonts w:ascii="宋体" w:eastAsia="宋体" w:hAnsi="宋体" w:cs="宋体"/>
          <w:spacing w:val="-18"/>
          <w:sz w:val="36"/>
          <w:szCs w:val="36"/>
        </w:rPr>
        <w:t>Drug</w:t>
      </w:r>
      <w:r>
        <w:rPr>
          <w:rFonts w:ascii="宋体" w:eastAsia="宋体" w:hAnsi="宋体" w:cs="宋体"/>
          <w:spacing w:val="-76"/>
          <w:sz w:val="36"/>
          <w:szCs w:val="36"/>
        </w:rPr>
        <w:t xml:space="preserve"> </w:t>
      </w:r>
      <w:r>
        <w:rPr>
          <w:rFonts w:ascii="宋体" w:eastAsia="宋体" w:hAnsi="宋体" w:cs="宋体"/>
          <w:spacing w:val="-18"/>
          <w:sz w:val="36"/>
          <w:szCs w:val="36"/>
        </w:rPr>
        <w:t>Reaction</w:t>
      </w:r>
      <w:r>
        <w:rPr>
          <w:rFonts w:ascii="宋体" w:eastAsia="宋体" w:hAnsi="宋体" w:cs="宋体"/>
          <w:spacing w:val="22"/>
          <w:sz w:val="36"/>
          <w:szCs w:val="36"/>
        </w:rPr>
        <w:t xml:space="preserve">     </w:t>
      </w:r>
      <w:r>
        <w:rPr>
          <w:rFonts w:ascii="宋体" w:eastAsia="宋体" w:hAnsi="宋体" w:cs="宋体"/>
          <w:spacing w:val="-18"/>
          <w:sz w:val="36"/>
          <w:szCs w:val="36"/>
        </w:rPr>
        <w:t>药品不良反应</w:t>
      </w:r>
    </w:p>
    <w:p w:rsidR="007577FA" w14:paraId="274E7803" w14:textId="77777777">
      <w:pPr>
        <w:spacing w:line="204" w:lineRule="exact"/>
      </w:pPr>
    </w:p>
    <w:p w:rsidR="007577FA" w14:paraId="085EE2FC" w14:textId="77777777">
      <w:pPr>
        <w:sectPr>
          <w:type w:val="continuous"/>
          <w:pgSz w:w="17860" w:h="25258"/>
          <w:pgMar w:top="0" w:right="0" w:bottom="0" w:left="0" w:header="0" w:footer="0" w:gutter="0"/>
          <w:pgNumType w:start="12"/>
          <w:cols w:space="720" w:equalWidth="0">
            <w:col w:w="17860" w:space="0"/>
          </w:cols>
        </w:sectPr>
      </w:pPr>
    </w:p>
    <w:p w:rsidR="007577FA" w14:paraId="3B36937F" w14:textId="77777777">
      <w:pPr>
        <w:spacing w:before="78" w:line="232" w:lineRule="auto"/>
        <w:ind w:firstLine="2134"/>
        <w:rPr>
          <w:rFonts w:ascii="宋体" w:eastAsia="宋体" w:hAnsi="宋体" w:cs="宋体"/>
          <w:sz w:val="36"/>
          <w:szCs w:val="36"/>
        </w:rPr>
      </w:pPr>
      <w:r>
        <w:rPr>
          <w:rFonts w:ascii="宋体" w:eastAsia="宋体" w:hAnsi="宋体" w:cs="宋体"/>
          <w:spacing w:val="-17"/>
          <w:w w:val="94"/>
          <w:sz w:val="36"/>
          <w:szCs w:val="36"/>
        </w:rPr>
        <w:t>TTM</w:t>
      </w:r>
      <w:r>
        <w:rPr>
          <w:rFonts w:ascii="宋体" w:eastAsia="宋体" w:hAnsi="宋体" w:cs="宋体"/>
          <w:spacing w:val="-17"/>
          <w:w w:val="94"/>
          <w:sz w:val="36"/>
          <w:szCs w:val="36"/>
        </w:rPr>
        <w:t>：</w:t>
      </w:r>
      <w:r>
        <w:rPr>
          <w:rFonts w:ascii="宋体" w:eastAsia="宋体" w:hAnsi="宋体" w:cs="宋体"/>
          <w:spacing w:val="52"/>
          <w:sz w:val="36"/>
          <w:szCs w:val="36"/>
        </w:rPr>
        <w:t xml:space="preserve"> </w:t>
      </w:r>
      <w:r>
        <w:rPr>
          <w:rFonts w:ascii="宋体" w:eastAsia="宋体" w:hAnsi="宋体" w:cs="宋体"/>
          <w:spacing w:val="-17"/>
          <w:w w:val="94"/>
          <w:sz w:val="36"/>
          <w:szCs w:val="36"/>
        </w:rPr>
        <w:t>Therapeutical</w:t>
      </w:r>
      <w:r>
        <w:rPr>
          <w:rFonts w:ascii="宋体" w:eastAsia="宋体" w:hAnsi="宋体" w:cs="宋体"/>
          <w:spacing w:val="-79"/>
          <w:sz w:val="36"/>
          <w:szCs w:val="36"/>
        </w:rPr>
        <w:t xml:space="preserve"> </w:t>
      </w:r>
      <w:r>
        <w:rPr>
          <w:rFonts w:ascii="宋体" w:eastAsia="宋体" w:hAnsi="宋体" w:cs="宋体"/>
          <w:spacing w:val="-17"/>
          <w:w w:val="94"/>
          <w:sz w:val="36"/>
          <w:szCs w:val="36"/>
        </w:rPr>
        <w:t>Drug</w:t>
      </w:r>
      <w:r>
        <w:rPr>
          <w:rFonts w:ascii="宋体" w:eastAsia="宋体" w:hAnsi="宋体" w:cs="宋体"/>
          <w:spacing w:val="-80"/>
          <w:sz w:val="36"/>
          <w:szCs w:val="36"/>
        </w:rPr>
        <w:t xml:space="preserve"> </w:t>
      </w:r>
      <w:r>
        <w:rPr>
          <w:rFonts w:ascii="宋体" w:eastAsia="宋体" w:hAnsi="宋体" w:cs="宋体"/>
          <w:spacing w:val="-17"/>
          <w:w w:val="94"/>
          <w:sz w:val="36"/>
          <w:szCs w:val="36"/>
        </w:rPr>
        <w:t>Monitoring</w:t>
      </w:r>
    </w:p>
    <w:p w:rsidR="007577FA" w14:paraId="37C54096" w14:textId="77777777">
      <w:pPr>
        <w:spacing w:before="282" w:line="232" w:lineRule="auto"/>
        <w:ind w:firstLine="2139"/>
        <w:rPr>
          <w:rFonts w:ascii="宋体" w:eastAsia="宋体" w:hAnsi="宋体" w:cs="宋体"/>
          <w:sz w:val="36"/>
          <w:szCs w:val="36"/>
        </w:rPr>
      </w:pPr>
      <w:r>
        <w:rPr>
          <w:rFonts w:ascii="宋体" w:eastAsia="宋体" w:hAnsi="宋体" w:cs="宋体"/>
          <w:spacing w:val="-17"/>
          <w:w w:val="94"/>
          <w:sz w:val="36"/>
          <w:szCs w:val="36"/>
        </w:rPr>
        <w:t>SOP</w:t>
      </w:r>
      <w:r>
        <w:rPr>
          <w:rFonts w:ascii="宋体" w:eastAsia="宋体" w:hAnsi="宋体" w:cs="宋体"/>
          <w:spacing w:val="-17"/>
          <w:w w:val="94"/>
          <w:sz w:val="36"/>
          <w:szCs w:val="36"/>
        </w:rPr>
        <w:t>：</w:t>
      </w:r>
      <w:r>
        <w:rPr>
          <w:rFonts w:ascii="宋体" w:eastAsia="宋体" w:hAnsi="宋体" w:cs="宋体"/>
          <w:spacing w:val="90"/>
          <w:sz w:val="36"/>
          <w:szCs w:val="36"/>
        </w:rPr>
        <w:t xml:space="preserve"> </w:t>
      </w:r>
      <w:r>
        <w:rPr>
          <w:rFonts w:ascii="宋体" w:eastAsia="宋体" w:hAnsi="宋体" w:cs="宋体"/>
          <w:spacing w:val="-17"/>
          <w:w w:val="94"/>
          <w:sz w:val="36"/>
          <w:szCs w:val="36"/>
        </w:rPr>
        <w:t>Standard</w:t>
      </w:r>
      <w:r>
        <w:rPr>
          <w:rFonts w:ascii="宋体" w:eastAsia="宋体" w:hAnsi="宋体" w:cs="宋体"/>
          <w:spacing w:val="-74"/>
          <w:sz w:val="36"/>
          <w:szCs w:val="36"/>
        </w:rPr>
        <w:t xml:space="preserve"> </w:t>
      </w:r>
      <w:r>
        <w:rPr>
          <w:rFonts w:ascii="宋体" w:eastAsia="宋体" w:hAnsi="宋体" w:cs="宋体"/>
          <w:spacing w:val="-17"/>
          <w:w w:val="94"/>
          <w:sz w:val="36"/>
          <w:szCs w:val="36"/>
        </w:rPr>
        <w:t>Operating</w:t>
      </w:r>
      <w:r>
        <w:rPr>
          <w:rFonts w:ascii="宋体" w:eastAsia="宋体" w:hAnsi="宋体" w:cs="宋体"/>
          <w:spacing w:val="-81"/>
          <w:sz w:val="36"/>
          <w:szCs w:val="36"/>
        </w:rPr>
        <w:t xml:space="preserve"> </w:t>
      </w:r>
      <w:r>
        <w:rPr>
          <w:rFonts w:ascii="宋体" w:eastAsia="宋体" w:hAnsi="宋体" w:cs="宋体"/>
          <w:spacing w:val="-17"/>
          <w:w w:val="94"/>
          <w:sz w:val="36"/>
          <w:szCs w:val="36"/>
        </w:rPr>
        <w:t>Procedure</w:t>
      </w:r>
    </w:p>
    <w:p w:rsidR="007577FA" w14:paraId="254B7EFB" w14:textId="77777777">
      <w:pPr>
        <w:spacing w:before="278" w:line="203" w:lineRule="auto"/>
        <w:ind w:firstLine="2139"/>
        <w:rPr>
          <w:rFonts w:ascii="宋体" w:eastAsia="宋体" w:hAnsi="宋体" w:cs="宋体"/>
          <w:sz w:val="36"/>
          <w:szCs w:val="36"/>
        </w:rPr>
      </w:pPr>
      <w:r>
        <w:rPr>
          <w:rFonts w:ascii="宋体" w:eastAsia="宋体" w:hAnsi="宋体" w:cs="宋体"/>
          <w:spacing w:val="-16"/>
          <w:w w:val="90"/>
          <w:sz w:val="36"/>
          <w:szCs w:val="36"/>
        </w:rPr>
        <w:t>SDA</w:t>
      </w:r>
      <w:r>
        <w:rPr>
          <w:rFonts w:ascii="宋体" w:eastAsia="宋体" w:hAnsi="宋体" w:cs="宋体"/>
          <w:spacing w:val="-16"/>
          <w:w w:val="90"/>
          <w:sz w:val="36"/>
          <w:szCs w:val="36"/>
        </w:rPr>
        <w:t>：</w:t>
      </w:r>
      <w:r>
        <w:rPr>
          <w:rFonts w:ascii="宋体" w:eastAsia="宋体" w:hAnsi="宋体" w:cs="宋体"/>
          <w:spacing w:val="86"/>
          <w:sz w:val="36"/>
          <w:szCs w:val="36"/>
        </w:rPr>
        <w:t xml:space="preserve"> </w:t>
      </w:r>
      <w:r>
        <w:rPr>
          <w:rFonts w:ascii="宋体" w:eastAsia="宋体" w:hAnsi="宋体" w:cs="宋体"/>
          <w:spacing w:val="-16"/>
          <w:w w:val="90"/>
          <w:sz w:val="36"/>
          <w:szCs w:val="36"/>
        </w:rPr>
        <w:t>Stote</w:t>
      </w:r>
      <w:r>
        <w:rPr>
          <w:rFonts w:ascii="宋体" w:eastAsia="宋体" w:hAnsi="宋体" w:cs="宋体"/>
          <w:spacing w:val="-76"/>
          <w:sz w:val="36"/>
          <w:szCs w:val="36"/>
        </w:rPr>
        <w:t xml:space="preserve"> </w:t>
      </w:r>
      <w:r>
        <w:rPr>
          <w:rFonts w:ascii="宋体" w:eastAsia="宋体" w:hAnsi="宋体" w:cs="宋体"/>
          <w:spacing w:val="-16"/>
          <w:w w:val="90"/>
          <w:sz w:val="36"/>
          <w:szCs w:val="36"/>
        </w:rPr>
        <w:t>drug</w:t>
      </w:r>
      <w:r>
        <w:rPr>
          <w:rFonts w:ascii="宋体" w:eastAsia="宋体" w:hAnsi="宋体" w:cs="宋体"/>
          <w:spacing w:val="-82"/>
          <w:sz w:val="36"/>
          <w:szCs w:val="36"/>
        </w:rPr>
        <w:t xml:space="preserve"> </w:t>
      </w:r>
      <w:r>
        <w:rPr>
          <w:rFonts w:ascii="宋体" w:eastAsia="宋体" w:hAnsi="宋体" w:cs="宋体"/>
          <w:spacing w:val="-16"/>
          <w:w w:val="90"/>
          <w:sz w:val="36"/>
          <w:szCs w:val="36"/>
        </w:rPr>
        <w:t>Administration</w:t>
      </w:r>
    </w:p>
    <w:p w:rsidR="007577FA" w14:paraId="5C531768" w14:textId="77777777">
      <w:pPr>
        <w:spacing w:line="14" w:lineRule="auto"/>
        <w:rPr>
          <w:sz w:val="2"/>
        </w:rPr>
      </w:pPr>
      <w:r>
        <w:rPr>
          <w:rFonts w:eastAsia="Arial"/>
          <w:sz w:val="2"/>
          <w:szCs w:val="2"/>
        </w:rPr>
        <w:br w:type="column"/>
      </w:r>
    </w:p>
    <w:p w:rsidR="007577FA" w14:paraId="7AB5E1C5" w14:textId="77777777">
      <w:pPr>
        <w:spacing w:before="77" w:line="735" w:lineRule="exact"/>
        <w:ind w:firstLine="889"/>
        <w:rPr>
          <w:rFonts w:ascii="宋体" w:eastAsia="宋体" w:hAnsi="宋体" w:cs="宋体"/>
          <w:sz w:val="36"/>
          <w:szCs w:val="36"/>
        </w:rPr>
      </w:pPr>
      <w:r>
        <w:rPr>
          <w:rFonts w:ascii="宋体" w:eastAsia="宋体" w:hAnsi="宋体" w:cs="宋体"/>
          <w:spacing w:val="-1"/>
          <w:position w:val="26"/>
          <w:sz w:val="36"/>
          <w:szCs w:val="36"/>
        </w:rPr>
        <w:t>治疗药物监测</w:t>
      </w:r>
    </w:p>
    <w:p w:rsidR="007577FA" w14:paraId="2EA33F79" w14:textId="77777777">
      <w:pPr>
        <w:spacing w:before="1" w:line="237" w:lineRule="auto"/>
        <w:ind w:firstLine="704"/>
        <w:rPr>
          <w:rFonts w:ascii="宋体" w:eastAsia="宋体" w:hAnsi="宋体" w:cs="宋体"/>
          <w:sz w:val="36"/>
          <w:szCs w:val="36"/>
        </w:rPr>
      </w:pPr>
      <w:r>
        <w:rPr>
          <w:rFonts w:ascii="宋体" w:eastAsia="宋体" w:hAnsi="宋体" w:cs="宋体"/>
          <w:sz w:val="36"/>
          <w:szCs w:val="36"/>
        </w:rPr>
        <w:t>标准操作程序</w:t>
      </w:r>
    </w:p>
    <w:p w:rsidR="007577FA" w14:paraId="47C6D701" w14:textId="77777777">
      <w:pPr>
        <w:spacing w:before="267" w:line="203" w:lineRule="auto"/>
        <w:ind w:firstLine="381"/>
        <w:rPr>
          <w:rFonts w:ascii="宋体" w:eastAsia="宋体" w:hAnsi="宋体" w:cs="宋体"/>
          <w:sz w:val="36"/>
          <w:szCs w:val="36"/>
        </w:rPr>
      </w:pPr>
      <w:r>
        <w:rPr>
          <w:rFonts w:ascii="宋体" w:eastAsia="宋体" w:hAnsi="宋体" w:cs="宋体"/>
          <w:spacing w:val="-3"/>
          <w:sz w:val="36"/>
          <w:szCs w:val="36"/>
        </w:rPr>
        <w:t>国家药品监督管理局</w:t>
      </w:r>
    </w:p>
    <w:p w:rsidR="007577FA" w14:paraId="3233173B" w14:textId="77777777">
      <w:pPr>
        <w:sectPr>
          <w:type w:val="continuous"/>
          <w:pgSz w:w="17860" w:h="25258"/>
          <w:pgMar w:top="0" w:right="0" w:bottom="0" w:left="0" w:header="0" w:footer="0" w:gutter="0"/>
          <w:pgNumType w:start="13"/>
          <w:cols w:num="2" w:space="720" w:equalWidth="0">
            <w:col w:w="7811" w:space="100"/>
            <w:col w:w="9949" w:space="0"/>
          </w:cols>
        </w:sectPr>
      </w:pPr>
    </w:p>
    <w:p w:rsidR="007577FA" w14:paraId="6D0F126A" w14:textId="77777777">
      <w:pPr>
        <w:spacing w:before="340" w:line="232" w:lineRule="auto"/>
        <w:ind w:firstLine="2139"/>
        <w:rPr>
          <w:rFonts w:ascii="宋体" w:eastAsia="宋体" w:hAnsi="宋体" w:cs="宋体"/>
          <w:sz w:val="36"/>
          <w:szCs w:val="36"/>
        </w:rPr>
      </w:pPr>
      <w:r>
        <w:rPr>
          <w:rFonts w:ascii="宋体" w:eastAsia="宋体" w:hAnsi="宋体" w:cs="宋体"/>
          <w:spacing w:val="-9"/>
          <w:sz w:val="36"/>
          <w:szCs w:val="36"/>
        </w:rPr>
        <w:t>Rx</w:t>
      </w:r>
      <w:r>
        <w:rPr>
          <w:rFonts w:ascii="宋体" w:eastAsia="宋体" w:hAnsi="宋体" w:cs="宋体"/>
          <w:spacing w:val="-9"/>
          <w:sz w:val="36"/>
          <w:szCs w:val="36"/>
        </w:rPr>
        <w:t>：</w:t>
      </w:r>
      <w:r>
        <w:rPr>
          <w:rFonts w:ascii="宋体" w:eastAsia="宋体" w:hAnsi="宋体" w:cs="宋体"/>
          <w:spacing w:val="-9"/>
          <w:sz w:val="36"/>
          <w:szCs w:val="36"/>
        </w:rPr>
        <w:t>Recipe</w:t>
      </w:r>
      <w:r>
        <w:rPr>
          <w:rFonts w:ascii="宋体" w:eastAsia="宋体" w:hAnsi="宋体" w:cs="宋体"/>
          <w:spacing w:val="30"/>
          <w:sz w:val="36"/>
          <w:szCs w:val="36"/>
        </w:rPr>
        <w:t xml:space="preserve">   </w:t>
      </w:r>
      <w:r>
        <w:rPr>
          <w:rFonts w:ascii="宋体" w:eastAsia="宋体" w:hAnsi="宋体" w:cs="宋体"/>
          <w:spacing w:val="-9"/>
          <w:sz w:val="36"/>
          <w:szCs w:val="36"/>
        </w:rPr>
        <w:t>处方</w:t>
      </w:r>
    </w:p>
    <w:p w:rsidR="007577FA" w14:paraId="7642607E" w14:textId="77777777">
      <w:pPr>
        <w:spacing w:before="282" w:line="376" w:lineRule="auto"/>
        <w:ind w:left="3211" w:right="2126" w:firstLine="3"/>
        <w:rPr>
          <w:rFonts w:ascii="宋体" w:eastAsia="宋体" w:hAnsi="宋体" w:cs="宋体"/>
          <w:sz w:val="36"/>
          <w:szCs w:val="36"/>
        </w:rPr>
      </w:pPr>
      <w:r>
        <w:rPr>
          <w:rFonts w:ascii="宋体" w:eastAsia="宋体" w:hAnsi="宋体" w:cs="宋体"/>
          <w:spacing w:val="-16"/>
          <w:sz w:val="36"/>
          <w:szCs w:val="36"/>
        </w:rPr>
        <w:t>Rx</w:t>
      </w:r>
      <w:r>
        <w:rPr>
          <w:rFonts w:ascii="宋体" w:eastAsia="宋体" w:hAnsi="宋体" w:cs="宋体"/>
          <w:spacing w:val="-16"/>
          <w:sz w:val="36"/>
          <w:szCs w:val="36"/>
        </w:rPr>
        <w:t>是拉丁文</w:t>
      </w:r>
      <w:r>
        <w:rPr>
          <w:rFonts w:ascii="宋体" w:eastAsia="宋体" w:hAnsi="宋体" w:cs="宋体"/>
          <w:spacing w:val="-83"/>
          <w:sz w:val="36"/>
          <w:szCs w:val="36"/>
        </w:rPr>
        <w:t xml:space="preserve"> </w:t>
      </w:r>
      <w:r>
        <w:rPr>
          <w:rFonts w:ascii="宋体" w:eastAsia="宋体" w:hAnsi="宋体" w:cs="宋体"/>
          <w:spacing w:val="-16"/>
          <w:sz w:val="36"/>
          <w:szCs w:val="36"/>
        </w:rPr>
        <w:t>recipe</w:t>
      </w:r>
      <w:r>
        <w:rPr>
          <w:rFonts w:ascii="宋体" w:eastAsia="宋体" w:hAnsi="宋体" w:cs="宋体"/>
          <w:spacing w:val="144"/>
          <w:sz w:val="36"/>
          <w:szCs w:val="36"/>
        </w:rPr>
        <w:t xml:space="preserve"> </w:t>
      </w:r>
      <w:r>
        <w:rPr>
          <w:rFonts w:ascii="宋体" w:eastAsia="宋体" w:hAnsi="宋体" w:cs="宋体"/>
          <w:spacing w:val="-16"/>
          <w:sz w:val="36"/>
          <w:szCs w:val="36"/>
        </w:rPr>
        <w:t>的缩写，</w:t>
      </w:r>
      <w:r>
        <w:rPr>
          <w:rFonts w:ascii="宋体" w:eastAsia="宋体" w:hAnsi="宋体" w:cs="宋体"/>
          <w:spacing w:val="9"/>
          <w:sz w:val="36"/>
          <w:szCs w:val="36"/>
        </w:rPr>
        <w:t xml:space="preserve"> </w:t>
      </w:r>
      <w:r>
        <w:rPr>
          <w:rFonts w:ascii="宋体" w:eastAsia="宋体" w:hAnsi="宋体" w:cs="宋体"/>
          <w:spacing w:val="-16"/>
          <w:sz w:val="36"/>
          <w:szCs w:val="36"/>
        </w:rPr>
        <w:t>recipe</w:t>
      </w:r>
      <w:r>
        <w:rPr>
          <w:rFonts w:ascii="宋体" w:eastAsia="宋体" w:hAnsi="宋体" w:cs="宋体"/>
          <w:spacing w:val="143"/>
          <w:sz w:val="36"/>
          <w:szCs w:val="36"/>
        </w:rPr>
        <w:t xml:space="preserve"> </w:t>
      </w:r>
      <w:r>
        <w:rPr>
          <w:rFonts w:ascii="宋体" w:eastAsia="宋体" w:hAnsi="宋体" w:cs="宋体"/>
          <w:spacing w:val="-16"/>
          <w:sz w:val="36"/>
          <w:szCs w:val="36"/>
        </w:rPr>
        <w:t>的意思是请拿、取的意思，是让药房的药剂</w:t>
      </w:r>
      <w:r>
        <w:rPr>
          <w:rFonts w:ascii="宋体" w:eastAsia="宋体" w:hAnsi="宋体" w:cs="宋体"/>
          <w:sz w:val="36"/>
          <w:szCs w:val="36"/>
        </w:rPr>
        <w:t xml:space="preserve"> </w:t>
      </w:r>
      <w:r>
        <w:rPr>
          <w:rFonts w:ascii="宋体" w:eastAsia="宋体" w:hAnsi="宋体" w:cs="宋体"/>
          <w:spacing w:val="-8"/>
          <w:sz w:val="36"/>
          <w:szCs w:val="36"/>
        </w:rPr>
        <w:t>师按照处方中开的药拿药的意思，</w:t>
      </w:r>
      <w:r>
        <w:rPr>
          <w:rFonts w:ascii="宋体" w:eastAsia="宋体" w:hAnsi="宋体" w:cs="宋体"/>
          <w:spacing w:val="56"/>
          <w:sz w:val="36"/>
          <w:szCs w:val="36"/>
        </w:rPr>
        <w:t xml:space="preserve"> </w:t>
      </w:r>
      <w:r>
        <w:rPr>
          <w:rFonts w:ascii="宋体" w:eastAsia="宋体" w:hAnsi="宋体" w:cs="宋体"/>
          <w:spacing w:val="-8"/>
          <w:sz w:val="36"/>
          <w:szCs w:val="36"/>
        </w:rPr>
        <w:t>它的写法是一个大写的</w:t>
      </w:r>
      <w:r>
        <w:rPr>
          <w:rFonts w:ascii="宋体" w:eastAsia="宋体" w:hAnsi="宋体" w:cs="宋体"/>
          <w:spacing w:val="-55"/>
          <w:sz w:val="36"/>
          <w:szCs w:val="36"/>
        </w:rPr>
        <w:t xml:space="preserve"> </w:t>
      </w:r>
      <w:r>
        <w:rPr>
          <w:rFonts w:ascii="宋体" w:eastAsia="宋体" w:hAnsi="宋体" w:cs="宋体"/>
          <w:spacing w:val="-8"/>
          <w:sz w:val="36"/>
          <w:szCs w:val="36"/>
        </w:rPr>
        <w:t>R</w:t>
      </w:r>
      <w:r>
        <w:rPr>
          <w:rFonts w:ascii="宋体" w:eastAsia="宋体" w:hAnsi="宋体" w:cs="宋体"/>
          <w:spacing w:val="-8"/>
          <w:sz w:val="36"/>
          <w:szCs w:val="36"/>
        </w:rPr>
        <w:t>再加一撇在它后面的</w:t>
      </w:r>
      <w:r>
        <w:rPr>
          <w:rFonts w:ascii="宋体" w:eastAsia="宋体" w:hAnsi="宋体" w:cs="宋体"/>
          <w:sz w:val="36"/>
          <w:szCs w:val="36"/>
        </w:rPr>
        <w:t xml:space="preserve"> </w:t>
      </w:r>
      <w:r>
        <w:rPr>
          <w:rFonts w:ascii="宋体" w:eastAsia="宋体" w:hAnsi="宋体" w:cs="宋体"/>
          <w:spacing w:val="-1"/>
          <w:sz w:val="36"/>
          <w:szCs w:val="36"/>
        </w:rPr>
        <w:t>结尾，打印出来就像</w:t>
      </w:r>
      <w:r>
        <w:rPr>
          <w:rFonts w:ascii="宋体" w:eastAsia="宋体" w:hAnsi="宋体" w:cs="宋体"/>
          <w:spacing w:val="-50"/>
          <w:sz w:val="36"/>
          <w:szCs w:val="36"/>
        </w:rPr>
        <w:t xml:space="preserve"> </w:t>
      </w:r>
      <w:r>
        <w:rPr>
          <w:rFonts w:ascii="宋体" w:eastAsia="宋体" w:hAnsi="宋体" w:cs="宋体"/>
          <w:spacing w:val="-1"/>
          <w:sz w:val="36"/>
          <w:szCs w:val="36"/>
        </w:rPr>
        <w:t>Rx</w:t>
      </w:r>
      <w:r>
        <w:rPr>
          <w:rFonts w:ascii="宋体" w:eastAsia="宋体" w:hAnsi="宋体" w:cs="宋体"/>
          <w:spacing w:val="-1"/>
          <w:sz w:val="36"/>
          <w:szCs w:val="36"/>
        </w:rPr>
        <w:t>。</w:t>
      </w:r>
    </w:p>
    <w:p w:rsidR="007577FA" w14:paraId="6B7CC8DE" w14:textId="77777777">
      <w:pPr>
        <w:spacing w:line="233" w:lineRule="auto"/>
        <w:ind w:firstLine="2140"/>
        <w:rPr>
          <w:rFonts w:ascii="宋体" w:eastAsia="宋体" w:hAnsi="宋体" w:cs="宋体"/>
          <w:sz w:val="36"/>
          <w:szCs w:val="36"/>
        </w:rPr>
      </w:pPr>
      <w:r>
        <w:rPr>
          <w:rFonts w:ascii="宋体" w:eastAsia="宋体" w:hAnsi="宋体" w:cs="宋体"/>
          <w:spacing w:val="-17"/>
          <w:w w:val="93"/>
          <w:sz w:val="36"/>
          <w:szCs w:val="36"/>
        </w:rPr>
        <w:t>QA</w:t>
      </w:r>
      <w:r>
        <w:rPr>
          <w:rFonts w:ascii="宋体" w:eastAsia="宋体" w:hAnsi="宋体" w:cs="宋体"/>
          <w:spacing w:val="-17"/>
          <w:w w:val="93"/>
          <w:sz w:val="36"/>
          <w:szCs w:val="36"/>
        </w:rPr>
        <w:t>：</w:t>
      </w:r>
      <w:r>
        <w:rPr>
          <w:rFonts w:ascii="宋体" w:eastAsia="宋体" w:hAnsi="宋体" w:cs="宋体"/>
          <w:spacing w:val="122"/>
          <w:sz w:val="36"/>
          <w:szCs w:val="36"/>
        </w:rPr>
        <w:t xml:space="preserve"> </w:t>
      </w:r>
      <w:r>
        <w:rPr>
          <w:rFonts w:ascii="宋体" w:eastAsia="宋体" w:hAnsi="宋体" w:cs="宋体"/>
          <w:spacing w:val="-17"/>
          <w:w w:val="93"/>
          <w:sz w:val="36"/>
          <w:szCs w:val="36"/>
        </w:rPr>
        <w:t>Quality</w:t>
      </w:r>
      <w:r>
        <w:rPr>
          <w:rFonts w:ascii="宋体" w:eastAsia="宋体" w:hAnsi="宋体" w:cs="宋体"/>
          <w:spacing w:val="-5"/>
          <w:sz w:val="36"/>
          <w:szCs w:val="36"/>
        </w:rPr>
        <w:t xml:space="preserve"> </w:t>
      </w:r>
      <w:r>
        <w:rPr>
          <w:rFonts w:ascii="宋体" w:eastAsia="宋体" w:hAnsi="宋体" w:cs="宋体"/>
          <w:spacing w:val="-17"/>
          <w:w w:val="93"/>
          <w:sz w:val="36"/>
          <w:szCs w:val="36"/>
        </w:rPr>
        <w:t>Assurance</w:t>
      </w:r>
      <w:r>
        <w:rPr>
          <w:rFonts w:ascii="宋体" w:eastAsia="宋体" w:hAnsi="宋体" w:cs="宋体"/>
          <w:spacing w:val="13"/>
          <w:sz w:val="36"/>
          <w:szCs w:val="36"/>
        </w:rPr>
        <w:t xml:space="preserve">      </w:t>
      </w:r>
      <w:r>
        <w:rPr>
          <w:rFonts w:ascii="宋体" w:eastAsia="宋体" w:hAnsi="宋体" w:cs="宋体"/>
          <w:spacing w:val="-17"/>
          <w:w w:val="93"/>
          <w:sz w:val="36"/>
          <w:szCs w:val="36"/>
        </w:rPr>
        <w:t>质量保证。</w:t>
      </w:r>
    </w:p>
    <w:p w:rsidR="007577FA" w14:paraId="2D32D9AC" w14:textId="77777777">
      <w:pPr>
        <w:spacing w:before="281" w:line="376" w:lineRule="auto"/>
        <w:ind w:left="3210" w:right="2124" w:firstLine="11"/>
        <w:rPr>
          <w:rFonts w:ascii="宋体" w:eastAsia="宋体" w:hAnsi="宋体" w:cs="宋体"/>
          <w:sz w:val="36"/>
          <w:szCs w:val="36"/>
        </w:rPr>
      </w:pPr>
      <w:r>
        <w:rPr>
          <w:rFonts w:ascii="宋体" w:eastAsia="宋体" w:hAnsi="宋体" w:cs="宋体"/>
          <w:spacing w:val="-10"/>
          <w:sz w:val="36"/>
          <w:szCs w:val="36"/>
        </w:rPr>
        <w:t>为使人们确信某一产品或服务能满足规定的质量要求所必须的有计划、</w:t>
      </w:r>
      <w:r>
        <w:rPr>
          <w:rFonts w:ascii="宋体" w:eastAsia="宋体" w:hAnsi="宋体" w:cs="宋体"/>
          <w:spacing w:val="73"/>
          <w:sz w:val="36"/>
          <w:szCs w:val="36"/>
        </w:rPr>
        <w:t xml:space="preserve"> </w:t>
      </w:r>
      <w:r>
        <w:rPr>
          <w:rFonts w:ascii="宋体" w:eastAsia="宋体" w:hAnsi="宋体" w:cs="宋体"/>
          <w:spacing w:val="-10"/>
          <w:sz w:val="36"/>
          <w:szCs w:val="36"/>
        </w:rPr>
        <w:t>有系统的</w:t>
      </w:r>
      <w:r>
        <w:rPr>
          <w:rFonts w:ascii="宋体" w:eastAsia="宋体" w:hAnsi="宋体" w:cs="宋体"/>
          <w:sz w:val="36"/>
          <w:szCs w:val="36"/>
        </w:rPr>
        <w:t xml:space="preserve"> </w:t>
      </w:r>
      <w:r>
        <w:rPr>
          <w:rFonts w:ascii="宋体" w:eastAsia="宋体" w:hAnsi="宋体" w:cs="宋体"/>
          <w:spacing w:val="-3"/>
          <w:sz w:val="36"/>
          <w:szCs w:val="36"/>
        </w:rPr>
        <w:t>全部活动。对企业内部来说是全面有效的质量管理活动；对企业外部来说是对所</w:t>
      </w:r>
      <w:r>
        <w:rPr>
          <w:rFonts w:ascii="宋体" w:eastAsia="宋体" w:hAnsi="宋体" w:cs="宋体"/>
          <w:spacing w:val="29"/>
          <w:sz w:val="36"/>
          <w:szCs w:val="36"/>
        </w:rPr>
        <w:t xml:space="preserve"> </w:t>
      </w:r>
      <w:r>
        <w:rPr>
          <w:rFonts w:ascii="宋体" w:eastAsia="宋体" w:hAnsi="宋体" w:cs="宋体"/>
          <w:spacing w:val="-8"/>
          <w:sz w:val="36"/>
          <w:szCs w:val="36"/>
        </w:rPr>
        <w:t>有的有关方面提供证据的活动。</w:t>
      </w:r>
      <w:r>
        <w:rPr>
          <w:rFonts w:ascii="宋体" w:eastAsia="宋体" w:hAnsi="宋体" w:cs="宋体"/>
          <w:spacing w:val="-8"/>
          <w:sz w:val="36"/>
          <w:szCs w:val="36"/>
        </w:rPr>
        <w:t>QA</w:t>
      </w:r>
      <w:r>
        <w:rPr>
          <w:rFonts w:ascii="宋体" w:eastAsia="宋体" w:hAnsi="宋体" w:cs="宋体"/>
          <w:spacing w:val="-8"/>
          <w:sz w:val="36"/>
          <w:szCs w:val="36"/>
        </w:rPr>
        <w:t>的职责涉及企业采购、质检、销售、生产、</w:t>
      </w:r>
      <w:r>
        <w:rPr>
          <w:rFonts w:ascii="宋体" w:eastAsia="宋体" w:hAnsi="宋体" w:cs="宋体"/>
          <w:spacing w:val="31"/>
          <w:sz w:val="36"/>
          <w:szCs w:val="36"/>
        </w:rPr>
        <w:t xml:space="preserve"> </w:t>
      </w:r>
      <w:r>
        <w:rPr>
          <w:rFonts w:ascii="宋体" w:eastAsia="宋体" w:hAnsi="宋体" w:cs="宋体"/>
          <w:spacing w:val="-8"/>
          <w:sz w:val="36"/>
          <w:szCs w:val="36"/>
        </w:rPr>
        <w:t>售</w:t>
      </w:r>
      <w:r>
        <w:rPr>
          <w:rFonts w:ascii="宋体" w:eastAsia="宋体" w:hAnsi="宋体" w:cs="宋体"/>
          <w:sz w:val="36"/>
          <w:szCs w:val="36"/>
        </w:rPr>
        <w:t xml:space="preserve"> </w:t>
      </w:r>
      <w:r>
        <w:rPr>
          <w:rFonts w:ascii="宋体" w:eastAsia="宋体" w:hAnsi="宋体" w:cs="宋体"/>
          <w:spacing w:val="-7"/>
          <w:sz w:val="36"/>
          <w:szCs w:val="36"/>
        </w:rPr>
        <w:t>后服务质量相关的各个环节。</w:t>
      </w:r>
    </w:p>
    <w:p w:rsidR="007577FA" w14:paraId="12D55A0D" w14:textId="77777777">
      <w:pPr>
        <w:spacing w:line="233" w:lineRule="auto"/>
        <w:ind w:firstLine="2140"/>
        <w:rPr>
          <w:rFonts w:ascii="宋体" w:eastAsia="宋体" w:hAnsi="宋体" w:cs="宋体"/>
          <w:sz w:val="36"/>
          <w:szCs w:val="36"/>
        </w:rPr>
      </w:pPr>
      <w:r>
        <w:rPr>
          <w:rFonts w:ascii="宋体" w:eastAsia="宋体" w:hAnsi="宋体" w:cs="宋体"/>
          <w:spacing w:val="-16"/>
          <w:w w:val="89"/>
          <w:sz w:val="36"/>
          <w:szCs w:val="36"/>
        </w:rPr>
        <w:t>QC</w:t>
      </w:r>
      <w:r>
        <w:rPr>
          <w:rFonts w:ascii="宋体" w:eastAsia="宋体" w:hAnsi="宋体" w:cs="宋体"/>
          <w:spacing w:val="-16"/>
          <w:w w:val="89"/>
          <w:sz w:val="36"/>
          <w:szCs w:val="36"/>
        </w:rPr>
        <w:t>：</w:t>
      </w:r>
      <w:r>
        <w:rPr>
          <w:rFonts w:ascii="宋体" w:eastAsia="宋体" w:hAnsi="宋体" w:cs="宋体"/>
          <w:spacing w:val="110"/>
          <w:sz w:val="36"/>
          <w:szCs w:val="36"/>
        </w:rPr>
        <w:t xml:space="preserve"> </w:t>
      </w:r>
      <w:r>
        <w:rPr>
          <w:rFonts w:ascii="宋体" w:eastAsia="宋体" w:hAnsi="宋体" w:cs="宋体"/>
          <w:spacing w:val="-16"/>
          <w:w w:val="89"/>
          <w:sz w:val="36"/>
          <w:szCs w:val="36"/>
        </w:rPr>
        <w:t>Quality</w:t>
      </w:r>
      <w:r>
        <w:rPr>
          <w:rFonts w:ascii="宋体" w:eastAsia="宋体" w:hAnsi="宋体" w:cs="宋体"/>
          <w:spacing w:val="-11"/>
          <w:sz w:val="36"/>
          <w:szCs w:val="36"/>
        </w:rPr>
        <w:t xml:space="preserve"> </w:t>
      </w:r>
      <w:r>
        <w:rPr>
          <w:rFonts w:ascii="宋体" w:eastAsia="宋体" w:hAnsi="宋体" w:cs="宋体"/>
          <w:spacing w:val="-16"/>
          <w:w w:val="89"/>
          <w:sz w:val="36"/>
          <w:szCs w:val="36"/>
        </w:rPr>
        <w:t>Control</w:t>
      </w:r>
      <w:r>
        <w:rPr>
          <w:rFonts w:ascii="宋体" w:eastAsia="宋体" w:hAnsi="宋体" w:cs="宋体"/>
          <w:spacing w:val="4"/>
          <w:sz w:val="36"/>
          <w:szCs w:val="36"/>
        </w:rPr>
        <w:t xml:space="preserve">       </w:t>
      </w:r>
      <w:r>
        <w:rPr>
          <w:rFonts w:ascii="宋体" w:eastAsia="宋体" w:hAnsi="宋体" w:cs="宋体"/>
          <w:spacing w:val="-16"/>
          <w:w w:val="89"/>
          <w:sz w:val="36"/>
          <w:szCs w:val="36"/>
        </w:rPr>
        <w:t>质量控制。</w:t>
      </w:r>
    </w:p>
    <w:p w:rsidR="007577FA" w14:paraId="1DEC71E7" w14:textId="77777777">
      <w:pPr>
        <w:spacing w:before="279" w:line="237" w:lineRule="auto"/>
        <w:ind w:firstLine="3211"/>
        <w:rPr>
          <w:rFonts w:ascii="宋体" w:eastAsia="宋体" w:hAnsi="宋体" w:cs="宋体"/>
          <w:sz w:val="36"/>
          <w:szCs w:val="36"/>
        </w:rPr>
      </w:pPr>
      <w:r>
        <w:rPr>
          <w:rFonts w:ascii="宋体" w:eastAsia="宋体" w:hAnsi="宋体" w:cs="宋体"/>
          <w:spacing w:val="-7"/>
          <w:sz w:val="36"/>
          <w:szCs w:val="36"/>
        </w:rPr>
        <w:t>是指为达到质量要求采取的微生物学、物理学和化学检定等检验活动。</w:t>
      </w:r>
    </w:p>
    <w:p w:rsidR="007577FA" w14:paraId="12DA61D8" w14:textId="77777777">
      <w:pPr>
        <w:spacing w:before="273" w:line="376" w:lineRule="auto"/>
        <w:ind w:left="3214" w:right="2122" w:hanging="1075"/>
        <w:rPr>
          <w:rFonts w:ascii="宋体" w:eastAsia="宋体" w:hAnsi="宋体" w:cs="宋体"/>
          <w:sz w:val="36"/>
          <w:szCs w:val="36"/>
        </w:rPr>
      </w:pPr>
      <w:r>
        <w:rPr>
          <w:rFonts w:ascii="宋体" w:eastAsia="宋体" w:hAnsi="宋体" w:cs="宋体"/>
          <w:spacing w:val="-8"/>
          <w:sz w:val="36"/>
          <w:szCs w:val="36"/>
        </w:rPr>
        <w:t>纯销：是销售的延伸，关注商品的流向和销售的最后实现。只有完全的、</w:t>
      </w:r>
      <w:r>
        <w:rPr>
          <w:rFonts w:ascii="宋体" w:eastAsia="宋体" w:hAnsi="宋体" w:cs="宋体"/>
          <w:spacing w:val="41"/>
          <w:sz w:val="36"/>
          <w:szCs w:val="36"/>
        </w:rPr>
        <w:t xml:space="preserve"> </w:t>
      </w:r>
      <w:r>
        <w:rPr>
          <w:rFonts w:ascii="宋体" w:eastAsia="宋体" w:hAnsi="宋体" w:cs="宋体"/>
          <w:spacing w:val="-8"/>
          <w:sz w:val="36"/>
          <w:szCs w:val="36"/>
        </w:rPr>
        <w:t>彻底的完成销</w:t>
      </w:r>
      <w:r>
        <w:rPr>
          <w:rFonts w:ascii="宋体" w:eastAsia="宋体" w:hAnsi="宋体" w:cs="宋体"/>
          <w:sz w:val="36"/>
          <w:szCs w:val="36"/>
        </w:rPr>
        <w:t xml:space="preserve"> </w:t>
      </w:r>
      <w:r>
        <w:rPr>
          <w:rFonts w:ascii="宋体" w:eastAsia="宋体" w:hAnsi="宋体" w:cs="宋体"/>
          <w:spacing w:val="-16"/>
          <w:sz w:val="36"/>
          <w:szCs w:val="36"/>
        </w:rPr>
        <w:t>售全过程，</w:t>
      </w:r>
      <w:r>
        <w:rPr>
          <w:rFonts w:ascii="宋体" w:eastAsia="宋体" w:hAnsi="宋体" w:cs="宋体"/>
          <w:spacing w:val="67"/>
          <w:sz w:val="36"/>
          <w:szCs w:val="36"/>
        </w:rPr>
        <w:t xml:space="preserve"> </w:t>
      </w:r>
      <w:r>
        <w:rPr>
          <w:rFonts w:ascii="宋体" w:eastAsia="宋体" w:hAnsi="宋体" w:cs="宋体"/>
          <w:spacing w:val="-16"/>
          <w:sz w:val="36"/>
          <w:szCs w:val="36"/>
        </w:rPr>
        <w:t>才算是实现了纯销。即使商品已经售出，</w:t>
      </w:r>
      <w:r>
        <w:rPr>
          <w:rFonts w:ascii="宋体" w:eastAsia="宋体" w:hAnsi="宋体" w:cs="宋体"/>
          <w:spacing w:val="50"/>
          <w:sz w:val="36"/>
          <w:szCs w:val="36"/>
        </w:rPr>
        <w:t xml:space="preserve"> </w:t>
      </w:r>
      <w:r>
        <w:rPr>
          <w:rFonts w:ascii="宋体" w:eastAsia="宋体" w:hAnsi="宋体" w:cs="宋体"/>
          <w:spacing w:val="-16"/>
          <w:sz w:val="36"/>
          <w:szCs w:val="36"/>
        </w:rPr>
        <w:t>只要它还积压在客户的仓库</w:t>
      </w:r>
      <w:r>
        <w:rPr>
          <w:rFonts w:ascii="宋体" w:eastAsia="宋体" w:hAnsi="宋体" w:cs="宋体"/>
          <w:sz w:val="36"/>
          <w:szCs w:val="36"/>
        </w:rPr>
        <w:t xml:space="preserve"> </w:t>
      </w:r>
      <w:r>
        <w:rPr>
          <w:rFonts w:ascii="宋体" w:eastAsia="宋体" w:hAnsi="宋体" w:cs="宋体"/>
          <w:spacing w:val="-10"/>
          <w:sz w:val="36"/>
          <w:szCs w:val="36"/>
        </w:rPr>
        <w:t>里，或者积压在客户的客户的仓库里，都不能算作纯销。纯销管理理论认为，</w:t>
      </w:r>
      <w:r>
        <w:rPr>
          <w:rFonts w:ascii="宋体" w:eastAsia="宋体" w:hAnsi="宋体" w:cs="宋体"/>
          <w:spacing w:val="91"/>
          <w:sz w:val="36"/>
          <w:szCs w:val="36"/>
        </w:rPr>
        <w:t xml:space="preserve"> </w:t>
      </w:r>
      <w:r>
        <w:rPr>
          <w:rFonts w:ascii="宋体" w:eastAsia="宋体" w:hAnsi="宋体" w:cs="宋体"/>
          <w:spacing w:val="-10"/>
          <w:sz w:val="36"/>
          <w:szCs w:val="36"/>
        </w:rPr>
        <w:t>只</w:t>
      </w:r>
      <w:r>
        <w:rPr>
          <w:rFonts w:ascii="宋体" w:eastAsia="宋体" w:hAnsi="宋体" w:cs="宋体"/>
          <w:sz w:val="36"/>
          <w:szCs w:val="36"/>
        </w:rPr>
        <w:t xml:space="preserve"> </w:t>
      </w:r>
      <w:r>
        <w:rPr>
          <w:rFonts w:ascii="宋体" w:eastAsia="宋体" w:hAnsi="宋体" w:cs="宋体"/>
          <w:spacing w:val="-4"/>
          <w:sz w:val="36"/>
          <w:szCs w:val="36"/>
        </w:rPr>
        <w:t>有被最终用户消耗掉的商品才算是最终实现了销售，这时厂家对商品的责任才算</w:t>
      </w:r>
      <w:r>
        <w:rPr>
          <w:rFonts w:ascii="宋体" w:eastAsia="宋体" w:hAnsi="宋体" w:cs="宋体"/>
          <w:spacing w:val="34"/>
          <w:sz w:val="36"/>
          <w:szCs w:val="36"/>
        </w:rPr>
        <w:t xml:space="preserve"> </w:t>
      </w:r>
      <w:r>
        <w:rPr>
          <w:rFonts w:ascii="宋体" w:eastAsia="宋体" w:hAnsi="宋体" w:cs="宋体"/>
          <w:spacing w:val="-3"/>
          <w:sz w:val="36"/>
          <w:szCs w:val="36"/>
        </w:rPr>
        <w:t>最终解除。</w:t>
      </w:r>
    </w:p>
    <w:p w:rsidR="007577FA" w14:paraId="5EE8546A" w14:textId="77777777">
      <w:pPr>
        <w:spacing w:before="1" w:line="231" w:lineRule="auto"/>
        <w:ind w:firstLine="2134"/>
        <w:rPr>
          <w:rFonts w:ascii="宋体" w:eastAsia="宋体" w:hAnsi="宋体" w:cs="宋体"/>
          <w:sz w:val="36"/>
          <w:szCs w:val="36"/>
        </w:rPr>
      </w:pPr>
      <w:r>
        <w:rPr>
          <w:rFonts w:ascii="宋体" w:eastAsia="宋体" w:hAnsi="宋体" w:cs="宋体"/>
          <w:spacing w:val="-17"/>
          <w:w w:val="97"/>
          <w:sz w:val="36"/>
          <w:szCs w:val="36"/>
        </w:rPr>
        <w:t>包装材料（</w:t>
      </w:r>
      <w:r>
        <w:rPr>
          <w:rFonts w:ascii="宋体" w:eastAsia="宋体" w:hAnsi="宋体" w:cs="宋体"/>
          <w:spacing w:val="-17"/>
          <w:w w:val="97"/>
          <w:sz w:val="36"/>
          <w:szCs w:val="36"/>
        </w:rPr>
        <w:t>Packaging</w:t>
      </w:r>
      <w:r>
        <w:rPr>
          <w:rFonts w:ascii="宋体" w:eastAsia="宋体" w:hAnsi="宋体" w:cs="宋体"/>
          <w:spacing w:val="-89"/>
          <w:sz w:val="36"/>
          <w:szCs w:val="36"/>
        </w:rPr>
        <w:t xml:space="preserve"> </w:t>
      </w:r>
      <w:r>
        <w:rPr>
          <w:rFonts w:ascii="宋体" w:eastAsia="宋体" w:hAnsi="宋体" w:cs="宋体"/>
          <w:spacing w:val="-17"/>
          <w:w w:val="97"/>
          <w:sz w:val="36"/>
          <w:szCs w:val="36"/>
        </w:rPr>
        <w:t>Material</w:t>
      </w:r>
      <w:r>
        <w:rPr>
          <w:rFonts w:ascii="宋体" w:eastAsia="宋体" w:hAnsi="宋体" w:cs="宋体"/>
          <w:spacing w:val="25"/>
          <w:sz w:val="36"/>
          <w:szCs w:val="36"/>
        </w:rPr>
        <w:t xml:space="preserve">   </w:t>
      </w:r>
      <w:r>
        <w:rPr>
          <w:rFonts w:ascii="宋体" w:eastAsia="宋体" w:hAnsi="宋体" w:cs="宋体"/>
          <w:spacing w:val="-89"/>
          <w:sz w:val="36"/>
          <w:szCs w:val="36"/>
        </w:rPr>
        <w:t>）：</w:t>
      </w:r>
    </w:p>
    <w:p w:rsidR="007577FA" w14:paraId="11FB4226" w14:textId="77777777">
      <w:pPr>
        <w:spacing w:line="286" w:lineRule="auto"/>
      </w:pPr>
    </w:p>
    <w:p w:rsidR="007577FA" w14:paraId="6F2564E6" w14:textId="77777777">
      <w:pPr>
        <w:spacing w:before="102" w:line="207" w:lineRule="auto"/>
        <w:ind w:firstLine="2135"/>
        <w:rPr>
          <w:rFonts w:ascii="宋体" w:eastAsia="宋体" w:hAnsi="宋体" w:cs="宋体"/>
          <w:sz w:val="31"/>
          <w:szCs w:val="31"/>
        </w:rPr>
      </w:pPr>
      <w:r>
        <w:rPr>
          <w:rFonts w:ascii="宋体" w:eastAsia="宋体" w:hAnsi="宋体" w:cs="宋体"/>
          <w:spacing w:val="7"/>
          <w:sz w:val="31"/>
          <w:szCs w:val="31"/>
        </w:rPr>
        <w:t>用友软件股份有限公司</w:t>
      </w:r>
      <w:r>
        <w:rPr>
          <w:rFonts w:ascii="宋体" w:eastAsia="宋体" w:hAnsi="宋体" w:cs="宋体"/>
          <w:spacing w:val="3"/>
          <w:sz w:val="31"/>
          <w:szCs w:val="31"/>
        </w:rPr>
        <w:t xml:space="preserve">                 </w:t>
      </w:r>
      <w:r>
        <w:rPr>
          <w:rFonts w:ascii="宋体" w:eastAsia="宋体" w:hAnsi="宋体" w:cs="宋体"/>
          <w:spacing w:val="7"/>
          <w:sz w:val="31"/>
          <w:szCs w:val="31"/>
        </w:rPr>
        <w:t>第</w:t>
      </w:r>
      <w:r>
        <w:rPr>
          <w:rFonts w:ascii="宋体" w:eastAsia="宋体" w:hAnsi="宋体" w:cs="宋体"/>
          <w:spacing w:val="-62"/>
          <w:sz w:val="31"/>
          <w:szCs w:val="31"/>
        </w:rPr>
        <w:t xml:space="preserve"> </w:t>
      </w:r>
      <w:r>
        <w:rPr>
          <w:rFonts w:ascii="宋体" w:eastAsia="宋体" w:hAnsi="宋体" w:cs="宋体"/>
          <w:spacing w:val="7"/>
          <w:sz w:val="31"/>
          <w:szCs w:val="31"/>
        </w:rPr>
        <w:t>6</w:t>
      </w:r>
      <w:r>
        <w:rPr>
          <w:rFonts w:ascii="宋体" w:eastAsia="宋体" w:hAnsi="宋体" w:cs="宋体"/>
          <w:spacing w:val="101"/>
          <w:sz w:val="31"/>
          <w:szCs w:val="31"/>
        </w:rPr>
        <w:t xml:space="preserve"> </w:t>
      </w:r>
      <w:r>
        <w:rPr>
          <w:rFonts w:ascii="宋体" w:eastAsia="宋体" w:hAnsi="宋体" w:cs="宋体"/>
          <w:spacing w:val="7"/>
          <w:sz w:val="31"/>
          <w:szCs w:val="31"/>
        </w:rPr>
        <w:t>页</w:t>
      </w:r>
      <w:r>
        <w:rPr>
          <w:rFonts w:ascii="宋体" w:eastAsia="宋体" w:hAnsi="宋体" w:cs="宋体"/>
          <w:spacing w:val="5"/>
          <w:sz w:val="31"/>
          <w:szCs w:val="31"/>
        </w:rPr>
        <w:t xml:space="preserve">            </w:t>
      </w:r>
      <w:r>
        <w:rPr>
          <w:rFonts w:ascii="宋体" w:eastAsia="宋体" w:hAnsi="宋体" w:cs="宋体"/>
          <w:spacing w:val="7"/>
          <w:sz w:val="31"/>
          <w:szCs w:val="31"/>
        </w:rPr>
        <w:t>EBU</w:t>
      </w:r>
      <w:r>
        <w:rPr>
          <w:rFonts w:ascii="宋体" w:eastAsia="宋体" w:hAnsi="宋体" w:cs="宋体"/>
          <w:spacing w:val="11"/>
          <w:sz w:val="31"/>
          <w:szCs w:val="31"/>
        </w:rPr>
        <w:t xml:space="preserve">            </w:t>
      </w:r>
      <w:r>
        <w:rPr>
          <w:rFonts w:ascii="宋体" w:eastAsia="宋体" w:hAnsi="宋体" w:cs="宋体"/>
          <w:spacing w:val="7"/>
          <w:sz w:val="31"/>
          <w:szCs w:val="31"/>
        </w:rPr>
        <w:t>咨询实施总部</w:t>
      </w:r>
    </w:p>
    <w:p w:rsidR="007577FA" w14:paraId="089CB522" w14:textId="77777777">
      <w:pPr>
        <w:sectPr>
          <w:type w:val="continuous"/>
          <w:pgSz w:w="17860" w:h="25258"/>
          <w:pgMar w:top="0" w:right="0" w:bottom="0" w:left="0" w:header="0" w:footer="0" w:gutter="0"/>
          <w:pgNumType w:start="14"/>
          <w:cols w:space="720" w:equalWidth="0">
            <w:col w:w="17860" w:space="0"/>
          </w:cols>
        </w:sectPr>
      </w:pPr>
    </w:p>
    <w:p w:rsidR="007577FA" w14:paraId="7EDD8A47" w14:textId="6EC9ACA7">
      <w:pPr>
        <w:spacing w:line="262" w:lineRule="auto"/>
      </w:pPr>
      <w:r>
        <mc:AlternateContent>
          <mc:Choice Requires="wps">
            <w:drawing>
              <wp:anchor distT="0" distB="0" distL="114300" distR="114300" simplePos="0" relativeHeight="251714560"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2103054434" name="文本框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4B593127">
                            <w:pPr>
                              <w:rPr>
                                <w:color w:val="FFFFFF"/>
                              </w:rPr>
                            </w:pPr>
                            <w:r w:rsidRPr="00C3770F">
                              <w:rPr>
                                <w:rFonts w:hint="eastAsia"/>
                                <w:color w:val="FFFFFF"/>
                              </w:rPr>
                              <w:t>药饮片或中药提取物为原料，以加工制成的具有一定剂型和规格的制剂。附：中药提取生产工艺流程图用友软件股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8" o:spid="_x0000_s1064" type="#_x0000_t202" style="width:10pt;height:10pt;margin-top:600pt;margin-left:540pt;mso-wrap-distance-bottom:0;mso-wrap-distance-left:9pt;mso-wrap-distance-right:9pt;mso-wrap-distance-top:0;position:absolute;v-text-anchor:top;z-index:251713536" filled="f" fillcolor="this" stroked="f" strokeweight="0.5pt">
                <v:textbox>
                  <w:txbxContent>
                    <w:p w:rsidR="00C3770F" w:rsidRPr="00C3770F" w14:paraId="41F79975" w14:textId="4B593127">
                      <w:pPr>
                        <w:rPr>
                          <w:color w:val="FFFFFF"/>
                        </w:rPr>
                      </w:pPr>
                      <w:r w:rsidRPr="00C3770F">
                        <w:rPr>
                          <w:rFonts w:hint="eastAsia"/>
                          <w:color w:val="FFFFFF"/>
                        </w:rPr>
                        <w:t>药饮片或中药提取物为原料，以加工制成的具有一定剂型和规格的制剂。附：中药提取生产工艺流程图用友软件股</w:t>
                      </w:r>
                    </w:p>
                  </w:txbxContent>
                </v:textbox>
              </v:shap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423321417" name="文本框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26D4D1CA">
                            <w:pPr>
                              <w:rPr>
                                <w:color w:val="FFFFFF"/>
                              </w:rPr>
                            </w:pPr>
                            <w:r w:rsidRPr="00C3770F">
                              <w:rPr>
                                <w:rFonts w:hint="eastAsia"/>
                                <w:color w:val="FFFFFF"/>
                              </w:rPr>
                              <w:t>监控获得预期质量。可以防止生产过程中药品的污染、混药和错药。</w:t>
                            </w:r>
                            <w:r w:rsidRPr="00C3770F">
                              <w:rPr>
                                <w:rFonts w:hint="eastAsia"/>
                                <w:color w:val="FFFFFF"/>
                              </w:rPr>
                              <w:t>5.1.1.1GMP</w:t>
                            </w:r>
                            <w:r w:rsidRPr="00C3770F">
                              <w:rPr>
                                <w:rFonts w:hint="eastAsia"/>
                                <w:color w:val="FFFFFF"/>
                              </w:rPr>
                              <w:t>定义</w:t>
                            </w:r>
                            <w:r w:rsidRPr="00C3770F">
                              <w:rPr>
                                <w:rFonts w:hint="eastAsia"/>
                                <w:color w:val="FFFFFF"/>
                              </w:rPr>
                              <w:t>"gmp"</w:t>
                            </w:r>
                            <w:r w:rsidRPr="00C3770F">
                              <w:rPr>
                                <w:rFonts w:hint="eastAsia"/>
                                <w:color w:val="FFFFFF"/>
                              </w:rPr>
                              <w:t>是英文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7" o:spid="_x0000_s1065" type="#_x0000_t202" style="width:10pt;height:10pt;margin-top:450pt;margin-left:540pt;mso-wrap-distance-bottom:0;mso-wrap-distance-left:9pt;mso-wrap-distance-right:9pt;mso-wrap-distance-top:0;position:absolute;v-text-anchor:top;z-index:251711488" filled="f" fillcolor="this" stroked="f" strokeweight="0.5pt">
                <v:textbox>
                  <w:txbxContent>
                    <w:p w:rsidR="00C3770F" w:rsidRPr="00C3770F" w14:paraId="1955A59A" w14:textId="26D4D1CA">
                      <w:pPr>
                        <w:rPr>
                          <w:color w:val="FFFFFF"/>
                        </w:rPr>
                      </w:pPr>
                      <w:r w:rsidRPr="00C3770F">
                        <w:rPr>
                          <w:rFonts w:hint="eastAsia"/>
                          <w:color w:val="FFFFFF"/>
                        </w:rPr>
                        <w:t>监控获得预期质量。可以防止生产过程中药品的污染、混药和错药。</w:t>
                      </w:r>
                      <w:r w:rsidRPr="00C3770F">
                        <w:rPr>
                          <w:rFonts w:hint="eastAsia"/>
                          <w:color w:val="FFFFFF"/>
                        </w:rPr>
                        <w:t>5.1.1.1GMP</w:t>
                      </w:r>
                      <w:r w:rsidRPr="00C3770F">
                        <w:rPr>
                          <w:rFonts w:hint="eastAsia"/>
                          <w:color w:val="FFFFFF"/>
                        </w:rPr>
                        <w:t>定义</w:t>
                      </w:r>
                      <w:r w:rsidRPr="00C3770F">
                        <w:rPr>
                          <w:rFonts w:hint="eastAsia"/>
                          <w:color w:val="FFFFFF"/>
                        </w:rPr>
                        <w:t>"gmp"</w:t>
                      </w:r>
                      <w:r w:rsidRPr="00C3770F">
                        <w:rPr>
                          <w:rFonts w:hint="eastAsia"/>
                          <w:color w:val="FFFFFF"/>
                        </w:rPr>
                        <w:t>是英文</w:t>
                      </w:r>
                    </w:p>
                  </w:txbxContent>
                </v:textbox>
              </v:shap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1647692508" name="文本框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6CE804B3">
                            <w:pPr>
                              <w:rPr>
                                <w:color w:val="FFFFFF"/>
                              </w:rPr>
                            </w:pPr>
                            <w:r w:rsidRPr="00C3770F">
                              <w:rPr>
                                <w:rFonts w:hint="eastAsia"/>
                                <w:color w:val="FFFFFF"/>
                              </w:rPr>
                              <w:t>量保证（</w:t>
                            </w:r>
                            <w:r w:rsidRPr="00C3770F">
                              <w:rPr>
                                <w:rFonts w:hint="eastAsia"/>
                                <w:color w:val="FFFFFF"/>
                              </w:rPr>
                              <w:t>QualityAssurance</w:t>
                            </w:r>
                            <w:r w:rsidRPr="00C3770F">
                              <w:rPr>
                                <w:rFonts w:hint="eastAsia"/>
                                <w:color w:val="FFFFFF"/>
                              </w:rPr>
                              <w:t>）是指为确保产品符合预定用途所需质量要求的有组织、有计划的全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6" o:spid="_x0000_s1066" type="#_x0000_t202" style="width:10pt;height:10pt;margin-top:300pt;margin-left:540pt;mso-wrap-distance-bottom:0;mso-wrap-distance-left:9pt;mso-wrap-distance-right:9pt;mso-wrap-distance-top:0;position:absolute;v-text-anchor:top;z-index:251709440" filled="f" fillcolor="this" stroked="f" strokeweight="0.5pt">
                <v:textbox>
                  <w:txbxContent>
                    <w:p w:rsidR="00C3770F" w:rsidRPr="00C3770F" w14:paraId="6FDEBB28" w14:textId="6CE804B3">
                      <w:pPr>
                        <w:rPr>
                          <w:color w:val="FFFFFF"/>
                        </w:rPr>
                      </w:pPr>
                      <w:r w:rsidRPr="00C3770F">
                        <w:rPr>
                          <w:rFonts w:hint="eastAsia"/>
                          <w:color w:val="FFFFFF"/>
                        </w:rPr>
                        <w:t>量保证（</w:t>
                      </w:r>
                      <w:r w:rsidRPr="00C3770F">
                        <w:rPr>
                          <w:rFonts w:hint="eastAsia"/>
                          <w:color w:val="FFFFFF"/>
                        </w:rPr>
                        <w:t>QualityAssurance</w:t>
                      </w:r>
                      <w:r w:rsidRPr="00C3770F">
                        <w:rPr>
                          <w:rFonts w:hint="eastAsia"/>
                          <w:color w:val="FFFFFF"/>
                        </w:rPr>
                        <w:t>）是指为确保产品符合预定用途所需质量要求的有组织、有计划的全</w:t>
                      </w:r>
                    </w:p>
                  </w:txbxContent>
                </v:textbox>
              </v:shap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1191059820" name="文本框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56EDC893">
                            <w:pPr>
                              <w:rPr>
                                <w:color w:val="FFFFFF"/>
                              </w:rPr>
                            </w:pPr>
                            <w:r w:rsidRPr="00C3770F">
                              <w:rPr>
                                <w:rFonts w:hint="eastAsia"/>
                                <w:color w:val="FFFFFF"/>
                              </w:rPr>
                              <w:t>手段或其它有效方式将其隔离，在允许用于投料生产或上市销售之前所处的搁置、等待做出合格、不合格决定的状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5" o:spid="_x0000_s1067" type="#_x0000_t202" style="width:10pt;height:10pt;margin-top:150pt;margin-left:540pt;mso-wrap-distance-bottom:0;mso-wrap-distance-left:9pt;mso-wrap-distance-right:9pt;mso-wrap-distance-top:0;position:absolute;v-text-anchor:top;z-index:251707392" filled="f" fillcolor="this" stroked="f" strokeweight="0.5pt">
                <v:textbox>
                  <w:txbxContent>
                    <w:p w:rsidR="00C3770F" w:rsidRPr="00C3770F" w14:paraId="21194A02" w14:textId="56EDC893">
                      <w:pPr>
                        <w:rPr>
                          <w:color w:val="FFFFFF"/>
                        </w:rPr>
                      </w:pPr>
                      <w:r w:rsidRPr="00C3770F">
                        <w:rPr>
                          <w:rFonts w:hint="eastAsia"/>
                          <w:color w:val="FFFFFF"/>
                        </w:rPr>
                        <w:t>手段或其它有效方式将其隔离，在允许用于投料生产或上市销售之前所处的搁置、等待做出合格、不合格决定的状</w:t>
                      </w:r>
                    </w:p>
                  </w:txbxContent>
                </v:textbox>
              </v:shape>
            </w:pict>
          </mc:Fallback>
        </mc:AlternateContent>
      </w:r>
    </w:p>
    <w:p w:rsidR="007577FA" w14:paraId="140EB716" w14:textId="77777777">
      <w:pPr>
        <w:spacing w:line="262" w:lineRule="auto"/>
      </w:pPr>
    </w:p>
    <w:p w:rsidR="007577FA" w14:paraId="1392930C" w14:textId="77777777">
      <w:pPr>
        <w:spacing w:line="262" w:lineRule="auto"/>
      </w:pPr>
    </w:p>
    <w:p w:rsidR="007577FA" w14:paraId="791FF4D8" w14:textId="77777777">
      <w:pPr>
        <w:spacing w:line="262" w:lineRule="auto"/>
      </w:pPr>
    </w:p>
    <w:p w:rsidR="007577FA" w14:paraId="5A00F93B" w14:textId="77777777">
      <w:pPr>
        <w:spacing w:line="262" w:lineRule="auto"/>
      </w:pPr>
    </w:p>
    <w:p w:rsidR="007577FA" w14:paraId="72662286" w14:textId="77777777">
      <w:pPr>
        <w:spacing w:before="100" w:line="242" w:lineRule="auto"/>
        <w:ind w:firstLine="13070"/>
        <w:rPr>
          <w:rFonts w:ascii="宋体" w:eastAsia="宋体" w:hAnsi="宋体" w:cs="宋体"/>
          <w:sz w:val="31"/>
          <w:szCs w:val="31"/>
        </w:rPr>
      </w:pPr>
      <w:r>
        <w:rPr>
          <w:rFonts w:ascii="宋体" w:eastAsia="宋体" w:hAnsi="宋体" w:cs="宋体"/>
          <w:spacing w:val="4"/>
          <w:sz w:val="31"/>
          <w:szCs w:val="31"/>
        </w:rPr>
        <w:t>制药行业知识库</w:t>
      </w:r>
    </w:p>
    <w:p w:rsidR="007577FA" w14:paraId="53476391" w14:textId="77777777">
      <w:pPr>
        <w:spacing w:before="134" w:line="60" w:lineRule="exact"/>
        <w:ind w:firstLine="2080"/>
        <w:textAlignment w:val="center"/>
      </w:pPr>
      <w:r>
        <w:drawing>
          <wp:inline distT="0" distB="0" distL="0" distR="0">
            <wp:extent cx="8712200" cy="38100"/>
            <wp:effectExtent l="0" t="0" r="0" b="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xmlns:r="http://schemas.openxmlformats.org/officeDocument/2006/relationships" r:embed="rId7"/>
                    <a:stretch>
                      <a:fillRect/>
                    </a:stretch>
                  </pic:blipFill>
                  <pic:spPr>
                    <a:xfrm>
                      <a:off x="0" y="0"/>
                      <a:ext cx="8712200" cy="38100"/>
                    </a:xfrm>
                    <a:prstGeom prst="rect">
                      <a:avLst/>
                    </a:prstGeom>
                  </pic:spPr>
                </pic:pic>
              </a:graphicData>
            </a:graphic>
          </wp:inline>
        </w:drawing>
      </w:r>
    </w:p>
    <w:p w:rsidR="007577FA" w14:paraId="74C3994C" w14:textId="77777777">
      <w:pPr>
        <w:spacing w:before="297" w:line="376" w:lineRule="auto"/>
        <w:ind w:left="2922" w:right="2127" w:firstLine="2"/>
        <w:rPr>
          <w:rFonts w:ascii="宋体" w:eastAsia="宋体" w:hAnsi="宋体" w:cs="宋体"/>
          <w:sz w:val="36"/>
          <w:szCs w:val="36"/>
        </w:rPr>
      </w:pPr>
      <w:r>
        <w:rPr>
          <w:rFonts w:ascii="宋体" w:eastAsia="宋体" w:hAnsi="宋体" w:cs="宋体"/>
          <w:spacing w:val="-17"/>
          <w:sz w:val="36"/>
          <w:szCs w:val="36"/>
        </w:rPr>
        <w:t>药品包装所用的任何材料，</w:t>
      </w:r>
      <w:r>
        <w:rPr>
          <w:rFonts w:ascii="宋体" w:eastAsia="宋体" w:hAnsi="宋体" w:cs="宋体"/>
          <w:spacing w:val="56"/>
          <w:sz w:val="36"/>
          <w:szCs w:val="36"/>
        </w:rPr>
        <w:t xml:space="preserve"> </w:t>
      </w:r>
      <w:r>
        <w:rPr>
          <w:rFonts w:ascii="宋体" w:eastAsia="宋体" w:hAnsi="宋体" w:cs="宋体"/>
          <w:spacing w:val="-17"/>
          <w:sz w:val="36"/>
          <w:szCs w:val="36"/>
        </w:rPr>
        <w:t>包括与药品直接接触的包装材料和印刷包装材料，</w:t>
      </w:r>
      <w:r>
        <w:rPr>
          <w:rFonts w:ascii="宋体" w:eastAsia="宋体" w:hAnsi="宋体" w:cs="宋体"/>
          <w:spacing w:val="42"/>
          <w:sz w:val="36"/>
          <w:szCs w:val="36"/>
        </w:rPr>
        <w:t xml:space="preserve"> </w:t>
      </w:r>
      <w:r>
        <w:rPr>
          <w:rFonts w:ascii="宋体" w:eastAsia="宋体" w:hAnsi="宋体" w:cs="宋体"/>
          <w:spacing w:val="-17"/>
          <w:sz w:val="36"/>
          <w:szCs w:val="36"/>
        </w:rPr>
        <w:t>但不</w:t>
      </w:r>
      <w:r>
        <w:rPr>
          <w:rFonts w:ascii="宋体" w:eastAsia="宋体" w:hAnsi="宋体" w:cs="宋体"/>
          <w:sz w:val="36"/>
          <w:szCs w:val="36"/>
        </w:rPr>
        <w:t xml:space="preserve"> </w:t>
      </w:r>
      <w:r>
        <w:rPr>
          <w:rFonts w:ascii="宋体" w:eastAsia="宋体" w:hAnsi="宋体" w:cs="宋体"/>
          <w:spacing w:val="-23"/>
          <w:sz w:val="36"/>
          <w:szCs w:val="36"/>
        </w:rPr>
        <w:t>包括发运用的外包装材料。</w:t>
      </w:r>
      <w:r>
        <w:rPr>
          <w:rFonts w:ascii="宋体" w:eastAsia="宋体" w:hAnsi="宋体" w:cs="宋体"/>
          <w:spacing w:val="9"/>
          <w:sz w:val="36"/>
          <w:szCs w:val="36"/>
        </w:rPr>
        <w:t xml:space="preserve"> </w:t>
      </w:r>
      <w:r>
        <w:rPr>
          <w:rFonts w:ascii="宋体" w:eastAsia="宋体" w:hAnsi="宋体" w:cs="宋体"/>
          <w:spacing w:val="-23"/>
          <w:sz w:val="36"/>
          <w:szCs w:val="36"/>
        </w:rPr>
        <w:t>分为内包材（直接与药品接触的包装材料）、</w:t>
      </w:r>
      <w:r>
        <w:rPr>
          <w:rFonts w:ascii="宋体" w:eastAsia="宋体" w:hAnsi="宋体" w:cs="宋体"/>
          <w:spacing w:val="-41"/>
          <w:sz w:val="36"/>
          <w:szCs w:val="36"/>
        </w:rPr>
        <w:t xml:space="preserve"> </w:t>
      </w:r>
      <w:r>
        <w:rPr>
          <w:rFonts w:ascii="宋体" w:eastAsia="宋体" w:hAnsi="宋体" w:cs="宋体"/>
          <w:spacing w:val="-23"/>
          <w:sz w:val="36"/>
          <w:szCs w:val="36"/>
        </w:rPr>
        <w:t>外包材（不</w:t>
      </w:r>
      <w:r>
        <w:rPr>
          <w:rFonts w:ascii="宋体" w:eastAsia="宋体" w:hAnsi="宋体" w:cs="宋体"/>
          <w:sz w:val="36"/>
          <w:szCs w:val="36"/>
        </w:rPr>
        <w:t xml:space="preserve"> </w:t>
      </w:r>
      <w:r>
        <w:rPr>
          <w:rFonts w:ascii="宋体" w:eastAsia="宋体" w:hAnsi="宋体" w:cs="宋体"/>
          <w:spacing w:val="-6"/>
          <w:sz w:val="36"/>
          <w:szCs w:val="36"/>
        </w:rPr>
        <w:t>直接与药品接触的包装材料）、印刷性包装材料（印有文字、数字、符号等的包装</w:t>
      </w:r>
    </w:p>
    <w:p w:rsidR="007577FA" w14:paraId="0EDD00D5" w14:textId="77777777">
      <w:pPr>
        <w:spacing w:line="846" w:lineRule="exact"/>
        <w:ind w:firstLine="2926"/>
        <w:rPr>
          <w:rFonts w:ascii="宋体" w:eastAsia="宋体" w:hAnsi="宋体" w:cs="宋体"/>
          <w:sz w:val="36"/>
          <w:szCs w:val="36"/>
        </w:rPr>
      </w:pPr>
      <w:r>
        <w:rPr>
          <w:rFonts w:ascii="宋体" w:eastAsia="宋体" w:hAnsi="宋体" w:cs="宋体"/>
          <w:position w:val="35"/>
          <w:sz w:val="36"/>
          <w:szCs w:val="36"/>
        </w:rPr>
        <w:t>材料，如说明书、标签等）</w:t>
      </w:r>
    </w:p>
    <w:p w:rsidR="007577FA" w14:paraId="4F75A78C" w14:textId="77777777">
      <w:pPr>
        <w:spacing w:before="1" w:line="231" w:lineRule="auto"/>
        <w:ind w:firstLine="2134"/>
        <w:rPr>
          <w:rFonts w:ascii="宋体" w:eastAsia="宋体" w:hAnsi="宋体" w:cs="宋体"/>
          <w:sz w:val="36"/>
          <w:szCs w:val="36"/>
        </w:rPr>
      </w:pPr>
      <w:r>
        <w:rPr>
          <w:rFonts w:ascii="宋体" w:eastAsia="宋体" w:hAnsi="宋体" w:cs="宋体"/>
          <w:spacing w:val="-14"/>
          <w:sz w:val="36"/>
          <w:szCs w:val="36"/>
        </w:rPr>
        <w:t>包装（</w:t>
      </w:r>
      <w:r>
        <w:rPr>
          <w:rFonts w:ascii="宋体" w:eastAsia="宋体" w:hAnsi="宋体" w:cs="宋体"/>
          <w:spacing w:val="-14"/>
          <w:sz w:val="36"/>
          <w:szCs w:val="36"/>
        </w:rPr>
        <w:t>Packaging</w:t>
      </w:r>
      <w:r>
        <w:rPr>
          <w:rFonts w:ascii="宋体" w:eastAsia="宋体" w:hAnsi="宋体" w:cs="宋体"/>
          <w:spacing w:val="42"/>
          <w:sz w:val="36"/>
          <w:szCs w:val="36"/>
        </w:rPr>
        <w:t xml:space="preserve"> </w:t>
      </w:r>
      <w:r>
        <w:rPr>
          <w:rFonts w:ascii="宋体" w:eastAsia="宋体" w:hAnsi="宋体" w:cs="宋体"/>
          <w:spacing w:val="-14"/>
          <w:sz w:val="36"/>
          <w:szCs w:val="36"/>
        </w:rPr>
        <w:t>）</w:t>
      </w:r>
    </w:p>
    <w:p w:rsidR="007577FA" w14:paraId="6FA97A3A" w14:textId="77777777">
      <w:pPr>
        <w:spacing w:line="262" w:lineRule="auto"/>
      </w:pPr>
    </w:p>
    <w:p w:rsidR="007577FA" w14:paraId="53C2F124" w14:textId="77777777">
      <w:pPr>
        <w:spacing w:before="117" w:line="385" w:lineRule="auto"/>
        <w:ind w:left="2773" w:right="2225" w:firstLine="639"/>
        <w:rPr>
          <w:rFonts w:ascii="宋体" w:eastAsia="宋体" w:hAnsi="宋体" w:cs="宋体"/>
          <w:sz w:val="36"/>
          <w:szCs w:val="36"/>
        </w:rPr>
      </w:pPr>
      <w:r>
        <w:rPr>
          <w:rFonts w:ascii="宋体" w:eastAsia="宋体" w:hAnsi="宋体" w:cs="宋体"/>
          <w:spacing w:val="-1"/>
          <w:sz w:val="36"/>
          <w:szCs w:val="36"/>
        </w:rPr>
        <w:t>待包装产品变成成品所需的所有操作步骤，包括灌装或充填以及贴签。但无菌</w:t>
      </w:r>
      <w:r>
        <w:rPr>
          <w:rFonts w:ascii="宋体" w:eastAsia="宋体" w:hAnsi="宋体" w:cs="宋体"/>
          <w:spacing w:val="15"/>
          <w:sz w:val="36"/>
          <w:szCs w:val="36"/>
        </w:rPr>
        <w:t xml:space="preserve"> </w:t>
      </w:r>
      <w:r>
        <w:rPr>
          <w:rFonts w:ascii="宋体" w:eastAsia="宋体" w:hAnsi="宋体" w:cs="宋体"/>
          <w:spacing w:val="-2"/>
          <w:sz w:val="36"/>
          <w:szCs w:val="36"/>
        </w:rPr>
        <w:t>生产工艺中产品的无菌灌装，以及最终灭菌产品的灌装通常均不视为包装。</w:t>
      </w:r>
    </w:p>
    <w:p w:rsidR="007577FA" w14:paraId="78A9C578" w14:textId="77777777">
      <w:pPr>
        <w:spacing w:before="78" w:line="232" w:lineRule="auto"/>
        <w:ind w:firstLine="2134"/>
        <w:rPr>
          <w:rFonts w:ascii="宋体" w:eastAsia="宋体" w:hAnsi="宋体" w:cs="宋体"/>
          <w:sz w:val="36"/>
          <w:szCs w:val="36"/>
        </w:rPr>
      </w:pPr>
      <w:r>
        <w:rPr>
          <w:rFonts w:ascii="宋体" w:eastAsia="宋体" w:hAnsi="宋体" w:cs="宋体"/>
          <w:spacing w:val="-25"/>
          <w:sz w:val="36"/>
          <w:szCs w:val="36"/>
        </w:rPr>
        <w:t>操作规程（</w:t>
      </w:r>
      <w:r>
        <w:rPr>
          <w:rFonts w:ascii="宋体" w:eastAsia="宋体" w:hAnsi="宋体" w:cs="宋体"/>
          <w:spacing w:val="-40"/>
          <w:sz w:val="36"/>
          <w:szCs w:val="36"/>
        </w:rPr>
        <w:t xml:space="preserve"> </w:t>
      </w:r>
      <w:r>
        <w:rPr>
          <w:rFonts w:ascii="宋体" w:eastAsia="宋体" w:hAnsi="宋体" w:cs="宋体"/>
          <w:spacing w:val="-25"/>
          <w:sz w:val="36"/>
          <w:szCs w:val="36"/>
        </w:rPr>
        <w:t>Standard</w:t>
      </w:r>
      <w:r>
        <w:rPr>
          <w:rFonts w:ascii="宋体" w:eastAsia="宋体" w:hAnsi="宋体" w:cs="宋体"/>
          <w:spacing w:val="-78"/>
          <w:sz w:val="36"/>
          <w:szCs w:val="36"/>
        </w:rPr>
        <w:t xml:space="preserve"> </w:t>
      </w:r>
      <w:r>
        <w:rPr>
          <w:rFonts w:ascii="宋体" w:eastAsia="宋体" w:hAnsi="宋体" w:cs="宋体"/>
          <w:spacing w:val="-25"/>
          <w:sz w:val="36"/>
          <w:szCs w:val="36"/>
        </w:rPr>
        <w:t>Operating</w:t>
      </w:r>
      <w:r>
        <w:rPr>
          <w:rFonts w:ascii="宋体" w:eastAsia="宋体" w:hAnsi="宋体" w:cs="宋体"/>
          <w:spacing w:val="-86"/>
          <w:sz w:val="36"/>
          <w:szCs w:val="36"/>
        </w:rPr>
        <w:t xml:space="preserve"> </w:t>
      </w:r>
      <w:r>
        <w:rPr>
          <w:rFonts w:ascii="宋体" w:eastAsia="宋体" w:hAnsi="宋体" w:cs="宋体"/>
          <w:spacing w:val="-25"/>
          <w:sz w:val="36"/>
          <w:szCs w:val="36"/>
        </w:rPr>
        <w:t>Procedures</w:t>
      </w:r>
      <w:r>
        <w:rPr>
          <w:rFonts w:ascii="宋体" w:eastAsia="宋体" w:hAnsi="宋体" w:cs="宋体"/>
          <w:spacing w:val="42"/>
          <w:sz w:val="36"/>
          <w:szCs w:val="36"/>
        </w:rPr>
        <w:t xml:space="preserve">    </w:t>
      </w:r>
      <w:r>
        <w:rPr>
          <w:rFonts w:ascii="宋体" w:eastAsia="宋体" w:hAnsi="宋体" w:cs="宋体"/>
          <w:spacing w:val="-25"/>
          <w:sz w:val="36"/>
          <w:szCs w:val="36"/>
        </w:rPr>
        <w:t>）</w:t>
      </w:r>
    </w:p>
    <w:p w:rsidR="007577FA" w14:paraId="2409932B" w14:textId="77777777">
      <w:pPr>
        <w:spacing w:line="261" w:lineRule="auto"/>
      </w:pPr>
    </w:p>
    <w:p w:rsidR="007577FA" w14:paraId="1E5F94CA" w14:textId="77777777">
      <w:pPr>
        <w:spacing w:before="118" w:line="431" w:lineRule="auto"/>
        <w:ind w:left="2135" w:right="2985" w:firstLine="1278"/>
        <w:rPr>
          <w:rFonts w:ascii="宋体" w:eastAsia="宋体" w:hAnsi="宋体" w:cs="宋体"/>
          <w:sz w:val="36"/>
          <w:szCs w:val="36"/>
        </w:rPr>
      </w:pPr>
      <w:r>
        <w:rPr>
          <w:rFonts w:ascii="宋体" w:eastAsia="宋体" w:hAnsi="宋体" w:cs="宋体"/>
          <w:spacing w:val="-2"/>
          <w:sz w:val="36"/>
          <w:szCs w:val="36"/>
        </w:rPr>
        <w:t>指阐述药品生产直接或间接相关操作、注意事项及应采取措施等的文件。</w:t>
      </w:r>
      <w:r>
        <w:rPr>
          <w:rFonts w:ascii="宋体" w:eastAsia="宋体" w:hAnsi="宋体" w:cs="宋体"/>
          <w:spacing w:val="4"/>
          <w:sz w:val="36"/>
          <w:szCs w:val="36"/>
        </w:rPr>
        <w:t xml:space="preserve"> </w:t>
      </w:r>
      <w:r>
        <w:rPr>
          <w:rFonts w:ascii="宋体" w:eastAsia="宋体" w:hAnsi="宋体" w:cs="宋体"/>
          <w:spacing w:val="-27"/>
          <w:sz w:val="36"/>
          <w:szCs w:val="36"/>
        </w:rPr>
        <w:t>成品（</w:t>
      </w:r>
      <w:r>
        <w:rPr>
          <w:rFonts w:ascii="宋体" w:eastAsia="宋体" w:hAnsi="宋体" w:cs="宋体"/>
          <w:spacing w:val="-63"/>
          <w:sz w:val="36"/>
          <w:szCs w:val="36"/>
        </w:rPr>
        <w:t xml:space="preserve"> </w:t>
      </w:r>
      <w:r>
        <w:rPr>
          <w:rFonts w:ascii="宋体" w:eastAsia="宋体" w:hAnsi="宋体" w:cs="宋体"/>
          <w:spacing w:val="-27"/>
          <w:sz w:val="36"/>
          <w:szCs w:val="36"/>
        </w:rPr>
        <w:t>Finished</w:t>
      </w:r>
      <w:r>
        <w:rPr>
          <w:rFonts w:ascii="宋体" w:eastAsia="宋体" w:hAnsi="宋体" w:cs="宋体"/>
          <w:spacing w:val="-86"/>
          <w:sz w:val="36"/>
          <w:szCs w:val="36"/>
        </w:rPr>
        <w:t xml:space="preserve"> </w:t>
      </w:r>
      <w:r>
        <w:rPr>
          <w:rFonts w:ascii="宋体" w:eastAsia="宋体" w:hAnsi="宋体" w:cs="宋体"/>
          <w:spacing w:val="-27"/>
          <w:sz w:val="36"/>
          <w:szCs w:val="36"/>
        </w:rPr>
        <w:t>Product</w:t>
      </w:r>
      <w:r>
        <w:rPr>
          <w:rFonts w:ascii="宋体" w:eastAsia="宋体" w:hAnsi="宋体" w:cs="宋体"/>
          <w:spacing w:val="80"/>
          <w:sz w:val="36"/>
          <w:szCs w:val="36"/>
        </w:rPr>
        <w:t xml:space="preserve">  </w:t>
      </w:r>
      <w:r>
        <w:rPr>
          <w:rFonts w:ascii="宋体" w:eastAsia="宋体" w:hAnsi="宋体" w:cs="宋体"/>
          <w:spacing w:val="-27"/>
          <w:sz w:val="36"/>
          <w:szCs w:val="36"/>
        </w:rPr>
        <w:t>）</w:t>
      </w:r>
    </w:p>
    <w:p w:rsidR="007577FA" w14:paraId="53DBDDC0" w14:textId="77777777">
      <w:pPr>
        <w:spacing w:line="842" w:lineRule="exact"/>
        <w:ind w:firstLine="3440"/>
        <w:rPr>
          <w:rFonts w:ascii="宋体" w:eastAsia="宋体" w:hAnsi="宋体" w:cs="宋体"/>
          <w:sz w:val="36"/>
          <w:szCs w:val="36"/>
        </w:rPr>
      </w:pPr>
      <w:r>
        <w:rPr>
          <w:rFonts w:ascii="宋体" w:eastAsia="宋体" w:hAnsi="宋体" w:cs="宋体"/>
          <w:spacing w:val="-3"/>
          <w:position w:val="35"/>
          <w:sz w:val="36"/>
          <w:szCs w:val="36"/>
        </w:rPr>
        <w:t>已完成生产所有操作步骤和最终包装的、可供销售和使用的产品。</w:t>
      </w:r>
    </w:p>
    <w:p w:rsidR="007577FA" w14:paraId="34D6FCD2" w14:textId="77777777">
      <w:pPr>
        <w:spacing w:before="1" w:line="237" w:lineRule="auto"/>
        <w:ind w:firstLine="2136"/>
        <w:rPr>
          <w:rFonts w:ascii="宋体" w:eastAsia="宋体" w:hAnsi="宋体" w:cs="宋体"/>
          <w:sz w:val="36"/>
          <w:szCs w:val="36"/>
        </w:rPr>
      </w:pPr>
      <w:r>
        <w:rPr>
          <w:rFonts w:ascii="宋体" w:eastAsia="宋体" w:hAnsi="宋体" w:cs="宋体"/>
          <w:spacing w:val="-26"/>
          <w:sz w:val="36"/>
          <w:szCs w:val="36"/>
        </w:rPr>
        <w:t>产品（</w:t>
      </w:r>
      <w:r>
        <w:rPr>
          <w:rFonts w:ascii="宋体" w:eastAsia="宋体" w:hAnsi="宋体" w:cs="宋体"/>
          <w:spacing w:val="-73"/>
          <w:sz w:val="36"/>
          <w:szCs w:val="36"/>
        </w:rPr>
        <w:t xml:space="preserve"> </w:t>
      </w:r>
      <w:r>
        <w:rPr>
          <w:rFonts w:ascii="宋体" w:eastAsia="宋体" w:hAnsi="宋体" w:cs="宋体"/>
          <w:spacing w:val="-26"/>
          <w:sz w:val="36"/>
          <w:szCs w:val="36"/>
        </w:rPr>
        <w:t>Product</w:t>
      </w:r>
      <w:r>
        <w:rPr>
          <w:rFonts w:ascii="宋体" w:eastAsia="宋体" w:hAnsi="宋体" w:cs="宋体"/>
          <w:spacing w:val="36"/>
          <w:sz w:val="36"/>
          <w:szCs w:val="36"/>
        </w:rPr>
        <w:t xml:space="preserve"> </w:t>
      </w:r>
      <w:r>
        <w:rPr>
          <w:rFonts w:ascii="宋体" w:eastAsia="宋体" w:hAnsi="宋体" w:cs="宋体"/>
          <w:spacing w:val="-26"/>
          <w:sz w:val="36"/>
          <w:szCs w:val="36"/>
        </w:rPr>
        <w:t>）</w:t>
      </w:r>
    </w:p>
    <w:p w:rsidR="007577FA" w14:paraId="36ADD79C" w14:textId="77777777">
      <w:pPr>
        <w:spacing w:line="253" w:lineRule="auto"/>
      </w:pPr>
    </w:p>
    <w:p w:rsidR="007577FA" w14:paraId="463554E9" w14:textId="77777777">
      <w:pPr>
        <w:spacing w:before="118" w:line="842" w:lineRule="exact"/>
        <w:ind w:firstLine="3413"/>
        <w:rPr>
          <w:rFonts w:ascii="宋体" w:eastAsia="宋体" w:hAnsi="宋体" w:cs="宋体"/>
          <w:sz w:val="36"/>
          <w:szCs w:val="36"/>
        </w:rPr>
      </w:pPr>
      <w:r>
        <w:rPr>
          <w:rFonts w:ascii="宋体" w:eastAsia="宋体" w:hAnsi="宋体" w:cs="宋体"/>
          <w:spacing w:val="-3"/>
          <w:position w:val="35"/>
          <w:sz w:val="36"/>
          <w:szCs w:val="36"/>
        </w:rPr>
        <w:t>指药品的中间产品、待包装产品或成品。</w:t>
      </w:r>
    </w:p>
    <w:p w:rsidR="007577FA" w14:paraId="0707554D" w14:textId="77777777">
      <w:pPr>
        <w:spacing w:before="1" w:line="231" w:lineRule="auto"/>
        <w:ind w:firstLine="2138"/>
        <w:rPr>
          <w:rFonts w:ascii="宋体" w:eastAsia="宋体" w:hAnsi="宋体" w:cs="宋体"/>
          <w:sz w:val="36"/>
          <w:szCs w:val="36"/>
        </w:rPr>
      </w:pPr>
      <w:r>
        <w:rPr>
          <w:rFonts w:ascii="宋体" w:eastAsia="宋体" w:hAnsi="宋体" w:cs="宋体"/>
          <w:spacing w:val="-9"/>
          <w:sz w:val="36"/>
          <w:szCs w:val="36"/>
        </w:rPr>
        <w:t>重新加工（</w:t>
      </w:r>
      <w:r>
        <w:rPr>
          <w:rFonts w:ascii="宋体" w:eastAsia="宋体" w:hAnsi="宋体" w:cs="宋体"/>
          <w:spacing w:val="-9"/>
          <w:sz w:val="36"/>
          <w:szCs w:val="36"/>
        </w:rPr>
        <w:t xml:space="preserve">Reworking </w:t>
      </w:r>
      <w:r>
        <w:rPr>
          <w:rFonts w:ascii="宋体" w:eastAsia="宋体" w:hAnsi="宋体" w:cs="宋体"/>
          <w:spacing w:val="-9"/>
          <w:sz w:val="36"/>
          <w:szCs w:val="36"/>
        </w:rPr>
        <w:t>）</w:t>
      </w:r>
    </w:p>
    <w:p w:rsidR="007577FA" w14:paraId="3F60189B" w14:textId="77777777">
      <w:pPr>
        <w:spacing w:line="265" w:lineRule="auto"/>
      </w:pPr>
    </w:p>
    <w:p w:rsidR="007577FA" w14:paraId="649CBD89" w14:textId="77777777">
      <w:pPr>
        <w:spacing w:before="118" w:line="385" w:lineRule="auto"/>
        <w:ind w:left="2774" w:right="2225" w:firstLine="632"/>
        <w:rPr>
          <w:rFonts w:ascii="宋体" w:eastAsia="宋体" w:hAnsi="宋体" w:cs="宋体"/>
          <w:sz w:val="36"/>
          <w:szCs w:val="36"/>
        </w:rPr>
      </w:pPr>
      <w:r>
        <w:rPr>
          <w:rFonts w:ascii="宋体" w:eastAsia="宋体" w:hAnsi="宋体" w:cs="宋体"/>
          <w:spacing w:val="-1"/>
          <w:sz w:val="36"/>
          <w:szCs w:val="36"/>
        </w:rPr>
        <w:t>将某一生产工序生产的不符合质量标准的一批中间产品或待包装产品的一部分</w:t>
      </w:r>
      <w:r>
        <w:rPr>
          <w:rFonts w:ascii="宋体" w:eastAsia="宋体" w:hAnsi="宋体" w:cs="宋体"/>
          <w:spacing w:val="21"/>
          <w:sz w:val="36"/>
          <w:szCs w:val="36"/>
        </w:rPr>
        <w:t xml:space="preserve"> </w:t>
      </w:r>
      <w:r>
        <w:rPr>
          <w:rFonts w:ascii="宋体" w:eastAsia="宋体" w:hAnsi="宋体" w:cs="宋体"/>
          <w:spacing w:val="-1"/>
          <w:sz w:val="36"/>
          <w:szCs w:val="36"/>
        </w:rPr>
        <w:t>或全部，采用不同于常规的生产工艺进行再加工，以符合预定的质量标准。</w:t>
      </w:r>
    </w:p>
    <w:p w:rsidR="007577FA" w14:paraId="6C2018B1" w14:textId="77777777">
      <w:pPr>
        <w:spacing w:before="76" w:line="237" w:lineRule="auto"/>
        <w:ind w:firstLine="2139"/>
        <w:rPr>
          <w:rFonts w:ascii="宋体" w:eastAsia="宋体" w:hAnsi="宋体" w:cs="宋体"/>
          <w:sz w:val="36"/>
          <w:szCs w:val="36"/>
        </w:rPr>
      </w:pPr>
      <w:r>
        <w:rPr>
          <w:rFonts w:ascii="宋体" w:eastAsia="宋体" w:hAnsi="宋体" w:cs="宋体"/>
          <w:spacing w:val="-17"/>
          <w:w w:val="98"/>
          <w:sz w:val="36"/>
          <w:szCs w:val="36"/>
        </w:rPr>
        <w:t>纯化水（</w:t>
      </w:r>
      <w:r>
        <w:rPr>
          <w:rFonts w:ascii="宋体" w:eastAsia="宋体" w:hAnsi="宋体" w:cs="宋体"/>
          <w:spacing w:val="-17"/>
          <w:w w:val="98"/>
          <w:sz w:val="36"/>
          <w:szCs w:val="36"/>
        </w:rPr>
        <w:t>Purified</w:t>
      </w:r>
      <w:r>
        <w:rPr>
          <w:rFonts w:ascii="宋体" w:eastAsia="宋体" w:hAnsi="宋体" w:cs="宋体"/>
          <w:spacing w:val="-74"/>
          <w:sz w:val="36"/>
          <w:szCs w:val="36"/>
        </w:rPr>
        <w:t xml:space="preserve"> </w:t>
      </w:r>
      <w:r>
        <w:rPr>
          <w:rFonts w:ascii="宋体" w:eastAsia="宋体" w:hAnsi="宋体" w:cs="宋体"/>
          <w:spacing w:val="-17"/>
          <w:w w:val="98"/>
          <w:sz w:val="36"/>
          <w:szCs w:val="36"/>
        </w:rPr>
        <w:t>Water</w:t>
      </w:r>
      <w:r>
        <w:rPr>
          <w:rFonts w:ascii="宋体" w:eastAsia="宋体" w:hAnsi="宋体" w:cs="宋体"/>
          <w:spacing w:val="69"/>
          <w:sz w:val="36"/>
          <w:szCs w:val="36"/>
        </w:rPr>
        <w:t xml:space="preserve">  </w:t>
      </w:r>
      <w:r>
        <w:rPr>
          <w:rFonts w:ascii="宋体" w:eastAsia="宋体" w:hAnsi="宋体" w:cs="宋体"/>
          <w:spacing w:val="-17"/>
          <w:w w:val="98"/>
          <w:sz w:val="36"/>
          <w:szCs w:val="36"/>
        </w:rPr>
        <w:t>）</w:t>
      </w:r>
    </w:p>
    <w:p w:rsidR="007577FA" w14:paraId="26603C08" w14:textId="77777777">
      <w:pPr>
        <w:spacing w:line="253" w:lineRule="auto"/>
      </w:pPr>
    </w:p>
    <w:p w:rsidR="007577FA" w14:paraId="54EBD0F4" w14:textId="77777777">
      <w:pPr>
        <w:spacing w:before="118" w:line="385" w:lineRule="auto"/>
        <w:ind w:left="2770" w:right="2004" w:firstLine="649"/>
        <w:rPr>
          <w:rFonts w:ascii="宋体" w:eastAsia="宋体" w:hAnsi="宋体" w:cs="宋体"/>
          <w:sz w:val="36"/>
          <w:szCs w:val="36"/>
        </w:rPr>
      </w:pPr>
      <w:r>
        <w:rPr>
          <w:rFonts w:ascii="宋体" w:eastAsia="宋体" w:hAnsi="宋体" w:cs="宋体"/>
          <w:spacing w:val="-5"/>
          <w:sz w:val="36"/>
          <w:szCs w:val="36"/>
        </w:rPr>
        <w:t>为饮用水经蒸馏法、离子交换法、反渗透法或其它适宜的方法制备的制药用水，</w:t>
      </w:r>
      <w:r>
        <w:rPr>
          <w:rFonts w:ascii="宋体" w:eastAsia="宋体" w:hAnsi="宋体" w:cs="宋体"/>
          <w:spacing w:val="10"/>
          <w:sz w:val="36"/>
          <w:szCs w:val="36"/>
        </w:rPr>
        <w:t xml:space="preserve"> </w:t>
      </w:r>
      <w:r>
        <w:rPr>
          <w:rFonts w:ascii="宋体" w:eastAsia="宋体" w:hAnsi="宋体" w:cs="宋体"/>
          <w:spacing w:val="-3"/>
          <w:sz w:val="36"/>
          <w:szCs w:val="36"/>
        </w:rPr>
        <w:t>不含任何附加剂。</w:t>
      </w:r>
    </w:p>
    <w:p w:rsidR="007577FA" w14:paraId="75BBF681" w14:textId="77777777">
      <w:pPr>
        <w:spacing w:before="76" w:line="237" w:lineRule="auto"/>
        <w:ind w:firstLine="2138"/>
        <w:rPr>
          <w:rFonts w:ascii="宋体" w:eastAsia="宋体" w:hAnsi="宋体" w:cs="宋体"/>
          <w:sz w:val="36"/>
          <w:szCs w:val="36"/>
        </w:rPr>
      </w:pPr>
      <w:r>
        <w:rPr>
          <w:rFonts w:ascii="宋体" w:eastAsia="宋体" w:hAnsi="宋体" w:cs="宋体"/>
          <w:spacing w:val="-21"/>
          <w:sz w:val="36"/>
          <w:szCs w:val="36"/>
        </w:rPr>
        <w:t>待包装产品（</w:t>
      </w:r>
      <w:r>
        <w:rPr>
          <w:rFonts w:ascii="宋体" w:eastAsia="宋体" w:hAnsi="宋体" w:cs="宋体"/>
          <w:spacing w:val="-54"/>
          <w:sz w:val="36"/>
          <w:szCs w:val="36"/>
        </w:rPr>
        <w:t xml:space="preserve"> </w:t>
      </w:r>
      <w:r>
        <w:rPr>
          <w:rFonts w:ascii="宋体" w:eastAsia="宋体" w:hAnsi="宋体" w:cs="宋体"/>
          <w:spacing w:val="-21"/>
          <w:sz w:val="36"/>
          <w:szCs w:val="36"/>
        </w:rPr>
        <w:t>Bulk</w:t>
      </w:r>
      <w:r>
        <w:rPr>
          <w:rFonts w:ascii="宋体" w:eastAsia="宋体" w:hAnsi="宋体" w:cs="宋体"/>
          <w:spacing w:val="-91"/>
          <w:sz w:val="36"/>
          <w:szCs w:val="36"/>
        </w:rPr>
        <w:t xml:space="preserve"> </w:t>
      </w:r>
      <w:r>
        <w:rPr>
          <w:rFonts w:ascii="宋体" w:eastAsia="宋体" w:hAnsi="宋体" w:cs="宋体"/>
          <w:spacing w:val="-21"/>
          <w:sz w:val="36"/>
          <w:szCs w:val="36"/>
        </w:rPr>
        <w:t>Product</w:t>
      </w:r>
      <w:r>
        <w:rPr>
          <w:rFonts w:ascii="宋体" w:eastAsia="宋体" w:hAnsi="宋体" w:cs="宋体"/>
          <w:spacing w:val="10"/>
          <w:sz w:val="36"/>
          <w:szCs w:val="36"/>
        </w:rPr>
        <w:t xml:space="preserve">  </w:t>
      </w:r>
      <w:r>
        <w:rPr>
          <w:rFonts w:ascii="宋体" w:eastAsia="宋体" w:hAnsi="宋体" w:cs="宋体"/>
          <w:spacing w:val="-21"/>
          <w:sz w:val="36"/>
          <w:szCs w:val="36"/>
        </w:rPr>
        <w:t>）</w:t>
      </w:r>
    </w:p>
    <w:p w:rsidR="007577FA" w14:paraId="46ECB936" w14:textId="77777777">
      <w:pPr>
        <w:spacing w:line="254" w:lineRule="auto"/>
      </w:pPr>
    </w:p>
    <w:p w:rsidR="007577FA" w14:paraId="028A1A52" w14:textId="77777777">
      <w:pPr>
        <w:spacing w:before="117" w:line="846" w:lineRule="exact"/>
        <w:ind w:firstLine="3449"/>
        <w:rPr>
          <w:rFonts w:ascii="宋体" w:eastAsia="宋体" w:hAnsi="宋体" w:cs="宋体"/>
          <w:sz w:val="36"/>
          <w:szCs w:val="36"/>
        </w:rPr>
      </w:pPr>
      <w:r>
        <w:rPr>
          <w:rFonts w:ascii="宋体" w:eastAsia="宋体" w:hAnsi="宋体" w:cs="宋体"/>
          <w:spacing w:val="-6"/>
          <w:position w:val="35"/>
          <w:sz w:val="36"/>
          <w:szCs w:val="36"/>
        </w:rPr>
        <w:t>尚未进行最终包装但已完成所有其它加工工序的任何产品。</w:t>
      </w:r>
    </w:p>
    <w:p w:rsidR="007577FA" w14:paraId="07207D21" w14:textId="77777777">
      <w:pPr>
        <w:spacing w:before="1" w:line="237" w:lineRule="auto"/>
        <w:ind w:firstLine="2138"/>
        <w:rPr>
          <w:rFonts w:ascii="宋体" w:eastAsia="宋体" w:hAnsi="宋体" w:cs="宋体"/>
          <w:sz w:val="36"/>
          <w:szCs w:val="36"/>
        </w:rPr>
      </w:pPr>
      <w:r>
        <w:rPr>
          <w:rFonts w:ascii="宋体" w:eastAsia="宋体" w:hAnsi="宋体" w:cs="宋体"/>
          <w:spacing w:val="-18"/>
          <w:w w:val="99"/>
          <w:sz w:val="36"/>
          <w:szCs w:val="36"/>
        </w:rPr>
        <w:t>待验（</w:t>
      </w:r>
      <w:r>
        <w:rPr>
          <w:rFonts w:ascii="宋体" w:eastAsia="宋体" w:hAnsi="宋体" w:cs="宋体"/>
          <w:spacing w:val="-18"/>
          <w:w w:val="99"/>
          <w:sz w:val="36"/>
          <w:szCs w:val="36"/>
        </w:rPr>
        <w:t>Quarantine</w:t>
      </w:r>
      <w:r>
        <w:rPr>
          <w:rFonts w:ascii="宋体" w:eastAsia="宋体" w:hAnsi="宋体" w:cs="宋体"/>
          <w:spacing w:val="140"/>
          <w:sz w:val="36"/>
          <w:szCs w:val="36"/>
        </w:rPr>
        <w:t xml:space="preserve"> </w:t>
      </w:r>
      <w:r>
        <w:rPr>
          <w:rFonts w:ascii="宋体" w:eastAsia="宋体" w:hAnsi="宋体" w:cs="宋体"/>
          <w:spacing w:val="-18"/>
          <w:w w:val="99"/>
          <w:sz w:val="36"/>
          <w:szCs w:val="36"/>
        </w:rPr>
        <w:t>）</w:t>
      </w:r>
    </w:p>
    <w:p w:rsidR="007577FA" w14:paraId="046D1D75" w14:textId="77777777">
      <w:pPr>
        <w:spacing w:line="252" w:lineRule="auto"/>
      </w:pPr>
    </w:p>
    <w:p w:rsidR="007577FA" w14:paraId="690FBA07" w14:textId="77777777">
      <w:pPr>
        <w:spacing w:before="118" w:line="382" w:lineRule="auto"/>
        <w:ind w:left="2769" w:right="1976" w:firstLine="644"/>
        <w:rPr>
          <w:rFonts w:ascii="宋体" w:eastAsia="宋体" w:hAnsi="宋体" w:cs="宋体"/>
          <w:sz w:val="36"/>
          <w:szCs w:val="36"/>
        </w:rPr>
      </w:pPr>
      <w:r>
        <w:rPr>
          <w:rFonts w:ascii="宋体" w:eastAsia="宋体" w:hAnsi="宋体" w:cs="宋体"/>
          <w:spacing w:val="-3"/>
          <w:sz w:val="36"/>
          <w:szCs w:val="36"/>
        </w:rPr>
        <w:t>指原辅料、包装材料、中间产品、待包装产品或成品，采用物理手段或其它有</w:t>
      </w:r>
      <w:r>
        <w:rPr>
          <w:rFonts w:ascii="宋体" w:eastAsia="宋体" w:hAnsi="宋体" w:cs="宋体"/>
          <w:spacing w:val="4"/>
          <w:sz w:val="36"/>
          <w:szCs w:val="36"/>
        </w:rPr>
        <w:t xml:space="preserve">  </w:t>
      </w:r>
      <w:r>
        <w:rPr>
          <w:rFonts w:ascii="宋体" w:eastAsia="宋体" w:hAnsi="宋体" w:cs="宋体"/>
          <w:spacing w:val="-6"/>
          <w:sz w:val="36"/>
          <w:szCs w:val="36"/>
        </w:rPr>
        <w:t>效方式将其隔离，在允许用于投料生产或上市销售之前所处的搁置、等待做出合格、</w:t>
      </w:r>
      <w:r>
        <w:rPr>
          <w:rFonts w:ascii="宋体" w:eastAsia="宋体" w:hAnsi="宋体" w:cs="宋体"/>
          <w:spacing w:val="16"/>
          <w:sz w:val="36"/>
          <w:szCs w:val="36"/>
        </w:rPr>
        <w:t xml:space="preserve"> </w:t>
      </w:r>
      <w:r>
        <w:rPr>
          <w:rFonts w:ascii="宋体" w:eastAsia="宋体" w:hAnsi="宋体" w:cs="宋体"/>
          <w:spacing w:val="-1"/>
          <w:sz w:val="36"/>
          <w:szCs w:val="36"/>
        </w:rPr>
        <w:t>不合格决定的状态。</w:t>
      </w:r>
    </w:p>
    <w:p w:rsidR="007577FA" w14:paraId="1B6099C1" w14:textId="77777777">
      <w:pPr>
        <w:spacing w:before="74" w:line="238" w:lineRule="auto"/>
        <w:ind w:firstLine="2138"/>
        <w:rPr>
          <w:rFonts w:ascii="宋体" w:eastAsia="宋体" w:hAnsi="宋体" w:cs="宋体"/>
          <w:sz w:val="36"/>
          <w:szCs w:val="36"/>
        </w:rPr>
      </w:pPr>
      <w:r>
        <w:rPr>
          <w:rFonts w:ascii="宋体" w:eastAsia="宋体" w:hAnsi="宋体" w:cs="宋体"/>
          <w:spacing w:val="-17"/>
          <w:w w:val="94"/>
          <w:sz w:val="36"/>
          <w:szCs w:val="36"/>
        </w:rPr>
        <w:t>发放（</w:t>
      </w:r>
      <w:r>
        <w:rPr>
          <w:rFonts w:ascii="宋体" w:eastAsia="宋体" w:hAnsi="宋体" w:cs="宋体"/>
          <w:spacing w:val="-17"/>
          <w:w w:val="94"/>
          <w:sz w:val="36"/>
          <w:szCs w:val="36"/>
        </w:rPr>
        <w:t>Distribution</w:t>
      </w:r>
      <w:r>
        <w:rPr>
          <w:rFonts w:ascii="宋体" w:eastAsia="宋体" w:hAnsi="宋体" w:cs="宋体"/>
          <w:spacing w:val="82"/>
          <w:sz w:val="36"/>
          <w:szCs w:val="36"/>
        </w:rPr>
        <w:t xml:space="preserve">  </w:t>
      </w:r>
      <w:r>
        <w:rPr>
          <w:rFonts w:ascii="宋体" w:eastAsia="宋体" w:hAnsi="宋体" w:cs="宋体"/>
          <w:spacing w:val="-17"/>
          <w:w w:val="94"/>
          <w:sz w:val="36"/>
          <w:szCs w:val="36"/>
        </w:rPr>
        <w:t>）</w:t>
      </w:r>
    </w:p>
    <w:p w:rsidR="007577FA" w14:paraId="63F753AF" w14:textId="77777777">
      <w:pPr>
        <w:spacing w:before="286" w:line="242" w:lineRule="auto"/>
        <w:ind w:firstLine="2135"/>
        <w:rPr>
          <w:rFonts w:ascii="宋体" w:eastAsia="宋体" w:hAnsi="宋体" w:cs="宋体"/>
          <w:sz w:val="31"/>
          <w:szCs w:val="31"/>
        </w:rPr>
      </w:pPr>
      <w:r>
        <w:rPr>
          <w:rFonts w:ascii="宋体" w:eastAsia="宋体" w:hAnsi="宋体" w:cs="宋体"/>
          <w:spacing w:val="7"/>
          <w:sz w:val="31"/>
          <w:szCs w:val="31"/>
        </w:rPr>
        <w:t>用友软件股份有限公司</w:t>
      </w:r>
      <w:r>
        <w:rPr>
          <w:rFonts w:ascii="宋体" w:eastAsia="宋体" w:hAnsi="宋体" w:cs="宋体"/>
          <w:spacing w:val="3"/>
          <w:sz w:val="31"/>
          <w:szCs w:val="31"/>
        </w:rPr>
        <w:t xml:space="preserve">                 </w:t>
      </w:r>
      <w:r>
        <w:rPr>
          <w:rFonts w:ascii="宋体" w:eastAsia="宋体" w:hAnsi="宋体" w:cs="宋体"/>
          <w:spacing w:val="7"/>
          <w:sz w:val="31"/>
          <w:szCs w:val="31"/>
        </w:rPr>
        <w:t>第</w:t>
      </w:r>
      <w:r>
        <w:rPr>
          <w:rFonts w:ascii="宋体" w:eastAsia="宋体" w:hAnsi="宋体" w:cs="宋体"/>
          <w:spacing w:val="-62"/>
          <w:sz w:val="31"/>
          <w:szCs w:val="31"/>
        </w:rPr>
        <w:t xml:space="preserve"> </w:t>
      </w:r>
      <w:r>
        <w:rPr>
          <w:rFonts w:ascii="宋体" w:eastAsia="宋体" w:hAnsi="宋体" w:cs="宋体"/>
          <w:spacing w:val="7"/>
          <w:sz w:val="31"/>
          <w:szCs w:val="31"/>
        </w:rPr>
        <w:t>7</w:t>
      </w:r>
      <w:r>
        <w:rPr>
          <w:rFonts w:ascii="宋体" w:eastAsia="宋体" w:hAnsi="宋体" w:cs="宋体"/>
          <w:spacing w:val="101"/>
          <w:sz w:val="31"/>
          <w:szCs w:val="31"/>
        </w:rPr>
        <w:t xml:space="preserve"> </w:t>
      </w:r>
      <w:r>
        <w:rPr>
          <w:rFonts w:ascii="宋体" w:eastAsia="宋体" w:hAnsi="宋体" w:cs="宋体"/>
          <w:spacing w:val="7"/>
          <w:sz w:val="31"/>
          <w:szCs w:val="31"/>
        </w:rPr>
        <w:t>页</w:t>
      </w:r>
      <w:r>
        <w:rPr>
          <w:rFonts w:ascii="宋体" w:eastAsia="宋体" w:hAnsi="宋体" w:cs="宋体"/>
          <w:spacing w:val="5"/>
          <w:sz w:val="31"/>
          <w:szCs w:val="31"/>
        </w:rPr>
        <w:t xml:space="preserve">            </w:t>
      </w:r>
      <w:r>
        <w:rPr>
          <w:rFonts w:ascii="宋体" w:eastAsia="宋体" w:hAnsi="宋体" w:cs="宋体"/>
          <w:spacing w:val="7"/>
          <w:sz w:val="31"/>
          <w:szCs w:val="31"/>
        </w:rPr>
        <w:t>EBU</w:t>
      </w:r>
      <w:r>
        <w:rPr>
          <w:rFonts w:ascii="宋体" w:eastAsia="宋体" w:hAnsi="宋体" w:cs="宋体"/>
          <w:spacing w:val="11"/>
          <w:sz w:val="31"/>
          <w:szCs w:val="31"/>
        </w:rPr>
        <w:t xml:space="preserve">            </w:t>
      </w:r>
      <w:r>
        <w:rPr>
          <w:rFonts w:ascii="宋体" w:eastAsia="宋体" w:hAnsi="宋体" w:cs="宋体"/>
          <w:spacing w:val="7"/>
          <w:sz w:val="31"/>
          <w:szCs w:val="31"/>
        </w:rPr>
        <w:t>咨询实施总部</w:t>
      </w:r>
    </w:p>
    <w:p w:rsidR="007577FA" w14:paraId="225240DC" w14:textId="77777777">
      <w:pPr>
        <w:sectPr>
          <w:pgSz w:w="17860" w:h="25258"/>
          <w:pgMar w:top="0" w:right="0" w:bottom="0" w:left="0" w:header="0" w:footer="0" w:gutter="0"/>
          <w:pgNumType w:start="15"/>
          <w:cols w:space="720"/>
        </w:sectPr>
      </w:pPr>
    </w:p>
    <w:p w:rsidR="007577FA" w14:paraId="488EFB0F" w14:textId="6B4C8A3C">
      <w:pPr>
        <w:spacing w:line="262" w:lineRule="auto"/>
      </w:pPr>
      <w:r>
        <mc:AlternateContent>
          <mc:Choice Requires="wps">
            <w:drawing>
              <wp:anchor distT="0" distB="0" distL="114300" distR="114300" simplePos="0" relativeHeight="251722752"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949944177" name="文本框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76CEF912">
                            <w:pPr>
                              <w:rPr>
                                <w:color w:val="FFFFFF"/>
                              </w:rPr>
                            </w:pPr>
                            <w:r w:rsidRPr="00C3770F">
                              <w:rPr>
                                <w:rFonts w:hint="eastAsia"/>
                                <w:color w:val="FFFFFF"/>
                              </w:rPr>
                              <w:t>的写法是一个大写的</w:t>
                            </w:r>
                            <w:r w:rsidRPr="00C3770F">
                              <w:rPr>
                                <w:rFonts w:hint="eastAsia"/>
                                <w:color w:val="FFFFFF"/>
                              </w:rPr>
                              <w:t>R</w:t>
                            </w:r>
                            <w:r w:rsidRPr="00C3770F">
                              <w:rPr>
                                <w:rFonts w:hint="eastAsia"/>
                                <w:color w:val="FFFFFF"/>
                              </w:rPr>
                              <w:t>再加一撇在它后面的结尾，打印出来就像</w:t>
                            </w:r>
                            <w:r w:rsidRPr="00C3770F">
                              <w:rPr>
                                <w:rFonts w:hint="eastAsia"/>
                                <w:color w:val="FFFFFF"/>
                              </w:rPr>
                              <w:t>Rx</w:t>
                            </w:r>
                            <w:r w:rsidRPr="00C3770F">
                              <w:rPr>
                                <w:rFonts w:hint="eastAsia"/>
                                <w:color w:val="FFFFFF"/>
                              </w:rPr>
                              <w:t>。</w:t>
                            </w:r>
                            <w:r w:rsidRPr="00C3770F">
                              <w:rPr>
                                <w:rFonts w:hint="eastAsia"/>
                                <w:color w:val="FFFFFF"/>
                              </w:rPr>
                              <w:t>QA</w:t>
                            </w:r>
                            <w:r w:rsidRPr="00C3770F">
                              <w:rPr>
                                <w:rFonts w:hint="eastAsia"/>
                                <w:color w:val="FFFFFF"/>
                              </w:rPr>
                              <w:t>：</w:t>
                            </w:r>
                            <w:r w:rsidRPr="00C3770F">
                              <w:rPr>
                                <w:rFonts w:hint="eastAsia"/>
                                <w:color w:val="FFFFFF"/>
                              </w:rPr>
                              <w:t>QualityAssurance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2" o:spid="_x0000_s1068" type="#_x0000_t202" style="width:10pt;height:10pt;margin-top:600pt;margin-left:540pt;mso-wrap-distance-bottom:0;mso-wrap-distance-left:9pt;mso-wrap-distance-right:9pt;mso-wrap-distance-top:0;position:absolute;v-text-anchor:top;z-index:251721728" filled="f" fillcolor="this" stroked="f" strokeweight="0.5pt">
                <v:textbox>
                  <w:txbxContent>
                    <w:p w:rsidR="00C3770F" w:rsidRPr="00C3770F" w14:paraId="58B274A9" w14:textId="76CEF912">
                      <w:pPr>
                        <w:rPr>
                          <w:color w:val="FFFFFF"/>
                        </w:rPr>
                      </w:pPr>
                      <w:r w:rsidRPr="00C3770F">
                        <w:rPr>
                          <w:rFonts w:hint="eastAsia"/>
                          <w:color w:val="FFFFFF"/>
                        </w:rPr>
                        <w:t>的写法是一个大写的</w:t>
                      </w:r>
                      <w:r w:rsidRPr="00C3770F">
                        <w:rPr>
                          <w:rFonts w:hint="eastAsia"/>
                          <w:color w:val="FFFFFF"/>
                        </w:rPr>
                        <w:t>R</w:t>
                      </w:r>
                      <w:r w:rsidRPr="00C3770F">
                        <w:rPr>
                          <w:rFonts w:hint="eastAsia"/>
                          <w:color w:val="FFFFFF"/>
                        </w:rPr>
                        <w:t>再加一撇在它后面的结尾，打印出来就像</w:t>
                      </w:r>
                      <w:r w:rsidRPr="00C3770F">
                        <w:rPr>
                          <w:rFonts w:hint="eastAsia"/>
                          <w:color w:val="FFFFFF"/>
                        </w:rPr>
                        <w:t>Rx</w:t>
                      </w:r>
                      <w:r w:rsidRPr="00C3770F">
                        <w:rPr>
                          <w:rFonts w:hint="eastAsia"/>
                          <w:color w:val="FFFFFF"/>
                        </w:rPr>
                        <w:t>。</w:t>
                      </w:r>
                      <w:r w:rsidRPr="00C3770F">
                        <w:rPr>
                          <w:rFonts w:hint="eastAsia"/>
                          <w:color w:val="FFFFFF"/>
                        </w:rPr>
                        <w:t>QA</w:t>
                      </w:r>
                      <w:r w:rsidRPr="00C3770F">
                        <w:rPr>
                          <w:rFonts w:hint="eastAsia"/>
                          <w:color w:val="FFFFFF"/>
                        </w:rPr>
                        <w:t>：</w:t>
                      </w:r>
                      <w:r w:rsidRPr="00C3770F">
                        <w:rPr>
                          <w:rFonts w:hint="eastAsia"/>
                          <w:color w:val="FFFFFF"/>
                        </w:rPr>
                        <w:t>QualityAssurance</w:t>
                      </w:r>
                    </w:p>
                  </w:txbxContent>
                </v:textbox>
              </v:shape>
            </w:pict>
          </mc:Fallback>
        </mc:AlternateContent>
      </w:r>
      <w:r>
        <mc:AlternateContent>
          <mc:Choice Requires="wps">
            <w:drawing>
              <wp:anchor distT="0" distB="0" distL="114300" distR="114300" simplePos="0" relativeHeight="251720704"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283965559" name="文本框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5CE29400">
                            <w:pPr>
                              <w:rPr>
                                <w:color w:val="FFFFFF"/>
                              </w:rPr>
                            </w:pPr>
                            <w:r w:rsidRPr="00C3770F">
                              <w:rPr>
                                <w:rFonts w:hint="eastAsia"/>
                                <w:color w:val="FFFFFF"/>
                              </w:rPr>
                              <w:t>制药行业知识库过程中，都要确保配方不能泄露。</w:t>
                            </w:r>
                            <w:r w:rsidRPr="00C3770F">
                              <w:rPr>
                                <w:rFonts w:hint="eastAsia"/>
                                <w:color w:val="FFFFFF"/>
                              </w:rPr>
                              <w:t>5.3.2</w:t>
                            </w:r>
                            <w:r w:rsidRPr="00C3770F">
                              <w:rPr>
                                <w:rFonts w:hint="eastAsia"/>
                                <w:color w:val="FFFFFF"/>
                              </w:rPr>
                              <w:t>批指令管理生产任务的下达依据是批指令</w:t>
                            </w:r>
                            <w:r w:rsidRPr="00C3770F">
                              <w:rPr>
                                <w:rFonts w:hint="eastAsia"/>
                                <w:color w:val="FFFFFF"/>
                              </w:rPr>
                              <w:t>(</w:t>
                            </w:r>
                            <w:r w:rsidRPr="00C3770F">
                              <w:rPr>
                                <w:rFonts w:hint="eastAsia"/>
                                <w:color w:val="FFFFFF"/>
                              </w:rPr>
                              <w:t>批生产指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1" o:spid="_x0000_s1069" type="#_x0000_t202" style="width:10pt;height:10pt;margin-top:450pt;margin-left:540pt;mso-wrap-distance-bottom:0;mso-wrap-distance-left:9pt;mso-wrap-distance-right:9pt;mso-wrap-distance-top:0;position:absolute;v-text-anchor:top;z-index:251719680" filled="f" fillcolor="this" stroked="f" strokeweight="0.5pt">
                <v:textbox>
                  <w:txbxContent>
                    <w:p w:rsidR="00C3770F" w:rsidRPr="00C3770F" w14:paraId="5FC3C7CB" w14:textId="5CE29400">
                      <w:pPr>
                        <w:rPr>
                          <w:color w:val="FFFFFF"/>
                        </w:rPr>
                      </w:pPr>
                      <w:r w:rsidRPr="00C3770F">
                        <w:rPr>
                          <w:rFonts w:hint="eastAsia"/>
                          <w:color w:val="FFFFFF"/>
                        </w:rPr>
                        <w:t>制药行业知识库过程中，都要确保配方不能泄露。</w:t>
                      </w:r>
                      <w:r w:rsidRPr="00C3770F">
                        <w:rPr>
                          <w:rFonts w:hint="eastAsia"/>
                          <w:color w:val="FFFFFF"/>
                        </w:rPr>
                        <w:t>5.3.2</w:t>
                      </w:r>
                      <w:r w:rsidRPr="00C3770F">
                        <w:rPr>
                          <w:rFonts w:hint="eastAsia"/>
                          <w:color w:val="FFFFFF"/>
                        </w:rPr>
                        <w:t>批指令管理生产任务的下达依据是批指令</w:t>
                      </w:r>
                      <w:r w:rsidRPr="00C3770F">
                        <w:rPr>
                          <w:rFonts w:hint="eastAsia"/>
                          <w:color w:val="FFFFFF"/>
                        </w:rPr>
                        <w:t>(</w:t>
                      </w:r>
                      <w:r w:rsidRPr="00C3770F">
                        <w:rPr>
                          <w:rFonts w:hint="eastAsia"/>
                          <w:color w:val="FFFFFF"/>
                        </w:rPr>
                        <w:t>批生产指</w:t>
                      </w:r>
                    </w:p>
                  </w:txbxContent>
                </v:textbox>
              </v:shap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577470280" name="文本框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785C0C55">
                            <w:pPr>
                              <w:rPr>
                                <w:color w:val="FFFFFF"/>
                              </w:rPr>
                            </w:pPr>
                            <w:r w:rsidRPr="00C3770F">
                              <w:rPr>
                                <w:rFonts w:hint="eastAsia"/>
                                <w:color w:val="FFFFFF"/>
                              </w:rPr>
                              <w:t>令、批包装指令</w:t>
                            </w:r>
                            <w:r w:rsidRPr="00C3770F">
                              <w:rPr>
                                <w:rFonts w:hint="eastAsia"/>
                                <w:color w:val="FFFFFF"/>
                              </w:rPr>
                              <w:t>)</w:t>
                            </w:r>
                            <w:r w:rsidRPr="00C3770F">
                              <w:rPr>
                                <w:rFonts w:hint="eastAsia"/>
                                <w:color w:val="FFFFFF"/>
                              </w:rPr>
                              <w:t>。</w:t>
                            </w:r>
                            <w:r w:rsidRPr="00C3770F">
                              <w:rPr>
                                <w:rFonts w:hint="eastAsia"/>
                                <w:color w:val="FFFFFF"/>
                              </w:rPr>
                              <w:t>5.3.3</w:t>
                            </w:r>
                            <w:r w:rsidRPr="00C3770F">
                              <w:rPr>
                                <w:rFonts w:hint="eastAsia"/>
                                <w:color w:val="FFFFFF"/>
                              </w:rPr>
                              <w:t>清场管理按照</w:t>
                            </w:r>
                            <w:r w:rsidRPr="00C3770F">
                              <w:rPr>
                                <w:rFonts w:hint="eastAsia"/>
                                <w:color w:val="FFFFFF"/>
                              </w:rPr>
                              <w:t>GMP</w:t>
                            </w:r>
                            <w:r w:rsidRPr="00C3770F">
                              <w:rPr>
                                <w:rFonts w:hint="eastAsia"/>
                                <w:color w:val="FFFFFF"/>
                              </w:rPr>
                              <w:t>要求，在每道工序投入生产前，要确保前批已经做了清场，以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0" o:spid="_x0000_s1070" type="#_x0000_t202" style="width:10pt;height:10pt;margin-top:300pt;margin-left:540pt;mso-wrap-distance-bottom:0;mso-wrap-distance-left:9pt;mso-wrap-distance-right:9pt;mso-wrap-distance-top:0;position:absolute;v-text-anchor:top;z-index:251717632" filled="f" fillcolor="this" stroked="f" strokeweight="0.5pt">
                <v:textbox>
                  <w:txbxContent>
                    <w:p w:rsidR="00C3770F" w:rsidRPr="00C3770F" w14:paraId="11B05083" w14:textId="785C0C55">
                      <w:pPr>
                        <w:rPr>
                          <w:color w:val="FFFFFF"/>
                        </w:rPr>
                      </w:pPr>
                      <w:r w:rsidRPr="00C3770F">
                        <w:rPr>
                          <w:rFonts w:hint="eastAsia"/>
                          <w:color w:val="FFFFFF"/>
                        </w:rPr>
                        <w:t>令、批包装指令</w:t>
                      </w:r>
                      <w:r w:rsidRPr="00C3770F">
                        <w:rPr>
                          <w:rFonts w:hint="eastAsia"/>
                          <w:color w:val="FFFFFF"/>
                        </w:rPr>
                        <w:t>)</w:t>
                      </w:r>
                      <w:r w:rsidRPr="00C3770F">
                        <w:rPr>
                          <w:rFonts w:hint="eastAsia"/>
                          <w:color w:val="FFFFFF"/>
                        </w:rPr>
                        <w:t>。</w:t>
                      </w:r>
                      <w:r w:rsidRPr="00C3770F">
                        <w:rPr>
                          <w:rFonts w:hint="eastAsia"/>
                          <w:color w:val="FFFFFF"/>
                        </w:rPr>
                        <w:t>5.3.3</w:t>
                      </w:r>
                      <w:r w:rsidRPr="00C3770F">
                        <w:rPr>
                          <w:rFonts w:hint="eastAsia"/>
                          <w:color w:val="FFFFFF"/>
                        </w:rPr>
                        <w:t>清场管理按照</w:t>
                      </w:r>
                      <w:r w:rsidRPr="00C3770F">
                        <w:rPr>
                          <w:rFonts w:hint="eastAsia"/>
                          <w:color w:val="FFFFFF"/>
                        </w:rPr>
                        <w:t>GMP</w:t>
                      </w:r>
                      <w:r w:rsidRPr="00C3770F">
                        <w:rPr>
                          <w:rFonts w:hint="eastAsia"/>
                          <w:color w:val="FFFFFF"/>
                        </w:rPr>
                        <w:t>要求，在每道工序投入生产前，要确保前批已经做了清场，以</w:t>
                      </w:r>
                    </w:p>
                  </w:txbxContent>
                </v:textbox>
              </v:shape>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1421136252" name="文本框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6CAF6270">
                            <w:pPr>
                              <w:rPr>
                                <w:color w:val="FFFFFF"/>
                              </w:rPr>
                            </w:pPr>
                            <w:r w:rsidRPr="00C3770F">
                              <w:rPr>
                                <w:rFonts w:hint="eastAsia"/>
                                <w:color w:val="FFFFFF"/>
                              </w:rPr>
                              <w:t>防止污染影响药品质量。如果没有作清场，则不准进入工序生产。</w:t>
                            </w:r>
                            <w:r w:rsidRPr="00C3770F">
                              <w:rPr>
                                <w:rFonts w:hint="eastAsia"/>
                                <w:color w:val="FFFFFF"/>
                              </w:rPr>
                              <w:t>5.3.4</w:t>
                            </w:r>
                            <w:r w:rsidRPr="00C3770F">
                              <w:rPr>
                                <w:rFonts w:hint="eastAsia"/>
                                <w:color w:val="FFFFFF"/>
                              </w:rPr>
                              <w:t>物料平衡和收率工序完工后需要填写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9" o:spid="_x0000_s1071" type="#_x0000_t202" style="width:10pt;height:10pt;margin-top:150pt;margin-left:540pt;mso-wrap-distance-bottom:0;mso-wrap-distance-left:9pt;mso-wrap-distance-right:9pt;mso-wrap-distance-top:0;position:absolute;v-text-anchor:top;z-index:251715584" filled="f" fillcolor="this" stroked="f" strokeweight="0.5pt">
                <v:textbox>
                  <w:txbxContent>
                    <w:p w:rsidR="00C3770F" w:rsidRPr="00C3770F" w14:paraId="0FFB7751" w14:textId="6CAF6270">
                      <w:pPr>
                        <w:rPr>
                          <w:color w:val="FFFFFF"/>
                        </w:rPr>
                      </w:pPr>
                      <w:r w:rsidRPr="00C3770F">
                        <w:rPr>
                          <w:rFonts w:hint="eastAsia"/>
                          <w:color w:val="FFFFFF"/>
                        </w:rPr>
                        <w:t>防止污染影响药品质量。如果没有作清场，则不准进入工序生产。</w:t>
                      </w:r>
                      <w:r w:rsidRPr="00C3770F">
                        <w:rPr>
                          <w:rFonts w:hint="eastAsia"/>
                          <w:color w:val="FFFFFF"/>
                        </w:rPr>
                        <w:t>5.3.4</w:t>
                      </w:r>
                      <w:r w:rsidRPr="00C3770F">
                        <w:rPr>
                          <w:rFonts w:hint="eastAsia"/>
                          <w:color w:val="FFFFFF"/>
                        </w:rPr>
                        <w:t>物料平衡和收率工序完工后需要填写</w:t>
                      </w:r>
                    </w:p>
                  </w:txbxContent>
                </v:textbox>
              </v:shape>
            </w:pict>
          </mc:Fallback>
        </mc:AlternateContent>
      </w:r>
    </w:p>
    <w:p w:rsidR="007577FA" w14:paraId="30423EB3" w14:textId="77777777">
      <w:pPr>
        <w:spacing w:line="262" w:lineRule="auto"/>
      </w:pPr>
    </w:p>
    <w:p w:rsidR="007577FA" w14:paraId="786C211B" w14:textId="77777777">
      <w:pPr>
        <w:spacing w:line="262" w:lineRule="auto"/>
      </w:pPr>
    </w:p>
    <w:p w:rsidR="007577FA" w14:paraId="673EFEF8" w14:textId="77777777">
      <w:pPr>
        <w:spacing w:line="262" w:lineRule="auto"/>
      </w:pPr>
    </w:p>
    <w:p w:rsidR="007577FA" w14:paraId="76C85B2A" w14:textId="77777777">
      <w:pPr>
        <w:spacing w:line="262" w:lineRule="auto"/>
      </w:pPr>
    </w:p>
    <w:p w:rsidR="007577FA" w14:paraId="7F5E49BF" w14:textId="77777777">
      <w:pPr>
        <w:spacing w:before="100" w:line="242" w:lineRule="auto"/>
        <w:ind w:firstLine="13070"/>
        <w:rPr>
          <w:rFonts w:ascii="宋体" w:eastAsia="宋体" w:hAnsi="宋体" w:cs="宋体"/>
          <w:sz w:val="31"/>
          <w:szCs w:val="31"/>
        </w:rPr>
      </w:pPr>
      <w:r>
        <w:rPr>
          <w:rFonts w:ascii="宋体" w:eastAsia="宋体" w:hAnsi="宋体" w:cs="宋体"/>
          <w:spacing w:val="4"/>
          <w:sz w:val="31"/>
          <w:szCs w:val="31"/>
        </w:rPr>
        <w:t>制药行业知识库</w:t>
      </w:r>
    </w:p>
    <w:p w:rsidR="007577FA" w14:paraId="5F402F61" w14:textId="77777777">
      <w:pPr>
        <w:spacing w:before="134" w:line="60" w:lineRule="exact"/>
        <w:ind w:firstLine="2080"/>
        <w:textAlignment w:val="center"/>
      </w:pPr>
      <w:r>
        <w:drawing>
          <wp:inline distT="0" distB="0" distL="0" distR="0">
            <wp:extent cx="8712200" cy="3810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xmlns:r="http://schemas.openxmlformats.org/officeDocument/2006/relationships" r:embed="rId7"/>
                    <a:stretch>
                      <a:fillRect/>
                    </a:stretch>
                  </pic:blipFill>
                  <pic:spPr>
                    <a:xfrm>
                      <a:off x="0" y="0"/>
                      <a:ext cx="8712200" cy="38100"/>
                    </a:xfrm>
                    <a:prstGeom prst="rect">
                      <a:avLst/>
                    </a:prstGeom>
                  </pic:spPr>
                </pic:pic>
              </a:graphicData>
            </a:graphic>
          </wp:inline>
        </w:drawing>
      </w:r>
    </w:p>
    <w:p w:rsidR="007577FA" w14:paraId="3C6673FB" w14:textId="77777777">
      <w:pPr>
        <w:spacing w:before="298" w:line="430" w:lineRule="auto"/>
        <w:ind w:left="2136" w:right="3402" w:firstLine="1277"/>
        <w:rPr>
          <w:rFonts w:ascii="宋体" w:eastAsia="宋体" w:hAnsi="宋体" w:cs="宋体"/>
          <w:sz w:val="36"/>
          <w:szCs w:val="36"/>
        </w:rPr>
      </w:pPr>
      <w:r>
        <w:rPr>
          <w:rFonts w:ascii="宋体" w:eastAsia="宋体" w:hAnsi="宋体" w:cs="宋体"/>
          <w:spacing w:val="-4"/>
          <w:sz w:val="36"/>
          <w:szCs w:val="36"/>
        </w:rPr>
        <w:t>指企业将产品发送到经销商或用户的一系列操作，包括配货、运输等。</w:t>
      </w:r>
      <w:r>
        <w:rPr>
          <w:rFonts w:ascii="宋体" w:eastAsia="宋体" w:hAnsi="宋体" w:cs="宋体"/>
          <w:spacing w:val="7"/>
          <w:sz w:val="36"/>
          <w:szCs w:val="36"/>
        </w:rPr>
        <w:t xml:space="preserve"> </w:t>
      </w:r>
      <w:r>
        <w:rPr>
          <w:rFonts w:ascii="宋体" w:eastAsia="宋体" w:hAnsi="宋体" w:cs="宋体"/>
          <w:spacing w:val="-17"/>
          <w:w w:val="99"/>
          <w:sz w:val="36"/>
          <w:szCs w:val="36"/>
        </w:rPr>
        <w:t>返工（</w:t>
      </w:r>
      <w:r>
        <w:rPr>
          <w:rFonts w:ascii="宋体" w:eastAsia="宋体" w:hAnsi="宋体" w:cs="宋体"/>
          <w:spacing w:val="-17"/>
          <w:w w:val="99"/>
          <w:sz w:val="36"/>
          <w:szCs w:val="36"/>
        </w:rPr>
        <w:t>Reprocessing</w:t>
      </w:r>
      <w:r>
        <w:rPr>
          <w:rFonts w:ascii="宋体" w:eastAsia="宋体" w:hAnsi="宋体" w:cs="宋体"/>
          <w:spacing w:val="165"/>
          <w:sz w:val="36"/>
          <w:szCs w:val="36"/>
        </w:rPr>
        <w:t xml:space="preserve"> </w:t>
      </w:r>
      <w:r>
        <w:rPr>
          <w:rFonts w:ascii="宋体" w:eastAsia="宋体" w:hAnsi="宋体" w:cs="宋体"/>
          <w:spacing w:val="-17"/>
          <w:w w:val="99"/>
          <w:sz w:val="36"/>
          <w:szCs w:val="36"/>
        </w:rPr>
        <w:t>）</w:t>
      </w:r>
    </w:p>
    <w:p w:rsidR="007577FA" w14:paraId="417C328F" w14:textId="77777777">
      <w:pPr>
        <w:spacing w:before="4" w:line="382" w:lineRule="auto"/>
        <w:ind w:left="2767" w:right="2213" w:firstLine="639"/>
        <w:rPr>
          <w:rFonts w:ascii="宋体" w:eastAsia="宋体" w:hAnsi="宋体" w:cs="宋体"/>
          <w:sz w:val="36"/>
          <w:szCs w:val="36"/>
        </w:rPr>
      </w:pPr>
      <w:r>
        <w:rPr>
          <w:rFonts w:ascii="宋体" w:eastAsia="宋体" w:hAnsi="宋体" w:cs="宋体"/>
          <w:spacing w:val="-3"/>
          <w:sz w:val="36"/>
          <w:szCs w:val="36"/>
        </w:rPr>
        <w:t>将某一生产工序生产的不符合质量标准的一批中间产品或待包装产品的一部分</w:t>
      </w:r>
      <w:r>
        <w:rPr>
          <w:rFonts w:ascii="宋体" w:eastAsia="宋体" w:hAnsi="宋体" w:cs="宋体"/>
          <w:spacing w:val="26"/>
          <w:sz w:val="36"/>
          <w:szCs w:val="36"/>
        </w:rPr>
        <w:t xml:space="preserve"> </w:t>
      </w:r>
      <w:r>
        <w:rPr>
          <w:rFonts w:ascii="宋体" w:eastAsia="宋体" w:hAnsi="宋体" w:cs="宋体"/>
          <w:spacing w:val="-3"/>
          <w:sz w:val="36"/>
          <w:szCs w:val="36"/>
        </w:rPr>
        <w:t>或全部返回到之前的工序，采用经验证的生产工艺进行再加工，以符合预定的质量</w:t>
      </w:r>
      <w:r>
        <w:rPr>
          <w:rFonts w:ascii="宋体" w:eastAsia="宋体" w:hAnsi="宋体" w:cs="宋体"/>
          <w:spacing w:val="26"/>
          <w:sz w:val="36"/>
          <w:szCs w:val="36"/>
        </w:rPr>
        <w:t xml:space="preserve"> </w:t>
      </w:r>
      <w:r>
        <w:rPr>
          <w:rFonts w:ascii="宋体" w:eastAsia="宋体" w:hAnsi="宋体" w:cs="宋体"/>
          <w:spacing w:val="-12"/>
          <w:sz w:val="36"/>
          <w:szCs w:val="36"/>
        </w:rPr>
        <w:t>标准。</w:t>
      </w:r>
    </w:p>
    <w:p w:rsidR="007577FA" w14:paraId="54AC71A3" w14:textId="77777777">
      <w:pPr>
        <w:spacing w:before="72" w:line="238" w:lineRule="auto"/>
        <w:ind w:firstLine="2135"/>
        <w:rPr>
          <w:rFonts w:ascii="宋体" w:eastAsia="宋体" w:hAnsi="宋体" w:cs="宋体"/>
          <w:sz w:val="36"/>
          <w:szCs w:val="36"/>
        </w:rPr>
      </w:pPr>
      <w:r>
        <w:rPr>
          <w:rFonts w:ascii="宋体" w:eastAsia="宋体" w:hAnsi="宋体" w:cs="宋体"/>
          <w:spacing w:val="-26"/>
          <w:sz w:val="36"/>
          <w:szCs w:val="36"/>
        </w:rPr>
        <w:t>放行（</w:t>
      </w:r>
      <w:r>
        <w:rPr>
          <w:rFonts w:ascii="宋体" w:eastAsia="宋体" w:hAnsi="宋体" w:cs="宋体"/>
          <w:spacing w:val="-63"/>
          <w:sz w:val="36"/>
          <w:szCs w:val="36"/>
        </w:rPr>
        <w:t xml:space="preserve"> </w:t>
      </w:r>
      <w:r>
        <w:rPr>
          <w:rFonts w:ascii="宋体" w:eastAsia="宋体" w:hAnsi="宋体" w:cs="宋体"/>
          <w:spacing w:val="-26"/>
          <w:sz w:val="36"/>
          <w:szCs w:val="36"/>
        </w:rPr>
        <w:t>Release</w:t>
      </w:r>
      <w:r>
        <w:rPr>
          <w:rFonts w:ascii="宋体" w:eastAsia="宋体" w:hAnsi="宋体" w:cs="宋体"/>
          <w:spacing w:val="27"/>
          <w:sz w:val="36"/>
          <w:szCs w:val="36"/>
        </w:rPr>
        <w:t xml:space="preserve"> </w:t>
      </w:r>
      <w:r>
        <w:rPr>
          <w:rFonts w:ascii="宋体" w:eastAsia="宋体" w:hAnsi="宋体" w:cs="宋体"/>
          <w:spacing w:val="-26"/>
          <w:sz w:val="36"/>
          <w:szCs w:val="36"/>
        </w:rPr>
        <w:t>）</w:t>
      </w:r>
    </w:p>
    <w:p w:rsidR="007577FA" w14:paraId="7690644F" w14:textId="77777777">
      <w:pPr>
        <w:spacing w:line="251" w:lineRule="auto"/>
      </w:pPr>
    </w:p>
    <w:p w:rsidR="007577FA" w14:paraId="1C6532B2" w14:textId="77777777">
      <w:pPr>
        <w:spacing w:before="117" w:line="386" w:lineRule="auto"/>
        <w:ind w:left="2775" w:right="2288" w:firstLine="637"/>
        <w:rPr>
          <w:rFonts w:ascii="宋体" w:eastAsia="宋体" w:hAnsi="宋体" w:cs="宋体"/>
          <w:sz w:val="36"/>
          <w:szCs w:val="36"/>
        </w:rPr>
      </w:pPr>
      <w:r>
        <w:rPr>
          <w:rFonts w:ascii="宋体" w:eastAsia="宋体" w:hAnsi="宋体" w:cs="宋体"/>
          <w:spacing w:val="-3"/>
          <w:sz w:val="36"/>
          <w:szCs w:val="36"/>
        </w:rPr>
        <w:t>指质量管理部门的指定人员对一批物料或产品进行质量评价，作出批准使用或</w:t>
      </w:r>
      <w:r>
        <w:rPr>
          <w:rFonts w:ascii="宋体" w:eastAsia="宋体" w:hAnsi="宋体" w:cs="宋体"/>
          <w:spacing w:val="19"/>
          <w:sz w:val="36"/>
          <w:szCs w:val="36"/>
        </w:rPr>
        <w:t xml:space="preserve"> </w:t>
      </w:r>
      <w:r>
        <w:rPr>
          <w:rFonts w:ascii="宋体" w:eastAsia="宋体" w:hAnsi="宋体" w:cs="宋体"/>
          <w:spacing w:val="-5"/>
          <w:sz w:val="36"/>
          <w:szCs w:val="36"/>
        </w:rPr>
        <w:t>准予投放市场或其它决定的判断的操作。</w:t>
      </w:r>
    </w:p>
    <w:p w:rsidR="007577FA" w14:paraId="7156A436" w14:textId="77777777">
      <w:pPr>
        <w:spacing w:before="73" w:line="232" w:lineRule="auto"/>
        <w:ind w:firstLine="2136"/>
        <w:rPr>
          <w:rFonts w:ascii="宋体" w:eastAsia="宋体" w:hAnsi="宋体" w:cs="宋体"/>
          <w:sz w:val="36"/>
          <w:szCs w:val="36"/>
        </w:rPr>
      </w:pPr>
      <w:r>
        <w:rPr>
          <w:rFonts w:ascii="宋体" w:eastAsia="宋体" w:hAnsi="宋体" w:cs="宋体"/>
          <w:spacing w:val="-17"/>
          <w:w w:val="94"/>
          <w:sz w:val="36"/>
          <w:szCs w:val="36"/>
        </w:rPr>
        <w:t>工艺规程（</w:t>
      </w:r>
      <w:r>
        <w:rPr>
          <w:rFonts w:ascii="宋体" w:eastAsia="宋体" w:hAnsi="宋体" w:cs="宋体"/>
          <w:spacing w:val="-17"/>
          <w:w w:val="94"/>
          <w:sz w:val="36"/>
          <w:szCs w:val="36"/>
        </w:rPr>
        <w:t>Processing</w:t>
      </w:r>
      <w:r>
        <w:rPr>
          <w:rFonts w:ascii="宋体" w:eastAsia="宋体" w:hAnsi="宋体" w:cs="宋体"/>
          <w:spacing w:val="-75"/>
          <w:sz w:val="36"/>
          <w:szCs w:val="36"/>
        </w:rPr>
        <w:t xml:space="preserve"> </w:t>
      </w:r>
      <w:r>
        <w:rPr>
          <w:rFonts w:ascii="宋体" w:eastAsia="宋体" w:hAnsi="宋体" w:cs="宋体"/>
          <w:spacing w:val="-17"/>
          <w:w w:val="94"/>
          <w:sz w:val="36"/>
          <w:szCs w:val="36"/>
        </w:rPr>
        <w:t>Instruction</w:t>
      </w:r>
      <w:r>
        <w:rPr>
          <w:rFonts w:ascii="宋体" w:eastAsia="宋体" w:hAnsi="宋体" w:cs="宋体"/>
          <w:spacing w:val="5"/>
          <w:sz w:val="36"/>
          <w:szCs w:val="36"/>
        </w:rPr>
        <w:t xml:space="preserve">     </w:t>
      </w:r>
      <w:r>
        <w:rPr>
          <w:rFonts w:ascii="宋体" w:eastAsia="宋体" w:hAnsi="宋体" w:cs="宋体"/>
          <w:spacing w:val="-17"/>
          <w:w w:val="94"/>
          <w:sz w:val="36"/>
          <w:szCs w:val="36"/>
        </w:rPr>
        <w:t>）</w:t>
      </w:r>
    </w:p>
    <w:p w:rsidR="007577FA" w14:paraId="23E6ABBF" w14:textId="77777777">
      <w:pPr>
        <w:spacing w:line="264" w:lineRule="auto"/>
      </w:pPr>
    </w:p>
    <w:p w:rsidR="007577FA" w14:paraId="6357893D" w14:textId="77777777">
      <w:pPr>
        <w:spacing w:before="117" w:line="237" w:lineRule="auto"/>
        <w:ind w:firstLine="3419"/>
        <w:rPr>
          <w:rFonts w:ascii="宋体" w:eastAsia="宋体" w:hAnsi="宋体" w:cs="宋体"/>
          <w:sz w:val="36"/>
          <w:szCs w:val="36"/>
        </w:rPr>
      </w:pPr>
      <w:r>
        <w:rPr>
          <w:rFonts w:ascii="宋体" w:eastAsia="宋体" w:hAnsi="宋体" w:cs="宋体"/>
          <w:spacing w:val="-3"/>
          <w:sz w:val="36"/>
          <w:szCs w:val="36"/>
        </w:rPr>
        <w:t>为生产特定数量的成品，规定所需原辅料和包装材料的数量、加工说明（包括</w:t>
      </w:r>
    </w:p>
    <w:p w:rsidR="007577FA" w14:paraId="3038D49C" w14:textId="77777777">
      <w:pPr>
        <w:spacing w:before="274" w:line="430" w:lineRule="auto"/>
        <w:ind w:left="2134" w:right="2781" w:firstLine="671"/>
        <w:rPr>
          <w:rFonts w:ascii="宋体" w:eastAsia="宋体" w:hAnsi="宋体" w:cs="宋体"/>
          <w:sz w:val="36"/>
          <w:szCs w:val="36"/>
        </w:rPr>
      </w:pPr>
      <w:r>
        <w:rPr>
          <w:rFonts w:ascii="宋体" w:eastAsia="宋体" w:hAnsi="宋体" w:cs="宋体"/>
          <w:spacing w:val="-10"/>
          <w:sz w:val="36"/>
          <w:szCs w:val="36"/>
        </w:rPr>
        <w:t>中间控制）、注意事项的一个或一套文件，包括生产工艺规程和包装工艺规程。</w:t>
      </w:r>
      <w:r>
        <w:rPr>
          <w:rFonts w:ascii="宋体" w:eastAsia="宋体" w:hAnsi="宋体" w:cs="宋体"/>
          <w:spacing w:val="22"/>
          <w:sz w:val="36"/>
          <w:szCs w:val="36"/>
        </w:rPr>
        <w:t xml:space="preserve"> </w:t>
      </w:r>
      <w:r>
        <w:rPr>
          <w:rFonts w:ascii="宋体" w:eastAsia="宋体" w:hAnsi="宋体" w:cs="宋体"/>
          <w:spacing w:val="-30"/>
          <w:sz w:val="36"/>
          <w:szCs w:val="36"/>
        </w:rPr>
        <w:t>供应商（</w:t>
      </w:r>
      <w:r>
        <w:rPr>
          <w:rFonts w:ascii="宋体" w:eastAsia="宋体" w:hAnsi="宋体" w:cs="宋体"/>
          <w:spacing w:val="-62"/>
          <w:sz w:val="36"/>
          <w:szCs w:val="36"/>
        </w:rPr>
        <w:t xml:space="preserve"> </w:t>
      </w:r>
      <w:r>
        <w:rPr>
          <w:rFonts w:ascii="宋体" w:eastAsia="宋体" w:hAnsi="宋体" w:cs="宋体"/>
          <w:spacing w:val="-30"/>
          <w:sz w:val="36"/>
          <w:szCs w:val="36"/>
        </w:rPr>
        <w:t>Supplier</w:t>
      </w:r>
      <w:r>
        <w:rPr>
          <w:rFonts w:ascii="宋体" w:eastAsia="宋体" w:hAnsi="宋体" w:cs="宋体"/>
          <w:spacing w:val="132"/>
          <w:sz w:val="36"/>
          <w:szCs w:val="36"/>
        </w:rPr>
        <w:t xml:space="preserve"> </w:t>
      </w:r>
      <w:r>
        <w:rPr>
          <w:rFonts w:ascii="宋体" w:eastAsia="宋体" w:hAnsi="宋体" w:cs="宋体"/>
          <w:spacing w:val="-30"/>
          <w:sz w:val="36"/>
          <w:szCs w:val="36"/>
        </w:rPr>
        <w:t>）</w:t>
      </w:r>
    </w:p>
    <w:p w:rsidR="007577FA" w14:paraId="0F412A49" w14:textId="77777777">
      <w:pPr>
        <w:spacing w:line="386" w:lineRule="auto"/>
        <w:ind w:left="2769" w:right="2288" w:firstLine="644"/>
        <w:rPr>
          <w:rFonts w:ascii="宋体" w:eastAsia="宋体" w:hAnsi="宋体" w:cs="宋体"/>
          <w:sz w:val="36"/>
          <w:szCs w:val="36"/>
        </w:rPr>
      </w:pPr>
      <w:r>
        <w:rPr>
          <w:rFonts w:ascii="宋体" w:eastAsia="宋体" w:hAnsi="宋体" w:cs="宋体"/>
          <w:spacing w:val="-16"/>
          <w:sz w:val="36"/>
          <w:szCs w:val="36"/>
        </w:rPr>
        <w:t>指物料的销售方，包括生产商、经销商、</w:t>
      </w:r>
      <w:r>
        <w:rPr>
          <w:rFonts w:ascii="宋体" w:eastAsia="宋体" w:hAnsi="宋体" w:cs="宋体"/>
          <w:spacing w:val="64"/>
          <w:sz w:val="36"/>
          <w:szCs w:val="36"/>
        </w:rPr>
        <w:t xml:space="preserve"> </w:t>
      </w:r>
      <w:r>
        <w:rPr>
          <w:rFonts w:ascii="宋体" w:eastAsia="宋体" w:hAnsi="宋体" w:cs="宋体"/>
          <w:spacing w:val="-16"/>
          <w:sz w:val="36"/>
          <w:szCs w:val="36"/>
        </w:rPr>
        <w:t>代理商、</w:t>
      </w:r>
      <w:r>
        <w:rPr>
          <w:rFonts w:ascii="宋体" w:eastAsia="宋体" w:hAnsi="宋体" w:cs="宋体"/>
          <w:spacing w:val="37"/>
          <w:sz w:val="36"/>
          <w:szCs w:val="36"/>
        </w:rPr>
        <w:t xml:space="preserve"> </w:t>
      </w:r>
      <w:r>
        <w:rPr>
          <w:rFonts w:ascii="宋体" w:eastAsia="宋体" w:hAnsi="宋体" w:cs="宋体"/>
          <w:spacing w:val="-16"/>
          <w:sz w:val="36"/>
          <w:szCs w:val="36"/>
        </w:rPr>
        <w:t>重新包装和重新贴签的销售</w:t>
      </w:r>
      <w:r>
        <w:rPr>
          <w:rFonts w:ascii="宋体" w:eastAsia="宋体" w:hAnsi="宋体" w:cs="宋体"/>
          <w:sz w:val="36"/>
          <w:szCs w:val="36"/>
        </w:rPr>
        <w:t xml:space="preserve"> </w:t>
      </w:r>
      <w:r>
        <w:rPr>
          <w:rFonts w:ascii="宋体" w:eastAsia="宋体" w:hAnsi="宋体" w:cs="宋体"/>
          <w:spacing w:val="-4"/>
          <w:sz w:val="36"/>
          <w:szCs w:val="36"/>
        </w:rPr>
        <w:t>方。</w:t>
      </w:r>
    </w:p>
    <w:p w:rsidR="007577FA" w14:paraId="51FFDC2E" w14:textId="77777777">
      <w:pPr>
        <w:spacing w:before="72" w:line="233" w:lineRule="auto"/>
        <w:ind w:firstLine="2177"/>
        <w:rPr>
          <w:rFonts w:ascii="宋体" w:eastAsia="宋体" w:hAnsi="宋体" w:cs="宋体"/>
          <w:sz w:val="36"/>
          <w:szCs w:val="36"/>
        </w:rPr>
      </w:pPr>
      <w:r>
        <w:rPr>
          <w:rFonts w:ascii="宋体" w:eastAsia="宋体" w:hAnsi="宋体" w:cs="宋体"/>
          <w:spacing w:val="-17"/>
          <w:sz w:val="36"/>
          <w:szCs w:val="36"/>
        </w:rPr>
        <w:t>回收（</w:t>
      </w:r>
      <w:r>
        <w:rPr>
          <w:rFonts w:ascii="宋体" w:eastAsia="宋体" w:hAnsi="宋体" w:cs="宋体"/>
          <w:spacing w:val="-17"/>
          <w:sz w:val="36"/>
          <w:szCs w:val="36"/>
        </w:rPr>
        <w:t>Recovery</w:t>
      </w:r>
      <w:r>
        <w:rPr>
          <w:rFonts w:ascii="宋体" w:eastAsia="宋体" w:hAnsi="宋体" w:cs="宋体"/>
          <w:spacing w:val="20"/>
          <w:sz w:val="36"/>
          <w:szCs w:val="36"/>
        </w:rPr>
        <w:t xml:space="preserve"> </w:t>
      </w:r>
      <w:r>
        <w:rPr>
          <w:rFonts w:ascii="宋体" w:eastAsia="宋体" w:hAnsi="宋体" w:cs="宋体"/>
          <w:spacing w:val="-17"/>
          <w:sz w:val="36"/>
          <w:szCs w:val="36"/>
        </w:rPr>
        <w:t>）</w:t>
      </w:r>
    </w:p>
    <w:p w:rsidR="007577FA" w14:paraId="5FAEAA40" w14:textId="77777777">
      <w:pPr>
        <w:spacing w:line="260" w:lineRule="auto"/>
      </w:pPr>
    </w:p>
    <w:p w:rsidR="007577FA" w14:paraId="4AC63569" w14:textId="77777777">
      <w:pPr>
        <w:spacing w:before="117" w:line="384" w:lineRule="auto"/>
        <w:ind w:left="2774" w:right="2288" w:firstLine="637"/>
        <w:rPr>
          <w:rFonts w:ascii="宋体" w:eastAsia="宋体" w:hAnsi="宋体" w:cs="宋体"/>
          <w:sz w:val="36"/>
          <w:szCs w:val="36"/>
        </w:rPr>
      </w:pPr>
      <w:r>
        <w:rPr>
          <w:rFonts w:ascii="宋体" w:eastAsia="宋体" w:hAnsi="宋体" w:cs="宋体"/>
          <w:spacing w:val="-3"/>
          <w:sz w:val="36"/>
          <w:szCs w:val="36"/>
        </w:rPr>
        <w:t>在某一特定的生产阶段，将以前生产的数批符合相应质量要求的产品的一部分</w:t>
      </w:r>
      <w:r>
        <w:rPr>
          <w:rFonts w:ascii="宋体" w:eastAsia="宋体" w:hAnsi="宋体" w:cs="宋体"/>
          <w:spacing w:val="21"/>
          <w:sz w:val="36"/>
          <w:szCs w:val="36"/>
        </w:rPr>
        <w:t xml:space="preserve"> </w:t>
      </w:r>
      <w:r>
        <w:rPr>
          <w:rFonts w:ascii="宋体" w:eastAsia="宋体" w:hAnsi="宋体" w:cs="宋体"/>
          <w:spacing w:val="-5"/>
          <w:sz w:val="36"/>
          <w:szCs w:val="36"/>
        </w:rPr>
        <w:t>或全部加入到另一批次中的操作。</w:t>
      </w:r>
    </w:p>
    <w:p w:rsidR="007577FA" w14:paraId="30FBE705" w14:textId="77777777">
      <w:pPr>
        <w:spacing w:before="82" w:line="232" w:lineRule="auto"/>
        <w:ind w:firstLine="2132"/>
        <w:rPr>
          <w:rFonts w:ascii="宋体" w:eastAsia="宋体" w:hAnsi="宋体" w:cs="宋体"/>
          <w:sz w:val="36"/>
          <w:szCs w:val="36"/>
        </w:rPr>
      </w:pPr>
      <w:r>
        <w:rPr>
          <w:rFonts w:ascii="宋体" w:eastAsia="宋体" w:hAnsi="宋体" w:cs="宋体"/>
          <w:spacing w:val="-16"/>
          <w:sz w:val="36"/>
          <w:szCs w:val="36"/>
        </w:rPr>
        <w:t>计算机化的系统（</w:t>
      </w:r>
      <w:r>
        <w:rPr>
          <w:rFonts w:ascii="宋体" w:eastAsia="宋体" w:hAnsi="宋体" w:cs="宋体"/>
          <w:spacing w:val="-102"/>
          <w:sz w:val="36"/>
          <w:szCs w:val="36"/>
        </w:rPr>
        <w:t xml:space="preserve"> </w:t>
      </w:r>
      <w:r>
        <w:rPr>
          <w:rFonts w:ascii="宋体" w:eastAsia="宋体" w:hAnsi="宋体" w:cs="宋体"/>
          <w:spacing w:val="-16"/>
          <w:sz w:val="36"/>
          <w:szCs w:val="36"/>
        </w:rPr>
        <w:t>Computerized</w:t>
      </w:r>
      <w:r>
        <w:rPr>
          <w:rFonts w:ascii="宋体" w:eastAsia="宋体" w:hAnsi="宋体" w:cs="宋体"/>
          <w:spacing w:val="-85"/>
          <w:sz w:val="36"/>
          <w:szCs w:val="36"/>
        </w:rPr>
        <w:t xml:space="preserve"> </w:t>
      </w:r>
      <w:r>
        <w:rPr>
          <w:rFonts w:ascii="宋体" w:eastAsia="宋体" w:hAnsi="宋体" w:cs="宋体"/>
          <w:spacing w:val="-16"/>
          <w:sz w:val="36"/>
          <w:szCs w:val="36"/>
        </w:rPr>
        <w:t>System</w:t>
      </w:r>
      <w:r>
        <w:rPr>
          <w:rFonts w:ascii="宋体" w:eastAsia="宋体" w:hAnsi="宋体" w:cs="宋体"/>
          <w:spacing w:val="60"/>
          <w:sz w:val="36"/>
          <w:szCs w:val="36"/>
        </w:rPr>
        <w:t xml:space="preserve">  </w:t>
      </w:r>
      <w:r>
        <w:rPr>
          <w:rFonts w:ascii="宋体" w:eastAsia="宋体" w:hAnsi="宋体" w:cs="宋体"/>
          <w:spacing w:val="-16"/>
          <w:sz w:val="36"/>
          <w:szCs w:val="36"/>
        </w:rPr>
        <w:t>）</w:t>
      </w:r>
    </w:p>
    <w:p w:rsidR="007577FA" w14:paraId="4ADA778B" w14:textId="77777777">
      <w:pPr>
        <w:spacing w:line="264" w:lineRule="auto"/>
      </w:pPr>
    </w:p>
    <w:p w:rsidR="007577FA" w14:paraId="3A28E956" w14:textId="77777777">
      <w:pPr>
        <w:spacing w:before="118" w:line="430" w:lineRule="auto"/>
        <w:ind w:left="2135" w:right="3402" w:firstLine="1276"/>
        <w:rPr>
          <w:rFonts w:ascii="宋体" w:eastAsia="宋体" w:hAnsi="宋体" w:cs="宋体"/>
          <w:sz w:val="36"/>
          <w:szCs w:val="36"/>
        </w:rPr>
      </w:pPr>
      <w:r>
        <w:rPr>
          <w:rFonts w:ascii="宋体" w:eastAsia="宋体" w:hAnsi="宋体" w:cs="宋体"/>
          <w:spacing w:val="-4"/>
          <w:sz w:val="36"/>
          <w:szCs w:val="36"/>
        </w:rPr>
        <w:t>报告或自动控制过程中使用的数据输入、电子处理和信息输出的系统。</w:t>
      </w:r>
      <w:r>
        <w:rPr>
          <w:rFonts w:ascii="宋体" w:eastAsia="宋体" w:hAnsi="宋体" w:cs="宋体"/>
          <w:spacing w:val="8"/>
          <w:sz w:val="36"/>
          <w:szCs w:val="36"/>
        </w:rPr>
        <w:t xml:space="preserve"> </w:t>
      </w:r>
      <w:r>
        <w:rPr>
          <w:rFonts w:ascii="宋体" w:eastAsia="宋体" w:hAnsi="宋体" w:cs="宋体"/>
          <w:spacing w:val="-17"/>
          <w:w w:val="98"/>
          <w:sz w:val="36"/>
          <w:szCs w:val="36"/>
        </w:rPr>
        <w:t>交叉污染（</w:t>
      </w:r>
      <w:r>
        <w:rPr>
          <w:rFonts w:ascii="宋体" w:eastAsia="宋体" w:hAnsi="宋体" w:cs="宋体"/>
          <w:spacing w:val="-17"/>
          <w:w w:val="98"/>
          <w:sz w:val="36"/>
          <w:szCs w:val="36"/>
        </w:rPr>
        <w:t>Cross-contamination</w:t>
      </w:r>
      <w:r>
        <w:rPr>
          <w:rFonts w:ascii="宋体" w:eastAsia="宋体" w:hAnsi="宋体" w:cs="宋体"/>
          <w:spacing w:val="12"/>
          <w:sz w:val="36"/>
          <w:szCs w:val="36"/>
        </w:rPr>
        <w:t xml:space="preserve">   </w:t>
      </w:r>
      <w:r>
        <w:rPr>
          <w:rFonts w:ascii="宋体" w:eastAsia="宋体" w:hAnsi="宋体" w:cs="宋体"/>
          <w:spacing w:val="-17"/>
          <w:w w:val="98"/>
          <w:sz w:val="36"/>
          <w:szCs w:val="36"/>
        </w:rPr>
        <w:t>）</w:t>
      </w:r>
    </w:p>
    <w:p w:rsidR="007577FA" w14:paraId="4E8C59EA" w14:textId="77777777">
      <w:pPr>
        <w:spacing w:line="846" w:lineRule="exact"/>
        <w:ind w:firstLine="3410"/>
        <w:rPr>
          <w:rFonts w:ascii="宋体" w:eastAsia="宋体" w:hAnsi="宋体" w:cs="宋体"/>
          <w:sz w:val="36"/>
          <w:szCs w:val="36"/>
        </w:rPr>
      </w:pPr>
      <w:r>
        <w:rPr>
          <w:rFonts w:ascii="宋体" w:eastAsia="宋体" w:hAnsi="宋体" w:cs="宋体"/>
          <w:spacing w:val="-3"/>
          <w:position w:val="35"/>
          <w:sz w:val="36"/>
          <w:szCs w:val="36"/>
        </w:rPr>
        <w:t>原辅料或产品与另外一种原辅料或产品之间的污染。</w:t>
      </w:r>
    </w:p>
    <w:p w:rsidR="007577FA" w14:paraId="79623F65" w14:textId="77777777">
      <w:pPr>
        <w:spacing w:line="238" w:lineRule="auto"/>
        <w:ind w:firstLine="2138"/>
        <w:rPr>
          <w:rFonts w:ascii="宋体" w:eastAsia="宋体" w:hAnsi="宋体" w:cs="宋体"/>
          <w:sz w:val="36"/>
          <w:szCs w:val="36"/>
        </w:rPr>
      </w:pPr>
      <w:r>
        <w:rPr>
          <w:rFonts w:ascii="宋体" w:eastAsia="宋体" w:hAnsi="宋体" w:cs="宋体"/>
          <w:spacing w:val="-35"/>
          <w:w w:val="98"/>
          <w:sz w:val="36"/>
          <w:szCs w:val="36"/>
        </w:rPr>
        <w:t>校准（</w:t>
      </w:r>
      <w:r>
        <w:rPr>
          <w:rFonts w:ascii="宋体" w:eastAsia="宋体" w:hAnsi="宋体" w:cs="宋体"/>
          <w:spacing w:val="-33"/>
          <w:sz w:val="36"/>
          <w:szCs w:val="36"/>
        </w:rPr>
        <w:t xml:space="preserve"> </w:t>
      </w:r>
      <w:r>
        <w:rPr>
          <w:rFonts w:ascii="宋体" w:eastAsia="宋体" w:hAnsi="宋体" w:cs="宋体"/>
          <w:spacing w:val="-35"/>
          <w:w w:val="98"/>
          <w:sz w:val="36"/>
          <w:szCs w:val="36"/>
        </w:rPr>
        <w:t>Calibration</w:t>
      </w:r>
      <w:r>
        <w:rPr>
          <w:rFonts w:ascii="宋体" w:eastAsia="宋体" w:hAnsi="宋体" w:cs="宋体"/>
          <w:spacing w:val="61"/>
          <w:sz w:val="36"/>
          <w:szCs w:val="36"/>
        </w:rPr>
        <w:t xml:space="preserve">  </w:t>
      </w:r>
      <w:r>
        <w:rPr>
          <w:rFonts w:ascii="宋体" w:eastAsia="宋体" w:hAnsi="宋体" w:cs="宋体"/>
          <w:spacing w:val="-35"/>
          <w:w w:val="98"/>
          <w:sz w:val="36"/>
          <w:szCs w:val="36"/>
        </w:rPr>
        <w:t>）</w:t>
      </w:r>
    </w:p>
    <w:p w:rsidR="007577FA" w14:paraId="4926FA48" w14:textId="77777777">
      <w:pPr>
        <w:spacing w:line="246" w:lineRule="auto"/>
      </w:pPr>
    </w:p>
    <w:p w:rsidR="007577FA" w14:paraId="775C67E8" w14:textId="77777777">
      <w:pPr>
        <w:spacing w:before="118" w:line="383" w:lineRule="auto"/>
        <w:ind w:left="2769" w:right="2213" w:firstLine="643"/>
        <w:rPr>
          <w:rFonts w:ascii="宋体" w:eastAsia="宋体" w:hAnsi="宋体" w:cs="宋体"/>
          <w:sz w:val="36"/>
          <w:szCs w:val="36"/>
        </w:rPr>
      </w:pPr>
      <w:r>
        <w:rPr>
          <w:rFonts w:ascii="宋体" w:eastAsia="宋体" w:hAnsi="宋体" w:cs="宋体"/>
          <w:spacing w:val="-9"/>
          <w:sz w:val="36"/>
          <w:szCs w:val="36"/>
        </w:rPr>
        <w:t>在规定条件下，为确定一个测量、</w:t>
      </w:r>
      <w:r>
        <w:rPr>
          <w:rFonts w:ascii="宋体" w:eastAsia="宋体" w:hAnsi="宋体" w:cs="宋体"/>
          <w:spacing w:val="45"/>
          <w:sz w:val="36"/>
          <w:szCs w:val="36"/>
        </w:rPr>
        <w:t xml:space="preserve"> </w:t>
      </w:r>
      <w:r>
        <w:rPr>
          <w:rFonts w:ascii="宋体" w:eastAsia="宋体" w:hAnsi="宋体" w:cs="宋体"/>
          <w:spacing w:val="-9"/>
          <w:sz w:val="36"/>
          <w:szCs w:val="36"/>
        </w:rPr>
        <w:t>记录、控制仪器或系统所指示的量值（尤指</w:t>
      </w:r>
      <w:r>
        <w:rPr>
          <w:rFonts w:ascii="宋体" w:eastAsia="宋体" w:hAnsi="宋体" w:cs="宋体"/>
          <w:sz w:val="36"/>
          <w:szCs w:val="36"/>
        </w:rPr>
        <w:t xml:space="preserve"> </w:t>
      </w:r>
      <w:r>
        <w:rPr>
          <w:rFonts w:ascii="宋体" w:eastAsia="宋体" w:hAnsi="宋体" w:cs="宋体"/>
          <w:spacing w:val="-3"/>
          <w:sz w:val="36"/>
          <w:szCs w:val="36"/>
        </w:rPr>
        <w:t>称量）或实物量具所代表的量值，与对应的由参照标准所重现的量值之间关系的一</w:t>
      </w:r>
      <w:r>
        <w:rPr>
          <w:rFonts w:ascii="宋体" w:eastAsia="宋体" w:hAnsi="宋体" w:cs="宋体"/>
          <w:spacing w:val="25"/>
          <w:sz w:val="36"/>
          <w:szCs w:val="36"/>
        </w:rPr>
        <w:t xml:space="preserve"> </w:t>
      </w:r>
      <w:r>
        <w:rPr>
          <w:rFonts w:ascii="宋体" w:eastAsia="宋体" w:hAnsi="宋体" w:cs="宋体"/>
          <w:spacing w:val="-3"/>
          <w:sz w:val="36"/>
          <w:szCs w:val="36"/>
        </w:rPr>
        <w:t>系列活动。</w:t>
      </w:r>
    </w:p>
    <w:p w:rsidR="007577FA" w14:paraId="2F0B21A0" w14:textId="77777777">
      <w:pPr>
        <w:spacing w:before="71" w:line="232" w:lineRule="auto"/>
        <w:ind w:firstLine="2162"/>
        <w:rPr>
          <w:rFonts w:ascii="宋体" w:eastAsia="宋体" w:hAnsi="宋体" w:cs="宋体"/>
          <w:sz w:val="36"/>
          <w:szCs w:val="36"/>
        </w:rPr>
      </w:pPr>
      <w:r>
        <w:rPr>
          <w:rFonts w:ascii="宋体" w:eastAsia="宋体" w:hAnsi="宋体" w:cs="宋体"/>
          <w:spacing w:val="-17"/>
          <w:sz w:val="36"/>
          <w:szCs w:val="36"/>
        </w:rPr>
        <w:t>阶段性生产方式（</w:t>
      </w:r>
      <w:r>
        <w:rPr>
          <w:rFonts w:ascii="宋体" w:eastAsia="宋体" w:hAnsi="宋体" w:cs="宋体"/>
          <w:spacing w:val="-99"/>
          <w:sz w:val="36"/>
          <w:szCs w:val="36"/>
        </w:rPr>
        <w:t xml:space="preserve"> </w:t>
      </w:r>
      <w:r>
        <w:rPr>
          <w:rFonts w:ascii="宋体" w:eastAsia="宋体" w:hAnsi="宋体" w:cs="宋体"/>
          <w:spacing w:val="-17"/>
          <w:sz w:val="36"/>
          <w:szCs w:val="36"/>
        </w:rPr>
        <w:t>Campaign</w:t>
      </w:r>
      <w:r>
        <w:rPr>
          <w:rFonts w:ascii="宋体" w:eastAsia="宋体" w:hAnsi="宋体" w:cs="宋体"/>
          <w:spacing w:val="-90"/>
          <w:sz w:val="36"/>
          <w:szCs w:val="36"/>
        </w:rPr>
        <w:t xml:space="preserve"> </w:t>
      </w:r>
      <w:r>
        <w:rPr>
          <w:rFonts w:ascii="宋体" w:eastAsia="宋体" w:hAnsi="宋体" w:cs="宋体"/>
          <w:spacing w:val="-17"/>
          <w:sz w:val="36"/>
          <w:szCs w:val="36"/>
        </w:rPr>
        <w:t>Production</w:t>
      </w:r>
      <w:r>
        <w:rPr>
          <w:rFonts w:ascii="宋体" w:eastAsia="宋体" w:hAnsi="宋体" w:cs="宋体"/>
          <w:spacing w:val="60"/>
          <w:sz w:val="36"/>
          <w:szCs w:val="36"/>
        </w:rPr>
        <w:t xml:space="preserve">  </w:t>
      </w:r>
      <w:r>
        <w:rPr>
          <w:rFonts w:ascii="宋体" w:eastAsia="宋体" w:hAnsi="宋体" w:cs="宋体"/>
          <w:spacing w:val="-17"/>
          <w:sz w:val="36"/>
          <w:szCs w:val="36"/>
        </w:rPr>
        <w:t>）</w:t>
      </w:r>
    </w:p>
    <w:p w:rsidR="007577FA" w14:paraId="5915B1CB" w14:textId="77777777">
      <w:pPr>
        <w:spacing w:before="300" w:line="242" w:lineRule="auto"/>
        <w:ind w:firstLine="2135"/>
        <w:rPr>
          <w:rFonts w:ascii="宋体" w:eastAsia="宋体" w:hAnsi="宋体" w:cs="宋体"/>
          <w:sz w:val="31"/>
          <w:szCs w:val="31"/>
        </w:rPr>
      </w:pPr>
      <w:r>
        <w:rPr>
          <w:rFonts w:ascii="宋体" w:eastAsia="宋体" w:hAnsi="宋体" w:cs="宋体"/>
          <w:spacing w:val="7"/>
          <w:sz w:val="31"/>
          <w:szCs w:val="31"/>
        </w:rPr>
        <w:t>用友软件股份有限公司</w:t>
      </w:r>
      <w:r>
        <w:rPr>
          <w:rFonts w:ascii="宋体" w:eastAsia="宋体" w:hAnsi="宋体" w:cs="宋体"/>
          <w:spacing w:val="3"/>
          <w:sz w:val="31"/>
          <w:szCs w:val="31"/>
        </w:rPr>
        <w:t xml:space="preserve">                 </w:t>
      </w:r>
      <w:r>
        <w:rPr>
          <w:rFonts w:ascii="宋体" w:eastAsia="宋体" w:hAnsi="宋体" w:cs="宋体"/>
          <w:spacing w:val="7"/>
          <w:sz w:val="31"/>
          <w:szCs w:val="31"/>
        </w:rPr>
        <w:t>第</w:t>
      </w:r>
      <w:r>
        <w:rPr>
          <w:rFonts w:ascii="宋体" w:eastAsia="宋体" w:hAnsi="宋体" w:cs="宋体"/>
          <w:spacing w:val="-62"/>
          <w:sz w:val="31"/>
          <w:szCs w:val="31"/>
        </w:rPr>
        <w:t xml:space="preserve"> </w:t>
      </w:r>
      <w:r>
        <w:rPr>
          <w:rFonts w:ascii="宋体" w:eastAsia="宋体" w:hAnsi="宋体" w:cs="宋体"/>
          <w:spacing w:val="7"/>
          <w:sz w:val="31"/>
          <w:szCs w:val="31"/>
        </w:rPr>
        <w:t>8</w:t>
      </w:r>
      <w:r>
        <w:rPr>
          <w:rFonts w:ascii="宋体" w:eastAsia="宋体" w:hAnsi="宋体" w:cs="宋体"/>
          <w:spacing w:val="101"/>
          <w:sz w:val="31"/>
          <w:szCs w:val="31"/>
        </w:rPr>
        <w:t xml:space="preserve"> </w:t>
      </w:r>
      <w:r>
        <w:rPr>
          <w:rFonts w:ascii="宋体" w:eastAsia="宋体" w:hAnsi="宋体" w:cs="宋体"/>
          <w:spacing w:val="7"/>
          <w:sz w:val="31"/>
          <w:szCs w:val="31"/>
        </w:rPr>
        <w:t>页</w:t>
      </w:r>
      <w:r>
        <w:rPr>
          <w:rFonts w:ascii="宋体" w:eastAsia="宋体" w:hAnsi="宋体" w:cs="宋体"/>
          <w:spacing w:val="5"/>
          <w:sz w:val="31"/>
          <w:szCs w:val="31"/>
        </w:rPr>
        <w:t xml:space="preserve">            </w:t>
      </w:r>
      <w:r>
        <w:rPr>
          <w:rFonts w:ascii="宋体" w:eastAsia="宋体" w:hAnsi="宋体" w:cs="宋体"/>
          <w:spacing w:val="7"/>
          <w:sz w:val="31"/>
          <w:szCs w:val="31"/>
        </w:rPr>
        <w:t>EBU</w:t>
      </w:r>
      <w:r>
        <w:rPr>
          <w:rFonts w:ascii="宋体" w:eastAsia="宋体" w:hAnsi="宋体" w:cs="宋体"/>
          <w:spacing w:val="11"/>
          <w:sz w:val="31"/>
          <w:szCs w:val="31"/>
        </w:rPr>
        <w:t xml:space="preserve">            </w:t>
      </w:r>
      <w:r>
        <w:rPr>
          <w:rFonts w:ascii="宋体" w:eastAsia="宋体" w:hAnsi="宋体" w:cs="宋体"/>
          <w:spacing w:val="7"/>
          <w:sz w:val="31"/>
          <w:szCs w:val="31"/>
        </w:rPr>
        <w:t>咨询实施总部</w:t>
      </w:r>
    </w:p>
    <w:p w:rsidR="007577FA" w14:paraId="30529B34" w14:textId="77777777">
      <w:pPr>
        <w:sectPr>
          <w:pgSz w:w="17860" w:h="25258"/>
          <w:pgMar w:top="0" w:right="0" w:bottom="0" w:left="0" w:header="0" w:footer="0" w:gutter="0"/>
          <w:pgNumType w:start="16"/>
          <w:cols w:space="720"/>
        </w:sectPr>
      </w:pPr>
    </w:p>
    <w:p w:rsidR="007577FA" w14:paraId="6C18E74A" w14:textId="607A56E1">
      <w:pPr>
        <w:spacing w:line="262" w:lineRule="auto"/>
      </w:pPr>
      <w:r>
        <mc:AlternateContent>
          <mc:Choice Requires="wps">
            <w:drawing>
              <wp:anchor distT="0" distB="0" distL="114300" distR="114300" simplePos="0" relativeHeight="251730944"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1778962323" name="文本框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6EC425A5">
                            <w:pPr>
                              <w:rPr>
                                <w:color w:val="FFFFFF"/>
                              </w:rPr>
                            </w:pPr>
                            <w:r w:rsidRPr="00C3770F">
                              <w:rPr>
                                <w:rFonts w:hint="eastAsia"/>
                                <w:color w:val="FFFFFF"/>
                              </w:rPr>
                              <w:t>定义。要将物料平衡计算出的结果与预先设定的上下限值进行比较，在范围之内则合格，否则为不合格。收率与物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6" o:spid="_x0000_s1072" type="#_x0000_t202" style="width:10pt;height:10pt;margin-top:600pt;margin-left:540pt;mso-wrap-distance-bottom:0;mso-wrap-distance-left:9pt;mso-wrap-distance-right:9pt;mso-wrap-distance-top:0;position:absolute;v-text-anchor:top;z-index:251729920" filled="f" fillcolor="this" stroked="f" strokeweight="0.5pt">
                <v:textbox>
                  <w:txbxContent>
                    <w:p w:rsidR="00C3770F" w:rsidRPr="00C3770F" w14:paraId="10DBABED" w14:textId="6EC425A5">
                      <w:pPr>
                        <w:rPr>
                          <w:color w:val="FFFFFF"/>
                        </w:rPr>
                      </w:pPr>
                      <w:r w:rsidRPr="00C3770F">
                        <w:rPr>
                          <w:rFonts w:hint="eastAsia"/>
                          <w:color w:val="FFFFFF"/>
                        </w:rPr>
                        <w:t>定义。要将物料平衡计算出的结果与预先设定的上下限值进行比较，在范围之内则合格，否则为不合格。收率与物</w:t>
                      </w:r>
                    </w:p>
                  </w:txbxContent>
                </v:textbox>
              </v:shape>
            </w:pict>
          </mc:Fallback>
        </mc:AlternateContent>
      </w:r>
      <w:r>
        <mc:AlternateContent>
          <mc:Choice Requires="wps">
            <w:drawing>
              <wp:anchor distT="0" distB="0" distL="114300" distR="114300" simplePos="0" relativeHeight="251728896"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1015987447" name="文本框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6D4BF03A">
                            <w:pPr>
                              <w:rPr>
                                <w:color w:val="FFFFFF"/>
                              </w:rPr>
                            </w:pPr>
                            <w:r w:rsidRPr="00C3770F">
                              <w:rPr>
                                <w:rFonts w:hint="eastAsia"/>
                                <w:color w:val="FFFFFF"/>
                              </w:rPr>
                              <w:t>这种模式由外资企业带入国内，随之国内制药企业纷纷仿效。其好处在于：企业掌握市场的第一手资料，不再怕被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5" o:spid="_x0000_s1073" type="#_x0000_t202" style="width:10pt;height:10pt;margin-top:450pt;margin-left:540pt;mso-wrap-distance-bottom:0;mso-wrap-distance-left:9pt;mso-wrap-distance-right:9pt;mso-wrap-distance-top:0;position:absolute;v-text-anchor:top;z-index:251727872" filled="f" fillcolor="this" stroked="f" strokeweight="0.5pt">
                <v:textbox>
                  <w:txbxContent>
                    <w:p w:rsidR="00C3770F" w:rsidRPr="00C3770F" w14:paraId="3795F984" w14:textId="6D4BF03A">
                      <w:pPr>
                        <w:rPr>
                          <w:color w:val="FFFFFF"/>
                        </w:rPr>
                      </w:pPr>
                      <w:r w:rsidRPr="00C3770F">
                        <w:rPr>
                          <w:rFonts w:hint="eastAsia"/>
                          <w:color w:val="FFFFFF"/>
                        </w:rPr>
                        <w:t>这种模式由外资企业带入国内，随之国内制药企业纷纷仿效。其好处在于：企业掌握市场的第一手资料，不再怕被</w:t>
                      </w:r>
                    </w:p>
                  </w:txbxContent>
                </v:textbox>
              </v:shape>
            </w:pict>
          </mc:Fallback>
        </mc:AlternateContent>
      </w:r>
      <w:r>
        <mc:AlternateContent>
          <mc:Choice Requires="wps">
            <w:drawing>
              <wp:anchor distT="0" distB="0" distL="114300" distR="114300" simplePos="0" relativeHeight="251726848"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1043709246" name="文本框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11F422F3">
                            <w:pPr>
                              <w:rPr>
                                <w:color w:val="FFFFFF"/>
                              </w:rPr>
                            </w:pPr>
                            <w:r w:rsidRPr="00C3770F">
                              <w:rPr>
                                <w:rFonts w:hint="eastAsia"/>
                                <w:color w:val="FFFFFF"/>
                              </w:rPr>
                              <w:t>可导致预期结果的活动。用友软件股份有限公司第</w:t>
                            </w:r>
                            <w:r w:rsidRPr="00C3770F">
                              <w:rPr>
                                <w:rFonts w:hint="eastAsia"/>
                                <w:color w:val="FFFFFF"/>
                              </w:rPr>
                              <w:t>9</w:t>
                            </w:r>
                            <w:r w:rsidRPr="00C3770F">
                              <w:rPr>
                                <w:rFonts w:hint="eastAsia"/>
                                <w:color w:val="FFFFFF"/>
                              </w:rPr>
                              <w:t>页</w:t>
                            </w:r>
                            <w:r w:rsidRPr="00C3770F">
                              <w:rPr>
                                <w:rFonts w:hint="eastAsia"/>
                                <w:color w:val="FFFFFF"/>
                              </w:rPr>
                              <w:t>EBU</w:t>
                            </w:r>
                            <w:r w:rsidRPr="00C3770F">
                              <w:rPr>
                                <w:rFonts w:hint="eastAsia"/>
                                <w:color w:val="FFFFFF"/>
                              </w:rPr>
                              <w:t>咨询实施总部制药行业知识库生产（</w:t>
                            </w:r>
                            <w:r w:rsidRPr="00C3770F">
                              <w:rPr>
                                <w:rFonts w:hint="eastAsia"/>
                                <w:color w:val="FFFFFF"/>
                              </w:rPr>
                              <w:t>Product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4" o:spid="_x0000_s1074" type="#_x0000_t202" style="width:10pt;height:10pt;margin-top:300pt;margin-left:540pt;mso-wrap-distance-bottom:0;mso-wrap-distance-left:9pt;mso-wrap-distance-right:9pt;mso-wrap-distance-top:0;position:absolute;v-text-anchor:top;z-index:251725824" filled="f" fillcolor="this" stroked="f" strokeweight="0.5pt">
                <v:textbox>
                  <w:txbxContent>
                    <w:p w:rsidR="00C3770F" w:rsidRPr="00C3770F" w14:paraId="0ECA2A81" w14:textId="11F422F3">
                      <w:pPr>
                        <w:rPr>
                          <w:color w:val="FFFFFF"/>
                        </w:rPr>
                      </w:pPr>
                      <w:r w:rsidRPr="00C3770F">
                        <w:rPr>
                          <w:rFonts w:hint="eastAsia"/>
                          <w:color w:val="FFFFFF"/>
                        </w:rPr>
                        <w:t>可导致预期结果的活动。用友软件股份有限公司第</w:t>
                      </w:r>
                      <w:r w:rsidRPr="00C3770F">
                        <w:rPr>
                          <w:rFonts w:hint="eastAsia"/>
                          <w:color w:val="FFFFFF"/>
                        </w:rPr>
                        <w:t>9</w:t>
                      </w:r>
                      <w:r w:rsidRPr="00C3770F">
                        <w:rPr>
                          <w:rFonts w:hint="eastAsia"/>
                          <w:color w:val="FFFFFF"/>
                        </w:rPr>
                        <w:t>页</w:t>
                      </w:r>
                      <w:r w:rsidRPr="00C3770F">
                        <w:rPr>
                          <w:rFonts w:hint="eastAsia"/>
                          <w:color w:val="FFFFFF"/>
                        </w:rPr>
                        <w:t>EBU</w:t>
                      </w:r>
                      <w:r w:rsidRPr="00C3770F">
                        <w:rPr>
                          <w:rFonts w:hint="eastAsia"/>
                          <w:color w:val="FFFFFF"/>
                        </w:rPr>
                        <w:t>咨询实施总部制药行业知识库生产（</w:t>
                      </w:r>
                      <w:r w:rsidRPr="00C3770F">
                        <w:rPr>
                          <w:rFonts w:hint="eastAsia"/>
                          <w:color w:val="FFFFFF"/>
                        </w:rPr>
                        <w:t>Product</w:t>
                      </w:r>
                    </w:p>
                  </w:txbxContent>
                </v:textbox>
              </v:shape>
            </w:pict>
          </mc:Fallback>
        </mc:AlternateContent>
      </w:r>
      <w:r>
        <mc:AlternateContent>
          <mc:Choice Requires="wps">
            <w:drawing>
              <wp:anchor distT="0" distB="0" distL="114300" distR="114300" simplePos="0" relativeHeight="251724800"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1450356317" name="文本框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29365D8F">
                            <w:pPr>
                              <w:rPr>
                                <w:color w:val="FFFFFF"/>
                              </w:rPr>
                            </w:pPr>
                            <w:r w:rsidRPr="00C3770F">
                              <w:rPr>
                                <w:rFonts w:hint="eastAsia"/>
                                <w:color w:val="FFFFFF"/>
                              </w:rPr>
                              <w:t>清场记录、进行工序物料平衡计算、收率计算。</w:t>
                            </w:r>
                            <w:r w:rsidRPr="00C3770F">
                              <w:rPr>
                                <w:rFonts w:hint="eastAsia"/>
                                <w:color w:val="FFFFFF"/>
                              </w:rPr>
                              <w:t>5.3.5</w:t>
                            </w:r>
                            <w:r w:rsidRPr="00C3770F">
                              <w:rPr>
                                <w:rFonts w:hint="eastAsia"/>
                                <w:color w:val="FFFFFF"/>
                              </w:rPr>
                              <w:t>放行管理放行管理包括：物料放行、工序放行和成品放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3" o:spid="_x0000_s1075" type="#_x0000_t202" style="width:10pt;height:10pt;margin-top:150pt;margin-left:540pt;mso-wrap-distance-bottom:0;mso-wrap-distance-left:9pt;mso-wrap-distance-right:9pt;mso-wrap-distance-top:0;position:absolute;v-text-anchor:top;z-index:251723776" filled="f" fillcolor="this" stroked="f" strokeweight="0.5pt">
                <v:textbox>
                  <w:txbxContent>
                    <w:p w:rsidR="00C3770F" w:rsidRPr="00C3770F" w14:paraId="301D12D3" w14:textId="29365D8F">
                      <w:pPr>
                        <w:rPr>
                          <w:color w:val="FFFFFF"/>
                        </w:rPr>
                      </w:pPr>
                      <w:r w:rsidRPr="00C3770F">
                        <w:rPr>
                          <w:rFonts w:hint="eastAsia"/>
                          <w:color w:val="FFFFFF"/>
                        </w:rPr>
                        <w:t>清场记录、进行工序物料平衡计算、收率计算。</w:t>
                      </w:r>
                      <w:r w:rsidRPr="00C3770F">
                        <w:rPr>
                          <w:rFonts w:hint="eastAsia"/>
                          <w:color w:val="FFFFFF"/>
                        </w:rPr>
                        <w:t>5.3.5</w:t>
                      </w:r>
                      <w:r w:rsidRPr="00C3770F">
                        <w:rPr>
                          <w:rFonts w:hint="eastAsia"/>
                          <w:color w:val="FFFFFF"/>
                        </w:rPr>
                        <w:t>放行管理放行管理包括：物料放行、工序放行和成品放</w:t>
                      </w:r>
                    </w:p>
                  </w:txbxContent>
                </v:textbox>
              </v:shape>
            </w:pict>
          </mc:Fallback>
        </mc:AlternateContent>
      </w:r>
    </w:p>
    <w:p w:rsidR="007577FA" w14:paraId="126DF414" w14:textId="77777777">
      <w:pPr>
        <w:spacing w:line="262" w:lineRule="auto"/>
      </w:pPr>
    </w:p>
    <w:p w:rsidR="007577FA" w14:paraId="1F394FDA" w14:textId="77777777">
      <w:pPr>
        <w:spacing w:line="262" w:lineRule="auto"/>
      </w:pPr>
    </w:p>
    <w:p w:rsidR="007577FA" w14:paraId="74B91497" w14:textId="77777777">
      <w:pPr>
        <w:spacing w:line="262" w:lineRule="auto"/>
      </w:pPr>
    </w:p>
    <w:p w:rsidR="007577FA" w14:paraId="7B57E01C" w14:textId="77777777">
      <w:pPr>
        <w:spacing w:line="262" w:lineRule="auto"/>
      </w:pPr>
    </w:p>
    <w:p w:rsidR="007577FA" w14:paraId="753D8ABB" w14:textId="77777777">
      <w:pPr>
        <w:spacing w:before="100" w:line="242" w:lineRule="auto"/>
        <w:ind w:firstLine="13070"/>
        <w:rPr>
          <w:rFonts w:ascii="宋体" w:eastAsia="宋体" w:hAnsi="宋体" w:cs="宋体"/>
          <w:sz w:val="31"/>
          <w:szCs w:val="31"/>
        </w:rPr>
      </w:pPr>
      <w:r>
        <w:rPr>
          <w:rFonts w:ascii="宋体" w:eastAsia="宋体" w:hAnsi="宋体" w:cs="宋体"/>
          <w:spacing w:val="4"/>
          <w:sz w:val="31"/>
          <w:szCs w:val="31"/>
        </w:rPr>
        <w:t>制药行业知识库</w:t>
      </w:r>
    </w:p>
    <w:p w:rsidR="007577FA" w14:paraId="55000BD0" w14:textId="77777777">
      <w:pPr>
        <w:spacing w:before="134" w:line="60" w:lineRule="exact"/>
        <w:ind w:firstLine="2080"/>
        <w:textAlignment w:val="center"/>
      </w:pPr>
      <w:r>
        <w:drawing>
          <wp:inline distT="0" distB="0" distL="0" distR="0">
            <wp:extent cx="8712200" cy="38100"/>
            <wp:effectExtent l="0" t="0" r="0" b="0"/>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xmlns:r="http://schemas.openxmlformats.org/officeDocument/2006/relationships" r:embed="rId7"/>
                    <a:stretch>
                      <a:fillRect/>
                    </a:stretch>
                  </pic:blipFill>
                  <pic:spPr>
                    <a:xfrm>
                      <a:off x="0" y="0"/>
                      <a:ext cx="8712200" cy="38100"/>
                    </a:xfrm>
                    <a:prstGeom prst="rect">
                      <a:avLst/>
                    </a:prstGeom>
                  </pic:spPr>
                </pic:pic>
              </a:graphicData>
            </a:graphic>
          </wp:inline>
        </w:drawing>
      </w:r>
    </w:p>
    <w:p w:rsidR="007577FA" w14:paraId="7DD20958" w14:textId="77777777">
      <w:pPr>
        <w:spacing w:before="297" w:line="237" w:lineRule="auto"/>
        <w:ind w:firstLine="3413"/>
        <w:rPr>
          <w:rFonts w:ascii="宋体" w:eastAsia="宋体" w:hAnsi="宋体" w:cs="宋体"/>
          <w:sz w:val="36"/>
          <w:szCs w:val="36"/>
        </w:rPr>
      </w:pPr>
      <w:r>
        <w:rPr>
          <w:rFonts w:ascii="宋体" w:eastAsia="宋体" w:hAnsi="宋体" w:cs="宋体"/>
          <w:spacing w:val="-3"/>
          <w:sz w:val="36"/>
          <w:szCs w:val="36"/>
        </w:rPr>
        <w:t>指在共用产品的生产区内，在一段时间内集中生产某一产品，再对相应的共用</w:t>
      </w:r>
    </w:p>
    <w:p w:rsidR="007577FA" w14:paraId="7DBD6C8D" w14:textId="77777777">
      <w:pPr>
        <w:spacing w:before="272" w:line="430" w:lineRule="auto"/>
        <w:ind w:left="2146" w:right="2253" w:firstLine="626"/>
        <w:rPr>
          <w:rFonts w:ascii="宋体" w:eastAsia="宋体" w:hAnsi="宋体" w:cs="宋体"/>
          <w:sz w:val="36"/>
          <w:szCs w:val="36"/>
        </w:rPr>
      </w:pPr>
      <w:r>
        <w:rPr>
          <w:rFonts w:ascii="宋体" w:eastAsia="宋体" w:hAnsi="宋体" w:cs="宋体"/>
          <w:spacing w:val="-4"/>
          <w:sz w:val="36"/>
          <w:szCs w:val="36"/>
        </w:rPr>
        <w:t>生产区、设施、设备、工器具等进行彻底清洁，更换生产另一种产品的生产方式。</w:t>
      </w:r>
      <w:r>
        <w:rPr>
          <w:rFonts w:ascii="宋体" w:eastAsia="宋体" w:hAnsi="宋体" w:cs="宋体"/>
          <w:spacing w:val="16"/>
          <w:sz w:val="36"/>
          <w:szCs w:val="36"/>
        </w:rPr>
        <w:t xml:space="preserve"> </w:t>
      </w:r>
      <w:r>
        <w:rPr>
          <w:rFonts w:ascii="宋体" w:eastAsia="宋体" w:hAnsi="宋体" w:cs="宋体"/>
          <w:spacing w:val="-21"/>
          <w:sz w:val="36"/>
          <w:szCs w:val="36"/>
        </w:rPr>
        <w:t>洁净区（</w:t>
      </w:r>
      <w:r>
        <w:rPr>
          <w:rFonts w:ascii="宋体" w:eastAsia="宋体" w:hAnsi="宋体" w:cs="宋体"/>
          <w:spacing w:val="-56"/>
          <w:sz w:val="36"/>
          <w:szCs w:val="36"/>
        </w:rPr>
        <w:t xml:space="preserve"> </w:t>
      </w:r>
      <w:r>
        <w:rPr>
          <w:rFonts w:ascii="宋体" w:eastAsia="宋体" w:hAnsi="宋体" w:cs="宋体"/>
          <w:spacing w:val="-21"/>
          <w:sz w:val="36"/>
          <w:szCs w:val="36"/>
        </w:rPr>
        <w:t>Clean</w:t>
      </w:r>
      <w:r>
        <w:rPr>
          <w:rFonts w:ascii="宋体" w:eastAsia="宋体" w:hAnsi="宋体" w:cs="宋体"/>
          <w:spacing w:val="-90"/>
          <w:sz w:val="36"/>
          <w:szCs w:val="36"/>
        </w:rPr>
        <w:t xml:space="preserve"> </w:t>
      </w:r>
      <w:r>
        <w:rPr>
          <w:rFonts w:ascii="宋体" w:eastAsia="宋体" w:hAnsi="宋体" w:cs="宋体"/>
          <w:spacing w:val="-21"/>
          <w:sz w:val="36"/>
          <w:szCs w:val="36"/>
        </w:rPr>
        <w:t>Area</w:t>
      </w:r>
      <w:r>
        <w:rPr>
          <w:rFonts w:ascii="宋体" w:eastAsia="宋体" w:hAnsi="宋体" w:cs="宋体"/>
          <w:spacing w:val="107"/>
          <w:sz w:val="36"/>
          <w:szCs w:val="36"/>
        </w:rPr>
        <w:t xml:space="preserve"> </w:t>
      </w:r>
      <w:r>
        <w:rPr>
          <w:rFonts w:ascii="宋体" w:eastAsia="宋体" w:hAnsi="宋体" w:cs="宋体"/>
          <w:spacing w:val="-21"/>
          <w:sz w:val="36"/>
          <w:szCs w:val="36"/>
        </w:rPr>
        <w:t>）</w:t>
      </w:r>
    </w:p>
    <w:p w:rsidR="007577FA" w14:paraId="66FA5987" w14:textId="77777777">
      <w:pPr>
        <w:spacing w:before="2" w:line="385" w:lineRule="auto"/>
        <w:ind w:left="2767" w:right="2134" w:firstLine="640"/>
        <w:rPr>
          <w:rFonts w:ascii="宋体" w:eastAsia="宋体" w:hAnsi="宋体" w:cs="宋体"/>
          <w:sz w:val="36"/>
          <w:szCs w:val="36"/>
        </w:rPr>
      </w:pPr>
      <w:r>
        <w:rPr>
          <w:rFonts w:ascii="宋体" w:eastAsia="宋体" w:hAnsi="宋体" w:cs="宋体"/>
          <w:spacing w:val="-9"/>
          <w:sz w:val="36"/>
          <w:szCs w:val="36"/>
        </w:rPr>
        <w:t>需要对环境中尘粒及微生物污染进行控制的房间（区域</w:t>
      </w:r>
      <w:r>
        <w:rPr>
          <w:rFonts w:ascii="宋体" w:eastAsia="宋体" w:hAnsi="宋体" w:cs="宋体"/>
          <w:spacing w:val="6"/>
          <w:sz w:val="36"/>
          <w:szCs w:val="36"/>
        </w:rPr>
        <w:t>），</w:t>
      </w:r>
      <w:r>
        <w:rPr>
          <w:rFonts w:ascii="宋体" w:eastAsia="宋体" w:hAnsi="宋体" w:cs="宋体"/>
          <w:spacing w:val="-9"/>
          <w:sz w:val="36"/>
          <w:szCs w:val="36"/>
        </w:rPr>
        <w:t>其建筑结构、装备及</w:t>
      </w:r>
      <w:r>
        <w:rPr>
          <w:rFonts w:ascii="宋体" w:eastAsia="宋体" w:hAnsi="宋体" w:cs="宋体"/>
          <w:spacing w:val="1"/>
          <w:sz w:val="36"/>
          <w:szCs w:val="36"/>
        </w:rPr>
        <w:t xml:space="preserve"> </w:t>
      </w:r>
      <w:r>
        <w:rPr>
          <w:rFonts w:ascii="宋体" w:eastAsia="宋体" w:hAnsi="宋体" w:cs="宋体"/>
          <w:spacing w:val="-8"/>
          <w:sz w:val="36"/>
          <w:szCs w:val="36"/>
        </w:rPr>
        <w:t>其使用均具有防止该区域内污染物的引入、产生和滞留的功能。</w:t>
      </w:r>
    </w:p>
    <w:p w:rsidR="007577FA" w14:paraId="2D497712" w14:textId="77777777">
      <w:pPr>
        <w:spacing w:before="73"/>
        <w:ind w:firstLine="2134"/>
        <w:rPr>
          <w:rFonts w:ascii="宋体" w:eastAsia="宋体" w:hAnsi="宋体" w:cs="宋体"/>
          <w:sz w:val="36"/>
          <w:szCs w:val="36"/>
        </w:rPr>
      </w:pPr>
      <w:r>
        <w:rPr>
          <w:rFonts w:ascii="宋体" w:eastAsia="宋体" w:hAnsi="宋体" w:cs="宋体"/>
          <w:spacing w:val="-35"/>
          <w:w w:val="96"/>
          <w:sz w:val="36"/>
          <w:szCs w:val="36"/>
        </w:rPr>
        <w:t>批（</w:t>
      </w:r>
      <w:r>
        <w:rPr>
          <w:rFonts w:ascii="宋体" w:eastAsia="宋体" w:hAnsi="宋体" w:cs="宋体"/>
          <w:spacing w:val="-61"/>
          <w:sz w:val="36"/>
          <w:szCs w:val="36"/>
        </w:rPr>
        <w:t xml:space="preserve"> </w:t>
      </w:r>
      <w:r>
        <w:rPr>
          <w:rFonts w:ascii="宋体" w:eastAsia="宋体" w:hAnsi="宋体" w:cs="宋体"/>
          <w:spacing w:val="-35"/>
          <w:w w:val="96"/>
          <w:sz w:val="36"/>
          <w:szCs w:val="36"/>
        </w:rPr>
        <w:t>Batch/lot</w:t>
      </w:r>
      <w:r>
        <w:rPr>
          <w:rFonts w:ascii="宋体" w:eastAsia="宋体" w:hAnsi="宋体" w:cs="宋体"/>
          <w:spacing w:val="44"/>
          <w:sz w:val="36"/>
          <w:szCs w:val="36"/>
        </w:rPr>
        <w:t xml:space="preserve">  </w:t>
      </w:r>
      <w:r>
        <w:rPr>
          <w:rFonts w:ascii="宋体" w:eastAsia="宋体" w:hAnsi="宋体" w:cs="宋体"/>
          <w:spacing w:val="-35"/>
          <w:w w:val="96"/>
          <w:sz w:val="36"/>
          <w:szCs w:val="36"/>
        </w:rPr>
        <w:t>）</w:t>
      </w:r>
    </w:p>
    <w:p w:rsidR="007577FA" w14:paraId="7669BE02" w14:textId="77777777">
      <w:pPr>
        <w:spacing w:line="245" w:lineRule="auto"/>
      </w:pPr>
    </w:p>
    <w:p w:rsidR="007577FA" w14:paraId="51AB5613" w14:textId="77777777">
      <w:pPr>
        <w:spacing w:before="118" w:line="381" w:lineRule="auto"/>
        <w:ind w:left="2767" w:right="2106" w:firstLine="646"/>
        <w:rPr>
          <w:rFonts w:ascii="宋体" w:eastAsia="宋体" w:hAnsi="宋体" w:cs="宋体"/>
          <w:sz w:val="36"/>
          <w:szCs w:val="36"/>
        </w:rPr>
      </w:pPr>
      <w:r>
        <w:rPr>
          <w:rFonts w:ascii="宋体" w:eastAsia="宋体" w:hAnsi="宋体" w:cs="宋体"/>
          <w:spacing w:val="-8"/>
          <w:sz w:val="36"/>
          <w:szCs w:val="36"/>
        </w:rPr>
        <w:t>经一个或若干加工过程生产的具有预期均一质量和特性的一定数量的原辅料、</w:t>
      </w:r>
      <w:r>
        <w:rPr>
          <w:rFonts w:ascii="宋体" w:eastAsia="宋体" w:hAnsi="宋体" w:cs="宋体"/>
          <w:spacing w:val="6"/>
          <w:sz w:val="36"/>
          <w:szCs w:val="36"/>
        </w:rPr>
        <w:t xml:space="preserve">   </w:t>
      </w:r>
      <w:r>
        <w:rPr>
          <w:rFonts w:ascii="宋体" w:eastAsia="宋体" w:hAnsi="宋体" w:cs="宋体"/>
          <w:spacing w:val="-15"/>
          <w:sz w:val="36"/>
          <w:szCs w:val="36"/>
        </w:rPr>
        <w:t>包装材料或成品。</w:t>
      </w:r>
      <w:r>
        <w:rPr>
          <w:rFonts w:ascii="宋体" w:eastAsia="宋体" w:hAnsi="宋体" w:cs="宋体"/>
          <w:spacing w:val="40"/>
          <w:sz w:val="36"/>
          <w:szCs w:val="36"/>
        </w:rPr>
        <w:t xml:space="preserve"> </w:t>
      </w:r>
      <w:r>
        <w:rPr>
          <w:rFonts w:ascii="宋体" w:eastAsia="宋体" w:hAnsi="宋体" w:cs="宋体"/>
          <w:spacing w:val="-15"/>
          <w:sz w:val="36"/>
          <w:szCs w:val="36"/>
        </w:rPr>
        <w:t>为完成某些生产操作步骤，可能有必要将一批产品分成若干亚批，</w:t>
      </w:r>
      <w:r>
        <w:rPr>
          <w:rFonts w:ascii="宋体" w:eastAsia="宋体" w:hAnsi="宋体" w:cs="宋体"/>
          <w:sz w:val="36"/>
          <w:szCs w:val="36"/>
        </w:rPr>
        <w:t xml:space="preserve"> </w:t>
      </w:r>
      <w:r>
        <w:rPr>
          <w:rFonts w:ascii="宋体" w:eastAsia="宋体" w:hAnsi="宋体" w:cs="宋体"/>
          <w:spacing w:val="-7"/>
          <w:sz w:val="36"/>
          <w:szCs w:val="36"/>
        </w:rPr>
        <w:t>然后再合起来成为一个最终均一的批。在连续生产情况下，批必须与生产中具有预</w:t>
      </w:r>
      <w:r>
        <w:rPr>
          <w:rFonts w:ascii="宋体" w:eastAsia="宋体" w:hAnsi="宋体" w:cs="宋体"/>
          <w:spacing w:val="13"/>
          <w:sz w:val="36"/>
          <w:szCs w:val="36"/>
        </w:rPr>
        <w:t xml:space="preserve">  </w:t>
      </w:r>
      <w:r>
        <w:rPr>
          <w:rFonts w:ascii="宋体" w:eastAsia="宋体" w:hAnsi="宋体" w:cs="宋体"/>
          <w:spacing w:val="-14"/>
          <w:sz w:val="36"/>
          <w:szCs w:val="36"/>
        </w:rPr>
        <w:t>期均一特性的确定数量的产品相对应，</w:t>
      </w:r>
      <w:r>
        <w:rPr>
          <w:rFonts w:ascii="宋体" w:eastAsia="宋体" w:hAnsi="宋体" w:cs="宋体"/>
          <w:spacing w:val="3"/>
          <w:sz w:val="36"/>
          <w:szCs w:val="36"/>
        </w:rPr>
        <w:t xml:space="preserve"> </w:t>
      </w:r>
      <w:r>
        <w:rPr>
          <w:rFonts w:ascii="宋体" w:eastAsia="宋体" w:hAnsi="宋体" w:cs="宋体"/>
          <w:spacing w:val="-14"/>
          <w:sz w:val="36"/>
          <w:szCs w:val="36"/>
        </w:rPr>
        <w:t>批量可以是固定数量或固定时间段内的产品。</w:t>
      </w:r>
    </w:p>
    <w:p w:rsidR="007577FA" w14:paraId="351200C7" w14:textId="77777777">
      <w:pPr>
        <w:spacing w:before="210" w:line="376" w:lineRule="auto"/>
        <w:ind w:left="2773" w:right="2357" w:firstLine="639"/>
        <w:rPr>
          <w:rFonts w:ascii="宋体" w:eastAsia="宋体" w:hAnsi="宋体" w:cs="宋体"/>
          <w:sz w:val="36"/>
          <w:szCs w:val="36"/>
        </w:rPr>
      </w:pPr>
      <w:r>
        <w:rPr>
          <w:rFonts w:ascii="宋体" w:eastAsia="宋体" w:hAnsi="宋体" w:cs="宋体"/>
          <w:spacing w:val="-7"/>
          <w:sz w:val="36"/>
          <w:szCs w:val="36"/>
        </w:rPr>
        <w:t>例如：口服或外用的固体、半固体制剂在成型或分装前使用同一台混合设备一</w:t>
      </w:r>
      <w:r>
        <w:rPr>
          <w:rFonts w:ascii="宋体" w:eastAsia="宋体" w:hAnsi="宋体" w:cs="宋体"/>
          <w:spacing w:val="21"/>
          <w:sz w:val="36"/>
          <w:szCs w:val="36"/>
        </w:rPr>
        <w:t xml:space="preserve"> </w:t>
      </w:r>
      <w:r>
        <w:rPr>
          <w:rFonts w:ascii="宋体" w:eastAsia="宋体" w:hAnsi="宋体" w:cs="宋体"/>
          <w:spacing w:val="-11"/>
          <w:sz w:val="36"/>
          <w:szCs w:val="36"/>
        </w:rPr>
        <w:t>次混合所生产的均质产品为一批；口服或外用的液体制剂以灌装（封）</w:t>
      </w:r>
      <w:r>
        <w:rPr>
          <w:rFonts w:ascii="宋体" w:eastAsia="宋体" w:hAnsi="宋体" w:cs="宋体"/>
          <w:spacing w:val="-15"/>
          <w:sz w:val="36"/>
          <w:szCs w:val="36"/>
        </w:rPr>
        <w:t xml:space="preserve"> </w:t>
      </w:r>
      <w:r>
        <w:rPr>
          <w:rFonts w:ascii="宋体" w:eastAsia="宋体" w:hAnsi="宋体" w:cs="宋体"/>
          <w:spacing w:val="-11"/>
          <w:sz w:val="36"/>
          <w:szCs w:val="36"/>
        </w:rPr>
        <w:t>前经最后混</w:t>
      </w:r>
    </w:p>
    <w:p w:rsidR="007577FA" w14:paraId="0EB49F06" w14:textId="77777777">
      <w:pPr>
        <w:spacing w:line="846" w:lineRule="exact"/>
        <w:ind w:firstLine="2767"/>
        <w:rPr>
          <w:rFonts w:ascii="宋体" w:eastAsia="宋体" w:hAnsi="宋体" w:cs="宋体"/>
          <w:sz w:val="36"/>
          <w:szCs w:val="36"/>
        </w:rPr>
      </w:pPr>
      <w:r>
        <w:rPr>
          <w:rFonts w:ascii="宋体" w:eastAsia="宋体" w:hAnsi="宋体" w:cs="宋体"/>
          <w:spacing w:val="-9"/>
          <w:position w:val="35"/>
          <w:sz w:val="36"/>
          <w:szCs w:val="36"/>
        </w:rPr>
        <w:t>合的药液所生产的均质产品为一批。</w:t>
      </w:r>
    </w:p>
    <w:p w:rsidR="007577FA" w14:paraId="42455CA8" w14:textId="77777777">
      <w:pPr>
        <w:spacing w:before="2" w:line="238" w:lineRule="auto"/>
        <w:ind w:firstLine="2134"/>
        <w:rPr>
          <w:rFonts w:ascii="宋体" w:eastAsia="宋体" w:hAnsi="宋体" w:cs="宋体"/>
          <w:sz w:val="36"/>
          <w:szCs w:val="36"/>
        </w:rPr>
      </w:pPr>
      <w:r>
        <w:rPr>
          <w:rFonts w:ascii="宋体" w:eastAsia="宋体" w:hAnsi="宋体" w:cs="宋体"/>
          <w:spacing w:val="-17"/>
          <w:w w:val="98"/>
          <w:sz w:val="36"/>
          <w:szCs w:val="36"/>
        </w:rPr>
        <w:t>批号（</w:t>
      </w:r>
      <w:r>
        <w:rPr>
          <w:rFonts w:ascii="宋体" w:eastAsia="宋体" w:hAnsi="宋体" w:cs="宋体"/>
          <w:spacing w:val="-17"/>
          <w:w w:val="98"/>
          <w:sz w:val="36"/>
          <w:szCs w:val="36"/>
        </w:rPr>
        <w:t>Batch/lot</w:t>
      </w:r>
      <w:r>
        <w:rPr>
          <w:rFonts w:ascii="宋体" w:eastAsia="宋体" w:hAnsi="宋体" w:cs="宋体"/>
          <w:spacing w:val="-86"/>
          <w:sz w:val="36"/>
          <w:szCs w:val="36"/>
        </w:rPr>
        <w:t xml:space="preserve"> </w:t>
      </w:r>
      <w:r>
        <w:rPr>
          <w:rFonts w:ascii="宋体" w:eastAsia="宋体" w:hAnsi="宋体" w:cs="宋体"/>
          <w:spacing w:val="-17"/>
          <w:w w:val="98"/>
          <w:sz w:val="36"/>
          <w:szCs w:val="36"/>
        </w:rPr>
        <w:t>Number</w:t>
      </w:r>
      <w:r>
        <w:rPr>
          <w:rFonts w:ascii="宋体" w:eastAsia="宋体" w:hAnsi="宋体" w:cs="宋体"/>
          <w:spacing w:val="86"/>
          <w:sz w:val="36"/>
          <w:szCs w:val="36"/>
        </w:rPr>
        <w:t xml:space="preserve">  </w:t>
      </w:r>
      <w:r>
        <w:rPr>
          <w:rFonts w:ascii="宋体" w:eastAsia="宋体" w:hAnsi="宋体" w:cs="宋体"/>
          <w:spacing w:val="-17"/>
          <w:w w:val="98"/>
          <w:sz w:val="36"/>
          <w:szCs w:val="36"/>
        </w:rPr>
        <w:t>）</w:t>
      </w:r>
    </w:p>
    <w:p w:rsidR="007577FA" w14:paraId="7A006AB3" w14:textId="77777777">
      <w:pPr>
        <w:spacing w:line="247" w:lineRule="auto"/>
      </w:pPr>
    </w:p>
    <w:p w:rsidR="007577FA" w14:paraId="7D0A54C7" w14:textId="77777777">
      <w:pPr>
        <w:spacing w:before="118" w:line="846" w:lineRule="exact"/>
        <w:ind w:firstLine="3410"/>
        <w:rPr>
          <w:rFonts w:ascii="宋体" w:eastAsia="宋体" w:hAnsi="宋体" w:cs="宋体"/>
          <w:sz w:val="36"/>
          <w:szCs w:val="36"/>
        </w:rPr>
      </w:pPr>
      <w:r>
        <w:rPr>
          <w:rFonts w:ascii="宋体" w:eastAsia="宋体" w:hAnsi="宋体" w:cs="宋体"/>
          <w:spacing w:val="-12"/>
          <w:position w:val="35"/>
          <w:sz w:val="36"/>
          <w:szCs w:val="36"/>
        </w:rPr>
        <w:t>用于识别一个特定批次的具有唯一性的数字和（或）</w:t>
      </w:r>
      <w:r>
        <w:rPr>
          <w:rFonts w:ascii="宋体" w:eastAsia="宋体" w:hAnsi="宋体" w:cs="宋体"/>
          <w:spacing w:val="-10"/>
          <w:position w:val="35"/>
          <w:sz w:val="36"/>
          <w:szCs w:val="36"/>
        </w:rPr>
        <w:t xml:space="preserve"> </w:t>
      </w:r>
      <w:r>
        <w:rPr>
          <w:rFonts w:ascii="宋体" w:eastAsia="宋体" w:hAnsi="宋体" w:cs="宋体"/>
          <w:spacing w:val="-12"/>
          <w:position w:val="35"/>
          <w:sz w:val="36"/>
          <w:szCs w:val="36"/>
        </w:rPr>
        <w:t>字母的组合。</w:t>
      </w:r>
    </w:p>
    <w:p w:rsidR="007577FA" w14:paraId="10634AF6" w14:textId="77777777">
      <w:pPr>
        <w:spacing w:line="237" w:lineRule="auto"/>
        <w:ind w:firstLine="2134"/>
        <w:rPr>
          <w:rFonts w:ascii="宋体" w:eastAsia="宋体" w:hAnsi="宋体" w:cs="宋体"/>
          <w:sz w:val="36"/>
          <w:szCs w:val="36"/>
        </w:rPr>
      </w:pPr>
      <w:r>
        <w:rPr>
          <w:rFonts w:ascii="宋体" w:eastAsia="宋体" w:hAnsi="宋体" w:cs="宋体"/>
          <w:spacing w:val="-5"/>
          <w:sz w:val="36"/>
          <w:szCs w:val="36"/>
        </w:rPr>
        <w:t>批档案</w:t>
      </w:r>
    </w:p>
    <w:p w:rsidR="007577FA" w14:paraId="4C3F6BCD" w14:textId="77777777">
      <w:pPr>
        <w:spacing w:line="252" w:lineRule="auto"/>
      </w:pPr>
    </w:p>
    <w:p w:rsidR="007577FA" w14:paraId="3817664C" w14:textId="77777777">
      <w:pPr>
        <w:spacing w:before="118" w:line="384" w:lineRule="auto"/>
        <w:ind w:left="2795" w:right="2424" w:firstLine="615"/>
        <w:rPr>
          <w:rFonts w:ascii="宋体" w:eastAsia="宋体" w:hAnsi="宋体" w:cs="宋体"/>
          <w:sz w:val="36"/>
          <w:szCs w:val="36"/>
        </w:rPr>
      </w:pPr>
      <w:r>
        <w:rPr>
          <w:rFonts w:ascii="宋体" w:eastAsia="宋体" w:hAnsi="宋体" w:cs="宋体"/>
          <w:spacing w:val="-7"/>
          <w:sz w:val="36"/>
          <w:szCs w:val="36"/>
        </w:rPr>
        <w:t>用于记述每批药品生产、质量检验、销售的所有文件和记录，可追溯所有与成</w:t>
      </w:r>
      <w:r>
        <w:rPr>
          <w:rFonts w:ascii="宋体" w:eastAsia="宋体" w:hAnsi="宋体" w:cs="宋体"/>
          <w:spacing w:val="22"/>
          <w:sz w:val="36"/>
          <w:szCs w:val="36"/>
        </w:rPr>
        <w:t xml:space="preserve"> </w:t>
      </w:r>
      <w:r>
        <w:rPr>
          <w:rFonts w:ascii="宋体" w:eastAsia="宋体" w:hAnsi="宋体" w:cs="宋体"/>
          <w:spacing w:val="-9"/>
          <w:sz w:val="36"/>
          <w:szCs w:val="36"/>
        </w:rPr>
        <w:t>品质量有关的历史和信息。</w:t>
      </w:r>
    </w:p>
    <w:p w:rsidR="007577FA" w14:paraId="74BC4EBE" w14:textId="77777777">
      <w:pPr>
        <w:spacing w:before="80" w:line="239" w:lineRule="auto"/>
        <w:ind w:firstLine="2134"/>
        <w:rPr>
          <w:rFonts w:ascii="宋体" w:eastAsia="宋体" w:hAnsi="宋体" w:cs="宋体"/>
          <w:sz w:val="36"/>
          <w:szCs w:val="36"/>
        </w:rPr>
      </w:pPr>
      <w:r>
        <w:rPr>
          <w:rFonts w:ascii="宋体" w:eastAsia="宋体" w:hAnsi="宋体" w:cs="宋体"/>
          <w:spacing w:val="-23"/>
          <w:sz w:val="36"/>
          <w:szCs w:val="36"/>
        </w:rPr>
        <w:t>气锁间（</w:t>
      </w:r>
      <w:r>
        <w:rPr>
          <w:rFonts w:ascii="宋体" w:eastAsia="宋体" w:hAnsi="宋体" w:cs="宋体"/>
          <w:spacing w:val="-57"/>
          <w:sz w:val="36"/>
          <w:szCs w:val="36"/>
        </w:rPr>
        <w:t xml:space="preserve"> </w:t>
      </w:r>
      <w:r>
        <w:rPr>
          <w:rFonts w:ascii="宋体" w:eastAsia="宋体" w:hAnsi="宋体" w:cs="宋体"/>
          <w:spacing w:val="-23"/>
          <w:sz w:val="36"/>
          <w:szCs w:val="36"/>
        </w:rPr>
        <w:t>Air</w:t>
      </w:r>
      <w:r>
        <w:rPr>
          <w:rFonts w:ascii="宋体" w:eastAsia="宋体" w:hAnsi="宋体" w:cs="宋体"/>
          <w:spacing w:val="-96"/>
          <w:sz w:val="36"/>
          <w:szCs w:val="36"/>
        </w:rPr>
        <w:t xml:space="preserve"> </w:t>
      </w:r>
      <w:r>
        <w:rPr>
          <w:rFonts w:ascii="宋体" w:eastAsia="宋体" w:hAnsi="宋体" w:cs="宋体"/>
          <w:spacing w:val="-23"/>
          <w:sz w:val="36"/>
          <w:szCs w:val="36"/>
        </w:rPr>
        <w:t>Lock</w:t>
      </w:r>
      <w:r>
        <w:rPr>
          <w:rFonts w:ascii="宋体" w:eastAsia="宋体" w:hAnsi="宋体" w:cs="宋体"/>
          <w:spacing w:val="109"/>
          <w:sz w:val="36"/>
          <w:szCs w:val="36"/>
        </w:rPr>
        <w:t xml:space="preserve"> </w:t>
      </w:r>
      <w:r>
        <w:rPr>
          <w:rFonts w:ascii="宋体" w:eastAsia="宋体" w:hAnsi="宋体" w:cs="宋体"/>
          <w:spacing w:val="-23"/>
          <w:sz w:val="36"/>
          <w:szCs w:val="36"/>
        </w:rPr>
        <w:t>）</w:t>
      </w:r>
    </w:p>
    <w:p w:rsidR="007577FA" w14:paraId="7725C6C1" w14:textId="77777777">
      <w:pPr>
        <w:spacing w:line="250" w:lineRule="auto"/>
      </w:pPr>
    </w:p>
    <w:p w:rsidR="007577FA" w14:paraId="7F46E481" w14:textId="77777777">
      <w:pPr>
        <w:spacing w:before="118" w:line="376" w:lineRule="auto"/>
        <w:ind w:left="2770" w:right="2027" w:firstLine="633"/>
        <w:rPr>
          <w:rFonts w:ascii="宋体" w:eastAsia="宋体" w:hAnsi="宋体" w:cs="宋体"/>
          <w:sz w:val="36"/>
          <w:szCs w:val="36"/>
        </w:rPr>
      </w:pPr>
      <w:r>
        <w:rPr>
          <w:rFonts w:ascii="宋体" w:eastAsia="宋体" w:hAnsi="宋体" w:cs="宋体"/>
          <w:spacing w:val="-7"/>
          <w:sz w:val="36"/>
          <w:szCs w:val="36"/>
        </w:rPr>
        <w:t>设置于两个或数个房间之间（如不同洁净度级别的房间之间）的具有两扇或多</w:t>
      </w:r>
      <w:r>
        <w:rPr>
          <w:rFonts w:ascii="宋体" w:eastAsia="宋体" w:hAnsi="宋体" w:cs="宋体"/>
          <w:spacing w:val="9"/>
          <w:sz w:val="36"/>
          <w:szCs w:val="36"/>
        </w:rPr>
        <w:t xml:space="preserve">   </w:t>
      </w:r>
      <w:r>
        <w:rPr>
          <w:rFonts w:ascii="宋体" w:eastAsia="宋体" w:hAnsi="宋体" w:cs="宋体"/>
          <w:spacing w:val="-20"/>
          <w:sz w:val="36"/>
          <w:szCs w:val="36"/>
        </w:rPr>
        <w:t>扇门的隔离空间。</w:t>
      </w:r>
      <w:r>
        <w:rPr>
          <w:rFonts w:ascii="宋体" w:eastAsia="宋体" w:hAnsi="宋体" w:cs="宋体"/>
          <w:spacing w:val="10"/>
          <w:sz w:val="36"/>
          <w:szCs w:val="36"/>
        </w:rPr>
        <w:t xml:space="preserve"> </w:t>
      </w:r>
      <w:r>
        <w:rPr>
          <w:rFonts w:ascii="宋体" w:eastAsia="宋体" w:hAnsi="宋体" w:cs="宋体"/>
          <w:spacing w:val="-20"/>
          <w:sz w:val="36"/>
          <w:szCs w:val="36"/>
        </w:rPr>
        <w:t>设置气锁间的目的是在人员或物料出入其间时，</w:t>
      </w:r>
      <w:r>
        <w:rPr>
          <w:rFonts w:ascii="宋体" w:eastAsia="宋体" w:hAnsi="宋体" w:cs="宋体"/>
          <w:spacing w:val="112"/>
          <w:sz w:val="36"/>
          <w:szCs w:val="36"/>
        </w:rPr>
        <w:t xml:space="preserve"> </w:t>
      </w:r>
      <w:r>
        <w:rPr>
          <w:rFonts w:ascii="宋体" w:eastAsia="宋体" w:hAnsi="宋体" w:cs="宋体"/>
          <w:spacing w:val="-20"/>
          <w:sz w:val="36"/>
          <w:szCs w:val="36"/>
        </w:rPr>
        <w:t>对气流进行控制。</w:t>
      </w:r>
    </w:p>
    <w:p w:rsidR="007577FA" w14:paraId="5DB91595" w14:textId="77777777">
      <w:pPr>
        <w:spacing w:line="846" w:lineRule="exact"/>
        <w:ind w:firstLine="2767"/>
        <w:rPr>
          <w:rFonts w:ascii="宋体" w:eastAsia="宋体" w:hAnsi="宋体" w:cs="宋体"/>
          <w:sz w:val="36"/>
          <w:szCs w:val="36"/>
        </w:rPr>
      </w:pPr>
      <w:r>
        <w:rPr>
          <w:rFonts w:ascii="宋体" w:eastAsia="宋体" w:hAnsi="宋体" w:cs="宋体"/>
          <w:spacing w:val="-6"/>
          <w:position w:val="35"/>
          <w:sz w:val="36"/>
          <w:szCs w:val="36"/>
        </w:rPr>
        <w:t>气锁间有人员气锁间和物料气锁间之分。</w:t>
      </w:r>
    </w:p>
    <w:p w:rsidR="007577FA" w14:paraId="207DE48D" w14:textId="77777777">
      <w:pPr>
        <w:spacing w:line="482" w:lineRule="exact"/>
        <w:ind w:firstLine="2135"/>
        <w:rPr>
          <w:rFonts w:ascii="宋体" w:eastAsia="宋体" w:hAnsi="宋体" w:cs="宋体"/>
          <w:sz w:val="36"/>
          <w:szCs w:val="36"/>
        </w:rPr>
      </w:pPr>
      <w:r>
        <w:rPr>
          <w:rFonts w:ascii="宋体" w:eastAsia="宋体" w:hAnsi="宋体" w:cs="宋体"/>
          <w:spacing w:val="-29"/>
          <w:position w:val="1"/>
          <w:sz w:val="36"/>
          <w:szCs w:val="36"/>
        </w:rPr>
        <w:t>企业（</w:t>
      </w:r>
      <w:r>
        <w:rPr>
          <w:rFonts w:ascii="宋体" w:eastAsia="宋体" w:hAnsi="宋体" w:cs="宋体"/>
          <w:spacing w:val="-68"/>
          <w:position w:val="1"/>
          <w:sz w:val="36"/>
          <w:szCs w:val="36"/>
        </w:rPr>
        <w:t xml:space="preserve"> </w:t>
      </w:r>
      <w:r>
        <w:rPr>
          <w:rFonts w:ascii="宋体" w:eastAsia="宋体" w:hAnsi="宋体" w:cs="宋体"/>
          <w:spacing w:val="-29"/>
          <w:position w:val="1"/>
          <w:sz w:val="36"/>
          <w:szCs w:val="36"/>
        </w:rPr>
        <w:t>Manufacturer</w:t>
      </w:r>
      <w:r>
        <w:rPr>
          <w:rFonts w:ascii="宋体" w:eastAsia="宋体" w:hAnsi="宋体" w:cs="宋体"/>
          <w:spacing w:val="15"/>
          <w:position w:val="1"/>
          <w:sz w:val="36"/>
          <w:szCs w:val="36"/>
        </w:rPr>
        <w:t xml:space="preserve">  </w:t>
      </w:r>
      <w:r>
        <w:rPr>
          <w:rFonts w:ascii="宋体" w:eastAsia="宋体" w:hAnsi="宋体" w:cs="宋体"/>
          <w:spacing w:val="-29"/>
          <w:position w:val="1"/>
          <w:sz w:val="36"/>
          <w:szCs w:val="36"/>
        </w:rPr>
        <w:t>）</w:t>
      </w:r>
    </w:p>
    <w:p w:rsidR="007577FA" w14:paraId="18B5AC86" w14:textId="77777777">
      <w:pPr>
        <w:spacing w:before="349" w:line="846" w:lineRule="exact"/>
        <w:ind w:firstLine="3412"/>
        <w:rPr>
          <w:rFonts w:ascii="宋体" w:eastAsia="宋体" w:hAnsi="宋体" w:cs="宋体"/>
          <w:sz w:val="36"/>
          <w:szCs w:val="36"/>
        </w:rPr>
      </w:pPr>
      <w:r>
        <w:rPr>
          <w:rFonts w:ascii="宋体" w:eastAsia="宋体" w:hAnsi="宋体" w:cs="宋体"/>
          <w:spacing w:val="-8"/>
          <w:position w:val="35"/>
          <w:sz w:val="36"/>
          <w:szCs w:val="36"/>
        </w:rPr>
        <w:t>在本规范中如无特别说明，企业特指药品生产企业。</w:t>
      </w:r>
    </w:p>
    <w:p w:rsidR="007577FA" w14:paraId="0CA8461B" w14:textId="77777777">
      <w:pPr>
        <w:spacing w:before="1" w:line="238" w:lineRule="auto"/>
        <w:ind w:firstLine="2138"/>
        <w:rPr>
          <w:rFonts w:ascii="宋体" w:eastAsia="宋体" w:hAnsi="宋体" w:cs="宋体"/>
          <w:sz w:val="36"/>
          <w:szCs w:val="36"/>
        </w:rPr>
      </w:pPr>
      <w:r>
        <w:rPr>
          <w:rFonts w:ascii="宋体" w:eastAsia="宋体" w:hAnsi="宋体" w:cs="宋体"/>
          <w:spacing w:val="-16"/>
          <w:w w:val="91"/>
          <w:sz w:val="36"/>
          <w:szCs w:val="36"/>
        </w:rPr>
        <w:t>确认（</w:t>
      </w:r>
      <w:r>
        <w:rPr>
          <w:rFonts w:ascii="宋体" w:eastAsia="宋体" w:hAnsi="宋体" w:cs="宋体"/>
          <w:spacing w:val="-16"/>
          <w:w w:val="91"/>
          <w:sz w:val="36"/>
          <w:szCs w:val="36"/>
        </w:rPr>
        <w:t>Qualification</w:t>
      </w:r>
      <w:r>
        <w:rPr>
          <w:rFonts w:ascii="宋体" w:eastAsia="宋体" w:hAnsi="宋体" w:cs="宋体"/>
          <w:spacing w:val="36"/>
          <w:sz w:val="36"/>
          <w:szCs w:val="36"/>
        </w:rPr>
        <w:t xml:space="preserve">   </w:t>
      </w:r>
      <w:r>
        <w:rPr>
          <w:rFonts w:ascii="宋体" w:eastAsia="宋体" w:hAnsi="宋体" w:cs="宋体"/>
          <w:spacing w:val="-16"/>
          <w:w w:val="91"/>
          <w:sz w:val="36"/>
          <w:szCs w:val="36"/>
        </w:rPr>
        <w:t>）</w:t>
      </w:r>
    </w:p>
    <w:p w:rsidR="007577FA" w14:paraId="2E9640D8" w14:textId="77777777">
      <w:pPr>
        <w:spacing w:line="252" w:lineRule="auto"/>
      </w:pPr>
    </w:p>
    <w:p w:rsidR="007577FA" w14:paraId="55425970" w14:textId="77777777">
      <w:pPr>
        <w:spacing w:before="118" w:line="237" w:lineRule="auto"/>
        <w:ind w:firstLine="3406"/>
        <w:rPr>
          <w:rFonts w:ascii="宋体" w:eastAsia="宋体" w:hAnsi="宋体" w:cs="宋体"/>
          <w:sz w:val="36"/>
          <w:szCs w:val="36"/>
        </w:rPr>
      </w:pPr>
      <w:r>
        <w:rPr>
          <w:rFonts w:ascii="宋体" w:eastAsia="宋体" w:hAnsi="宋体" w:cs="宋体"/>
          <w:spacing w:val="-7"/>
          <w:sz w:val="36"/>
          <w:szCs w:val="36"/>
        </w:rPr>
        <w:t>证明任何厂房设施、设备正确运行并实际上可导致预期结果的活动。</w:t>
      </w:r>
    </w:p>
    <w:p w:rsidR="007577FA" w14:paraId="6D6DF5A7" w14:textId="77777777">
      <w:pPr>
        <w:spacing w:line="261" w:lineRule="auto"/>
      </w:pPr>
    </w:p>
    <w:p w:rsidR="007577FA" w14:paraId="2E75EAF3" w14:textId="77777777">
      <w:pPr>
        <w:spacing w:before="100" w:line="242" w:lineRule="auto"/>
        <w:ind w:firstLine="2135"/>
        <w:rPr>
          <w:rFonts w:ascii="宋体" w:eastAsia="宋体" w:hAnsi="宋体" w:cs="宋体"/>
          <w:sz w:val="31"/>
          <w:szCs w:val="31"/>
        </w:rPr>
      </w:pPr>
      <w:r>
        <w:rPr>
          <w:rFonts w:ascii="宋体" w:eastAsia="宋体" w:hAnsi="宋体" w:cs="宋体"/>
          <w:spacing w:val="7"/>
          <w:sz w:val="31"/>
          <w:szCs w:val="31"/>
        </w:rPr>
        <w:t>用友软件股份有限公司</w:t>
      </w:r>
      <w:r>
        <w:rPr>
          <w:rFonts w:ascii="宋体" w:eastAsia="宋体" w:hAnsi="宋体" w:cs="宋体"/>
          <w:spacing w:val="3"/>
          <w:sz w:val="31"/>
          <w:szCs w:val="31"/>
        </w:rPr>
        <w:t xml:space="preserve">                 </w:t>
      </w:r>
      <w:r>
        <w:rPr>
          <w:rFonts w:ascii="宋体" w:eastAsia="宋体" w:hAnsi="宋体" w:cs="宋体"/>
          <w:spacing w:val="7"/>
          <w:sz w:val="31"/>
          <w:szCs w:val="31"/>
        </w:rPr>
        <w:t>第</w:t>
      </w:r>
      <w:r>
        <w:rPr>
          <w:rFonts w:ascii="宋体" w:eastAsia="宋体" w:hAnsi="宋体" w:cs="宋体"/>
          <w:spacing w:val="-62"/>
          <w:sz w:val="31"/>
          <w:szCs w:val="31"/>
        </w:rPr>
        <w:t xml:space="preserve"> </w:t>
      </w:r>
      <w:r>
        <w:rPr>
          <w:rFonts w:ascii="宋体" w:eastAsia="宋体" w:hAnsi="宋体" w:cs="宋体"/>
          <w:spacing w:val="7"/>
          <w:sz w:val="31"/>
          <w:szCs w:val="31"/>
        </w:rPr>
        <w:t>9</w:t>
      </w:r>
      <w:r>
        <w:rPr>
          <w:rFonts w:ascii="宋体" w:eastAsia="宋体" w:hAnsi="宋体" w:cs="宋体"/>
          <w:spacing w:val="101"/>
          <w:sz w:val="31"/>
          <w:szCs w:val="31"/>
        </w:rPr>
        <w:t xml:space="preserve"> </w:t>
      </w:r>
      <w:r>
        <w:rPr>
          <w:rFonts w:ascii="宋体" w:eastAsia="宋体" w:hAnsi="宋体" w:cs="宋体"/>
          <w:spacing w:val="7"/>
          <w:sz w:val="31"/>
          <w:szCs w:val="31"/>
        </w:rPr>
        <w:t>页</w:t>
      </w:r>
      <w:r>
        <w:rPr>
          <w:rFonts w:ascii="宋体" w:eastAsia="宋体" w:hAnsi="宋体" w:cs="宋体"/>
          <w:spacing w:val="5"/>
          <w:sz w:val="31"/>
          <w:szCs w:val="31"/>
        </w:rPr>
        <w:t xml:space="preserve">            </w:t>
      </w:r>
      <w:r>
        <w:rPr>
          <w:rFonts w:ascii="宋体" w:eastAsia="宋体" w:hAnsi="宋体" w:cs="宋体"/>
          <w:spacing w:val="7"/>
          <w:sz w:val="31"/>
          <w:szCs w:val="31"/>
        </w:rPr>
        <w:t>EBU</w:t>
      </w:r>
      <w:r>
        <w:rPr>
          <w:rFonts w:ascii="宋体" w:eastAsia="宋体" w:hAnsi="宋体" w:cs="宋体"/>
          <w:spacing w:val="11"/>
          <w:sz w:val="31"/>
          <w:szCs w:val="31"/>
        </w:rPr>
        <w:t xml:space="preserve">            </w:t>
      </w:r>
      <w:r>
        <w:rPr>
          <w:rFonts w:ascii="宋体" w:eastAsia="宋体" w:hAnsi="宋体" w:cs="宋体"/>
          <w:spacing w:val="7"/>
          <w:sz w:val="31"/>
          <w:szCs w:val="31"/>
        </w:rPr>
        <w:t>咨询实施总部</w:t>
      </w:r>
    </w:p>
    <w:p w:rsidR="007577FA" w14:paraId="7CC339AD" w14:textId="77777777">
      <w:pPr>
        <w:sectPr>
          <w:pgSz w:w="17860" w:h="25258"/>
          <w:pgMar w:top="0" w:right="0" w:bottom="0" w:left="0" w:header="0" w:footer="0" w:gutter="0"/>
          <w:pgNumType w:start="17"/>
          <w:cols w:space="720"/>
        </w:sectPr>
      </w:pPr>
    </w:p>
    <w:p w:rsidR="007577FA" w14:paraId="68889409" w14:textId="266E248C">
      <w:pPr>
        <w:spacing w:line="262" w:lineRule="auto"/>
      </w:pPr>
      <w:r>
        <mc:AlternateContent>
          <mc:Choice Requires="wps">
            <w:drawing>
              <wp:anchor distT="0" distB="0" distL="114300" distR="114300" simplePos="0" relativeHeight="251739136"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1523789263" name="文本框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5E57EAA9">
                            <w:pPr>
                              <w:rPr>
                                <w:color w:val="FFFFFF"/>
                              </w:rPr>
                            </w:pPr>
                            <w:r w:rsidRPr="00C3770F">
                              <w:rPr>
                                <w:rFonts w:hint="eastAsia"/>
                                <w:color w:val="FFFFFF"/>
                              </w:rPr>
                              <w:t>料管理与生产质量管理是制药企业实施</w:t>
                            </w:r>
                            <w:r w:rsidRPr="00C3770F">
                              <w:rPr>
                                <w:rFonts w:hint="eastAsia"/>
                                <w:color w:val="FFFFFF"/>
                              </w:rPr>
                              <w:t>gmp</w:t>
                            </w:r>
                            <w:r w:rsidRPr="00C3770F">
                              <w:rPr>
                                <w:rFonts w:hint="eastAsia"/>
                                <w:color w:val="FFFFFF"/>
                              </w:rPr>
                              <w:t>管理的核心内容，是保证药品质量的关键环节。</w:t>
                            </w:r>
                            <w:r w:rsidRPr="00C3770F">
                              <w:rPr>
                                <w:rFonts w:hint="eastAsia"/>
                                <w:color w:val="FFFFFF"/>
                              </w:rPr>
                              <w:t>5.1.2.3</w:t>
                            </w:r>
                            <w:r w:rsidRPr="00C3770F">
                              <w:rPr>
                                <w:rFonts w:hint="eastAsia"/>
                                <w:color w:val="FFFFFF"/>
                              </w:rPr>
                              <w:t>药品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0" o:spid="_x0000_s1076" type="#_x0000_t202" style="width:10pt;height:10pt;margin-top:600pt;margin-left:540pt;mso-wrap-distance-bottom:0;mso-wrap-distance-left:9pt;mso-wrap-distance-right:9pt;mso-wrap-distance-top:0;position:absolute;v-text-anchor:top;z-index:251738112" filled="f" fillcolor="this" stroked="f" strokeweight="0.5pt">
                <v:textbox>
                  <w:txbxContent>
                    <w:p w:rsidR="00C3770F" w:rsidRPr="00C3770F" w14:paraId="6C46EBFA" w14:textId="5E57EAA9">
                      <w:pPr>
                        <w:rPr>
                          <w:color w:val="FFFFFF"/>
                        </w:rPr>
                      </w:pPr>
                      <w:r w:rsidRPr="00C3770F">
                        <w:rPr>
                          <w:rFonts w:hint="eastAsia"/>
                          <w:color w:val="FFFFFF"/>
                        </w:rPr>
                        <w:t>料管理与生产质量管理是制药企业实施</w:t>
                      </w:r>
                      <w:r w:rsidRPr="00C3770F">
                        <w:rPr>
                          <w:rFonts w:hint="eastAsia"/>
                          <w:color w:val="FFFFFF"/>
                        </w:rPr>
                        <w:t>gmp</w:t>
                      </w:r>
                      <w:r w:rsidRPr="00C3770F">
                        <w:rPr>
                          <w:rFonts w:hint="eastAsia"/>
                          <w:color w:val="FFFFFF"/>
                        </w:rPr>
                        <w:t>管理的核心内容，是保证药品质量的关键环节。</w:t>
                      </w:r>
                      <w:r w:rsidRPr="00C3770F">
                        <w:rPr>
                          <w:rFonts w:hint="eastAsia"/>
                          <w:color w:val="FFFFFF"/>
                        </w:rPr>
                        <w:t>5.1.2.3</w:t>
                      </w:r>
                      <w:r w:rsidRPr="00C3770F">
                        <w:rPr>
                          <w:rFonts w:hint="eastAsia"/>
                          <w:color w:val="FFFFFF"/>
                        </w:rPr>
                        <w:t>药品</w:t>
                      </w:r>
                    </w:p>
                  </w:txbxContent>
                </v:textbox>
              </v:shape>
            </w:pict>
          </mc:Fallback>
        </mc:AlternateContent>
      </w:r>
      <w:r>
        <mc:AlternateContent>
          <mc:Choice Requires="wps">
            <w:drawing>
              <wp:anchor distT="0" distB="0" distL="114300" distR="114300" simplePos="0" relativeHeight="251737088"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1411986141" name="文本框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450AF819">
                            <w:pPr>
                              <w:rPr>
                                <w:color w:val="FFFFFF"/>
                              </w:rPr>
                            </w:pPr>
                            <w:r w:rsidRPr="00C3770F">
                              <w:rPr>
                                <w:rFonts w:hint="eastAsia"/>
                                <w:color w:val="FFFFFF"/>
                              </w:rPr>
                              <w:t>MP</w:t>
                            </w:r>
                            <w:r w:rsidRPr="00C3770F">
                              <w:rPr>
                                <w:rFonts w:hint="eastAsia"/>
                                <w:color w:val="FFFFFF"/>
                              </w:rPr>
                              <w:t>：</w:t>
                            </w:r>
                            <w:r w:rsidRPr="00C3770F">
                              <w:rPr>
                                <w:rFonts w:hint="eastAsia"/>
                                <w:color w:val="FFFFFF"/>
                              </w:rPr>
                              <w:t>GoodManufacturePracticeGSP</w:t>
                            </w:r>
                            <w:r w:rsidRPr="00C3770F">
                              <w:rPr>
                                <w:rFonts w:hint="eastAsia"/>
                                <w:color w:val="FFFFFF"/>
                              </w:rPr>
                              <w:t>：</w:t>
                            </w:r>
                            <w:r w:rsidRPr="00C3770F">
                              <w:rPr>
                                <w:rFonts w:hint="eastAsia"/>
                                <w:color w:val="FFFFFF"/>
                              </w:rPr>
                              <w:t>GoodSupplyPracticeGA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9" o:spid="_x0000_s1077" type="#_x0000_t202" style="width:10pt;height:10pt;margin-top:450pt;margin-left:540pt;mso-wrap-distance-bottom:0;mso-wrap-distance-left:9pt;mso-wrap-distance-right:9pt;mso-wrap-distance-top:0;position:absolute;v-text-anchor:top;z-index:251736064" filled="f" fillcolor="this" stroked="f" strokeweight="0.5pt">
                <v:textbox>
                  <w:txbxContent>
                    <w:p w:rsidR="00C3770F" w:rsidRPr="00C3770F" w14:paraId="6791D531" w14:textId="450AF819">
                      <w:pPr>
                        <w:rPr>
                          <w:color w:val="FFFFFF"/>
                        </w:rPr>
                      </w:pPr>
                      <w:r w:rsidRPr="00C3770F">
                        <w:rPr>
                          <w:rFonts w:hint="eastAsia"/>
                          <w:color w:val="FFFFFF"/>
                        </w:rPr>
                        <w:t>MP</w:t>
                      </w:r>
                      <w:r w:rsidRPr="00C3770F">
                        <w:rPr>
                          <w:rFonts w:hint="eastAsia"/>
                          <w:color w:val="FFFFFF"/>
                        </w:rPr>
                        <w:t>：</w:t>
                      </w:r>
                      <w:r w:rsidRPr="00C3770F">
                        <w:rPr>
                          <w:rFonts w:hint="eastAsia"/>
                          <w:color w:val="FFFFFF"/>
                        </w:rPr>
                        <w:t>GoodManufacturePracticeGSP</w:t>
                      </w:r>
                      <w:r w:rsidRPr="00C3770F">
                        <w:rPr>
                          <w:rFonts w:hint="eastAsia"/>
                          <w:color w:val="FFFFFF"/>
                        </w:rPr>
                        <w:t>：</w:t>
                      </w:r>
                      <w:r w:rsidRPr="00C3770F">
                        <w:rPr>
                          <w:rFonts w:hint="eastAsia"/>
                          <w:color w:val="FFFFFF"/>
                        </w:rPr>
                        <w:t>GoodSupplyPracticeGA</w:t>
                      </w:r>
                    </w:p>
                  </w:txbxContent>
                </v:textbox>
              </v:shape>
            </w:pict>
          </mc:Fallback>
        </mc:AlternateContent>
      </w:r>
      <w:r>
        <mc:AlternateContent>
          <mc:Choice Requires="wps">
            <w:drawing>
              <wp:anchor distT="0" distB="0" distL="114300" distR="114300" simplePos="0" relativeHeight="251735040"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1108815648" name="文本框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60F7D77B">
                            <w:pPr>
                              <w:rPr>
                                <w:color w:val="FFFFFF"/>
                              </w:rPr>
                            </w:pPr>
                            <w:r w:rsidRPr="00C3770F">
                              <w:rPr>
                                <w:rFonts w:hint="eastAsia"/>
                                <w:color w:val="FFFFFF"/>
                              </w:rPr>
                              <w:t>中产品的无菌灌装，以及最终灭菌产品的灌装通常均不视为包装。操作规程（</w:t>
                            </w:r>
                            <w:r w:rsidRPr="00C3770F">
                              <w:rPr>
                                <w:rFonts w:hint="eastAsia"/>
                                <w:color w:val="FFFFFF"/>
                              </w:rPr>
                              <w:t>StandardOperatin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8" o:spid="_x0000_s1078" type="#_x0000_t202" style="width:10pt;height:10pt;margin-top:300pt;margin-left:540pt;mso-wrap-distance-bottom:0;mso-wrap-distance-left:9pt;mso-wrap-distance-right:9pt;mso-wrap-distance-top:0;position:absolute;v-text-anchor:top;z-index:251734016" filled="f" fillcolor="this" stroked="f" strokeweight="0.5pt">
                <v:textbox>
                  <w:txbxContent>
                    <w:p w:rsidR="00C3770F" w:rsidRPr="00C3770F" w14:paraId="082127D1" w14:textId="60F7D77B">
                      <w:pPr>
                        <w:rPr>
                          <w:color w:val="FFFFFF"/>
                        </w:rPr>
                      </w:pPr>
                      <w:r w:rsidRPr="00C3770F">
                        <w:rPr>
                          <w:rFonts w:hint="eastAsia"/>
                          <w:color w:val="FFFFFF"/>
                        </w:rPr>
                        <w:t>中产品的无菌灌装，以及最终灭菌产品的灌装通常均不视为包装。操作规程（</w:t>
                      </w:r>
                      <w:r w:rsidRPr="00C3770F">
                        <w:rPr>
                          <w:rFonts w:hint="eastAsia"/>
                          <w:color w:val="FFFFFF"/>
                        </w:rPr>
                        <w:t>StandardOperatin</w:t>
                      </w:r>
                    </w:p>
                  </w:txbxContent>
                </v:textbox>
              </v:shape>
            </w:pict>
          </mc:Fallback>
        </mc:AlternateContent>
      </w:r>
      <w:r>
        <mc:AlternateContent>
          <mc:Choice Requires="wps">
            <w:drawing>
              <wp:anchor distT="0" distB="0" distL="114300" distR="114300" simplePos="0" relativeHeight="251732992"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1084243479" name="文本框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784D0B33">
                            <w:pPr>
                              <w:rPr>
                                <w:color w:val="FFFFFF"/>
                              </w:rPr>
                            </w:pPr>
                            <w:r w:rsidRPr="00C3770F">
                              <w:rPr>
                                <w:rFonts w:hint="eastAsia"/>
                                <w:color w:val="FFFFFF"/>
                              </w:rPr>
                              <w:t>手段或其它有效方式将其隔离，在允许用于投料生产或上市销售之前所处的搁置、等待做出合格、不合格决定的状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7" o:spid="_x0000_s1079" type="#_x0000_t202" style="width:10pt;height:10pt;margin-top:150pt;margin-left:540pt;mso-wrap-distance-bottom:0;mso-wrap-distance-left:9pt;mso-wrap-distance-right:9pt;mso-wrap-distance-top:0;position:absolute;v-text-anchor:top;z-index:251731968" filled="f" fillcolor="this" stroked="f" strokeweight="0.5pt">
                <v:textbox>
                  <w:txbxContent>
                    <w:p w:rsidR="00C3770F" w:rsidRPr="00C3770F" w14:paraId="3147E98A" w14:textId="784D0B33">
                      <w:pPr>
                        <w:rPr>
                          <w:color w:val="FFFFFF"/>
                        </w:rPr>
                      </w:pPr>
                      <w:r w:rsidRPr="00C3770F">
                        <w:rPr>
                          <w:rFonts w:hint="eastAsia"/>
                          <w:color w:val="FFFFFF"/>
                        </w:rPr>
                        <w:t>手段或其它有效方式将其隔离，在允许用于投料生产或上市销售之前所处的搁置、等待做出合格、不合格决定的状</w:t>
                      </w:r>
                    </w:p>
                  </w:txbxContent>
                </v:textbox>
              </v:shape>
            </w:pict>
          </mc:Fallback>
        </mc:AlternateContent>
      </w:r>
    </w:p>
    <w:p w:rsidR="007577FA" w14:paraId="5AA41694" w14:textId="77777777">
      <w:pPr>
        <w:spacing w:line="262" w:lineRule="auto"/>
      </w:pPr>
    </w:p>
    <w:p w:rsidR="007577FA" w14:paraId="64030886" w14:textId="77777777">
      <w:pPr>
        <w:spacing w:line="262" w:lineRule="auto"/>
      </w:pPr>
    </w:p>
    <w:p w:rsidR="007577FA" w14:paraId="636AF7EF" w14:textId="77777777">
      <w:pPr>
        <w:spacing w:line="262" w:lineRule="auto"/>
      </w:pPr>
    </w:p>
    <w:p w:rsidR="007577FA" w14:paraId="19B68450" w14:textId="77777777">
      <w:pPr>
        <w:spacing w:line="262" w:lineRule="auto"/>
      </w:pPr>
    </w:p>
    <w:p w:rsidR="007577FA" w14:paraId="09FEA78A" w14:textId="77777777">
      <w:pPr>
        <w:spacing w:before="100" w:line="242" w:lineRule="auto"/>
        <w:ind w:firstLine="13070"/>
        <w:rPr>
          <w:rFonts w:ascii="宋体" w:eastAsia="宋体" w:hAnsi="宋体" w:cs="宋体"/>
          <w:sz w:val="31"/>
          <w:szCs w:val="31"/>
        </w:rPr>
      </w:pPr>
      <w:r>
        <w:rPr>
          <w:rFonts w:ascii="宋体" w:eastAsia="宋体" w:hAnsi="宋体" w:cs="宋体"/>
          <w:spacing w:val="4"/>
          <w:sz w:val="31"/>
          <w:szCs w:val="31"/>
        </w:rPr>
        <w:t>制药行业知识库</w:t>
      </w:r>
    </w:p>
    <w:p w:rsidR="007577FA" w14:paraId="096E0EA3" w14:textId="77777777">
      <w:pPr>
        <w:spacing w:before="134" w:line="60" w:lineRule="exact"/>
        <w:ind w:firstLine="2080"/>
        <w:textAlignment w:val="center"/>
      </w:pPr>
      <w:r>
        <w:drawing>
          <wp:inline distT="0" distB="0" distL="0" distR="0">
            <wp:extent cx="8712200" cy="3810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xmlns:r="http://schemas.openxmlformats.org/officeDocument/2006/relationships" r:embed="rId7"/>
                    <a:stretch>
                      <a:fillRect/>
                    </a:stretch>
                  </pic:blipFill>
                  <pic:spPr>
                    <a:xfrm>
                      <a:off x="0" y="0"/>
                      <a:ext cx="8712200" cy="38100"/>
                    </a:xfrm>
                    <a:prstGeom prst="rect">
                      <a:avLst/>
                    </a:prstGeom>
                  </pic:spPr>
                </pic:pic>
              </a:graphicData>
            </a:graphic>
          </wp:inline>
        </w:drawing>
      </w:r>
    </w:p>
    <w:p w:rsidR="007577FA" w14:paraId="5E342ADA" w14:textId="77777777">
      <w:pPr>
        <w:spacing w:before="164" w:line="237" w:lineRule="auto"/>
        <w:ind w:firstLine="2139"/>
        <w:rPr>
          <w:rFonts w:ascii="宋体" w:eastAsia="宋体" w:hAnsi="宋体" w:cs="宋体"/>
          <w:sz w:val="36"/>
          <w:szCs w:val="36"/>
        </w:rPr>
      </w:pPr>
      <w:r>
        <w:rPr>
          <w:rFonts w:ascii="宋体" w:eastAsia="宋体" w:hAnsi="宋体" w:cs="宋体"/>
          <w:spacing w:val="-29"/>
          <w:sz w:val="36"/>
          <w:szCs w:val="36"/>
        </w:rPr>
        <w:t>生产（</w:t>
      </w:r>
      <w:r>
        <w:rPr>
          <w:rFonts w:ascii="宋体" w:eastAsia="宋体" w:hAnsi="宋体" w:cs="宋体"/>
          <w:spacing w:val="-71"/>
          <w:sz w:val="36"/>
          <w:szCs w:val="36"/>
        </w:rPr>
        <w:t xml:space="preserve"> </w:t>
      </w:r>
      <w:r>
        <w:rPr>
          <w:rFonts w:ascii="宋体" w:eastAsia="宋体" w:hAnsi="宋体" w:cs="宋体"/>
          <w:spacing w:val="-29"/>
          <w:sz w:val="36"/>
          <w:szCs w:val="36"/>
        </w:rPr>
        <w:t>Production</w:t>
      </w:r>
      <w:r>
        <w:rPr>
          <w:rFonts w:ascii="宋体" w:eastAsia="宋体" w:hAnsi="宋体" w:cs="宋体"/>
          <w:spacing w:val="151"/>
          <w:sz w:val="36"/>
          <w:szCs w:val="36"/>
        </w:rPr>
        <w:t xml:space="preserve"> </w:t>
      </w:r>
      <w:r>
        <w:rPr>
          <w:rFonts w:ascii="宋体" w:eastAsia="宋体" w:hAnsi="宋体" w:cs="宋体"/>
          <w:spacing w:val="-29"/>
          <w:sz w:val="36"/>
          <w:szCs w:val="36"/>
        </w:rPr>
        <w:t>）</w:t>
      </w:r>
    </w:p>
    <w:p w:rsidR="007577FA" w14:paraId="125CCA69" w14:textId="77777777">
      <w:pPr>
        <w:spacing w:line="252" w:lineRule="auto"/>
      </w:pPr>
    </w:p>
    <w:p w:rsidR="007577FA" w14:paraId="0CCDD020" w14:textId="77777777">
      <w:pPr>
        <w:spacing w:before="117" w:line="384" w:lineRule="auto"/>
        <w:ind w:left="2773" w:right="2264" w:firstLine="642"/>
        <w:rPr>
          <w:rFonts w:ascii="宋体" w:eastAsia="宋体" w:hAnsi="宋体" w:cs="宋体"/>
          <w:sz w:val="36"/>
          <w:szCs w:val="36"/>
        </w:rPr>
      </w:pPr>
      <w:r>
        <w:rPr>
          <w:rFonts w:ascii="宋体" w:eastAsia="宋体" w:hAnsi="宋体" w:cs="宋体"/>
          <w:spacing w:val="-2"/>
          <w:sz w:val="36"/>
          <w:szCs w:val="36"/>
        </w:rPr>
        <w:t>物料和各种产品的采购、药品的加工、质量控制、审核放行、贮运及相关控制</w:t>
      </w:r>
      <w:r>
        <w:rPr>
          <w:rFonts w:ascii="宋体" w:eastAsia="宋体" w:hAnsi="宋体" w:cs="宋体"/>
          <w:spacing w:val="7"/>
          <w:sz w:val="36"/>
          <w:szCs w:val="36"/>
        </w:rPr>
        <w:t xml:space="preserve"> </w:t>
      </w:r>
      <w:r>
        <w:rPr>
          <w:rFonts w:ascii="宋体" w:eastAsia="宋体" w:hAnsi="宋体" w:cs="宋体"/>
          <w:spacing w:val="-7"/>
          <w:sz w:val="36"/>
          <w:szCs w:val="36"/>
        </w:rPr>
        <w:t>等所有作业的总称。</w:t>
      </w:r>
    </w:p>
    <w:p w:rsidR="007577FA" w14:paraId="4EB61505" w14:textId="77777777">
      <w:pPr>
        <w:spacing w:before="80" w:line="232" w:lineRule="auto"/>
        <w:ind w:firstLine="2139"/>
        <w:rPr>
          <w:rFonts w:ascii="宋体" w:eastAsia="宋体" w:hAnsi="宋体" w:cs="宋体"/>
          <w:sz w:val="36"/>
          <w:szCs w:val="36"/>
        </w:rPr>
      </w:pPr>
      <w:r>
        <w:rPr>
          <w:rFonts w:ascii="宋体" w:eastAsia="宋体" w:hAnsi="宋体" w:cs="宋体"/>
          <w:spacing w:val="-31"/>
          <w:sz w:val="36"/>
          <w:szCs w:val="36"/>
        </w:rPr>
        <w:t>生物制品（</w:t>
      </w:r>
      <w:r>
        <w:rPr>
          <w:rFonts w:ascii="宋体" w:eastAsia="宋体" w:hAnsi="宋体" w:cs="宋体"/>
          <w:spacing w:val="-68"/>
          <w:sz w:val="36"/>
          <w:szCs w:val="36"/>
        </w:rPr>
        <w:t xml:space="preserve"> </w:t>
      </w:r>
      <w:r>
        <w:rPr>
          <w:rFonts w:ascii="宋体" w:eastAsia="宋体" w:hAnsi="宋体" w:cs="宋体"/>
          <w:spacing w:val="-31"/>
          <w:sz w:val="36"/>
          <w:szCs w:val="36"/>
        </w:rPr>
        <w:t>Biological</w:t>
      </w:r>
      <w:r>
        <w:rPr>
          <w:rFonts w:ascii="宋体" w:eastAsia="宋体" w:hAnsi="宋体" w:cs="宋体"/>
          <w:spacing w:val="-89"/>
          <w:sz w:val="36"/>
          <w:szCs w:val="36"/>
        </w:rPr>
        <w:t xml:space="preserve"> </w:t>
      </w:r>
      <w:r>
        <w:rPr>
          <w:rFonts w:ascii="宋体" w:eastAsia="宋体" w:hAnsi="宋体" w:cs="宋体"/>
          <w:spacing w:val="-31"/>
          <w:sz w:val="36"/>
          <w:szCs w:val="36"/>
        </w:rPr>
        <w:t>Product</w:t>
      </w:r>
      <w:r>
        <w:rPr>
          <w:rFonts w:ascii="宋体" w:eastAsia="宋体" w:hAnsi="宋体" w:cs="宋体"/>
          <w:spacing w:val="1"/>
          <w:sz w:val="36"/>
          <w:szCs w:val="36"/>
        </w:rPr>
        <w:t xml:space="preserve">    </w:t>
      </w:r>
      <w:r>
        <w:rPr>
          <w:rFonts w:ascii="宋体" w:eastAsia="宋体" w:hAnsi="宋体" w:cs="宋体"/>
          <w:spacing w:val="-31"/>
          <w:sz w:val="36"/>
          <w:szCs w:val="36"/>
        </w:rPr>
        <w:t>）</w:t>
      </w:r>
    </w:p>
    <w:p w:rsidR="007577FA" w14:paraId="3A513FE7" w14:textId="77777777">
      <w:pPr>
        <w:spacing w:line="263" w:lineRule="auto"/>
      </w:pPr>
    </w:p>
    <w:p w:rsidR="007577FA" w14:paraId="5A0D47A6" w14:textId="77777777">
      <w:pPr>
        <w:spacing w:before="118" w:line="382" w:lineRule="auto"/>
        <w:ind w:left="2767" w:right="2223" w:firstLine="642"/>
        <w:rPr>
          <w:rFonts w:ascii="宋体" w:eastAsia="宋体" w:hAnsi="宋体" w:cs="宋体"/>
          <w:sz w:val="36"/>
          <w:szCs w:val="36"/>
        </w:rPr>
      </w:pPr>
      <w:r>
        <w:rPr>
          <w:rFonts w:ascii="宋体" w:eastAsia="宋体" w:hAnsi="宋体" w:cs="宋体"/>
          <w:spacing w:val="-2"/>
          <w:sz w:val="36"/>
          <w:szCs w:val="36"/>
        </w:rPr>
        <w:t>是指以微生物（细菌、病毒、噬菌体、立克次体、寄生虫等）、细胞、动物或</w:t>
      </w:r>
      <w:r>
        <w:rPr>
          <w:rFonts w:ascii="宋体" w:eastAsia="宋体" w:hAnsi="宋体" w:cs="宋体"/>
          <w:spacing w:val="13"/>
          <w:sz w:val="36"/>
          <w:szCs w:val="36"/>
        </w:rPr>
        <w:t xml:space="preserve"> </w:t>
      </w:r>
      <w:r>
        <w:rPr>
          <w:rFonts w:ascii="宋体" w:eastAsia="宋体" w:hAnsi="宋体" w:cs="宋体"/>
          <w:spacing w:val="-3"/>
          <w:sz w:val="36"/>
          <w:szCs w:val="36"/>
        </w:rPr>
        <w:t>人源组织和体液等生物材料，应用传统或现代生物技术（如基因工程、细胞工程、</w:t>
      </w:r>
      <w:r>
        <w:rPr>
          <w:rFonts w:ascii="宋体" w:eastAsia="宋体" w:hAnsi="宋体" w:cs="宋体"/>
          <w:spacing w:val="16"/>
          <w:sz w:val="36"/>
          <w:szCs w:val="36"/>
        </w:rPr>
        <w:t xml:space="preserve"> </w:t>
      </w:r>
      <w:r>
        <w:rPr>
          <w:rFonts w:ascii="宋体" w:eastAsia="宋体" w:hAnsi="宋体" w:cs="宋体"/>
          <w:spacing w:val="-3"/>
          <w:sz w:val="36"/>
          <w:szCs w:val="36"/>
        </w:rPr>
        <w:t>蛋白质工程、发酵工程）制成，用于人类疾病的预防、治疗和诊断的药品。</w:t>
      </w:r>
    </w:p>
    <w:p w:rsidR="007577FA" w14:paraId="4A829720" w14:textId="77777777">
      <w:pPr>
        <w:spacing w:before="78" w:line="237" w:lineRule="auto"/>
        <w:ind w:firstLine="2135"/>
        <w:rPr>
          <w:rFonts w:ascii="宋体" w:eastAsia="宋体" w:hAnsi="宋体" w:cs="宋体"/>
          <w:sz w:val="36"/>
          <w:szCs w:val="36"/>
        </w:rPr>
      </w:pPr>
      <w:r>
        <w:rPr>
          <w:rFonts w:ascii="宋体" w:eastAsia="宋体" w:hAnsi="宋体" w:cs="宋体"/>
          <w:spacing w:val="-26"/>
          <w:sz w:val="36"/>
          <w:szCs w:val="36"/>
        </w:rPr>
        <w:t>退货（</w:t>
      </w:r>
      <w:r>
        <w:rPr>
          <w:rFonts w:ascii="宋体" w:eastAsia="宋体" w:hAnsi="宋体" w:cs="宋体"/>
          <w:spacing w:val="-59"/>
          <w:sz w:val="36"/>
          <w:szCs w:val="36"/>
        </w:rPr>
        <w:t xml:space="preserve"> </w:t>
      </w:r>
      <w:r>
        <w:rPr>
          <w:rFonts w:ascii="宋体" w:eastAsia="宋体" w:hAnsi="宋体" w:cs="宋体"/>
          <w:spacing w:val="-26"/>
          <w:sz w:val="36"/>
          <w:szCs w:val="36"/>
        </w:rPr>
        <w:t>Returns</w:t>
      </w:r>
      <w:r>
        <w:rPr>
          <w:rFonts w:ascii="宋体" w:eastAsia="宋体" w:hAnsi="宋体" w:cs="宋体"/>
          <w:spacing w:val="23"/>
          <w:sz w:val="36"/>
          <w:szCs w:val="36"/>
        </w:rPr>
        <w:t xml:space="preserve"> </w:t>
      </w:r>
      <w:r>
        <w:rPr>
          <w:rFonts w:ascii="宋体" w:eastAsia="宋体" w:hAnsi="宋体" w:cs="宋体"/>
          <w:spacing w:val="-26"/>
          <w:sz w:val="36"/>
          <w:szCs w:val="36"/>
        </w:rPr>
        <w:t>）</w:t>
      </w:r>
    </w:p>
    <w:p w:rsidR="007577FA" w14:paraId="0EEC8F14" w14:textId="77777777">
      <w:pPr>
        <w:spacing w:line="251" w:lineRule="auto"/>
      </w:pPr>
    </w:p>
    <w:p w:rsidR="007577FA" w14:paraId="2439ADB0" w14:textId="77777777">
      <w:pPr>
        <w:spacing w:before="118" w:line="846" w:lineRule="exact"/>
        <w:ind w:firstLine="3406"/>
        <w:rPr>
          <w:rFonts w:ascii="宋体" w:eastAsia="宋体" w:hAnsi="宋体" w:cs="宋体"/>
          <w:sz w:val="36"/>
          <w:szCs w:val="36"/>
        </w:rPr>
      </w:pPr>
      <w:r>
        <w:rPr>
          <w:rFonts w:ascii="宋体" w:eastAsia="宋体" w:hAnsi="宋体" w:cs="宋体"/>
          <w:spacing w:val="-4"/>
          <w:position w:val="35"/>
          <w:sz w:val="36"/>
          <w:szCs w:val="36"/>
        </w:rPr>
        <w:t>将有或无质量缺陷的药品退还给生产企业或销售商。</w:t>
      </w:r>
    </w:p>
    <w:p w:rsidR="007577FA" w14:paraId="53C8EDFC" w14:textId="77777777">
      <w:pPr>
        <w:spacing w:line="238" w:lineRule="auto"/>
        <w:ind w:firstLine="2140"/>
        <w:rPr>
          <w:rFonts w:ascii="宋体" w:eastAsia="宋体" w:hAnsi="宋体" w:cs="宋体"/>
          <w:sz w:val="36"/>
          <w:szCs w:val="36"/>
        </w:rPr>
      </w:pPr>
      <w:r>
        <w:rPr>
          <w:rFonts w:ascii="宋体" w:eastAsia="宋体" w:hAnsi="宋体" w:cs="宋体"/>
          <w:spacing w:val="-34"/>
          <w:sz w:val="36"/>
          <w:szCs w:val="36"/>
        </w:rPr>
        <w:t>物料（</w:t>
      </w:r>
      <w:r>
        <w:rPr>
          <w:rFonts w:ascii="宋体" w:eastAsia="宋体" w:hAnsi="宋体" w:cs="宋体"/>
          <w:spacing w:val="-66"/>
          <w:sz w:val="36"/>
          <w:szCs w:val="36"/>
        </w:rPr>
        <w:t xml:space="preserve"> </w:t>
      </w:r>
      <w:r>
        <w:rPr>
          <w:rFonts w:ascii="宋体" w:eastAsia="宋体" w:hAnsi="宋体" w:cs="宋体"/>
          <w:spacing w:val="-34"/>
          <w:sz w:val="36"/>
          <w:szCs w:val="36"/>
        </w:rPr>
        <w:t>Material</w:t>
      </w:r>
      <w:r>
        <w:rPr>
          <w:rFonts w:ascii="宋体" w:eastAsia="宋体" w:hAnsi="宋体" w:cs="宋体"/>
          <w:spacing w:val="147"/>
          <w:sz w:val="36"/>
          <w:szCs w:val="36"/>
        </w:rPr>
        <w:t xml:space="preserve"> </w:t>
      </w:r>
      <w:r>
        <w:rPr>
          <w:rFonts w:ascii="宋体" w:eastAsia="宋体" w:hAnsi="宋体" w:cs="宋体"/>
          <w:spacing w:val="-34"/>
          <w:sz w:val="36"/>
          <w:szCs w:val="36"/>
        </w:rPr>
        <w:t>）</w:t>
      </w:r>
    </w:p>
    <w:p w:rsidR="007577FA" w14:paraId="5E5ECD76" w14:textId="77777777">
      <w:pPr>
        <w:spacing w:line="248" w:lineRule="auto"/>
      </w:pPr>
    </w:p>
    <w:p w:rsidR="007577FA" w14:paraId="75FD1DCD" w14:textId="77777777">
      <w:pPr>
        <w:spacing w:before="117" w:line="385" w:lineRule="auto"/>
        <w:ind w:left="2770" w:right="2006" w:firstLine="643"/>
        <w:rPr>
          <w:rFonts w:ascii="宋体" w:eastAsia="宋体" w:hAnsi="宋体" w:cs="宋体"/>
          <w:sz w:val="36"/>
          <w:szCs w:val="36"/>
        </w:rPr>
      </w:pPr>
      <w:r>
        <w:rPr>
          <w:rFonts w:ascii="宋体" w:eastAsia="宋体" w:hAnsi="宋体" w:cs="宋体"/>
          <w:spacing w:val="-12"/>
          <w:sz w:val="36"/>
          <w:szCs w:val="36"/>
        </w:rPr>
        <w:t>指原料、辅料和包装材料。就药品制剂而言，原料特指原料药；</w:t>
      </w:r>
      <w:r>
        <w:rPr>
          <w:rFonts w:ascii="宋体" w:eastAsia="宋体" w:hAnsi="宋体" w:cs="宋体"/>
          <w:spacing w:val="79"/>
          <w:sz w:val="36"/>
          <w:szCs w:val="36"/>
        </w:rPr>
        <w:t xml:space="preserve"> </w:t>
      </w:r>
      <w:r>
        <w:rPr>
          <w:rFonts w:ascii="宋体" w:eastAsia="宋体" w:hAnsi="宋体" w:cs="宋体"/>
          <w:spacing w:val="-12"/>
          <w:sz w:val="36"/>
          <w:szCs w:val="36"/>
        </w:rPr>
        <w:t>就原料药而言，</w:t>
      </w:r>
      <w:r>
        <w:rPr>
          <w:rFonts w:ascii="宋体" w:eastAsia="宋体" w:hAnsi="宋体" w:cs="宋体"/>
          <w:sz w:val="36"/>
          <w:szCs w:val="36"/>
        </w:rPr>
        <w:t xml:space="preserve"> </w:t>
      </w:r>
      <w:r>
        <w:rPr>
          <w:rFonts w:ascii="宋体" w:eastAsia="宋体" w:hAnsi="宋体" w:cs="宋体"/>
          <w:spacing w:val="-4"/>
          <w:sz w:val="36"/>
          <w:szCs w:val="36"/>
        </w:rPr>
        <w:t>原料是指用于原料药生产的除包装材料以外的其它物料。</w:t>
      </w:r>
    </w:p>
    <w:p w:rsidR="007577FA" w14:paraId="0A6D3DEF" w14:textId="77777777">
      <w:pPr>
        <w:spacing w:before="80" w:line="238" w:lineRule="auto"/>
        <w:ind w:firstLine="2140"/>
        <w:rPr>
          <w:rFonts w:ascii="宋体" w:eastAsia="宋体" w:hAnsi="宋体" w:cs="宋体"/>
          <w:sz w:val="36"/>
          <w:szCs w:val="36"/>
        </w:rPr>
      </w:pPr>
      <w:r>
        <w:rPr>
          <w:rFonts w:ascii="宋体" w:eastAsia="宋体" w:hAnsi="宋体" w:cs="宋体"/>
          <w:spacing w:val="-17"/>
          <w:w w:val="96"/>
          <w:sz w:val="36"/>
          <w:szCs w:val="36"/>
        </w:rPr>
        <w:t>物料平衡（</w:t>
      </w:r>
      <w:r>
        <w:rPr>
          <w:rFonts w:ascii="宋体" w:eastAsia="宋体" w:hAnsi="宋体" w:cs="宋体"/>
          <w:spacing w:val="-17"/>
          <w:w w:val="96"/>
          <w:sz w:val="36"/>
          <w:szCs w:val="36"/>
        </w:rPr>
        <w:t>Reconciliation</w:t>
      </w:r>
      <w:r>
        <w:rPr>
          <w:rFonts w:ascii="宋体" w:eastAsia="宋体" w:hAnsi="宋体" w:cs="宋体"/>
          <w:spacing w:val="7"/>
          <w:sz w:val="36"/>
          <w:szCs w:val="36"/>
        </w:rPr>
        <w:t xml:space="preserve">   </w:t>
      </w:r>
      <w:r>
        <w:rPr>
          <w:rFonts w:ascii="宋体" w:eastAsia="宋体" w:hAnsi="宋体" w:cs="宋体"/>
          <w:spacing w:val="-17"/>
          <w:w w:val="96"/>
          <w:sz w:val="36"/>
          <w:szCs w:val="36"/>
        </w:rPr>
        <w:t>）</w:t>
      </w:r>
    </w:p>
    <w:p w:rsidR="007577FA" w14:paraId="1BEDA210" w14:textId="77777777">
      <w:pPr>
        <w:spacing w:line="247" w:lineRule="auto"/>
      </w:pPr>
    </w:p>
    <w:p w:rsidR="007577FA" w14:paraId="066F080C" w14:textId="77777777">
      <w:pPr>
        <w:spacing w:before="117" w:line="386" w:lineRule="auto"/>
        <w:ind w:left="2767" w:right="2300" w:firstLine="643"/>
        <w:rPr>
          <w:rFonts w:ascii="宋体" w:eastAsia="宋体" w:hAnsi="宋体" w:cs="宋体"/>
          <w:sz w:val="36"/>
          <w:szCs w:val="36"/>
        </w:rPr>
      </w:pPr>
      <w:r>
        <w:rPr>
          <w:rFonts w:ascii="宋体" w:eastAsia="宋体" w:hAnsi="宋体" w:cs="宋体"/>
          <w:spacing w:val="-3"/>
          <w:sz w:val="36"/>
          <w:szCs w:val="36"/>
        </w:rPr>
        <w:t>产品或物料理论产量或理论用量与实际产量或用量之间的比较，并适当考虑可</w:t>
      </w:r>
      <w:r>
        <w:rPr>
          <w:rFonts w:ascii="宋体" w:eastAsia="宋体" w:hAnsi="宋体" w:cs="宋体"/>
          <w:spacing w:val="9"/>
          <w:sz w:val="36"/>
          <w:szCs w:val="36"/>
        </w:rPr>
        <w:t xml:space="preserve"> </w:t>
      </w:r>
      <w:r>
        <w:rPr>
          <w:rFonts w:ascii="宋体" w:eastAsia="宋体" w:hAnsi="宋体" w:cs="宋体"/>
          <w:spacing w:val="-3"/>
          <w:sz w:val="36"/>
          <w:szCs w:val="36"/>
        </w:rPr>
        <w:t>允许的正常偏差。</w:t>
      </w:r>
    </w:p>
    <w:p w:rsidR="007577FA" w14:paraId="6C946BBB" w14:textId="77777777">
      <w:pPr>
        <w:spacing w:before="77" w:line="238" w:lineRule="auto"/>
        <w:ind w:firstLine="2142"/>
        <w:rPr>
          <w:rFonts w:ascii="宋体" w:eastAsia="宋体" w:hAnsi="宋体" w:cs="宋体"/>
          <w:sz w:val="36"/>
          <w:szCs w:val="36"/>
        </w:rPr>
      </w:pPr>
      <w:r>
        <w:rPr>
          <w:rFonts w:ascii="宋体" w:eastAsia="宋体" w:hAnsi="宋体" w:cs="宋体"/>
          <w:spacing w:val="-17"/>
          <w:w w:val="98"/>
          <w:sz w:val="36"/>
          <w:szCs w:val="36"/>
        </w:rPr>
        <w:t>污染（</w:t>
      </w:r>
      <w:r>
        <w:rPr>
          <w:rFonts w:ascii="宋体" w:eastAsia="宋体" w:hAnsi="宋体" w:cs="宋体"/>
          <w:spacing w:val="-17"/>
          <w:w w:val="98"/>
          <w:sz w:val="36"/>
          <w:szCs w:val="36"/>
        </w:rPr>
        <w:t>Contamination</w:t>
      </w:r>
      <w:r>
        <w:rPr>
          <w:rFonts w:ascii="宋体" w:eastAsia="宋体" w:hAnsi="宋体" w:cs="宋体"/>
          <w:spacing w:val="18"/>
          <w:sz w:val="36"/>
          <w:szCs w:val="36"/>
        </w:rPr>
        <w:t xml:space="preserve">  </w:t>
      </w:r>
      <w:r>
        <w:rPr>
          <w:rFonts w:ascii="宋体" w:eastAsia="宋体" w:hAnsi="宋体" w:cs="宋体"/>
          <w:spacing w:val="-17"/>
          <w:w w:val="98"/>
          <w:sz w:val="36"/>
          <w:szCs w:val="36"/>
        </w:rPr>
        <w:t>）</w:t>
      </w:r>
    </w:p>
    <w:p w:rsidR="007577FA" w14:paraId="14F5C7B1" w14:textId="77777777">
      <w:pPr>
        <w:spacing w:line="250" w:lineRule="auto"/>
      </w:pPr>
    </w:p>
    <w:p w:rsidR="007577FA" w14:paraId="33FA945D" w14:textId="77777777">
      <w:pPr>
        <w:spacing w:before="117" w:line="385" w:lineRule="auto"/>
        <w:ind w:left="2798" w:right="2300" w:firstLine="613"/>
        <w:rPr>
          <w:rFonts w:ascii="宋体" w:eastAsia="宋体" w:hAnsi="宋体" w:cs="宋体"/>
          <w:sz w:val="36"/>
          <w:szCs w:val="36"/>
        </w:rPr>
      </w:pPr>
      <w:r>
        <w:rPr>
          <w:rFonts w:ascii="宋体" w:eastAsia="宋体" w:hAnsi="宋体" w:cs="宋体"/>
          <w:spacing w:val="-9"/>
          <w:sz w:val="36"/>
          <w:szCs w:val="36"/>
        </w:rPr>
        <w:t>在生产、</w:t>
      </w:r>
      <w:r>
        <w:rPr>
          <w:rFonts w:ascii="宋体" w:eastAsia="宋体" w:hAnsi="宋体" w:cs="宋体"/>
          <w:spacing w:val="32"/>
          <w:sz w:val="36"/>
          <w:szCs w:val="36"/>
        </w:rPr>
        <w:t xml:space="preserve"> </w:t>
      </w:r>
      <w:r>
        <w:rPr>
          <w:rFonts w:ascii="宋体" w:eastAsia="宋体" w:hAnsi="宋体" w:cs="宋体"/>
          <w:spacing w:val="-9"/>
          <w:sz w:val="36"/>
          <w:szCs w:val="36"/>
        </w:rPr>
        <w:t>取样、包装或重新包装、贮存或运输过程中，具有化学或微生物特性</w:t>
      </w:r>
      <w:r>
        <w:rPr>
          <w:rFonts w:ascii="宋体" w:eastAsia="宋体" w:hAnsi="宋体" w:cs="宋体"/>
          <w:sz w:val="36"/>
          <w:szCs w:val="36"/>
        </w:rPr>
        <w:t xml:space="preserve"> </w:t>
      </w:r>
      <w:r>
        <w:rPr>
          <w:rFonts w:ascii="宋体" w:eastAsia="宋体" w:hAnsi="宋体" w:cs="宋体"/>
          <w:spacing w:val="-13"/>
          <w:sz w:val="36"/>
          <w:szCs w:val="36"/>
        </w:rPr>
        <w:t>的杂质或异物引入原辅料、</w:t>
      </w:r>
      <w:r>
        <w:rPr>
          <w:rFonts w:ascii="宋体" w:eastAsia="宋体" w:hAnsi="宋体" w:cs="宋体"/>
          <w:spacing w:val="49"/>
          <w:sz w:val="36"/>
          <w:szCs w:val="36"/>
        </w:rPr>
        <w:t xml:space="preserve"> </w:t>
      </w:r>
      <w:r>
        <w:rPr>
          <w:rFonts w:ascii="宋体" w:eastAsia="宋体" w:hAnsi="宋体" w:cs="宋体"/>
          <w:spacing w:val="-13"/>
          <w:sz w:val="36"/>
          <w:szCs w:val="36"/>
        </w:rPr>
        <w:t>中间产品、成品中或其表面。</w:t>
      </w:r>
    </w:p>
    <w:p w:rsidR="007577FA" w14:paraId="2F1A7D11" w14:textId="77777777">
      <w:pPr>
        <w:spacing w:before="78" w:line="233" w:lineRule="auto"/>
        <w:ind w:firstLine="2149"/>
        <w:rPr>
          <w:rFonts w:ascii="宋体" w:eastAsia="宋体" w:hAnsi="宋体" w:cs="宋体"/>
          <w:sz w:val="36"/>
          <w:szCs w:val="36"/>
        </w:rPr>
      </w:pPr>
      <w:r>
        <w:rPr>
          <w:rFonts w:ascii="宋体" w:eastAsia="宋体" w:hAnsi="宋体" w:cs="宋体"/>
          <w:spacing w:val="-24"/>
          <w:sz w:val="36"/>
          <w:szCs w:val="36"/>
        </w:rPr>
        <w:t>系统（</w:t>
      </w:r>
      <w:r>
        <w:rPr>
          <w:rFonts w:ascii="宋体" w:eastAsia="宋体" w:hAnsi="宋体" w:cs="宋体"/>
          <w:spacing w:val="-63"/>
          <w:sz w:val="36"/>
          <w:szCs w:val="36"/>
        </w:rPr>
        <w:t xml:space="preserve"> </w:t>
      </w:r>
      <w:r>
        <w:rPr>
          <w:rFonts w:ascii="宋体" w:eastAsia="宋体" w:hAnsi="宋体" w:cs="宋体"/>
          <w:spacing w:val="-24"/>
          <w:sz w:val="36"/>
          <w:szCs w:val="36"/>
        </w:rPr>
        <w:t>System</w:t>
      </w:r>
      <w:r>
        <w:rPr>
          <w:rFonts w:ascii="宋体" w:eastAsia="宋体" w:hAnsi="宋体" w:cs="宋体"/>
          <w:spacing w:val="-33"/>
          <w:sz w:val="36"/>
          <w:szCs w:val="36"/>
        </w:rPr>
        <w:t xml:space="preserve"> </w:t>
      </w:r>
      <w:r>
        <w:rPr>
          <w:rFonts w:ascii="宋体" w:eastAsia="宋体" w:hAnsi="宋体" w:cs="宋体"/>
          <w:spacing w:val="-24"/>
          <w:sz w:val="36"/>
          <w:szCs w:val="36"/>
        </w:rPr>
        <w:t>）</w:t>
      </w:r>
    </w:p>
    <w:p w:rsidR="007577FA" w14:paraId="263CC161" w14:textId="77777777">
      <w:pPr>
        <w:spacing w:line="258" w:lineRule="auto"/>
      </w:pPr>
    </w:p>
    <w:p w:rsidR="007577FA" w14:paraId="03D375AB" w14:textId="77777777">
      <w:pPr>
        <w:spacing w:before="118" w:line="386" w:lineRule="auto"/>
        <w:ind w:left="2769" w:right="2658" w:firstLine="641"/>
        <w:rPr>
          <w:rFonts w:ascii="宋体" w:eastAsia="宋体" w:hAnsi="宋体" w:cs="宋体"/>
          <w:sz w:val="36"/>
          <w:szCs w:val="36"/>
        </w:rPr>
      </w:pPr>
      <w:r>
        <w:rPr>
          <w:rFonts w:ascii="宋体" w:eastAsia="宋体" w:hAnsi="宋体" w:cs="宋体"/>
          <w:spacing w:val="-3"/>
          <w:sz w:val="36"/>
          <w:szCs w:val="36"/>
        </w:rPr>
        <w:t>相互影响的活动和技术以一种有意识控制的方式结合而成的一个有组织的整</w:t>
      </w:r>
      <w:r>
        <w:rPr>
          <w:rFonts w:ascii="宋体" w:eastAsia="宋体" w:hAnsi="宋体" w:cs="宋体"/>
          <w:spacing w:val="9"/>
          <w:sz w:val="36"/>
          <w:szCs w:val="36"/>
        </w:rPr>
        <w:t xml:space="preserve"> </w:t>
      </w:r>
      <w:r>
        <w:rPr>
          <w:rFonts w:ascii="宋体" w:eastAsia="宋体" w:hAnsi="宋体" w:cs="宋体"/>
          <w:spacing w:val="-13"/>
          <w:sz w:val="36"/>
          <w:szCs w:val="36"/>
        </w:rPr>
        <w:t>体。</w:t>
      </w:r>
    </w:p>
    <w:p w:rsidR="007577FA" w14:paraId="6255C2E9" w14:textId="77777777">
      <w:pPr>
        <w:spacing w:before="76" w:line="242" w:lineRule="auto"/>
        <w:ind w:firstLine="2138"/>
        <w:rPr>
          <w:rFonts w:ascii="宋体" w:eastAsia="宋体" w:hAnsi="宋体" w:cs="宋体"/>
          <w:sz w:val="36"/>
          <w:szCs w:val="36"/>
        </w:rPr>
      </w:pPr>
      <w:r>
        <w:rPr>
          <w:rFonts w:ascii="宋体" w:eastAsia="宋体" w:hAnsi="宋体" w:cs="宋体"/>
          <w:spacing w:val="-17"/>
          <w:w w:val="96"/>
          <w:sz w:val="36"/>
          <w:szCs w:val="36"/>
        </w:rPr>
        <w:t>验证（</w:t>
      </w:r>
      <w:r>
        <w:rPr>
          <w:rFonts w:ascii="宋体" w:eastAsia="宋体" w:hAnsi="宋体" w:cs="宋体"/>
          <w:spacing w:val="-17"/>
          <w:w w:val="96"/>
          <w:sz w:val="36"/>
          <w:szCs w:val="36"/>
        </w:rPr>
        <w:t>Validation</w:t>
      </w:r>
      <w:r>
        <w:rPr>
          <w:rFonts w:ascii="宋体" w:eastAsia="宋体" w:hAnsi="宋体" w:cs="宋体"/>
          <w:spacing w:val="22"/>
          <w:sz w:val="36"/>
          <w:szCs w:val="36"/>
        </w:rPr>
        <w:t xml:space="preserve">  </w:t>
      </w:r>
      <w:r>
        <w:rPr>
          <w:rFonts w:ascii="宋体" w:eastAsia="宋体" w:hAnsi="宋体" w:cs="宋体"/>
          <w:spacing w:val="-17"/>
          <w:w w:val="96"/>
          <w:sz w:val="36"/>
          <w:szCs w:val="36"/>
        </w:rPr>
        <w:t>）</w:t>
      </w:r>
    </w:p>
    <w:p w:rsidR="007577FA" w14:paraId="0F2361C7" w14:textId="77777777">
      <w:pPr>
        <w:spacing w:before="358" w:line="386" w:lineRule="auto"/>
        <w:ind w:left="2770" w:right="2120" w:firstLine="636"/>
        <w:rPr>
          <w:rFonts w:ascii="宋体" w:eastAsia="宋体" w:hAnsi="宋体" w:cs="宋体"/>
          <w:sz w:val="36"/>
          <w:szCs w:val="36"/>
        </w:rPr>
      </w:pPr>
      <w:r>
        <w:rPr>
          <w:rFonts w:ascii="宋体" w:eastAsia="宋体" w:hAnsi="宋体" w:cs="宋体"/>
          <w:spacing w:val="-8"/>
          <w:sz w:val="36"/>
          <w:szCs w:val="36"/>
        </w:rPr>
        <w:t>证明任何操作规程（或方法）、生产工艺或系统能达到预期结果的有文件证明的</w:t>
      </w:r>
      <w:r>
        <w:rPr>
          <w:rFonts w:ascii="宋体" w:eastAsia="宋体" w:hAnsi="宋体" w:cs="宋体"/>
          <w:spacing w:val="11"/>
          <w:sz w:val="36"/>
          <w:szCs w:val="36"/>
        </w:rPr>
        <w:t xml:space="preserve"> </w:t>
      </w:r>
      <w:r>
        <w:rPr>
          <w:rFonts w:ascii="宋体" w:eastAsia="宋体" w:hAnsi="宋体" w:cs="宋体"/>
          <w:spacing w:val="-7"/>
          <w:sz w:val="36"/>
          <w:szCs w:val="36"/>
        </w:rPr>
        <w:t>一系列活动。</w:t>
      </w:r>
    </w:p>
    <w:p w:rsidR="007577FA" w14:paraId="5B6ACFCE" w14:textId="77777777">
      <w:pPr>
        <w:spacing w:before="75" w:line="232" w:lineRule="auto"/>
        <w:ind w:firstLine="2156"/>
        <w:rPr>
          <w:rFonts w:ascii="宋体" w:eastAsia="宋体" w:hAnsi="宋体" w:cs="宋体"/>
          <w:sz w:val="36"/>
          <w:szCs w:val="36"/>
        </w:rPr>
      </w:pPr>
      <w:r>
        <w:rPr>
          <w:rFonts w:ascii="宋体" w:eastAsia="宋体" w:hAnsi="宋体" w:cs="宋体"/>
          <w:spacing w:val="-28"/>
          <w:sz w:val="36"/>
          <w:szCs w:val="36"/>
        </w:rPr>
        <w:t>印刷包装材料（</w:t>
      </w:r>
      <w:r>
        <w:rPr>
          <w:rFonts w:ascii="宋体" w:eastAsia="宋体" w:hAnsi="宋体" w:cs="宋体"/>
          <w:spacing w:val="-38"/>
          <w:sz w:val="36"/>
          <w:szCs w:val="36"/>
        </w:rPr>
        <w:t xml:space="preserve"> </w:t>
      </w:r>
      <w:r>
        <w:rPr>
          <w:rFonts w:ascii="宋体" w:eastAsia="宋体" w:hAnsi="宋体" w:cs="宋体"/>
          <w:spacing w:val="-28"/>
          <w:sz w:val="36"/>
          <w:szCs w:val="36"/>
        </w:rPr>
        <w:t>Printed</w:t>
      </w:r>
      <w:r>
        <w:rPr>
          <w:rFonts w:ascii="宋体" w:eastAsia="宋体" w:hAnsi="宋体" w:cs="宋体"/>
          <w:spacing w:val="-90"/>
          <w:sz w:val="36"/>
          <w:szCs w:val="36"/>
        </w:rPr>
        <w:t xml:space="preserve"> </w:t>
      </w:r>
      <w:r>
        <w:rPr>
          <w:rFonts w:ascii="宋体" w:eastAsia="宋体" w:hAnsi="宋体" w:cs="宋体"/>
          <w:spacing w:val="-28"/>
          <w:sz w:val="36"/>
          <w:szCs w:val="36"/>
        </w:rPr>
        <w:t>Packaging</w:t>
      </w:r>
      <w:r>
        <w:rPr>
          <w:rFonts w:ascii="宋体" w:eastAsia="宋体" w:hAnsi="宋体" w:cs="宋体"/>
          <w:spacing w:val="-88"/>
          <w:sz w:val="36"/>
          <w:szCs w:val="36"/>
        </w:rPr>
        <w:t xml:space="preserve"> </w:t>
      </w:r>
      <w:r>
        <w:rPr>
          <w:rFonts w:ascii="宋体" w:eastAsia="宋体" w:hAnsi="宋体" w:cs="宋体"/>
          <w:spacing w:val="-28"/>
          <w:sz w:val="36"/>
          <w:szCs w:val="36"/>
        </w:rPr>
        <w:t>Material</w:t>
      </w:r>
      <w:r>
        <w:rPr>
          <w:rFonts w:ascii="宋体" w:eastAsia="宋体" w:hAnsi="宋体" w:cs="宋体"/>
          <w:spacing w:val="10"/>
          <w:sz w:val="36"/>
          <w:szCs w:val="36"/>
        </w:rPr>
        <w:t xml:space="preserve">     </w:t>
      </w:r>
      <w:r>
        <w:rPr>
          <w:rFonts w:ascii="宋体" w:eastAsia="宋体" w:hAnsi="宋体" w:cs="宋体"/>
          <w:spacing w:val="-28"/>
          <w:sz w:val="36"/>
          <w:szCs w:val="36"/>
        </w:rPr>
        <w:t>）</w:t>
      </w:r>
    </w:p>
    <w:p w:rsidR="007577FA" w14:paraId="2BB2FABD" w14:textId="77777777">
      <w:pPr>
        <w:spacing w:line="260" w:lineRule="auto"/>
      </w:pPr>
    </w:p>
    <w:p w:rsidR="007577FA" w14:paraId="0C49E387" w14:textId="77777777">
      <w:pPr>
        <w:spacing w:before="118" w:line="237" w:lineRule="auto"/>
        <w:ind w:firstLine="2773"/>
        <w:rPr>
          <w:rFonts w:ascii="宋体" w:eastAsia="宋体" w:hAnsi="宋体" w:cs="宋体"/>
          <w:sz w:val="36"/>
          <w:szCs w:val="36"/>
        </w:rPr>
      </w:pPr>
      <w:r>
        <w:rPr>
          <w:rFonts w:ascii="宋体" w:eastAsia="宋体" w:hAnsi="宋体" w:cs="宋体"/>
          <w:spacing w:val="-3"/>
          <w:sz w:val="36"/>
          <w:szCs w:val="36"/>
        </w:rPr>
        <w:t>指印有内容、式样、文字需经药品监督管理部门批准的包装材料，如印字铝箔、标</w:t>
      </w:r>
    </w:p>
    <w:p w:rsidR="007577FA" w14:paraId="09AA74BC" w14:textId="77777777">
      <w:pPr>
        <w:spacing w:line="330" w:lineRule="auto"/>
      </w:pPr>
    </w:p>
    <w:p w:rsidR="007577FA" w14:paraId="6B4CF6BC" w14:textId="77777777">
      <w:pPr>
        <w:spacing w:before="101" w:line="242" w:lineRule="auto"/>
        <w:ind w:firstLine="2135"/>
        <w:rPr>
          <w:rFonts w:ascii="宋体" w:eastAsia="宋体" w:hAnsi="宋体" w:cs="宋体"/>
          <w:sz w:val="31"/>
          <w:szCs w:val="31"/>
        </w:rPr>
      </w:pPr>
      <w:r>
        <w:rPr>
          <w:rFonts w:ascii="宋体" w:eastAsia="宋体" w:hAnsi="宋体" w:cs="宋体"/>
          <w:spacing w:val="6"/>
          <w:sz w:val="31"/>
          <w:szCs w:val="31"/>
        </w:rPr>
        <w:t>用友软件股份有限公司</w:t>
      </w:r>
      <w:r>
        <w:rPr>
          <w:rFonts w:ascii="宋体" w:eastAsia="宋体" w:hAnsi="宋体" w:cs="宋体"/>
          <w:spacing w:val="3"/>
          <w:sz w:val="31"/>
          <w:szCs w:val="31"/>
        </w:rPr>
        <w:t xml:space="preserve">                 </w:t>
      </w:r>
      <w:r>
        <w:rPr>
          <w:rFonts w:ascii="宋体" w:eastAsia="宋体" w:hAnsi="宋体" w:cs="宋体"/>
          <w:spacing w:val="6"/>
          <w:sz w:val="31"/>
          <w:szCs w:val="31"/>
        </w:rPr>
        <w:t>第</w:t>
      </w:r>
      <w:r>
        <w:rPr>
          <w:rFonts w:ascii="宋体" w:eastAsia="宋体" w:hAnsi="宋体" w:cs="宋体"/>
          <w:spacing w:val="-41"/>
          <w:sz w:val="31"/>
          <w:szCs w:val="31"/>
        </w:rPr>
        <w:t xml:space="preserve"> </w:t>
      </w:r>
      <w:r>
        <w:rPr>
          <w:rFonts w:ascii="宋体" w:eastAsia="宋体" w:hAnsi="宋体" w:cs="宋体"/>
          <w:spacing w:val="6"/>
          <w:sz w:val="31"/>
          <w:szCs w:val="31"/>
        </w:rPr>
        <w:t>10</w:t>
      </w:r>
      <w:r>
        <w:rPr>
          <w:rFonts w:ascii="宋体" w:eastAsia="宋体" w:hAnsi="宋体" w:cs="宋体"/>
          <w:spacing w:val="103"/>
          <w:sz w:val="31"/>
          <w:szCs w:val="31"/>
        </w:rPr>
        <w:t xml:space="preserve"> </w:t>
      </w:r>
      <w:r>
        <w:rPr>
          <w:rFonts w:ascii="宋体" w:eastAsia="宋体" w:hAnsi="宋体" w:cs="宋体"/>
          <w:spacing w:val="6"/>
          <w:sz w:val="31"/>
          <w:szCs w:val="31"/>
        </w:rPr>
        <w:t>页</w:t>
      </w:r>
      <w:r>
        <w:rPr>
          <w:rFonts w:ascii="宋体" w:eastAsia="宋体" w:hAnsi="宋体" w:cs="宋体"/>
          <w:spacing w:val="5"/>
          <w:sz w:val="31"/>
          <w:szCs w:val="31"/>
        </w:rPr>
        <w:t xml:space="preserve">            </w:t>
      </w:r>
      <w:r>
        <w:rPr>
          <w:rFonts w:ascii="宋体" w:eastAsia="宋体" w:hAnsi="宋体" w:cs="宋体"/>
          <w:spacing w:val="6"/>
          <w:sz w:val="31"/>
          <w:szCs w:val="31"/>
        </w:rPr>
        <w:t>EBU</w:t>
      </w:r>
      <w:r>
        <w:rPr>
          <w:rFonts w:ascii="宋体" w:eastAsia="宋体" w:hAnsi="宋体" w:cs="宋体"/>
          <w:spacing w:val="10"/>
          <w:sz w:val="31"/>
          <w:szCs w:val="31"/>
        </w:rPr>
        <w:t xml:space="preserve">            </w:t>
      </w:r>
      <w:r>
        <w:rPr>
          <w:rFonts w:ascii="宋体" w:eastAsia="宋体" w:hAnsi="宋体" w:cs="宋体"/>
          <w:spacing w:val="6"/>
          <w:sz w:val="31"/>
          <w:szCs w:val="31"/>
        </w:rPr>
        <w:t>咨询实施总部</w:t>
      </w:r>
    </w:p>
    <w:p w:rsidR="007577FA" w14:paraId="02A26B1C" w14:textId="77777777">
      <w:pPr>
        <w:sectPr>
          <w:pgSz w:w="17860" w:h="25258"/>
          <w:pgMar w:top="0" w:right="0" w:bottom="0" w:left="0" w:header="0" w:footer="0" w:gutter="0"/>
          <w:pgNumType w:start="18"/>
          <w:cols w:space="720"/>
        </w:sectPr>
      </w:pPr>
    </w:p>
    <w:p w:rsidR="007577FA" w14:paraId="2BF3B85C" w14:textId="4420B7EB">
      <w:pPr>
        <w:spacing w:line="262" w:lineRule="auto"/>
      </w:pPr>
      <w:r>
        <mc:AlternateContent>
          <mc:Choice Requires="wps">
            <w:drawing>
              <wp:anchor distT="0" distB="0" distL="114300" distR="114300" simplePos="0" relativeHeight="251747328"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1701096092" name="文本框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04400797">
                            <w:pPr>
                              <w:rPr>
                                <w:color w:val="FFFFFF"/>
                              </w:rPr>
                            </w:pPr>
                            <w:r w:rsidRPr="00C3770F">
                              <w:rPr>
                                <w:rFonts w:hint="eastAsia"/>
                                <w:color w:val="FFFFFF"/>
                              </w:rPr>
                              <w:t>标准计算出来的。用友软件股份有限公司第</w:t>
                            </w:r>
                            <w:r w:rsidRPr="00C3770F">
                              <w:rPr>
                                <w:rFonts w:hint="eastAsia"/>
                                <w:color w:val="FFFFFF"/>
                              </w:rPr>
                              <w:t>12</w:t>
                            </w:r>
                            <w:r w:rsidRPr="00C3770F">
                              <w:rPr>
                                <w:rFonts w:hint="eastAsia"/>
                                <w:color w:val="FFFFFF"/>
                              </w:rPr>
                              <w:t>页</w:t>
                            </w:r>
                            <w:r w:rsidRPr="00C3770F">
                              <w:rPr>
                                <w:rFonts w:hint="eastAsia"/>
                                <w:color w:val="FFFFFF"/>
                              </w:rPr>
                              <w:t>EBU</w:t>
                            </w:r>
                            <w:r w:rsidRPr="00C3770F">
                              <w:rPr>
                                <w:rFonts w:hint="eastAsia"/>
                                <w:color w:val="FFFFFF"/>
                              </w:rPr>
                              <w:t>咨询实施总部制药行业知识库非合成的抗生素通常采用特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4" o:spid="_x0000_s1080" type="#_x0000_t202" style="width:10pt;height:10pt;margin-top:600pt;margin-left:540pt;mso-wrap-distance-bottom:0;mso-wrap-distance-left:9pt;mso-wrap-distance-right:9pt;mso-wrap-distance-top:0;position:absolute;v-text-anchor:top;z-index:251746304" filled="f" fillcolor="this" stroked="f" strokeweight="0.5pt">
                <v:textbox>
                  <w:txbxContent>
                    <w:p w:rsidR="00C3770F" w:rsidRPr="00C3770F" w14:paraId="590E68B6" w14:textId="04400797">
                      <w:pPr>
                        <w:rPr>
                          <w:color w:val="FFFFFF"/>
                        </w:rPr>
                      </w:pPr>
                      <w:r w:rsidRPr="00C3770F">
                        <w:rPr>
                          <w:rFonts w:hint="eastAsia"/>
                          <w:color w:val="FFFFFF"/>
                        </w:rPr>
                        <w:t>标准计算出来的。用友软件股份有限公司第</w:t>
                      </w:r>
                      <w:r w:rsidRPr="00C3770F">
                        <w:rPr>
                          <w:rFonts w:hint="eastAsia"/>
                          <w:color w:val="FFFFFF"/>
                        </w:rPr>
                        <w:t>12</w:t>
                      </w:r>
                      <w:r w:rsidRPr="00C3770F">
                        <w:rPr>
                          <w:rFonts w:hint="eastAsia"/>
                          <w:color w:val="FFFFFF"/>
                        </w:rPr>
                        <w:t>页</w:t>
                      </w:r>
                      <w:r w:rsidRPr="00C3770F">
                        <w:rPr>
                          <w:rFonts w:hint="eastAsia"/>
                          <w:color w:val="FFFFFF"/>
                        </w:rPr>
                        <w:t>EBU</w:t>
                      </w:r>
                      <w:r w:rsidRPr="00C3770F">
                        <w:rPr>
                          <w:rFonts w:hint="eastAsia"/>
                          <w:color w:val="FFFFFF"/>
                        </w:rPr>
                        <w:t>咨询实施总部制药行业知识库非合成的抗生素通常采用特</w:t>
                      </w:r>
                    </w:p>
                  </w:txbxContent>
                </v:textbox>
              </v:shape>
            </w:pict>
          </mc:Fallback>
        </mc:AlternateContent>
      </w:r>
      <w:r>
        <mc:AlternateContent>
          <mc:Choice Requires="wps">
            <w:drawing>
              <wp:anchor distT="0" distB="0" distL="114300" distR="114300" simplePos="0" relativeHeight="251745280"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1617578158" name="文本框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700DB58B">
                            <w:pPr>
                              <w:rPr>
                                <w:color w:val="FFFFFF"/>
                              </w:rPr>
                            </w:pPr>
                            <w:r w:rsidRPr="00C3770F">
                              <w:rPr>
                                <w:rFonts w:hint="eastAsia"/>
                                <w:color w:val="FFFFFF"/>
                              </w:rPr>
                              <w:t>产批次的方法进行编号，这样即可以满足重新进行批次编号的需要，又能方便实物发放工作。</w:t>
                            </w:r>
                            <w:r w:rsidRPr="00C3770F">
                              <w:rPr>
                                <w:rFonts w:hint="eastAsia"/>
                                <w:color w:val="FFFFFF"/>
                              </w:rPr>
                              <w:t>6.1.7</w:t>
                            </w:r>
                            <w:r w:rsidRPr="00C3770F">
                              <w:rPr>
                                <w:rFonts w:hint="eastAsia"/>
                                <w:color w:val="FFFFFF"/>
                              </w:rPr>
                              <w:t>含量</w:t>
                            </w:r>
                            <w:r w:rsidRPr="00C3770F">
                              <w:rPr>
                                <w:rFonts w:hint="eastAsia"/>
                                <w:color w:val="FFFFFF"/>
                              </w:rPr>
                              <w:t>/</w:t>
                            </w:r>
                            <w:r w:rsidRPr="00C3770F">
                              <w:rPr>
                                <w:rFonts w:hint="eastAsia"/>
                                <w:color w:val="FFFFFF"/>
                              </w:rPr>
                              <w:t>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3" o:spid="_x0000_s1081" type="#_x0000_t202" style="width:10pt;height:10pt;margin-top:450pt;margin-left:540pt;mso-wrap-distance-bottom:0;mso-wrap-distance-left:9pt;mso-wrap-distance-right:9pt;mso-wrap-distance-top:0;position:absolute;v-text-anchor:top;z-index:251744256" filled="f" fillcolor="this" stroked="f" strokeweight="0.5pt">
                <v:textbox>
                  <w:txbxContent>
                    <w:p w:rsidR="00C3770F" w:rsidRPr="00C3770F" w14:paraId="5307B3B5" w14:textId="700DB58B">
                      <w:pPr>
                        <w:rPr>
                          <w:color w:val="FFFFFF"/>
                        </w:rPr>
                      </w:pPr>
                      <w:r w:rsidRPr="00C3770F">
                        <w:rPr>
                          <w:rFonts w:hint="eastAsia"/>
                          <w:color w:val="FFFFFF"/>
                        </w:rPr>
                        <w:t>产批次的方法进行编号，这样即可以满足重新进行批次编号的需要，又能方便实物发放工作。</w:t>
                      </w:r>
                      <w:r w:rsidRPr="00C3770F">
                        <w:rPr>
                          <w:rFonts w:hint="eastAsia"/>
                          <w:color w:val="FFFFFF"/>
                        </w:rPr>
                        <w:t>6.1.7</w:t>
                      </w:r>
                      <w:r w:rsidRPr="00C3770F">
                        <w:rPr>
                          <w:rFonts w:hint="eastAsia"/>
                          <w:color w:val="FFFFFF"/>
                        </w:rPr>
                        <w:t>含量</w:t>
                      </w:r>
                      <w:r w:rsidRPr="00C3770F">
                        <w:rPr>
                          <w:rFonts w:hint="eastAsia"/>
                          <w:color w:val="FFFFFF"/>
                        </w:rPr>
                        <w:t>/</w:t>
                      </w:r>
                      <w:r w:rsidRPr="00C3770F">
                        <w:rPr>
                          <w:rFonts w:hint="eastAsia"/>
                          <w:color w:val="FFFFFF"/>
                        </w:rPr>
                        <w:t>浓</w:t>
                      </w:r>
                    </w:p>
                  </w:txbxContent>
                </v:textbox>
              </v:shape>
            </w:pict>
          </mc:Fallback>
        </mc:AlternateContent>
      </w:r>
      <w:r>
        <mc:AlternateContent>
          <mc:Choice Requires="wps">
            <w:drawing>
              <wp:anchor distT="0" distB="0" distL="114300" distR="114300" simplePos="0" relativeHeight="251743232"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230221046" name="文本框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4DB69B6C">
                            <w:pPr>
                              <w:rPr>
                                <w:color w:val="FFFFFF"/>
                              </w:rPr>
                            </w:pPr>
                            <w:r w:rsidRPr="00C3770F">
                              <w:rPr>
                                <w:rFonts w:hint="eastAsia"/>
                                <w:color w:val="FFFFFF"/>
                              </w:rPr>
                              <w:t>inistration</w:t>
                            </w:r>
                            <w:r w:rsidRPr="00C3770F">
                              <w:rPr>
                                <w:rFonts w:hint="eastAsia"/>
                                <w:color w:val="FFFFFF"/>
                              </w:rPr>
                              <w:t>治疗药物监测标准操作程序国家药品监督管理局</w:t>
                            </w:r>
                            <w:r w:rsidRPr="00C3770F">
                              <w:rPr>
                                <w:rFonts w:hint="eastAsia"/>
                                <w:color w:val="FFFFFF"/>
                              </w:rPr>
                              <w:t>Rx</w:t>
                            </w:r>
                            <w:r w:rsidRPr="00C3770F">
                              <w:rPr>
                                <w:rFonts w:hint="eastAsia"/>
                                <w:color w:val="FFFFFF"/>
                              </w:rPr>
                              <w:t>：</w:t>
                            </w:r>
                            <w:r w:rsidRPr="00C3770F">
                              <w:rPr>
                                <w:rFonts w:hint="eastAsia"/>
                                <w:color w:val="FFFFFF"/>
                              </w:rPr>
                              <w:t>Recipe</w:t>
                            </w:r>
                            <w:r w:rsidRPr="00C3770F">
                              <w:rPr>
                                <w:rFonts w:hint="eastAsia"/>
                                <w:color w:val="FFFFFF"/>
                              </w:rPr>
                              <w:t>处方</w:t>
                            </w:r>
                            <w:r w:rsidRPr="00C3770F">
                              <w:rPr>
                                <w:rFonts w:hint="eastAsia"/>
                                <w:color w:val="FFFFFF"/>
                              </w:rPr>
                              <w:t>Rx</w:t>
                            </w:r>
                            <w:r w:rsidRPr="00C3770F">
                              <w:rPr>
                                <w:rFonts w:hint="eastAsia"/>
                                <w:color w:val="FFFFFF"/>
                              </w:rPr>
                              <w:t>是拉丁文</w:t>
                            </w:r>
                            <w:r w:rsidRPr="00C3770F">
                              <w:rPr>
                                <w:rFonts w:hint="eastAsia"/>
                                <w:color w:val="FFFFFF"/>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2" o:spid="_x0000_s1082" type="#_x0000_t202" style="width:10pt;height:10pt;margin-top:300pt;margin-left:540pt;mso-wrap-distance-bottom:0;mso-wrap-distance-left:9pt;mso-wrap-distance-right:9pt;mso-wrap-distance-top:0;position:absolute;v-text-anchor:top;z-index:251742208" filled="f" fillcolor="this" stroked="f" strokeweight="0.5pt">
                <v:textbox>
                  <w:txbxContent>
                    <w:p w:rsidR="00C3770F" w:rsidRPr="00C3770F" w14:paraId="1838950B" w14:textId="4DB69B6C">
                      <w:pPr>
                        <w:rPr>
                          <w:color w:val="FFFFFF"/>
                        </w:rPr>
                      </w:pPr>
                      <w:r w:rsidRPr="00C3770F">
                        <w:rPr>
                          <w:rFonts w:hint="eastAsia"/>
                          <w:color w:val="FFFFFF"/>
                        </w:rPr>
                        <w:t>inistration</w:t>
                      </w:r>
                      <w:r w:rsidRPr="00C3770F">
                        <w:rPr>
                          <w:rFonts w:hint="eastAsia"/>
                          <w:color w:val="FFFFFF"/>
                        </w:rPr>
                        <w:t>治疗药物监测标准操作程序国家药品监督管理局</w:t>
                      </w:r>
                      <w:r w:rsidRPr="00C3770F">
                        <w:rPr>
                          <w:rFonts w:hint="eastAsia"/>
                          <w:color w:val="FFFFFF"/>
                        </w:rPr>
                        <w:t>Rx</w:t>
                      </w:r>
                      <w:r w:rsidRPr="00C3770F">
                        <w:rPr>
                          <w:rFonts w:hint="eastAsia"/>
                          <w:color w:val="FFFFFF"/>
                        </w:rPr>
                        <w:t>：</w:t>
                      </w:r>
                      <w:r w:rsidRPr="00C3770F">
                        <w:rPr>
                          <w:rFonts w:hint="eastAsia"/>
                          <w:color w:val="FFFFFF"/>
                        </w:rPr>
                        <w:t>Recipe</w:t>
                      </w:r>
                      <w:r w:rsidRPr="00C3770F">
                        <w:rPr>
                          <w:rFonts w:hint="eastAsia"/>
                          <w:color w:val="FFFFFF"/>
                        </w:rPr>
                        <w:t>处方</w:t>
                      </w:r>
                      <w:r w:rsidRPr="00C3770F">
                        <w:rPr>
                          <w:rFonts w:hint="eastAsia"/>
                          <w:color w:val="FFFFFF"/>
                        </w:rPr>
                        <w:t>Rx</w:t>
                      </w:r>
                      <w:r w:rsidRPr="00C3770F">
                        <w:rPr>
                          <w:rFonts w:hint="eastAsia"/>
                          <w:color w:val="FFFFFF"/>
                        </w:rPr>
                        <w:t>是拉丁文</w:t>
                      </w:r>
                      <w:r w:rsidRPr="00C3770F">
                        <w:rPr>
                          <w:rFonts w:hint="eastAsia"/>
                          <w:color w:val="FFFFFF"/>
                        </w:rPr>
                        <w:t>r</w:t>
                      </w:r>
                    </w:p>
                  </w:txbxContent>
                </v:textbox>
              </v:shape>
            </w:pict>
          </mc:Fallback>
        </mc:AlternateContent>
      </w:r>
      <w:r>
        <mc:AlternateContent>
          <mc:Choice Requires="wps">
            <w:drawing>
              <wp:anchor distT="0" distB="0" distL="114300" distR="114300" simplePos="0" relativeHeight="251741184"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115897014" name="文本框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5C5CF3ED">
                            <w:pPr>
                              <w:rPr>
                                <w:color w:val="FFFFFF"/>
                              </w:rPr>
                            </w:pPr>
                            <w:r w:rsidRPr="00C3770F">
                              <w:rPr>
                                <w:rFonts w:hint="eastAsia"/>
                                <w:color w:val="FFFFFF"/>
                              </w:rPr>
                              <w:t>药品生产质量全面管理控制的准则，它的内容可以概括为人员、硬件和软件。硬件指厂房与设施、设备等；软件是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1" o:spid="_x0000_s1083" type="#_x0000_t202" style="width:10pt;height:10pt;margin-top:150pt;margin-left:540pt;mso-wrap-distance-bottom:0;mso-wrap-distance-left:9pt;mso-wrap-distance-right:9pt;mso-wrap-distance-top:0;position:absolute;v-text-anchor:top;z-index:251740160" filled="f" fillcolor="this" stroked="f" strokeweight="0.5pt">
                <v:textbox>
                  <w:txbxContent>
                    <w:p w:rsidR="00C3770F" w:rsidRPr="00C3770F" w14:paraId="1EF951B3" w14:textId="5C5CF3ED">
                      <w:pPr>
                        <w:rPr>
                          <w:color w:val="FFFFFF"/>
                        </w:rPr>
                      </w:pPr>
                      <w:r w:rsidRPr="00C3770F">
                        <w:rPr>
                          <w:rFonts w:hint="eastAsia"/>
                          <w:color w:val="FFFFFF"/>
                        </w:rPr>
                        <w:t>药品生产质量全面管理控制的准则，它的内容可以概括为人员、硬件和软件。硬件指厂房与设施、设备等；软件是</w:t>
                      </w:r>
                    </w:p>
                  </w:txbxContent>
                </v:textbox>
              </v:shape>
            </w:pict>
          </mc:Fallback>
        </mc:AlternateContent>
      </w:r>
    </w:p>
    <w:p w:rsidR="007577FA" w14:paraId="3FF47B30" w14:textId="77777777">
      <w:pPr>
        <w:spacing w:line="262" w:lineRule="auto"/>
      </w:pPr>
    </w:p>
    <w:p w:rsidR="007577FA" w14:paraId="2126C225" w14:textId="77777777">
      <w:pPr>
        <w:spacing w:line="262" w:lineRule="auto"/>
      </w:pPr>
    </w:p>
    <w:p w:rsidR="007577FA" w14:paraId="66F2D9E2" w14:textId="77777777">
      <w:pPr>
        <w:spacing w:line="262" w:lineRule="auto"/>
      </w:pPr>
    </w:p>
    <w:p w:rsidR="007577FA" w14:paraId="0D9DA825" w14:textId="77777777">
      <w:pPr>
        <w:spacing w:line="262" w:lineRule="auto"/>
      </w:pPr>
    </w:p>
    <w:p w:rsidR="007577FA" w14:paraId="74483C46" w14:textId="77777777">
      <w:pPr>
        <w:spacing w:before="100" w:line="242" w:lineRule="auto"/>
        <w:ind w:firstLine="13070"/>
        <w:rPr>
          <w:rFonts w:ascii="宋体" w:eastAsia="宋体" w:hAnsi="宋体" w:cs="宋体"/>
          <w:sz w:val="31"/>
          <w:szCs w:val="31"/>
        </w:rPr>
      </w:pPr>
      <w:r>
        <w:rPr>
          <w:rFonts w:ascii="宋体" w:eastAsia="宋体" w:hAnsi="宋体" w:cs="宋体"/>
          <w:spacing w:val="4"/>
          <w:sz w:val="31"/>
          <w:szCs w:val="31"/>
        </w:rPr>
        <w:t>制药行业知识库</w:t>
      </w:r>
    </w:p>
    <w:p w:rsidR="007577FA" w14:paraId="123D4969" w14:textId="77777777">
      <w:pPr>
        <w:spacing w:before="134" w:line="60" w:lineRule="exact"/>
        <w:ind w:firstLine="2080"/>
        <w:textAlignment w:val="center"/>
      </w:pPr>
      <w:r>
        <w:drawing>
          <wp:inline distT="0" distB="0" distL="0" distR="0">
            <wp:extent cx="8712200" cy="38100"/>
            <wp:effectExtent l="0" t="0" r="0" b="0"/>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xmlns:r="http://schemas.openxmlformats.org/officeDocument/2006/relationships" r:embed="rId7"/>
                    <a:stretch>
                      <a:fillRect/>
                    </a:stretch>
                  </pic:blipFill>
                  <pic:spPr>
                    <a:xfrm>
                      <a:off x="0" y="0"/>
                      <a:ext cx="8712200" cy="38100"/>
                    </a:xfrm>
                    <a:prstGeom prst="rect">
                      <a:avLst/>
                    </a:prstGeom>
                  </pic:spPr>
                </pic:pic>
              </a:graphicData>
            </a:graphic>
          </wp:inline>
        </w:drawing>
      </w:r>
    </w:p>
    <w:p w:rsidR="007577FA" w14:paraId="5435FDE9" w14:textId="77777777">
      <w:pPr>
        <w:spacing w:before="296" w:line="847" w:lineRule="exact"/>
        <w:ind w:firstLine="2771"/>
        <w:rPr>
          <w:rFonts w:ascii="宋体" w:eastAsia="宋体" w:hAnsi="宋体" w:cs="宋体"/>
          <w:sz w:val="36"/>
          <w:szCs w:val="36"/>
        </w:rPr>
      </w:pPr>
      <w:r>
        <w:rPr>
          <w:rFonts w:ascii="宋体" w:eastAsia="宋体" w:hAnsi="宋体" w:cs="宋体"/>
          <w:spacing w:val="-6"/>
          <w:position w:val="35"/>
          <w:sz w:val="36"/>
          <w:szCs w:val="36"/>
        </w:rPr>
        <w:t>签、说明书、纸盒等。</w:t>
      </w:r>
    </w:p>
    <w:p w:rsidR="007577FA" w14:paraId="365AB966" w14:textId="77777777">
      <w:pPr>
        <w:spacing w:line="238" w:lineRule="auto"/>
        <w:ind w:firstLine="2136"/>
        <w:rPr>
          <w:rFonts w:ascii="宋体" w:eastAsia="宋体" w:hAnsi="宋体" w:cs="宋体"/>
          <w:sz w:val="36"/>
          <w:szCs w:val="36"/>
        </w:rPr>
      </w:pPr>
      <w:r>
        <w:rPr>
          <w:rFonts w:ascii="宋体" w:eastAsia="宋体" w:hAnsi="宋体" w:cs="宋体"/>
          <w:spacing w:val="-22"/>
          <w:sz w:val="36"/>
          <w:szCs w:val="36"/>
        </w:rPr>
        <w:t>原辅料（</w:t>
      </w:r>
      <w:r>
        <w:rPr>
          <w:rFonts w:ascii="宋体" w:eastAsia="宋体" w:hAnsi="宋体" w:cs="宋体"/>
          <w:spacing w:val="-51"/>
          <w:sz w:val="36"/>
          <w:szCs w:val="36"/>
        </w:rPr>
        <w:t xml:space="preserve"> </w:t>
      </w:r>
      <w:r>
        <w:rPr>
          <w:rFonts w:ascii="宋体" w:eastAsia="宋体" w:hAnsi="宋体" w:cs="宋体"/>
          <w:spacing w:val="-22"/>
          <w:sz w:val="36"/>
          <w:szCs w:val="36"/>
        </w:rPr>
        <w:t>Raw</w:t>
      </w:r>
      <w:r>
        <w:rPr>
          <w:rFonts w:ascii="宋体" w:eastAsia="宋体" w:hAnsi="宋体" w:cs="宋体"/>
          <w:spacing w:val="-87"/>
          <w:sz w:val="36"/>
          <w:szCs w:val="36"/>
        </w:rPr>
        <w:t xml:space="preserve"> </w:t>
      </w:r>
      <w:r>
        <w:rPr>
          <w:rFonts w:ascii="宋体" w:eastAsia="宋体" w:hAnsi="宋体" w:cs="宋体"/>
          <w:spacing w:val="-22"/>
          <w:sz w:val="36"/>
          <w:szCs w:val="36"/>
        </w:rPr>
        <w:t>Material</w:t>
      </w:r>
      <w:r>
        <w:rPr>
          <w:rFonts w:ascii="宋体" w:eastAsia="宋体" w:hAnsi="宋体" w:cs="宋体"/>
          <w:spacing w:val="168"/>
          <w:sz w:val="36"/>
          <w:szCs w:val="36"/>
        </w:rPr>
        <w:t xml:space="preserve"> </w:t>
      </w:r>
      <w:r>
        <w:rPr>
          <w:rFonts w:ascii="宋体" w:eastAsia="宋体" w:hAnsi="宋体" w:cs="宋体"/>
          <w:spacing w:val="-22"/>
          <w:sz w:val="36"/>
          <w:szCs w:val="36"/>
        </w:rPr>
        <w:t>）</w:t>
      </w:r>
    </w:p>
    <w:p w:rsidR="007577FA" w14:paraId="51874B28" w14:textId="77777777">
      <w:pPr>
        <w:spacing w:line="358" w:lineRule="auto"/>
      </w:pPr>
    </w:p>
    <w:p w:rsidR="007577FA" w14:paraId="4E5B13D9" w14:textId="77777777">
      <w:pPr>
        <w:spacing w:before="118" w:line="363" w:lineRule="auto"/>
        <w:ind w:left="2855" w:right="2122" w:firstLine="17"/>
        <w:rPr>
          <w:rFonts w:ascii="宋体" w:eastAsia="宋体" w:hAnsi="宋体" w:cs="宋体"/>
          <w:sz w:val="36"/>
          <w:szCs w:val="36"/>
        </w:rPr>
      </w:pPr>
      <w:r>
        <w:rPr>
          <w:rFonts w:ascii="宋体" w:eastAsia="宋体" w:hAnsi="宋体" w:cs="宋体"/>
          <w:spacing w:val="-3"/>
          <w:sz w:val="36"/>
          <w:szCs w:val="36"/>
        </w:rPr>
        <w:t>除包装材料之外，药品生产中使用的任何物料。对药品制剂而言，原辅料包括原料</w:t>
      </w:r>
      <w:r>
        <w:rPr>
          <w:rFonts w:ascii="宋体" w:eastAsia="宋体" w:hAnsi="宋体" w:cs="宋体"/>
          <w:spacing w:val="8"/>
          <w:sz w:val="36"/>
          <w:szCs w:val="36"/>
        </w:rPr>
        <w:t xml:space="preserve"> </w:t>
      </w:r>
      <w:r>
        <w:rPr>
          <w:rFonts w:ascii="宋体" w:eastAsia="宋体" w:hAnsi="宋体" w:cs="宋体"/>
          <w:spacing w:val="-3"/>
          <w:sz w:val="36"/>
          <w:szCs w:val="36"/>
        </w:rPr>
        <w:t>药和辅料。外购的中间产品和待包装产品视同为原辅料。原料：一般指用来加工生</w:t>
      </w:r>
      <w:r>
        <w:rPr>
          <w:rFonts w:ascii="宋体" w:eastAsia="宋体" w:hAnsi="宋体" w:cs="宋体"/>
          <w:spacing w:val="26"/>
          <w:sz w:val="36"/>
          <w:szCs w:val="36"/>
        </w:rPr>
        <w:t xml:space="preserve"> </w:t>
      </w:r>
      <w:r>
        <w:rPr>
          <w:rFonts w:ascii="宋体" w:eastAsia="宋体" w:hAnsi="宋体" w:cs="宋体"/>
          <w:spacing w:val="-3"/>
          <w:sz w:val="36"/>
          <w:szCs w:val="36"/>
        </w:rPr>
        <w:t>产的物质，在药品生产中，是指药品生产过程中使用的所有投入物，辅料除外。辅</w:t>
      </w:r>
      <w:r>
        <w:rPr>
          <w:rFonts w:ascii="宋体" w:eastAsia="宋体" w:hAnsi="宋体" w:cs="宋体"/>
          <w:spacing w:val="29"/>
          <w:sz w:val="36"/>
          <w:szCs w:val="36"/>
        </w:rPr>
        <w:t xml:space="preserve"> </w:t>
      </w:r>
      <w:r>
        <w:rPr>
          <w:rFonts w:ascii="宋体" w:eastAsia="宋体" w:hAnsi="宋体" w:cs="宋体"/>
          <w:spacing w:val="-3"/>
          <w:sz w:val="36"/>
          <w:szCs w:val="36"/>
        </w:rPr>
        <w:t>料：药物被加工成各种类型的制剂时，绝大多数都要加入一些无药理作用的辅助物</w:t>
      </w:r>
      <w:r>
        <w:rPr>
          <w:rFonts w:ascii="宋体" w:eastAsia="宋体" w:hAnsi="宋体" w:cs="宋体"/>
          <w:spacing w:val="29"/>
          <w:sz w:val="36"/>
          <w:szCs w:val="36"/>
        </w:rPr>
        <w:t xml:space="preserve"> </w:t>
      </w:r>
      <w:r>
        <w:rPr>
          <w:rFonts w:ascii="宋体" w:eastAsia="宋体" w:hAnsi="宋体" w:cs="宋体"/>
          <w:spacing w:val="-5"/>
          <w:sz w:val="36"/>
          <w:szCs w:val="36"/>
        </w:rPr>
        <w:t>质，这些辅助物质被称为辅料。</w:t>
      </w:r>
    </w:p>
    <w:p w:rsidR="007577FA" w14:paraId="17154F44" w14:textId="77777777">
      <w:pPr>
        <w:spacing w:line="272" w:lineRule="auto"/>
      </w:pPr>
    </w:p>
    <w:p w:rsidR="007577FA" w14:paraId="278E989B" w14:textId="77777777">
      <w:pPr>
        <w:spacing w:line="273" w:lineRule="auto"/>
      </w:pPr>
    </w:p>
    <w:p w:rsidR="007577FA" w14:paraId="24812EED" w14:textId="77777777">
      <w:pPr>
        <w:spacing w:line="273" w:lineRule="auto"/>
      </w:pPr>
    </w:p>
    <w:p w:rsidR="007577FA" w14:paraId="0AF211EB" w14:textId="77777777">
      <w:pPr>
        <w:spacing w:before="118" w:line="233" w:lineRule="auto"/>
        <w:ind w:firstLine="2138"/>
        <w:rPr>
          <w:rFonts w:ascii="宋体" w:eastAsia="宋体" w:hAnsi="宋体" w:cs="宋体"/>
          <w:sz w:val="36"/>
          <w:szCs w:val="36"/>
        </w:rPr>
      </w:pPr>
      <w:r>
        <w:rPr>
          <w:rFonts w:ascii="宋体" w:eastAsia="宋体" w:hAnsi="宋体" w:cs="宋体"/>
          <w:spacing w:val="-17"/>
          <w:w w:val="99"/>
          <w:sz w:val="36"/>
          <w:szCs w:val="36"/>
        </w:rPr>
        <w:t>质量保证（</w:t>
      </w:r>
      <w:r>
        <w:rPr>
          <w:rFonts w:ascii="宋体" w:eastAsia="宋体" w:hAnsi="宋体" w:cs="宋体"/>
          <w:spacing w:val="-17"/>
          <w:w w:val="99"/>
          <w:sz w:val="36"/>
          <w:szCs w:val="36"/>
        </w:rPr>
        <w:t>Quality</w:t>
      </w:r>
      <w:r>
        <w:rPr>
          <w:rFonts w:ascii="宋体" w:eastAsia="宋体" w:hAnsi="宋体" w:cs="宋体"/>
          <w:spacing w:val="-90"/>
          <w:sz w:val="36"/>
          <w:szCs w:val="36"/>
        </w:rPr>
        <w:t xml:space="preserve"> </w:t>
      </w:r>
      <w:r>
        <w:rPr>
          <w:rFonts w:ascii="宋体" w:eastAsia="宋体" w:hAnsi="宋体" w:cs="宋体"/>
          <w:spacing w:val="-17"/>
          <w:w w:val="99"/>
          <w:sz w:val="36"/>
          <w:szCs w:val="36"/>
        </w:rPr>
        <w:t>Assurance</w:t>
      </w:r>
      <w:r>
        <w:rPr>
          <w:rFonts w:ascii="宋体" w:eastAsia="宋体" w:hAnsi="宋体" w:cs="宋体"/>
          <w:spacing w:val="3"/>
          <w:sz w:val="36"/>
          <w:szCs w:val="36"/>
        </w:rPr>
        <w:t xml:space="preserve">   </w:t>
      </w:r>
      <w:r>
        <w:rPr>
          <w:rFonts w:ascii="宋体" w:eastAsia="宋体" w:hAnsi="宋体" w:cs="宋体"/>
          <w:spacing w:val="-17"/>
          <w:w w:val="99"/>
          <w:sz w:val="36"/>
          <w:szCs w:val="36"/>
        </w:rPr>
        <w:t>）</w:t>
      </w:r>
    </w:p>
    <w:p w:rsidR="007577FA" w14:paraId="03A6135B" w14:textId="77777777">
      <w:pPr>
        <w:spacing w:line="262" w:lineRule="auto"/>
      </w:pPr>
    </w:p>
    <w:p w:rsidR="007577FA" w14:paraId="15413944" w14:textId="77777777">
      <w:pPr>
        <w:spacing w:before="117" w:line="430" w:lineRule="auto"/>
        <w:ind w:left="2138" w:right="2006" w:firstLine="1271"/>
        <w:rPr>
          <w:rFonts w:ascii="宋体" w:eastAsia="宋体" w:hAnsi="宋体" w:cs="宋体"/>
          <w:sz w:val="36"/>
          <w:szCs w:val="36"/>
        </w:rPr>
      </w:pPr>
      <w:r>
        <w:rPr>
          <w:rFonts w:ascii="宋体" w:eastAsia="宋体" w:hAnsi="宋体" w:cs="宋体"/>
          <w:spacing w:val="-10"/>
          <w:sz w:val="36"/>
          <w:szCs w:val="36"/>
        </w:rPr>
        <w:t>是指为确保产品符合预定用途所需质量要求的有组织、</w:t>
      </w:r>
      <w:r>
        <w:rPr>
          <w:rFonts w:ascii="宋体" w:eastAsia="宋体" w:hAnsi="宋体" w:cs="宋体"/>
          <w:spacing w:val="13"/>
          <w:sz w:val="36"/>
          <w:szCs w:val="36"/>
        </w:rPr>
        <w:t xml:space="preserve"> </w:t>
      </w:r>
      <w:r>
        <w:rPr>
          <w:rFonts w:ascii="宋体" w:eastAsia="宋体" w:hAnsi="宋体" w:cs="宋体"/>
          <w:spacing w:val="-10"/>
          <w:sz w:val="36"/>
          <w:szCs w:val="36"/>
        </w:rPr>
        <w:t>有计划的全部活动总和。</w:t>
      </w:r>
      <w:r>
        <w:rPr>
          <w:rFonts w:ascii="宋体" w:eastAsia="宋体" w:hAnsi="宋体" w:cs="宋体"/>
          <w:sz w:val="36"/>
          <w:szCs w:val="36"/>
        </w:rPr>
        <w:t xml:space="preserve"> </w:t>
      </w:r>
      <w:r>
        <w:rPr>
          <w:rFonts w:ascii="宋体" w:eastAsia="宋体" w:hAnsi="宋体" w:cs="宋体"/>
          <w:spacing w:val="-36"/>
          <w:sz w:val="36"/>
          <w:szCs w:val="36"/>
        </w:rPr>
        <w:t>质量标准（</w:t>
      </w:r>
      <w:r>
        <w:rPr>
          <w:rFonts w:ascii="宋体" w:eastAsia="宋体" w:hAnsi="宋体" w:cs="宋体"/>
          <w:spacing w:val="-50"/>
          <w:sz w:val="36"/>
          <w:szCs w:val="36"/>
        </w:rPr>
        <w:t xml:space="preserve"> </w:t>
      </w:r>
      <w:r>
        <w:rPr>
          <w:rFonts w:ascii="宋体" w:eastAsia="宋体" w:hAnsi="宋体" w:cs="宋体"/>
          <w:spacing w:val="-36"/>
          <w:sz w:val="36"/>
          <w:szCs w:val="36"/>
        </w:rPr>
        <w:t>Specification</w:t>
      </w:r>
      <w:r>
        <w:rPr>
          <w:rFonts w:ascii="宋体" w:eastAsia="宋体" w:hAnsi="宋体" w:cs="宋体"/>
          <w:spacing w:val="17"/>
          <w:sz w:val="36"/>
          <w:szCs w:val="36"/>
        </w:rPr>
        <w:t xml:space="preserve">   </w:t>
      </w:r>
      <w:r>
        <w:rPr>
          <w:rFonts w:ascii="宋体" w:eastAsia="宋体" w:hAnsi="宋体" w:cs="宋体"/>
          <w:spacing w:val="-36"/>
          <w:sz w:val="36"/>
          <w:szCs w:val="36"/>
        </w:rPr>
        <w:t>）</w:t>
      </w:r>
    </w:p>
    <w:p w:rsidR="007577FA" w14:paraId="023EA9D1" w14:textId="77777777">
      <w:pPr>
        <w:spacing w:before="3" w:line="384" w:lineRule="auto"/>
        <w:ind w:left="2769" w:right="2284" w:firstLine="639"/>
        <w:rPr>
          <w:rFonts w:ascii="宋体" w:eastAsia="宋体" w:hAnsi="宋体" w:cs="宋体"/>
          <w:sz w:val="36"/>
          <w:szCs w:val="36"/>
        </w:rPr>
      </w:pPr>
      <w:r>
        <w:rPr>
          <w:rFonts w:ascii="宋体" w:eastAsia="宋体" w:hAnsi="宋体" w:cs="宋体"/>
          <w:spacing w:val="-10"/>
          <w:sz w:val="36"/>
          <w:szCs w:val="36"/>
        </w:rPr>
        <w:t>详细阐述生产过程中所用物料或所得产品必须符合的技术要求；</w:t>
      </w:r>
      <w:r>
        <w:rPr>
          <w:rFonts w:ascii="宋体" w:eastAsia="宋体" w:hAnsi="宋体" w:cs="宋体"/>
          <w:spacing w:val="86"/>
          <w:sz w:val="36"/>
          <w:szCs w:val="36"/>
        </w:rPr>
        <w:t xml:space="preserve"> </w:t>
      </w:r>
      <w:r>
        <w:rPr>
          <w:rFonts w:ascii="宋体" w:eastAsia="宋体" w:hAnsi="宋体" w:cs="宋体"/>
          <w:spacing w:val="-10"/>
          <w:sz w:val="36"/>
          <w:szCs w:val="36"/>
        </w:rPr>
        <w:t>质量标准是质</w:t>
      </w:r>
      <w:r>
        <w:rPr>
          <w:rFonts w:ascii="宋体" w:eastAsia="宋体" w:hAnsi="宋体" w:cs="宋体"/>
          <w:sz w:val="36"/>
          <w:szCs w:val="36"/>
        </w:rPr>
        <w:t xml:space="preserve"> </w:t>
      </w:r>
      <w:r>
        <w:rPr>
          <w:rFonts w:ascii="宋体" w:eastAsia="宋体" w:hAnsi="宋体" w:cs="宋体"/>
          <w:spacing w:val="-3"/>
          <w:sz w:val="36"/>
          <w:szCs w:val="36"/>
        </w:rPr>
        <w:t>量评价的基础。</w:t>
      </w:r>
    </w:p>
    <w:p w:rsidR="007577FA" w14:paraId="39056EAC" w14:textId="77777777">
      <w:pPr>
        <w:spacing w:before="81" w:line="237" w:lineRule="auto"/>
        <w:ind w:firstLine="2136"/>
        <w:rPr>
          <w:rFonts w:ascii="宋体" w:eastAsia="宋体" w:hAnsi="宋体" w:cs="宋体"/>
          <w:sz w:val="36"/>
          <w:szCs w:val="36"/>
        </w:rPr>
      </w:pPr>
      <w:r>
        <w:rPr>
          <w:rFonts w:ascii="宋体" w:eastAsia="宋体" w:hAnsi="宋体" w:cs="宋体"/>
          <w:spacing w:val="-17"/>
          <w:w w:val="98"/>
          <w:sz w:val="36"/>
          <w:szCs w:val="36"/>
        </w:rPr>
        <w:t>制药用水（</w:t>
      </w:r>
      <w:r>
        <w:rPr>
          <w:rFonts w:ascii="宋体" w:eastAsia="宋体" w:hAnsi="宋体" w:cs="宋体"/>
          <w:spacing w:val="-17"/>
          <w:w w:val="98"/>
          <w:sz w:val="36"/>
          <w:szCs w:val="36"/>
        </w:rPr>
        <w:t>Water</w:t>
      </w:r>
      <w:r>
        <w:rPr>
          <w:rFonts w:ascii="宋体" w:eastAsia="宋体" w:hAnsi="宋体" w:cs="宋体"/>
          <w:spacing w:val="-50"/>
          <w:sz w:val="36"/>
          <w:szCs w:val="36"/>
        </w:rPr>
        <w:t xml:space="preserve"> </w:t>
      </w:r>
      <w:r>
        <w:rPr>
          <w:rFonts w:ascii="宋体" w:eastAsia="宋体" w:hAnsi="宋体" w:cs="宋体"/>
          <w:spacing w:val="-17"/>
          <w:w w:val="98"/>
          <w:sz w:val="36"/>
          <w:szCs w:val="36"/>
        </w:rPr>
        <w:t>for</w:t>
      </w:r>
      <w:r>
        <w:rPr>
          <w:rFonts w:ascii="宋体" w:eastAsia="宋体" w:hAnsi="宋体" w:cs="宋体"/>
          <w:spacing w:val="-90"/>
          <w:sz w:val="36"/>
          <w:szCs w:val="36"/>
        </w:rPr>
        <w:t xml:space="preserve"> </w:t>
      </w:r>
      <w:r>
        <w:rPr>
          <w:rFonts w:ascii="宋体" w:eastAsia="宋体" w:hAnsi="宋体" w:cs="宋体"/>
          <w:spacing w:val="-17"/>
          <w:w w:val="98"/>
          <w:sz w:val="36"/>
          <w:szCs w:val="36"/>
        </w:rPr>
        <w:t>Pharmaceutical</w:t>
      </w:r>
      <w:r>
        <w:rPr>
          <w:rFonts w:ascii="宋体" w:eastAsia="宋体" w:hAnsi="宋体" w:cs="宋体"/>
          <w:spacing w:val="-89"/>
          <w:sz w:val="36"/>
          <w:szCs w:val="36"/>
        </w:rPr>
        <w:t xml:space="preserve"> </w:t>
      </w:r>
      <w:r>
        <w:rPr>
          <w:rFonts w:ascii="宋体" w:eastAsia="宋体" w:hAnsi="宋体" w:cs="宋体"/>
          <w:spacing w:val="-17"/>
          <w:w w:val="98"/>
          <w:sz w:val="36"/>
          <w:szCs w:val="36"/>
        </w:rPr>
        <w:t>Use</w:t>
      </w:r>
      <w:r>
        <w:rPr>
          <w:rFonts w:ascii="宋体" w:eastAsia="宋体" w:hAnsi="宋体" w:cs="宋体"/>
          <w:spacing w:val="5"/>
          <w:sz w:val="36"/>
          <w:szCs w:val="36"/>
        </w:rPr>
        <w:t xml:space="preserve">     </w:t>
      </w:r>
      <w:r>
        <w:rPr>
          <w:rFonts w:ascii="宋体" w:eastAsia="宋体" w:hAnsi="宋体" w:cs="宋体"/>
          <w:spacing w:val="-17"/>
          <w:w w:val="98"/>
          <w:sz w:val="36"/>
          <w:szCs w:val="36"/>
        </w:rPr>
        <w:t>）</w:t>
      </w:r>
    </w:p>
    <w:p w:rsidR="007577FA" w14:paraId="20739BB9" w14:textId="77777777">
      <w:pPr>
        <w:spacing w:line="251" w:lineRule="auto"/>
      </w:pPr>
    </w:p>
    <w:p w:rsidR="007577FA" w14:paraId="0E29CD85" w14:textId="77777777">
      <w:pPr>
        <w:spacing w:before="117" w:line="237" w:lineRule="auto"/>
        <w:ind w:firstLine="3410"/>
        <w:rPr>
          <w:rFonts w:ascii="宋体" w:eastAsia="宋体" w:hAnsi="宋体" w:cs="宋体"/>
          <w:sz w:val="36"/>
          <w:szCs w:val="36"/>
        </w:rPr>
      </w:pPr>
      <w:r>
        <w:rPr>
          <w:rFonts w:ascii="宋体" w:eastAsia="宋体" w:hAnsi="宋体" w:cs="宋体"/>
          <w:spacing w:val="-11"/>
          <w:sz w:val="36"/>
          <w:szCs w:val="36"/>
        </w:rPr>
        <w:t>药品生产工艺中使用的水，包括：</w:t>
      </w:r>
      <w:r>
        <w:rPr>
          <w:rFonts w:ascii="宋体" w:eastAsia="宋体" w:hAnsi="宋体" w:cs="宋体"/>
          <w:spacing w:val="66"/>
          <w:sz w:val="36"/>
          <w:szCs w:val="36"/>
        </w:rPr>
        <w:t xml:space="preserve"> </w:t>
      </w:r>
      <w:r>
        <w:rPr>
          <w:rFonts w:ascii="宋体" w:eastAsia="宋体" w:hAnsi="宋体" w:cs="宋体"/>
          <w:spacing w:val="-11"/>
          <w:sz w:val="36"/>
          <w:szCs w:val="36"/>
        </w:rPr>
        <w:t>饮用水、纯化水、注射用水。</w:t>
      </w:r>
    </w:p>
    <w:p w:rsidR="007577FA" w14:paraId="74BE1B77" w14:textId="77777777">
      <w:pPr>
        <w:spacing w:line="265" w:lineRule="auto"/>
      </w:pPr>
    </w:p>
    <w:p w:rsidR="007577FA" w14:paraId="3C308E41" w14:textId="77777777">
      <w:pPr>
        <w:spacing w:before="118" w:line="232" w:lineRule="auto"/>
        <w:ind w:firstLine="2171"/>
        <w:rPr>
          <w:rFonts w:ascii="宋体" w:eastAsia="宋体" w:hAnsi="宋体" w:cs="宋体"/>
          <w:sz w:val="36"/>
          <w:szCs w:val="36"/>
        </w:rPr>
      </w:pPr>
      <w:r>
        <w:rPr>
          <w:rFonts w:ascii="宋体" w:eastAsia="宋体" w:hAnsi="宋体" w:cs="宋体"/>
          <w:spacing w:val="-30"/>
          <w:sz w:val="36"/>
          <w:szCs w:val="36"/>
        </w:rPr>
        <w:t>中间控制（</w:t>
      </w:r>
      <w:r>
        <w:rPr>
          <w:rFonts w:ascii="宋体" w:eastAsia="宋体" w:hAnsi="宋体" w:cs="宋体"/>
          <w:spacing w:val="-59"/>
          <w:sz w:val="36"/>
          <w:szCs w:val="36"/>
        </w:rPr>
        <w:t xml:space="preserve"> </w:t>
      </w:r>
      <w:r>
        <w:rPr>
          <w:rFonts w:ascii="宋体" w:eastAsia="宋体" w:hAnsi="宋体" w:cs="宋体"/>
          <w:spacing w:val="-30"/>
          <w:sz w:val="36"/>
          <w:szCs w:val="36"/>
        </w:rPr>
        <w:t>In-process</w:t>
      </w:r>
      <w:r>
        <w:rPr>
          <w:rFonts w:ascii="宋体" w:eastAsia="宋体" w:hAnsi="宋体" w:cs="宋体"/>
          <w:spacing w:val="-83"/>
          <w:sz w:val="36"/>
          <w:szCs w:val="36"/>
        </w:rPr>
        <w:t xml:space="preserve"> </w:t>
      </w:r>
      <w:r>
        <w:rPr>
          <w:rFonts w:ascii="宋体" w:eastAsia="宋体" w:hAnsi="宋体" w:cs="宋体"/>
          <w:spacing w:val="-30"/>
          <w:sz w:val="36"/>
          <w:szCs w:val="36"/>
        </w:rPr>
        <w:t>Control</w:t>
      </w:r>
      <w:r>
        <w:rPr>
          <w:rFonts w:ascii="宋体" w:eastAsia="宋体" w:hAnsi="宋体" w:cs="宋体"/>
          <w:spacing w:val="38"/>
          <w:sz w:val="36"/>
          <w:szCs w:val="36"/>
        </w:rPr>
        <w:t xml:space="preserve">   </w:t>
      </w:r>
      <w:r>
        <w:rPr>
          <w:rFonts w:ascii="宋体" w:eastAsia="宋体" w:hAnsi="宋体" w:cs="宋体"/>
          <w:spacing w:val="-30"/>
          <w:sz w:val="36"/>
          <w:szCs w:val="36"/>
        </w:rPr>
        <w:t>）</w:t>
      </w:r>
    </w:p>
    <w:p w:rsidR="007577FA" w14:paraId="2DCE2E5A" w14:textId="77777777">
      <w:pPr>
        <w:spacing w:line="261" w:lineRule="auto"/>
      </w:pPr>
    </w:p>
    <w:p w:rsidR="007577FA" w14:paraId="59D50B42" w14:textId="77777777">
      <w:pPr>
        <w:spacing w:before="117" w:line="385" w:lineRule="auto"/>
        <w:ind w:left="2770" w:right="2284" w:firstLine="649"/>
        <w:rPr>
          <w:rFonts w:ascii="宋体" w:eastAsia="宋体" w:hAnsi="宋体" w:cs="宋体"/>
          <w:sz w:val="36"/>
          <w:szCs w:val="36"/>
        </w:rPr>
      </w:pPr>
      <w:r>
        <w:rPr>
          <w:rFonts w:ascii="宋体" w:eastAsia="宋体" w:hAnsi="宋体" w:cs="宋体"/>
          <w:spacing w:val="-3"/>
          <w:sz w:val="36"/>
          <w:szCs w:val="36"/>
        </w:rPr>
        <w:t>为确保产品符合有关标准，生产中对工艺过程加以监控，以便在必要时进行调</w:t>
      </w:r>
      <w:r>
        <w:rPr>
          <w:rFonts w:ascii="宋体" w:eastAsia="宋体" w:hAnsi="宋体" w:cs="宋体"/>
          <w:spacing w:val="17"/>
          <w:sz w:val="36"/>
          <w:szCs w:val="36"/>
        </w:rPr>
        <w:t xml:space="preserve"> </w:t>
      </w:r>
      <w:r>
        <w:rPr>
          <w:rFonts w:ascii="宋体" w:eastAsia="宋体" w:hAnsi="宋体" w:cs="宋体"/>
          <w:spacing w:val="-3"/>
          <w:sz w:val="36"/>
          <w:szCs w:val="36"/>
        </w:rPr>
        <w:t>节而做的各种检查。可将对环境或设备控制视作中间控制的内容。</w:t>
      </w:r>
    </w:p>
    <w:p w:rsidR="007577FA" w14:paraId="5D1DD7A3" w14:textId="77777777">
      <w:pPr>
        <w:spacing w:before="78" w:line="237" w:lineRule="auto"/>
        <w:ind w:firstLine="2171"/>
        <w:rPr>
          <w:rFonts w:ascii="宋体" w:eastAsia="宋体" w:hAnsi="宋体" w:cs="宋体"/>
          <w:sz w:val="36"/>
          <w:szCs w:val="36"/>
        </w:rPr>
      </w:pPr>
      <w:r>
        <w:rPr>
          <w:rFonts w:ascii="宋体" w:eastAsia="宋体" w:hAnsi="宋体" w:cs="宋体"/>
          <w:spacing w:val="-30"/>
          <w:sz w:val="36"/>
          <w:szCs w:val="36"/>
        </w:rPr>
        <w:t>中间产品（</w:t>
      </w:r>
      <w:r>
        <w:rPr>
          <w:rFonts w:ascii="宋体" w:eastAsia="宋体" w:hAnsi="宋体" w:cs="宋体"/>
          <w:spacing w:val="-58"/>
          <w:sz w:val="36"/>
          <w:szCs w:val="36"/>
        </w:rPr>
        <w:t xml:space="preserve"> </w:t>
      </w:r>
      <w:r>
        <w:rPr>
          <w:rFonts w:ascii="宋体" w:eastAsia="宋体" w:hAnsi="宋体" w:cs="宋体"/>
          <w:spacing w:val="-30"/>
          <w:sz w:val="36"/>
          <w:szCs w:val="36"/>
        </w:rPr>
        <w:t>Intermediate</w:t>
      </w:r>
      <w:r>
        <w:rPr>
          <w:rFonts w:ascii="宋体" w:eastAsia="宋体" w:hAnsi="宋体" w:cs="宋体"/>
          <w:spacing w:val="-90"/>
          <w:sz w:val="36"/>
          <w:szCs w:val="36"/>
        </w:rPr>
        <w:t xml:space="preserve"> </w:t>
      </w:r>
      <w:r>
        <w:rPr>
          <w:rFonts w:ascii="宋体" w:eastAsia="宋体" w:hAnsi="宋体" w:cs="宋体"/>
          <w:spacing w:val="-30"/>
          <w:sz w:val="36"/>
          <w:szCs w:val="36"/>
        </w:rPr>
        <w:t>Product</w:t>
      </w:r>
      <w:r>
        <w:rPr>
          <w:rFonts w:ascii="宋体" w:eastAsia="宋体" w:hAnsi="宋体" w:cs="宋体"/>
          <w:sz w:val="36"/>
          <w:szCs w:val="36"/>
        </w:rPr>
        <w:t xml:space="preserve">    </w:t>
      </w:r>
      <w:r>
        <w:rPr>
          <w:rFonts w:ascii="宋体" w:eastAsia="宋体" w:hAnsi="宋体" w:cs="宋体"/>
          <w:spacing w:val="-30"/>
          <w:sz w:val="36"/>
          <w:szCs w:val="36"/>
        </w:rPr>
        <w:t>）</w:t>
      </w:r>
    </w:p>
    <w:p w:rsidR="007577FA" w14:paraId="5CE6814C" w14:textId="77777777">
      <w:pPr>
        <w:spacing w:line="250" w:lineRule="auto"/>
      </w:pPr>
    </w:p>
    <w:p w:rsidR="007577FA" w14:paraId="11FB2ED5" w14:textId="77777777">
      <w:pPr>
        <w:spacing w:before="118" w:line="237" w:lineRule="auto"/>
        <w:ind w:firstLine="3399"/>
        <w:rPr>
          <w:rFonts w:ascii="宋体" w:eastAsia="宋体" w:hAnsi="宋体" w:cs="宋体"/>
          <w:sz w:val="36"/>
          <w:szCs w:val="36"/>
        </w:rPr>
      </w:pPr>
      <w:r>
        <w:rPr>
          <w:rFonts w:ascii="宋体" w:eastAsia="宋体" w:hAnsi="宋体" w:cs="宋体"/>
          <w:spacing w:val="-13"/>
          <w:sz w:val="36"/>
          <w:szCs w:val="36"/>
        </w:rPr>
        <w:t>指完成部分加工步骤的产品，</w:t>
      </w:r>
      <w:r>
        <w:rPr>
          <w:rFonts w:ascii="宋体" w:eastAsia="宋体" w:hAnsi="宋体" w:cs="宋体"/>
          <w:spacing w:val="106"/>
          <w:sz w:val="36"/>
          <w:szCs w:val="36"/>
        </w:rPr>
        <w:t xml:space="preserve"> </w:t>
      </w:r>
      <w:r>
        <w:rPr>
          <w:rFonts w:ascii="宋体" w:eastAsia="宋体" w:hAnsi="宋体" w:cs="宋体"/>
          <w:spacing w:val="-13"/>
          <w:sz w:val="36"/>
          <w:szCs w:val="36"/>
        </w:rPr>
        <w:t>尚需进一步加工方可成为待包装产品。</w:t>
      </w:r>
    </w:p>
    <w:p w:rsidR="007577FA" w14:paraId="6C405C45" w14:textId="77777777">
      <w:pPr>
        <w:spacing w:before="261"/>
        <w:ind w:firstLine="2136"/>
        <w:rPr>
          <w:rFonts w:ascii="黑体" w:eastAsia="黑体" w:hAnsi="黑体" w:cs="黑体"/>
          <w:sz w:val="36"/>
          <w:szCs w:val="36"/>
        </w:rPr>
      </w:pPr>
      <w:r>
        <w:rPr>
          <w:rFonts w:ascii="黑体" w:eastAsia="黑体" w:hAnsi="黑体" w:cs="黑体"/>
          <w:spacing w:val="-2"/>
          <w:sz w:val="36"/>
          <w:szCs w:val="36"/>
        </w:rPr>
        <w:t>效价</w:t>
      </w:r>
    </w:p>
    <w:p w:rsidR="007577FA" w14:paraId="7C20BA6D" w14:textId="77777777">
      <w:pPr>
        <w:spacing w:before="277" w:line="376" w:lineRule="auto"/>
        <w:ind w:left="2136" w:right="2118" w:firstLine="718"/>
        <w:rPr>
          <w:rFonts w:ascii="宋体" w:eastAsia="宋体" w:hAnsi="宋体" w:cs="宋体"/>
          <w:sz w:val="36"/>
          <w:szCs w:val="36"/>
        </w:rPr>
      </w:pPr>
      <w:r>
        <w:rPr>
          <w:rFonts w:ascii="宋体" w:eastAsia="宋体" w:hAnsi="宋体" w:cs="宋体"/>
          <w:spacing w:val="-6"/>
          <w:sz w:val="36"/>
          <w:szCs w:val="36"/>
        </w:rPr>
        <w:t>效价</w:t>
      </w:r>
      <w:r>
        <w:rPr>
          <w:rFonts w:ascii="宋体" w:eastAsia="宋体" w:hAnsi="宋体" w:cs="宋体"/>
          <w:spacing w:val="-6"/>
          <w:sz w:val="36"/>
          <w:szCs w:val="36"/>
        </w:rPr>
        <w:t>:</w:t>
      </w:r>
      <w:r>
        <w:rPr>
          <w:rFonts w:ascii="宋体" w:eastAsia="宋体" w:hAnsi="宋体" w:cs="宋体"/>
          <w:spacing w:val="-59"/>
          <w:sz w:val="36"/>
          <w:szCs w:val="36"/>
        </w:rPr>
        <w:t xml:space="preserve"> </w:t>
      </w:r>
      <w:r>
        <w:rPr>
          <w:rFonts w:ascii="宋体" w:eastAsia="宋体" w:hAnsi="宋体" w:cs="宋体"/>
          <w:spacing w:val="-6"/>
          <w:sz w:val="36"/>
          <w:szCs w:val="36"/>
        </w:rPr>
        <w:t>指某一物质引起生物反应的功效单位</w:t>
      </w:r>
      <w:r>
        <w:rPr>
          <w:rFonts w:ascii="宋体" w:eastAsia="宋体" w:hAnsi="宋体" w:cs="宋体"/>
          <w:spacing w:val="-6"/>
          <w:sz w:val="36"/>
          <w:szCs w:val="36"/>
        </w:rPr>
        <w:t>,</w:t>
      </w:r>
      <w:r>
        <w:rPr>
          <w:rFonts w:ascii="宋体" w:eastAsia="宋体" w:hAnsi="宋体" w:cs="宋体"/>
          <w:spacing w:val="-73"/>
          <w:sz w:val="36"/>
          <w:szCs w:val="36"/>
        </w:rPr>
        <w:t xml:space="preserve"> </w:t>
      </w:r>
      <w:r>
        <w:rPr>
          <w:rFonts w:ascii="宋体" w:eastAsia="宋体" w:hAnsi="宋体" w:cs="宋体"/>
          <w:spacing w:val="-6"/>
          <w:sz w:val="36"/>
          <w:szCs w:val="36"/>
        </w:rPr>
        <w:t>可用理化方法检测</w:t>
      </w:r>
      <w:r>
        <w:rPr>
          <w:rFonts w:ascii="宋体" w:eastAsia="宋体" w:hAnsi="宋体" w:cs="宋体"/>
          <w:spacing w:val="-6"/>
          <w:sz w:val="36"/>
          <w:szCs w:val="36"/>
        </w:rPr>
        <w:t>,</w:t>
      </w:r>
      <w:r>
        <w:rPr>
          <w:rFonts w:ascii="宋体" w:eastAsia="宋体" w:hAnsi="宋体" w:cs="宋体"/>
          <w:spacing w:val="-81"/>
          <w:sz w:val="36"/>
          <w:szCs w:val="36"/>
        </w:rPr>
        <w:t xml:space="preserve"> </w:t>
      </w:r>
      <w:r>
        <w:rPr>
          <w:rFonts w:ascii="宋体" w:eastAsia="宋体" w:hAnsi="宋体" w:cs="宋体"/>
          <w:spacing w:val="-6"/>
          <w:sz w:val="36"/>
          <w:szCs w:val="36"/>
        </w:rPr>
        <w:t>也可用生物检测方</w:t>
      </w:r>
      <w:r>
        <w:rPr>
          <w:rFonts w:ascii="宋体" w:eastAsia="宋体" w:hAnsi="宋体" w:cs="宋体"/>
          <w:sz w:val="36"/>
          <w:szCs w:val="36"/>
        </w:rPr>
        <w:t xml:space="preserve"> </w:t>
      </w:r>
      <w:r>
        <w:rPr>
          <w:rFonts w:ascii="宋体" w:eastAsia="宋体" w:hAnsi="宋体" w:cs="宋体"/>
          <w:spacing w:val="-6"/>
          <w:sz w:val="36"/>
          <w:szCs w:val="36"/>
        </w:rPr>
        <w:t>法测定。</w:t>
      </w:r>
    </w:p>
    <w:p w:rsidR="007577FA" w14:paraId="0E9CCF14" w14:textId="77777777">
      <w:pPr>
        <w:spacing w:line="237" w:lineRule="auto"/>
        <w:ind w:firstLine="2852"/>
        <w:rPr>
          <w:rFonts w:ascii="宋体" w:eastAsia="宋体" w:hAnsi="宋体" w:cs="宋体"/>
          <w:sz w:val="36"/>
          <w:szCs w:val="36"/>
        </w:rPr>
      </w:pPr>
      <w:r>
        <w:rPr>
          <w:rFonts w:ascii="宋体" w:eastAsia="宋体" w:hAnsi="宋体" w:cs="宋体"/>
          <w:spacing w:val="2"/>
          <w:sz w:val="36"/>
          <w:szCs w:val="36"/>
        </w:rPr>
        <w:t>抗生素的计量单位。</w:t>
      </w:r>
    </w:p>
    <w:p w:rsidR="007577FA" w14:paraId="30C0DFE6" w14:textId="77777777">
      <w:pPr>
        <w:spacing w:before="272" w:line="236" w:lineRule="auto"/>
        <w:ind w:firstLine="2852"/>
        <w:rPr>
          <w:rFonts w:ascii="宋体" w:eastAsia="宋体" w:hAnsi="宋体" w:cs="宋体"/>
          <w:sz w:val="36"/>
          <w:szCs w:val="36"/>
        </w:rPr>
      </w:pPr>
      <w:r>
        <w:rPr>
          <w:rFonts w:ascii="宋体" w:eastAsia="宋体" w:hAnsi="宋体" w:cs="宋体"/>
          <w:spacing w:val="-9"/>
          <w:sz w:val="36"/>
          <w:szCs w:val="36"/>
        </w:rPr>
        <w:t>抗生素依性质不同，</w:t>
      </w:r>
      <w:r>
        <w:rPr>
          <w:rFonts w:ascii="宋体" w:eastAsia="宋体" w:hAnsi="宋体" w:cs="宋体"/>
          <w:spacing w:val="92"/>
          <w:sz w:val="36"/>
          <w:szCs w:val="36"/>
        </w:rPr>
        <w:t xml:space="preserve"> </w:t>
      </w:r>
      <w:r>
        <w:rPr>
          <w:rFonts w:ascii="宋体" w:eastAsia="宋体" w:hAnsi="宋体" w:cs="宋体"/>
          <w:spacing w:val="-9"/>
          <w:sz w:val="36"/>
          <w:szCs w:val="36"/>
        </w:rPr>
        <w:t>分别以重量单位或效价单位来计量。</w:t>
      </w:r>
    </w:p>
    <w:p w:rsidR="007577FA" w14:paraId="725A45C8" w14:textId="77777777">
      <w:pPr>
        <w:spacing w:before="274" w:line="236" w:lineRule="auto"/>
        <w:ind w:firstLine="2746"/>
        <w:rPr>
          <w:rFonts w:ascii="宋体" w:eastAsia="宋体" w:hAnsi="宋体" w:cs="宋体"/>
          <w:sz w:val="36"/>
          <w:szCs w:val="36"/>
        </w:rPr>
      </w:pPr>
      <w:r>
        <w:rPr>
          <w:rFonts w:ascii="宋体" w:eastAsia="宋体" w:hAnsi="宋体" w:cs="宋体"/>
          <w:spacing w:val="-7"/>
          <w:sz w:val="36"/>
          <w:szCs w:val="36"/>
        </w:rPr>
        <w:t>（</w:t>
      </w:r>
      <w:r>
        <w:rPr>
          <w:rFonts w:ascii="宋体" w:eastAsia="宋体" w:hAnsi="宋体" w:cs="宋体"/>
          <w:spacing w:val="-90"/>
          <w:sz w:val="36"/>
          <w:szCs w:val="36"/>
        </w:rPr>
        <w:t xml:space="preserve"> </w:t>
      </w:r>
      <w:r>
        <w:rPr>
          <w:rFonts w:ascii="宋体" w:eastAsia="宋体" w:hAnsi="宋体" w:cs="宋体"/>
          <w:spacing w:val="-7"/>
          <w:sz w:val="36"/>
          <w:szCs w:val="36"/>
        </w:rPr>
        <w:t>1</w:t>
      </w:r>
      <w:r>
        <w:rPr>
          <w:rFonts w:ascii="宋体" w:eastAsia="宋体" w:hAnsi="宋体" w:cs="宋体"/>
          <w:spacing w:val="-7"/>
          <w:sz w:val="36"/>
          <w:szCs w:val="36"/>
        </w:rPr>
        <w:t>）理论效价</w:t>
      </w:r>
      <w:r>
        <w:rPr>
          <w:rFonts w:ascii="宋体" w:eastAsia="宋体" w:hAnsi="宋体" w:cs="宋体"/>
          <w:spacing w:val="-1"/>
          <w:sz w:val="36"/>
          <w:szCs w:val="36"/>
        </w:rPr>
        <w:t xml:space="preserve"> </w:t>
      </w:r>
      <w:r>
        <w:rPr>
          <w:rFonts w:ascii="宋体" w:eastAsia="宋体" w:hAnsi="宋体" w:cs="宋体"/>
          <w:spacing w:val="-7"/>
          <w:sz w:val="36"/>
          <w:szCs w:val="36"/>
        </w:rPr>
        <w:t>理论效价是指抗生素纯品的重量与效价单位的折算比率。一些合成、</w:t>
      </w:r>
    </w:p>
    <w:p w:rsidR="007577FA" w14:paraId="0C33F196" w14:textId="77777777">
      <w:pPr>
        <w:spacing w:line="319" w:lineRule="auto"/>
      </w:pPr>
    </w:p>
    <w:p w:rsidR="007577FA" w14:paraId="3FC7B892" w14:textId="77777777">
      <w:pPr>
        <w:spacing w:line="320" w:lineRule="auto"/>
      </w:pPr>
    </w:p>
    <w:p w:rsidR="007577FA" w14:paraId="6C0091E7" w14:textId="77777777">
      <w:pPr>
        <w:spacing w:before="101" w:line="242" w:lineRule="auto"/>
        <w:ind w:firstLine="2135"/>
        <w:rPr>
          <w:rFonts w:ascii="宋体" w:eastAsia="宋体" w:hAnsi="宋体" w:cs="宋体"/>
          <w:sz w:val="31"/>
          <w:szCs w:val="31"/>
        </w:rPr>
      </w:pPr>
      <w:r>
        <w:rPr>
          <w:rFonts w:ascii="宋体" w:eastAsia="宋体" w:hAnsi="宋体" w:cs="宋体"/>
          <w:spacing w:val="6"/>
          <w:sz w:val="31"/>
          <w:szCs w:val="31"/>
        </w:rPr>
        <w:t>用友软件股份有限公司</w:t>
      </w:r>
      <w:r>
        <w:rPr>
          <w:rFonts w:ascii="宋体" w:eastAsia="宋体" w:hAnsi="宋体" w:cs="宋体"/>
          <w:spacing w:val="3"/>
          <w:sz w:val="31"/>
          <w:szCs w:val="31"/>
        </w:rPr>
        <w:t xml:space="preserve">                 </w:t>
      </w:r>
      <w:r>
        <w:rPr>
          <w:rFonts w:ascii="宋体" w:eastAsia="宋体" w:hAnsi="宋体" w:cs="宋体"/>
          <w:spacing w:val="6"/>
          <w:sz w:val="31"/>
          <w:szCs w:val="31"/>
        </w:rPr>
        <w:t>第</w:t>
      </w:r>
      <w:r>
        <w:rPr>
          <w:rFonts w:ascii="宋体" w:eastAsia="宋体" w:hAnsi="宋体" w:cs="宋体"/>
          <w:spacing w:val="-41"/>
          <w:sz w:val="31"/>
          <w:szCs w:val="31"/>
        </w:rPr>
        <w:t xml:space="preserve"> </w:t>
      </w:r>
      <w:r>
        <w:rPr>
          <w:rFonts w:ascii="宋体" w:eastAsia="宋体" w:hAnsi="宋体" w:cs="宋体"/>
          <w:spacing w:val="6"/>
          <w:sz w:val="31"/>
          <w:szCs w:val="31"/>
        </w:rPr>
        <w:t>11</w:t>
      </w:r>
      <w:r>
        <w:rPr>
          <w:rFonts w:ascii="宋体" w:eastAsia="宋体" w:hAnsi="宋体" w:cs="宋体"/>
          <w:spacing w:val="103"/>
          <w:sz w:val="31"/>
          <w:szCs w:val="31"/>
        </w:rPr>
        <w:t xml:space="preserve"> </w:t>
      </w:r>
      <w:r>
        <w:rPr>
          <w:rFonts w:ascii="宋体" w:eastAsia="宋体" w:hAnsi="宋体" w:cs="宋体"/>
          <w:spacing w:val="6"/>
          <w:sz w:val="31"/>
          <w:szCs w:val="31"/>
        </w:rPr>
        <w:t>页</w:t>
      </w:r>
      <w:r>
        <w:rPr>
          <w:rFonts w:ascii="宋体" w:eastAsia="宋体" w:hAnsi="宋体" w:cs="宋体"/>
          <w:spacing w:val="5"/>
          <w:sz w:val="31"/>
          <w:szCs w:val="31"/>
        </w:rPr>
        <w:t xml:space="preserve">            </w:t>
      </w:r>
      <w:r>
        <w:rPr>
          <w:rFonts w:ascii="宋体" w:eastAsia="宋体" w:hAnsi="宋体" w:cs="宋体"/>
          <w:spacing w:val="6"/>
          <w:sz w:val="31"/>
          <w:szCs w:val="31"/>
        </w:rPr>
        <w:t>EBU</w:t>
      </w:r>
      <w:r>
        <w:rPr>
          <w:rFonts w:ascii="宋体" w:eastAsia="宋体" w:hAnsi="宋体" w:cs="宋体"/>
          <w:spacing w:val="10"/>
          <w:sz w:val="31"/>
          <w:szCs w:val="31"/>
        </w:rPr>
        <w:t xml:space="preserve">            </w:t>
      </w:r>
      <w:r>
        <w:rPr>
          <w:rFonts w:ascii="宋体" w:eastAsia="宋体" w:hAnsi="宋体" w:cs="宋体"/>
          <w:spacing w:val="6"/>
          <w:sz w:val="31"/>
          <w:szCs w:val="31"/>
        </w:rPr>
        <w:t>咨询实施总部</w:t>
      </w:r>
    </w:p>
    <w:p w:rsidR="007577FA" w14:paraId="6CEA3517" w14:textId="77777777">
      <w:pPr>
        <w:sectPr>
          <w:pgSz w:w="17860" w:h="25258"/>
          <w:pgMar w:top="0" w:right="0" w:bottom="0" w:left="0" w:header="0" w:footer="0" w:gutter="0"/>
          <w:pgNumType w:start="19"/>
          <w:cols w:space="720"/>
        </w:sectPr>
      </w:pPr>
    </w:p>
    <w:p w:rsidR="007577FA" w14:paraId="70039C07" w14:textId="11E6926F">
      <w:pPr>
        <w:spacing w:line="262" w:lineRule="auto"/>
      </w:pPr>
      <w:r>
        <mc:AlternateContent>
          <mc:Choice Requires="wps">
            <w:drawing>
              <wp:anchor distT="0" distB="0" distL="114300" distR="114300" simplePos="0" relativeHeight="251755520"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519647862"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71CF0706">
                            <w:pPr>
                              <w:rPr>
                                <w:color w:val="FFFFFF"/>
                              </w:rPr>
                            </w:pPr>
                            <w:r w:rsidRPr="00C3770F">
                              <w:rPr>
                                <w:rFonts w:hint="eastAsia"/>
                                <w:color w:val="FFFFFF"/>
                              </w:rPr>
                              <w:t>goodmanufacturingpractice</w:t>
                            </w:r>
                            <w:r w:rsidRPr="00C3770F">
                              <w:rPr>
                                <w:rFonts w:hint="eastAsia"/>
                                <w:color w:val="FFFFFF"/>
                              </w:rPr>
                              <w:t>的缩写，中文的意思是「良好作业规范」，或是「优良制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8" o:spid="_x0000_s1084" type="#_x0000_t202" style="width:10pt;height:10pt;margin-top:600pt;margin-left:540pt;mso-wrap-distance-bottom:0;mso-wrap-distance-left:9pt;mso-wrap-distance-right:9pt;mso-wrap-distance-top:0;position:absolute;v-text-anchor:top;z-index:251754496" filled="f" fillcolor="this" stroked="f" strokeweight="0.5pt">
                <v:textbox>
                  <w:txbxContent>
                    <w:p w:rsidR="00C3770F" w:rsidRPr="00C3770F" w14:paraId="3B42B9BD" w14:textId="71CF0706">
                      <w:pPr>
                        <w:rPr>
                          <w:color w:val="FFFFFF"/>
                        </w:rPr>
                      </w:pPr>
                      <w:r w:rsidRPr="00C3770F">
                        <w:rPr>
                          <w:rFonts w:hint="eastAsia"/>
                          <w:color w:val="FFFFFF"/>
                        </w:rPr>
                        <w:t>goodmanufacturingpractice</w:t>
                      </w:r>
                      <w:r w:rsidRPr="00C3770F">
                        <w:rPr>
                          <w:rFonts w:hint="eastAsia"/>
                          <w:color w:val="FFFFFF"/>
                        </w:rPr>
                        <w:t>的缩写，中文的意思是「良好作业规范」，或是「优良制</w:t>
                      </w:r>
                    </w:p>
                  </w:txbxContent>
                </v:textbox>
              </v:shape>
            </w:pict>
          </mc:Fallback>
        </mc:AlternateContent>
      </w:r>
      <w:r>
        <mc:AlternateContent>
          <mc:Choice Requires="wps">
            <w:drawing>
              <wp:anchor distT="0" distB="0" distL="114300" distR="114300" simplePos="0" relativeHeight="251753472"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1295066678" name="文本框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15D72741">
                            <w:pPr>
                              <w:rPr>
                                <w:color w:val="FFFFFF"/>
                              </w:rPr>
                            </w:pPr>
                            <w:r w:rsidRPr="00C3770F">
                              <w:rPr>
                                <w:rFonts w:hint="eastAsia"/>
                                <w:color w:val="FFFFFF"/>
                              </w:rPr>
                              <w:t>限公司第</w:t>
                            </w:r>
                            <w:r w:rsidRPr="00C3770F">
                              <w:rPr>
                                <w:rFonts w:hint="eastAsia"/>
                                <w:color w:val="FFFFFF"/>
                              </w:rPr>
                              <w:t>37</w:t>
                            </w:r>
                            <w:r w:rsidRPr="00C3770F">
                              <w:rPr>
                                <w:rFonts w:hint="eastAsia"/>
                                <w:color w:val="FFFFFF"/>
                              </w:rPr>
                              <w:t>页</w:t>
                            </w:r>
                            <w:r w:rsidRPr="00C3770F">
                              <w:rPr>
                                <w:rFonts w:hint="eastAsia"/>
                                <w:color w:val="FFFFFF"/>
                              </w:rPr>
                              <w:t>EBU</w:t>
                            </w:r>
                            <w:r w:rsidRPr="00C3770F">
                              <w:rPr>
                                <w:rFonts w:hint="eastAsia"/>
                                <w:color w:val="FFFFFF"/>
                              </w:rPr>
                              <w:t>咨询实施总部制药行业知识库其中商业代表负责渠道商的维护和管理，医院代表负责医院的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7" o:spid="_x0000_s1085" type="#_x0000_t202" style="width:10pt;height:10pt;margin-top:450pt;margin-left:540pt;mso-wrap-distance-bottom:0;mso-wrap-distance-left:9pt;mso-wrap-distance-right:9pt;mso-wrap-distance-top:0;position:absolute;v-text-anchor:top;z-index:251752448" filled="f" fillcolor="this" stroked="f" strokeweight="0.5pt">
                <v:textbox>
                  <w:txbxContent>
                    <w:p w:rsidR="00C3770F" w:rsidRPr="00C3770F" w14:paraId="109F2629" w14:textId="15D72741">
                      <w:pPr>
                        <w:rPr>
                          <w:color w:val="FFFFFF"/>
                        </w:rPr>
                      </w:pPr>
                      <w:r w:rsidRPr="00C3770F">
                        <w:rPr>
                          <w:rFonts w:hint="eastAsia"/>
                          <w:color w:val="FFFFFF"/>
                        </w:rPr>
                        <w:t>限公司第</w:t>
                      </w:r>
                      <w:r w:rsidRPr="00C3770F">
                        <w:rPr>
                          <w:rFonts w:hint="eastAsia"/>
                          <w:color w:val="FFFFFF"/>
                        </w:rPr>
                        <w:t>37</w:t>
                      </w:r>
                      <w:r w:rsidRPr="00C3770F">
                        <w:rPr>
                          <w:rFonts w:hint="eastAsia"/>
                          <w:color w:val="FFFFFF"/>
                        </w:rPr>
                        <w:t>页</w:t>
                      </w:r>
                      <w:r w:rsidRPr="00C3770F">
                        <w:rPr>
                          <w:rFonts w:hint="eastAsia"/>
                          <w:color w:val="FFFFFF"/>
                        </w:rPr>
                        <w:t>EBU</w:t>
                      </w:r>
                      <w:r w:rsidRPr="00C3770F">
                        <w:rPr>
                          <w:rFonts w:hint="eastAsia"/>
                          <w:color w:val="FFFFFF"/>
                        </w:rPr>
                        <w:t>咨询实施总部制药行业知识库其中商业代表负责渠道商的维护和管理，医院代表负责医院的</w:t>
                      </w:r>
                    </w:p>
                  </w:txbxContent>
                </v:textbox>
              </v:shape>
            </w:pict>
          </mc:Fallback>
        </mc:AlternateContent>
      </w:r>
      <w:r>
        <mc:AlternateContent>
          <mc:Choice Requires="wps">
            <w:drawing>
              <wp:anchor distT="0" distB="0" distL="114300" distR="114300" simplePos="0" relativeHeight="251751424"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1387602052" name="文本框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5020BBEB">
                            <w:pPr>
                              <w:rPr>
                                <w:color w:val="FFFFFF"/>
                              </w:rPr>
                            </w:pPr>
                            <w:r w:rsidRPr="00C3770F">
                              <w:rPr>
                                <w:rFonts w:hint="eastAsia"/>
                                <w:color w:val="FFFFFF"/>
                              </w:rPr>
                              <w:t>比较衡量采购部门降低采购成本的效果衡量仓储部门和采购部门的物料管理绩效是衡量和评价企业购入存货、投入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6" o:spid="_x0000_s1086" type="#_x0000_t202" style="width:10pt;height:10pt;margin-top:300pt;margin-left:540pt;mso-wrap-distance-bottom:0;mso-wrap-distance-left:9pt;mso-wrap-distance-right:9pt;mso-wrap-distance-top:0;position:absolute;v-text-anchor:top;z-index:251750400" filled="f" fillcolor="this" stroked="f" strokeweight="0.5pt">
                <v:textbox>
                  <w:txbxContent>
                    <w:p w:rsidR="00C3770F" w:rsidRPr="00C3770F" w14:paraId="54564B9C" w14:textId="5020BBEB">
                      <w:pPr>
                        <w:rPr>
                          <w:color w:val="FFFFFF"/>
                        </w:rPr>
                      </w:pPr>
                      <w:r w:rsidRPr="00C3770F">
                        <w:rPr>
                          <w:rFonts w:hint="eastAsia"/>
                          <w:color w:val="FFFFFF"/>
                        </w:rPr>
                        <w:t>比较衡量采购部门降低采购成本的效果衡量仓储部门和采购部门的物料管理绩效是衡量和评价企业购入存货、投入</w:t>
                      </w:r>
                    </w:p>
                  </w:txbxContent>
                </v:textbox>
              </v:shape>
            </w:pict>
          </mc:Fallback>
        </mc:AlternateContent>
      </w:r>
      <w:r>
        <mc:AlternateContent>
          <mc:Choice Requires="wps">
            <w:drawing>
              <wp:anchor distT="0" distB="0" distL="114300" distR="114300" simplePos="0" relativeHeight="251749376"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2042769349" name="文本框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65B18152">
                            <w:pPr>
                              <w:rPr>
                                <w:color w:val="FFFFFF"/>
                              </w:rPr>
                            </w:pPr>
                            <w:r w:rsidRPr="00C3770F">
                              <w:rPr>
                                <w:rFonts w:hint="eastAsia"/>
                                <w:color w:val="FFFFFF"/>
                              </w:rPr>
                              <w:t>中产品的无菌灌装，以及最终灭菌产品的灌装通常均不视为包装。操作规程（</w:t>
                            </w:r>
                            <w:r w:rsidRPr="00C3770F">
                              <w:rPr>
                                <w:rFonts w:hint="eastAsia"/>
                                <w:color w:val="FFFFFF"/>
                              </w:rPr>
                              <w:t>StandardOperatin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5" o:spid="_x0000_s1087" type="#_x0000_t202" style="width:10pt;height:10pt;margin-top:150pt;margin-left:540pt;mso-wrap-distance-bottom:0;mso-wrap-distance-left:9pt;mso-wrap-distance-right:9pt;mso-wrap-distance-top:0;position:absolute;v-text-anchor:top;z-index:251748352" filled="f" fillcolor="this" stroked="f" strokeweight="0.5pt">
                <v:textbox>
                  <w:txbxContent>
                    <w:p w:rsidR="00C3770F" w:rsidRPr="00C3770F" w14:paraId="17FB93B4" w14:textId="65B18152">
                      <w:pPr>
                        <w:rPr>
                          <w:color w:val="FFFFFF"/>
                        </w:rPr>
                      </w:pPr>
                      <w:r w:rsidRPr="00C3770F">
                        <w:rPr>
                          <w:rFonts w:hint="eastAsia"/>
                          <w:color w:val="FFFFFF"/>
                        </w:rPr>
                        <w:t>中产品的无菌灌装，以及最终灭菌产品的灌装通常均不视为包装。操作规程（</w:t>
                      </w:r>
                      <w:r w:rsidRPr="00C3770F">
                        <w:rPr>
                          <w:rFonts w:hint="eastAsia"/>
                          <w:color w:val="FFFFFF"/>
                        </w:rPr>
                        <w:t>StandardOperatin</w:t>
                      </w:r>
                    </w:p>
                  </w:txbxContent>
                </v:textbox>
              </v:shape>
            </w:pict>
          </mc:Fallback>
        </mc:AlternateContent>
      </w:r>
    </w:p>
    <w:p w:rsidR="007577FA" w14:paraId="5585AF4E" w14:textId="77777777">
      <w:pPr>
        <w:spacing w:line="262" w:lineRule="auto"/>
      </w:pPr>
    </w:p>
    <w:p w:rsidR="007577FA" w14:paraId="04A3196F" w14:textId="77777777">
      <w:pPr>
        <w:spacing w:line="262" w:lineRule="auto"/>
      </w:pPr>
    </w:p>
    <w:p w:rsidR="007577FA" w14:paraId="00135F7D" w14:textId="77777777">
      <w:pPr>
        <w:spacing w:line="262" w:lineRule="auto"/>
      </w:pPr>
    </w:p>
    <w:p w:rsidR="007577FA" w14:paraId="0242FFAD" w14:textId="77777777">
      <w:pPr>
        <w:spacing w:line="262" w:lineRule="auto"/>
      </w:pPr>
    </w:p>
    <w:p w:rsidR="007577FA" w14:paraId="5F574B57" w14:textId="77777777">
      <w:pPr>
        <w:spacing w:before="100" w:line="242" w:lineRule="auto"/>
        <w:ind w:firstLine="13070"/>
        <w:rPr>
          <w:rFonts w:ascii="宋体" w:eastAsia="宋体" w:hAnsi="宋体" w:cs="宋体"/>
          <w:sz w:val="31"/>
          <w:szCs w:val="31"/>
        </w:rPr>
      </w:pPr>
      <w:r>
        <w:rPr>
          <w:rFonts w:ascii="宋体" w:eastAsia="宋体" w:hAnsi="宋体" w:cs="宋体"/>
          <w:spacing w:val="4"/>
          <w:sz w:val="31"/>
          <w:szCs w:val="31"/>
        </w:rPr>
        <w:t>制药行业知识库</w:t>
      </w:r>
    </w:p>
    <w:p w:rsidR="007577FA" w14:paraId="32F238A5" w14:textId="77777777">
      <w:pPr>
        <w:spacing w:before="134" w:line="60" w:lineRule="exact"/>
        <w:ind w:firstLine="2080"/>
        <w:textAlignment w:val="center"/>
      </w:pPr>
      <w:r>
        <w:drawing>
          <wp:inline distT="0" distB="0" distL="0" distR="0">
            <wp:extent cx="8712200" cy="3810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xmlns:r="http://schemas.openxmlformats.org/officeDocument/2006/relationships" r:embed="rId7"/>
                    <a:stretch>
                      <a:fillRect/>
                    </a:stretch>
                  </pic:blipFill>
                  <pic:spPr>
                    <a:xfrm>
                      <a:off x="0" y="0"/>
                      <a:ext cx="8712200" cy="38100"/>
                    </a:xfrm>
                    <a:prstGeom prst="rect">
                      <a:avLst/>
                    </a:prstGeom>
                  </pic:spPr>
                </pic:pic>
              </a:graphicData>
            </a:graphic>
          </wp:inline>
        </w:drawing>
      </w:r>
    </w:p>
    <w:p w:rsidR="007577FA" w14:paraId="1173D2C2" w14:textId="77777777">
      <w:pPr>
        <w:spacing w:before="296" w:line="376" w:lineRule="auto"/>
        <w:ind w:left="2135" w:right="2133" w:hanging="1"/>
        <w:rPr>
          <w:rFonts w:ascii="宋体" w:eastAsia="宋体" w:hAnsi="宋体" w:cs="宋体"/>
          <w:sz w:val="36"/>
          <w:szCs w:val="36"/>
        </w:rPr>
      </w:pPr>
      <w:r>
        <w:rPr>
          <w:rFonts w:ascii="宋体" w:eastAsia="宋体" w:hAnsi="宋体" w:cs="宋体"/>
          <w:spacing w:val="-8"/>
          <w:sz w:val="36"/>
          <w:szCs w:val="36"/>
        </w:rPr>
        <w:t>半合成的抗生素多以其有效部分的一定重量（多为</w:t>
      </w:r>
      <w:r>
        <w:rPr>
          <w:rFonts w:ascii="宋体" w:eastAsia="宋体" w:hAnsi="宋体" w:cs="宋体"/>
          <w:spacing w:val="-37"/>
          <w:sz w:val="36"/>
          <w:szCs w:val="36"/>
        </w:rPr>
        <w:t xml:space="preserve"> </w:t>
      </w:r>
      <w:r>
        <w:rPr>
          <w:rFonts w:ascii="宋体" w:eastAsia="宋体" w:hAnsi="宋体" w:cs="宋体"/>
          <w:spacing w:val="-8"/>
          <w:sz w:val="36"/>
          <w:szCs w:val="36"/>
        </w:rPr>
        <w:t>1</w:t>
      </w:r>
      <w:r>
        <w:rPr>
          <w:rFonts w:ascii="宋体" w:eastAsia="宋体" w:hAnsi="宋体" w:cs="宋体"/>
          <w:spacing w:val="-100"/>
          <w:sz w:val="36"/>
          <w:szCs w:val="36"/>
        </w:rPr>
        <w:t xml:space="preserve"> </w:t>
      </w:r>
      <w:r>
        <w:rPr>
          <w:rFonts w:ascii="宋体" w:eastAsia="宋体" w:hAnsi="宋体" w:cs="宋体"/>
          <w:spacing w:val="-8"/>
          <w:sz w:val="36"/>
          <w:szCs w:val="36"/>
        </w:rPr>
        <w:t>μg</w:t>
      </w:r>
      <w:r>
        <w:rPr>
          <w:rFonts w:ascii="宋体" w:eastAsia="宋体" w:hAnsi="宋体" w:cs="宋体"/>
          <w:spacing w:val="-8"/>
          <w:sz w:val="36"/>
          <w:szCs w:val="36"/>
        </w:rPr>
        <w:t>）作为一个单位，如链霉素、土</w:t>
      </w:r>
      <w:r>
        <w:rPr>
          <w:rFonts w:ascii="宋体" w:eastAsia="宋体" w:hAnsi="宋体" w:cs="宋体"/>
          <w:sz w:val="36"/>
          <w:szCs w:val="36"/>
        </w:rPr>
        <w:t xml:space="preserve"> </w:t>
      </w:r>
      <w:r>
        <w:rPr>
          <w:rFonts w:ascii="宋体" w:eastAsia="宋体" w:hAnsi="宋体" w:cs="宋体"/>
          <w:spacing w:val="-15"/>
          <w:sz w:val="36"/>
          <w:szCs w:val="36"/>
        </w:rPr>
        <w:t>霉素、红霉素等均以纯游离碱</w:t>
      </w:r>
      <w:r>
        <w:rPr>
          <w:rFonts w:ascii="宋体" w:eastAsia="宋体" w:hAnsi="宋体" w:cs="宋体"/>
          <w:spacing w:val="60"/>
          <w:sz w:val="36"/>
          <w:szCs w:val="36"/>
        </w:rPr>
        <w:t xml:space="preserve"> </w:t>
      </w:r>
      <w:r>
        <w:rPr>
          <w:rFonts w:ascii="宋体" w:eastAsia="宋体" w:hAnsi="宋体" w:cs="宋体"/>
          <w:spacing w:val="-15"/>
          <w:sz w:val="36"/>
          <w:szCs w:val="36"/>
        </w:rPr>
        <w:t>1</w:t>
      </w:r>
      <w:r>
        <w:rPr>
          <w:rFonts w:ascii="宋体" w:eastAsia="宋体" w:hAnsi="宋体" w:cs="宋体"/>
          <w:spacing w:val="-100"/>
          <w:sz w:val="36"/>
          <w:szCs w:val="36"/>
        </w:rPr>
        <w:t xml:space="preserve"> </w:t>
      </w:r>
      <w:r>
        <w:rPr>
          <w:rFonts w:ascii="宋体" w:eastAsia="宋体" w:hAnsi="宋体" w:cs="宋体"/>
          <w:spacing w:val="-15"/>
          <w:sz w:val="36"/>
          <w:szCs w:val="36"/>
        </w:rPr>
        <w:t>μg</w:t>
      </w:r>
      <w:r>
        <w:rPr>
          <w:rFonts w:ascii="宋体" w:eastAsia="宋体" w:hAnsi="宋体" w:cs="宋体"/>
          <w:spacing w:val="-63"/>
          <w:sz w:val="36"/>
          <w:szCs w:val="36"/>
        </w:rPr>
        <w:t xml:space="preserve"> </w:t>
      </w:r>
      <w:r>
        <w:rPr>
          <w:rFonts w:ascii="宋体" w:eastAsia="宋体" w:hAnsi="宋体" w:cs="宋体"/>
          <w:spacing w:val="-15"/>
          <w:sz w:val="36"/>
          <w:szCs w:val="36"/>
        </w:rPr>
        <w:t>作为一个单位。</w:t>
      </w:r>
    </w:p>
    <w:p w:rsidR="007577FA" w14:paraId="23691486" w14:textId="77777777">
      <w:pPr>
        <w:spacing w:before="3" w:line="376" w:lineRule="auto"/>
        <w:ind w:left="2145" w:right="2142" w:firstLine="710"/>
        <w:rPr>
          <w:rFonts w:ascii="宋体" w:eastAsia="宋体" w:hAnsi="宋体" w:cs="宋体"/>
          <w:sz w:val="36"/>
          <w:szCs w:val="36"/>
        </w:rPr>
      </w:pPr>
      <w:r>
        <w:rPr>
          <w:rFonts w:ascii="宋体" w:eastAsia="宋体" w:hAnsi="宋体" w:cs="宋体"/>
          <w:spacing w:val="-12"/>
          <w:sz w:val="36"/>
          <w:szCs w:val="36"/>
        </w:rPr>
        <w:t>少数抗生素则以其某一特定的盐的</w:t>
      </w:r>
      <w:r>
        <w:rPr>
          <w:rFonts w:ascii="宋体" w:eastAsia="宋体" w:hAnsi="宋体" w:cs="宋体"/>
          <w:spacing w:val="120"/>
          <w:sz w:val="36"/>
          <w:szCs w:val="36"/>
        </w:rPr>
        <w:t xml:space="preserve"> </w:t>
      </w:r>
      <w:r>
        <w:rPr>
          <w:rFonts w:ascii="宋体" w:eastAsia="宋体" w:hAnsi="宋体" w:cs="宋体"/>
          <w:spacing w:val="-12"/>
          <w:sz w:val="36"/>
          <w:szCs w:val="36"/>
        </w:rPr>
        <w:t>1</w:t>
      </w:r>
      <w:r>
        <w:rPr>
          <w:rFonts w:ascii="宋体" w:eastAsia="宋体" w:hAnsi="宋体" w:cs="宋体"/>
          <w:spacing w:val="-100"/>
          <w:sz w:val="36"/>
          <w:szCs w:val="36"/>
        </w:rPr>
        <w:t xml:space="preserve"> </w:t>
      </w:r>
      <w:r>
        <w:rPr>
          <w:rFonts w:ascii="宋体" w:eastAsia="宋体" w:hAnsi="宋体" w:cs="宋体"/>
          <w:spacing w:val="-12"/>
          <w:sz w:val="36"/>
          <w:szCs w:val="36"/>
        </w:rPr>
        <w:t>μg</w:t>
      </w:r>
      <w:r>
        <w:rPr>
          <w:rFonts w:ascii="宋体" w:eastAsia="宋体" w:hAnsi="宋体" w:cs="宋体"/>
          <w:spacing w:val="-6"/>
          <w:sz w:val="36"/>
          <w:szCs w:val="36"/>
        </w:rPr>
        <w:t xml:space="preserve"> </w:t>
      </w:r>
      <w:r>
        <w:rPr>
          <w:rFonts w:ascii="宋体" w:eastAsia="宋体" w:hAnsi="宋体" w:cs="宋体"/>
          <w:spacing w:val="-12"/>
          <w:sz w:val="36"/>
          <w:szCs w:val="36"/>
        </w:rPr>
        <w:t>或一定重量作为一个单位，例如金霉素和</w:t>
      </w:r>
      <w:r>
        <w:rPr>
          <w:rFonts w:ascii="宋体" w:eastAsia="宋体" w:hAnsi="宋体" w:cs="宋体"/>
          <w:sz w:val="36"/>
          <w:szCs w:val="36"/>
        </w:rPr>
        <w:t xml:space="preserve"> </w:t>
      </w:r>
      <w:r>
        <w:rPr>
          <w:rFonts w:ascii="宋体" w:eastAsia="宋体" w:hAnsi="宋体" w:cs="宋体"/>
          <w:spacing w:val="-11"/>
          <w:sz w:val="36"/>
          <w:szCs w:val="36"/>
        </w:rPr>
        <w:t>四环素均以其盐酸盐纯品</w:t>
      </w:r>
      <w:r>
        <w:rPr>
          <w:rFonts w:ascii="宋体" w:eastAsia="宋体" w:hAnsi="宋体" w:cs="宋体"/>
          <w:spacing w:val="53"/>
          <w:sz w:val="36"/>
          <w:szCs w:val="36"/>
        </w:rPr>
        <w:t xml:space="preserve"> </w:t>
      </w:r>
      <w:r>
        <w:rPr>
          <w:rFonts w:ascii="宋体" w:eastAsia="宋体" w:hAnsi="宋体" w:cs="宋体"/>
          <w:spacing w:val="-11"/>
          <w:sz w:val="36"/>
          <w:szCs w:val="36"/>
        </w:rPr>
        <w:t>1</w:t>
      </w:r>
      <w:r>
        <w:rPr>
          <w:rFonts w:ascii="宋体" w:eastAsia="宋体" w:hAnsi="宋体" w:cs="宋体"/>
          <w:spacing w:val="-100"/>
          <w:sz w:val="36"/>
          <w:szCs w:val="36"/>
        </w:rPr>
        <w:t xml:space="preserve"> </w:t>
      </w:r>
      <w:r>
        <w:rPr>
          <w:rFonts w:ascii="宋体" w:eastAsia="宋体" w:hAnsi="宋体" w:cs="宋体"/>
          <w:spacing w:val="-11"/>
          <w:sz w:val="36"/>
          <w:szCs w:val="36"/>
        </w:rPr>
        <w:t>μg</w:t>
      </w:r>
      <w:r>
        <w:rPr>
          <w:rFonts w:ascii="宋体" w:eastAsia="宋体" w:hAnsi="宋体" w:cs="宋体"/>
          <w:spacing w:val="-48"/>
          <w:sz w:val="36"/>
          <w:szCs w:val="36"/>
        </w:rPr>
        <w:t xml:space="preserve"> </w:t>
      </w:r>
      <w:r>
        <w:rPr>
          <w:rFonts w:ascii="宋体" w:eastAsia="宋体" w:hAnsi="宋体" w:cs="宋体"/>
          <w:spacing w:val="-11"/>
          <w:sz w:val="36"/>
          <w:szCs w:val="36"/>
        </w:rPr>
        <w:t>为</w:t>
      </w:r>
      <w:r>
        <w:rPr>
          <w:rFonts w:ascii="宋体" w:eastAsia="宋体" w:hAnsi="宋体" w:cs="宋体"/>
          <w:spacing w:val="-63"/>
          <w:sz w:val="36"/>
          <w:szCs w:val="36"/>
        </w:rPr>
        <w:t xml:space="preserve"> </w:t>
      </w:r>
      <w:r>
        <w:rPr>
          <w:rFonts w:ascii="宋体" w:eastAsia="宋体" w:hAnsi="宋体" w:cs="宋体"/>
          <w:spacing w:val="-11"/>
          <w:sz w:val="36"/>
          <w:szCs w:val="36"/>
        </w:rPr>
        <w:t>1</w:t>
      </w:r>
      <w:r>
        <w:rPr>
          <w:rFonts w:ascii="宋体" w:eastAsia="宋体" w:hAnsi="宋体" w:cs="宋体"/>
          <w:spacing w:val="-80"/>
          <w:sz w:val="36"/>
          <w:szCs w:val="36"/>
        </w:rPr>
        <w:t xml:space="preserve"> </w:t>
      </w:r>
      <w:r>
        <w:rPr>
          <w:rFonts w:ascii="宋体" w:eastAsia="宋体" w:hAnsi="宋体" w:cs="宋体"/>
          <w:spacing w:val="-11"/>
          <w:sz w:val="36"/>
          <w:szCs w:val="36"/>
        </w:rPr>
        <w:t>单位。青霉素则以国际标准品青霉素</w:t>
      </w:r>
      <w:r>
        <w:rPr>
          <w:rFonts w:ascii="宋体" w:eastAsia="宋体" w:hAnsi="宋体" w:cs="宋体"/>
          <w:spacing w:val="-68"/>
          <w:sz w:val="36"/>
          <w:szCs w:val="36"/>
        </w:rPr>
        <w:t xml:space="preserve"> </w:t>
      </w:r>
      <w:r>
        <w:rPr>
          <w:rFonts w:ascii="宋体" w:eastAsia="宋体" w:hAnsi="宋体" w:cs="宋体"/>
          <w:spacing w:val="-11"/>
          <w:sz w:val="36"/>
          <w:szCs w:val="36"/>
        </w:rPr>
        <w:t>G</w:t>
      </w:r>
      <w:r>
        <w:rPr>
          <w:rFonts w:ascii="宋体" w:eastAsia="宋体" w:hAnsi="宋体" w:cs="宋体"/>
          <w:spacing w:val="-11"/>
          <w:sz w:val="36"/>
          <w:szCs w:val="36"/>
        </w:rPr>
        <w:t>钠盐</w:t>
      </w:r>
      <w:r>
        <w:rPr>
          <w:rFonts w:ascii="宋体" w:eastAsia="宋体" w:hAnsi="宋体" w:cs="宋体"/>
          <w:spacing w:val="-76"/>
          <w:sz w:val="36"/>
          <w:szCs w:val="36"/>
        </w:rPr>
        <w:t xml:space="preserve"> </w:t>
      </w:r>
      <w:r>
        <w:rPr>
          <w:rFonts w:ascii="宋体" w:eastAsia="宋体" w:hAnsi="宋体" w:cs="宋体"/>
          <w:spacing w:val="-11"/>
          <w:sz w:val="36"/>
          <w:szCs w:val="36"/>
        </w:rPr>
        <w:t>0.6</w:t>
      </w:r>
      <w:r>
        <w:rPr>
          <w:rFonts w:ascii="宋体" w:eastAsia="宋体" w:hAnsi="宋体" w:cs="宋体"/>
          <w:spacing w:val="-6"/>
          <w:sz w:val="36"/>
          <w:szCs w:val="36"/>
        </w:rPr>
        <w:t xml:space="preserve"> </w:t>
      </w:r>
      <w:r>
        <w:rPr>
          <w:rFonts w:ascii="宋体" w:eastAsia="宋体" w:hAnsi="宋体" w:cs="宋体"/>
          <w:spacing w:val="-11"/>
          <w:sz w:val="36"/>
          <w:szCs w:val="36"/>
        </w:rPr>
        <w:t>μg</w:t>
      </w:r>
      <w:r>
        <w:rPr>
          <w:rFonts w:ascii="宋体" w:eastAsia="宋体" w:hAnsi="宋体" w:cs="宋体"/>
          <w:sz w:val="36"/>
          <w:szCs w:val="36"/>
        </w:rPr>
        <w:t xml:space="preserve"> </w:t>
      </w:r>
      <w:r>
        <w:rPr>
          <w:rFonts w:ascii="宋体" w:eastAsia="宋体" w:hAnsi="宋体" w:cs="宋体"/>
          <w:spacing w:val="-16"/>
          <w:sz w:val="36"/>
          <w:szCs w:val="36"/>
        </w:rPr>
        <w:t>为</w:t>
      </w:r>
      <w:r>
        <w:rPr>
          <w:rFonts w:ascii="宋体" w:eastAsia="宋体" w:hAnsi="宋体" w:cs="宋体"/>
          <w:spacing w:val="-60"/>
          <w:sz w:val="36"/>
          <w:szCs w:val="36"/>
        </w:rPr>
        <w:t xml:space="preserve"> </w:t>
      </w:r>
      <w:r>
        <w:rPr>
          <w:rFonts w:ascii="宋体" w:eastAsia="宋体" w:hAnsi="宋体" w:cs="宋体"/>
          <w:spacing w:val="-16"/>
          <w:sz w:val="36"/>
          <w:szCs w:val="36"/>
        </w:rPr>
        <w:t>1</w:t>
      </w:r>
      <w:r>
        <w:rPr>
          <w:rFonts w:ascii="宋体" w:eastAsia="宋体" w:hAnsi="宋体" w:cs="宋体"/>
          <w:spacing w:val="-83"/>
          <w:sz w:val="36"/>
          <w:szCs w:val="36"/>
        </w:rPr>
        <w:t xml:space="preserve"> </w:t>
      </w:r>
      <w:r>
        <w:rPr>
          <w:rFonts w:ascii="宋体" w:eastAsia="宋体" w:hAnsi="宋体" w:cs="宋体"/>
          <w:spacing w:val="-16"/>
          <w:sz w:val="36"/>
          <w:szCs w:val="36"/>
        </w:rPr>
        <w:t>单位。</w:t>
      </w:r>
    </w:p>
    <w:p w:rsidR="007577FA" w14:paraId="11452D6D" w14:textId="77777777">
      <w:pPr>
        <w:spacing w:before="2" w:line="235" w:lineRule="auto"/>
        <w:ind w:firstLine="2856"/>
        <w:rPr>
          <w:rFonts w:ascii="宋体" w:eastAsia="宋体" w:hAnsi="宋体" w:cs="宋体"/>
          <w:sz w:val="36"/>
          <w:szCs w:val="36"/>
        </w:rPr>
      </w:pPr>
      <w:r>
        <w:rPr>
          <w:rFonts w:ascii="宋体" w:eastAsia="宋体" w:hAnsi="宋体" w:cs="宋体"/>
          <w:spacing w:val="-5"/>
          <w:sz w:val="36"/>
          <w:szCs w:val="36"/>
        </w:rPr>
        <w:t>一些常用抗生素的理论效价，如下：</w:t>
      </w:r>
    </w:p>
    <w:p w:rsidR="007577FA" w14:paraId="25EC72C9" w14:textId="77777777">
      <w:pPr>
        <w:spacing w:before="270" w:line="735" w:lineRule="exact"/>
        <w:ind w:firstLine="2849"/>
        <w:rPr>
          <w:rFonts w:ascii="宋体" w:eastAsia="宋体" w:hAnsi="宋体" w:cs="宋体"/>
          <w:sz w:val="36"/>
          <w:szCs w:val="36"/>
        </w:rPr>
      </w:pPr>
      <w:r>
        <w:rPr>
          <w:rFonts w:ascii="宋体" w:eastAsia="宋体" w:hAnsi="宋体" w:cs="宋体"/>
          <w:spacing w:val="-7"/>
          <w:position w:val="27"/>
          <w:sz w:val="36"/>
          <w:szCs w:val="36"/>
        </w:rPr>
        <w:t>链霉素碱</w:t>
      </w:r>
      <w:r>
        <w:rPr>
          <w:rFonts w:ascii="宋体" w:eastAsia="宋体" w:hAnsi="宋体" w:cs="宋体"/>
          <w:spacing w:val="-60"/>
          <w:position w:val="27"/>
          <w:sz w:val="36"/>
          <w:szCs w:val="36"/>
        </w:rPr>
        <w:t xml:space="preserve"> </w:t>
      </w:r>
      <w:r>
        <w:rPr>
          <w:rFonts w:ascii="宋体" w:eastAsia="宋体" w:hAnsi="宋体" w:cs="宋体"/>
          <w:spacing w:val="-7"/>
          <w:position w:val="27"/>
          <w:sz w:val="36"/>
          <w:szCs w:val="36"/>
        </w:rPr>
        <w:t>1000</w:t>
      </w:r>
      <w:r>
        <w:rPr>
          <w:rFonts w:ascii="宋体" w:eastAsia="宋体" w:hAnsi="宋体" w:cs="宋体"/>
          <w:spacing w:val="14"/>
          <w:position w:val="27"/>
          <w:sz w:val="36"/>
          <w:szCs w:val="36"/>
        </w:rPr>
        <w:t xml:space="preserve"> </w:t>
      </w:r>
      <w:r>
        <w:rPr>
          <w:rFonts w:ascii="宋体" w:eastAsia="宋体" w:hAnsi="宋体" w:cs="宋体"/>
          <w:spacing w:val="-7"/>
          <w:position w:val="27"/>
          <w:sz w:val="36"/>
          <w:szCs w:val="36"/>
        </w:rPr>
        <w:t>单位／</w:t>
      </w:r>
      <w:r>
        <w:rPr>
          <w:rFonts w:ascii="宋体" w:eastAsia="宋体" w:hAnsi="宋体" w:cs="宋体"/>
          <w:spacing w:val="-77"/>
          <w:position w:val="27"/>
          <w:sz w:val="36"/>
          <w:szCs w:val="36"/>
        </w:rPr>
        <w:t xml:space="preserve"> </w:t>
      </w:r>
      <w:r>
        <w:rPr>
          <w:rFonts w:ascii="宋体" w:eastAsia="宋体" w:hAnsi="宋体" w:cs="宋体"/>
          <w:spacing w:val="-7"/>
          <w:position w:val="27"/>
          <w:sz w:val="36"/>
          <w:szCs w:val="36"/>
        </w:rPr>
        <w:t>mg</w:t>
      </w:r>
    </w:p>
    <w:p w:rsidR="007577FA" w14:paraId="7AFC47BB" w14:textId="77777777">
      <w:pPr>
        <w:spacing w:before="1" w:line="231" w:lineRule="auto"/>
        <w:ind w:firstLine="2849"/>
        <w:rPr>
          <w:rFonts w:ascii="宋体" w:eastAsia="宋体" w:hAnsi="宋体" w:cs="宋体"/>
          <w:sz w:val="36"/>
          <w:szCs w:val="36"/>
        </w:rPr>
      </w:pPr>
      <w:r>
        <w:rPr>
          <w:rFonts w:ascii="宋体" w:eastAsia="宋体" w:hAnsi="宋体" w:cs="宋体"/>
          <w:spacing w:val="-6"/>
          <w:sz w:val="36"/>
          <w:szCs w:val="36"/>
        </w:rPr>
        <w:t>链霉素硫酸盐</w:t>
      </w:r>
      <w:r>
        <w:rPr>
          <w:rFonts w:ascii="宋体" w:eastAsia="宋体" w:hAnsi="宋体" w:cs="宋体"/>
          <w:spacing w:val="-65"/>
          <w:sz w:val="36"/>
          <w:szCs w:val="36"/>
        </w:rPr>
        <w:t xml:space="preserve"> </w:t>
      </w:r>
      <w:r>
        <w:rPr>
          <w:rFonts w:ascii="宋体" w:eastAsia="宋体" w:hAnsi="宋体" w:cs="宋体"/>
          <w:spacing w:val="-6"/>
          <w:sz w:val="36"/>
          <w:szCs w:val="36"/>
        </w:rPr>
        <w:t>798</w:t>
      </w:r>
      <w:r>
        <w:rPr>
          <w:rFonts w:ascii="宋体" w:eastAsia="宋体" w:hAnsi="宋体" w:cs="宋体"/>
          <w:spacing w:val="13"/>
          <w:sz w:val="36"/>
          <w:szCs w:val="36"/>
        </w:rPr>
        <w:t xml:space="preserve"> </w:t>
      </w:r>
      <w:r>
        <w:rPr>
          <w:rFonts w:ascii="宋体" w:eastAsia="宋体" w:hAnsi="宋体" w:cs="宋体"/>
          <w:spacing w:val="-6"/>
          <w:sz w:val="36"/>
          <w:szCs w:val="36"/>
        </w:rPr>
        <w:t>单位／</w:t>
      </w:r>
      <w:r>
        <w:rPr>
          <w:rFonts w:ascii="宋体" w:eastAsia="宋体" w:hAnsi="宋体" w:cs="宋体"/>
          <w:spacing w:val="-78"/>
          <w:sz w:val="36"/>
          <w:szCs w:val="36"/>
        </w:rPr>
        <w:t xml:space="preserve"> </w:t>
      </w:r>
      <w:r>
        <w:rPr>
          <w:rFonts w:ascii="宋体" w:eastAsia="宋体" w:hAnsi="宋体" w:cs="宋体"/>
          <w:spacing w:val="-6"/>
          <w:sz w:val="36"/>
          <w:szCs w:val="36"/>
        </w:rPr>
        <w:t>mg</w:t>
      </w:r>
    </w:p>
    <w:p w:rsidR="007577FA" w14:paraId="3B58D269" w14:textId="77777777">
      <w:pPr>
        <w:spacing w:before="283" w:line="232" w:lineRule="auto"/>
        <w:ind w:firstLine="2863"/>
        <w:rPr>
          <w:rFonts w:ascii="宋体" w:eastAsia="宋体" w:hAnsi="宋体" w:cs="宋体"/>
          <w:sz w:val="36"/>
          <w:szCs w:val="36"/>
        </w:rPr>
      </w:pPr>
      <w:r>
        <w:rPr>
          <w:rFonts w:ascii="宋体" w:eastAsia="宋体" w:hAnsi="宋体" w:cs="宋体"/>
          <w:spacing w:val="-8"/>
          <w:sz w:val="36"/>
          <w:szCs w:val="36"/>
        </w:rPr>
        <w:t>土霉素碱</w:t>
      </w:r>
      <w:r>
        <w:rPr>
          <w:rFonts w:ascii="宋体" w:eastAsia="宋体" w:hAnsi="宋体" w:cs="宋体"/>
          <w:spacing w:val="-61"/>
          <w:sz w:val="36"/>
          <w:szCs w:val="36"/>
        </w:rPr>
        <w:t xml:space="preserve"> </w:t>
      </w:r>
      <w:r>
        <w:rPr>
          <w:rFonts w:ascii="宋体" w:eastAsia="宋体" w:hAnsi="宋体" w:cs="宋体"/>
          <w:spacing w:val="-8"/>
          <w:sz w:val="36"/>
          <w:szCs w:val="36"/>
        </w:rPr>
        <w:t>1000</w:t>
      </w:r>
      <w:r>
        <w:rPr>
          <w:rFonts w:ascii="宋体" w:eastAsia="宋体" w:hAnsi="宋体" w:cs="宋体"/>
          <w:spacing w:val="14"/>
          <w:sz w:val="36"/>
          <w:szCs w:val="36"/>
        </w:rPr>
        <w:t xml:space="preserve"> </w:t>
      </w:r>
      <w:r>
        <w:rPr>
          <w:rFonts w:ascii="宋体" w:eastAsia="宋体" w:hAnsi="宋体" w:cs="宋体"/>
          <w:spacing w:val="-8"/>
          <w:sz w:val="36"/>
          <w:szCs w:val="36"/>
        </w:rPr>
        <w:t>单位／</w:t>
      </w:r>
      <w:r>
        <w:rPr>
          <w:rFonts w:ascii="宋体" w:eastAsia="宋体" w:hAnsi="宋体" w:cs="宋体"/>
          <w:spacing w:val="-77"/>
          <w:sz w:val="36"/>
          <w:szCs w:val="36"/>
        </w:rPr>
        <w:t xml:space="preserve"> </w:t>
      </w:r>
      <w:r>
        <w:rPr>
          <w:rFonts w:ascii="宋体" w:eastAsia="宋体" w:hAnsi="宋体" w:cs="宋体"/>
          <w:spacing w:val="-8"/>
          <w:sz w:val="36"/>
          <w:szCs w:val="36"/>
        </w:rPr>
        <w:t>mg</w:t>
      </w:r>
    </w:p>
    <w:p w:rsidR="007577FA" w14:paraId="598CDB30" w14:textId="77777777">
      <w:pPr>
        <w:spacing w:before="283" w:line="731" w:lineRule="exact"/>
        <w:ind w:firstLine="2863"/>
        <w:rPr>
          <w:rFonts w:ascii="宋体" w:eastAsia="宋体" w:hAnsi="宋体" w:cs="宋体"/>
          <w:sz w:val="36"/>
          <w:szCs w:val="36"/>
        </w:rPr>
      </w:pPr>
      <w:r>
        <w:rPr>
          <w:rFonts w:ascii="宋体" w:eastAsia="宋体" w:hAnsi="宋体" w:cs="宋体"/>
          <w:spacing w:val="-12"/>
          <w:position w:val="26"/>
          <w:sz w:val="36"/>
          <w:szCs w:val="36"/>
        </w:rPr>
        <w:t>土霉素碱（含二分子结晶水）</w:t>
      </w:r>
      <w:r>
        <w:rPr>
          <w:rFonts w:ascii="宋体" w:eastAsia="宋体" w:hAnsi="宋体" w:cs="宋体"/>
          <w:spacing w:val="90"/>
          <w:position w:val="26"/>
          <w:sz w:val="36"/>
          <w:szCs w:val="36"/>
        </w:rPr>
        <w:t xml:space="preserve"> </w:t>
      </w:r>
      <w:r>
        <w:rPr>
          <w:rFonts w:ascii="宋体" w:eastAsia="宋体" w:hAnsi="宋体" w:cs="宋体"/>
          <w:spacing w:val="-12"/>
          <w:position w:val="26"/>
          <w:sz w:val="36"/>
          <w:szCs w:val="36"/>
        </w:rPr>
        <w:t>927</w:t>
      </w:r>
      <w:r>
        <w:rPr>
          <w:rFonts w:ascii="宋体" w:eastAsia="宋体" w:hAnsi="宋体" w:cs="宋体"/>
          <w:spacing w:val="12"/>
          <w:position w:val="26"/>
          <w:sz w:val="36"/>
          <w:szCs w:val="36"/>
        </w:rPr>
        <w:t xml:space="preserve"> </w:t>
      </w:r>
      <w:r>
        <w:rPr>
          <w:rFonts w:ascii="宋体" w:eastAsia="宋体" w:hAnsi="宋体" w:cs="宋体"/>
          <w:spacing w:val="-12"/>
          <w:position w:val="26"/>
          <w:sz w:val="36"/>
          <w:szCs w:val="36"/>
        </w:rPr>
        <w:t>单位／</w:t>
      </w:r>
      <w:r>
        <w:rPr>
          <w:rFonts w:ascii="宋体" w:eastAsia="宋体" w:hAnsi="宋体" w:cs="宋体"/>
          <w:spacing w:val="-78"/>
          <w:position w:val="26"/>
          <w:sz w:val="36"/>
          <w:szCs w:val="36"/>
        </w:rPr>
        <w:t xml:space="preserve"> </w:t>
      </w:r>
      <w:r>
        <w:rPr>
          <w:rFonts w:ascii="宋体" w:eastAsia="宋体" w:hAnsi="宋体" w:cs="宋体"/>
          <w:spacing w:val="-12"/>
          <w:position w:val="26"/>
          <w:sz w:val="36"/>
          <w:szCs w:val="36"/>
        </w:rPr>
        <w:t>mg</w:t>
      </w:r>
    </w:p>
    <w:p w:rsidR="007577FA" w14:paraId="0BC1A080" w14:textId="77777777">
      <w:pPr>
        <w:spacing w:before="1" w:line="231" w:lineRule="auto"/>
        <w:ind w:firstLine="2863"/>
        <w:rPr>
          <w:rFonts w:ascii="宋体" w:eastAsia="宋体" w:hAnsi="宋体" w:cs="宋体"/>
          <w:sz w:val="36"/>
          <w:szCs w:val="36"/>
        </w:rPr>
      </w:pPr>
      <w:r>
        <w:rPr>
          <w:rFonts w:ascii="宋体" w:eastAsia="宋体" w:hAnsi="宋体" w:cs="宋体"/>
          <w:spacing w:val="-6"/>
          <w:sz w:val="36"/>
          <w:szCs w:val="36"/>
        </w:rPr>
        <w:t>土霉素盐酸盐</w:t>
      </w:r>
      <w:r>
        <w:rPr>
          <w:rFonts w:ascii="宋体" w:eastAsia="宋体" w:hAnsi="宋体" w:cs="宋体"/>
          <w:spacing w:val="-79"/>
          <w:sz w:val="36"/>
          <w:szCs w:val="36"/>
        </w:rPr>
        <w:t xml:space="preserve"> </w:t>
      </w:r>
      <w:r>
        <w:rPr>
          <w:rFonts w:ascii="宋体" w:eastAsia="宋体" w:hAnsi="宋体" w:cs="宋体"/>
          <w:spacing w:val="-6"/>
          <w:sz w:val="36"/>
          <w:szCs w:val="36"/>
        </w:rPr>
        <w:t>927</w:t>
      </w:r>
      <w:r>
        <w:rPr>
          <w:rFonts w:ascii="宋体" w:eastAsia="宋体" w:hAnsi="宋体" w:cs="宋体"/>
          <w:spacing w:val="13"/>
          <w:sz w:val="36"/>
          <w:szCs w:val="36"/>
        </w:rPr>
        <w:t xml:space="preserve"> </w:t>
      </w:r>
      <w:r>
        <w:rPr>
          <w:rFonts w:ascii="宋体" w:eastAsia="宋体" w:hAnsi="宋体" w:cs="宋体"/>
          <w:spacing w:val="-6"/>
          <w:sz w:val="36"/>
          <w:szCs w:val="36"/>
        </w:rPr>
        <w:t>单位／</w:t>
      </w:r>
      <w:r>
        <w:rPr>
          <w:rFonts w:ascii="宋体" w:eastAsia="宋体" w:hAnsi="宋体" w:cs="宋体"/>
          <w:spacing w:val="-78"/>
          <w:sz w:val="36"/>
          <w:szCs w:val="36"/>
        </w:rPr>
        <w:t xml:space="preserve"> </w:t>
      </w:r>
      <w:r>
        <w:rPr>
          <w:rFonts w:ascii="宋体" w:eastAsia="宋体" w:hAnsi="宋体" w:cs="宋体"/>
          <w:spacing w:val="-6"/>
          <w:sz w:val="36"/>
          <w:szCs w:val="36"/>
        </w:rPr>
        <w:t>mg</w:t>
      </w:r>
    </w:p>
    <w:p w:rsidR="007577FA" w14:paraId="1E36FCBC" w14:textId="77777777">
      <w:pPr>
        <w:spacing w:before="282" w:line="232" w:lineRule="auto"/>
        <w:ind w:firstLine="2860"/>
        <w:rPr>
          <w:rFonts w:ascii="宋体" w:eastAsia="宋体" w:hAnsi="宋体" w:cs="宋体"/>
          <w:sz w:val="36"/>
          <w:szCs w:val="36"/>
        </w:rPr>
      </w:pPr>
      <w:r>
        <w:rPr>
          <w:rFonts w:ascii="宋体" w:eastAsia="宋体" w:hAnsi="宋体" w:cs="宋体"/>
          <w:spacing w:val="-8"/>
          <w:sz w:val="36"/>
          <w:szCs w:val="36"/>
        </w:rPr>
        <w:t>红霉素碱</w:t>
      </w:r>
      <w:r>
        <w:rPr>
          <w:rFonts w:ascii="宋体" w:eastAsia="宋体" w:hAnsi="宋体" w:cs="宋体"/>
          <w:spacing w:val="-58"/>
          <w:sz w:val="36"/>
          <w:szCs w:val="36"/>
        </w:rPr>
        <w:t xml:space="preserve"> </w:t>
      </w:r>
      <w:r>
        <w:rPr>
          <w:rFonts w:ascii="宋体" w:eastAsia="宋体" w:hAnsi="宋体" w:cs="宋体"/>
          <w:spacing w:val="-8"/>
          <w:sz w:val="36"/>
          <w:szCs w:val="36"/>
        </w:rPr>
        <w:t>1000</w:t>
      </w:r>
      <w:r>
        <w:rPr>
          <w:rFonts w:ascii="宋体" w:eastAsia="宋体" w:hAnsi="宋体" w:cs="宋体"/>
          <w:spacing w:val="14"/>
          <w:sz w:val="36"/>
          <w:szCs w:val="36"/>
        </w:rPr>
        <w:t xml:space="preserve"> </w:t>
      </w:r>
      <w:r>
        <w:rPr>
          <w:rFonts w:ascii="宋体" w:eastAsia="宋体" w:hAnsi="宋体" w:cs="宋体"/>
          <w:spacing w:val="-8"/>
          <w:sz w:val="36"/>
          <w:szCs w:val="36"/>
        </w:rPr>
        <w:t>单位／</w:t>
      </w:r>
      <w:r>
        <w:rPr>
          <w:rFonts w:ascii="宋体" w:eastAsia="宋体" w:hAnsi="宋体" w:cs="宋体"/>
          <w:spacing w:val="-77"/>
          <w:sz w:val="36"/>
          <w:szCs w:val="36"/>
        </w:rPr>
        <w:t xml:space="preserve"> </w:t>
      </w:r>
      <w:r>
        <w:rPr>
          <w:rFonts w:ascii="宋体" w:eastAsia="宋体" w:hAnsi="宋体" w:cs="宋体"/>
          <w:spacing w:val="-8"/>
          <w:sz w:val="36"/>
          <w:szCs w:val="36"/>
        </w:rPr>
        <w:t>mg</w:t>
      </w:r>
    </w:p>
    <w:p w:rsidR="007577FA" w14:paraId="3E8A6E8C" w14:textId="77777777">
      <w:pPr>
        <w:spacing w:before="282" w:line="735" w:lineRule="exact"/>
        <w:ind w:firstLine="2860"/>
        <w:rPr>
          <w:rFonts w:ascii="宋体" w:eastAsia="宋体" w:hAnsi="宋体" w:cs="宋体"/>
          <w:sz w:val="36"/>
          <w:szCs w:val="36"/>
        </w:rPr>
      </w:pPr>
      <w:r>
        <w:rPr>
          <w:rFonts w:ascii="宋体" w:eastAsia="宋体" w:hAnsi="宋体" w:cs="宋体"/>
          <w:spacing w:val="-12"/>
          <w:position w:val="27"/>
          <w:sz w:val="36"/>
          <w:szCs w:val="36"/>
        </w:rPr>
        <w:t>红霉素碱（含二分子结晶水）</w:t>
      </w:r>
      <w:r>
        <w:rPr>
          <w:rFonts w:ascii="宋体" w:eastAsia="宋体" w:hAnsi="宋体" w:cs="宋体"/>
          <w:spacing w:val="92"/>
          <w:position w:val="27"/>
          <w:sz w:val="36"/>
          <w:szCs w:val="36"/>
        </w:rPr>
        <w:t xml:space="preserve"> </w:t>
      </w:r>
      <w:r>
        <w:rPr>
          <w:rFonts w:ascii="宋体" w:eastAsia="宋体" w:hAnsi="宋体" w:cs="宋体"/>
          <w:spacing w:val="-12"/>
          <w:position w:val="27"/>
          <w:sz w:val="36"/>
          <w:szCs w:val="36"/>
        </w:rPr>
        <w:t>953</w:t>
      </w:r>
      <w:r>
        <w:rPr>
          <w:rFonts w:ascii="宋体" w:eastAsia="宋体" w:hAnsi="宋体" w:cs="宋体"/>
          <w:spacing w:val="13"/>
          <w:position w:val="27"/>
          <w:sz w:val="36"/>
          <w:szCs w:val="36"/>
        </w:rPr>
        <w:t xml:space="preserve"> </w:t>
      </w:r>
      <w:r>
        <w:rPr>
          <w:rFonts w:ascii="宋体" w:eastAsia="宋体" w:hAnsi="宋体" w:cs="宋体"/>
          <w:spacing w:val="-12"/>
          <w:position w:val="27"/>
          <w:sz w:val="36"/>
          <w:szCs w:val="36"/>
        </w:rPr>
        <w:t>单位／</w:t>
      </w:r>
      <w:r>
        <w:rPr>
          <w:rFonts w:ascii="宋体" w:eastAsia="宋体" w:hAnsi="宋体" w:cs="宋体"/>
          <w:spacing w:val="-78"/>
          <w:position w:val="27"/>
          <w:sz w:val="36"/>
          <w:szCs w:val="36"/>
        </w:rPr>
        <w:t xml:space="preserve"> </w:t>
      </w:r>
      <w:r>
        <w:rPr>
          <w:rFonts w:ascii="宋体" w:eastAsia="宋体" w:hAnsi="宋体" w:cs="宋体"/>
          <w:spacing w:val="-12"/>
          <w:position w:val="27"/>
          <w:sz w:val="36"/>
          <w:szCs w:val="36"/>
        </w:rPr>
        <w:t>mg</w:t>
      </w:r>
    </w:p>
    <w:p w:rsidR="007577FA" w14:paraId="5FBFB7D1" w14:textId="77777777">
      <w:pPr>
        <w:spacing w:before="1" w:line="231" w:lineRule="auto"/>
        <w:ind w:firstLine="2860"/>
        <w:rPr>
          <w:rFonts w:ascii="宋体" w:eastAsia="宋体" w:hAnsi="宋体" w:cs="宋体"/>
          <w:sz w:val="36"/>
          <w:szCs w:val="36"/>
        </w:rPr>
      </w:pPr>
      <w:r>
        <w:rPr>
          <w:rFonts w:ascii="宋体" w:eastAsia="宋体" w:hAnsi="宋体" w:cs="宋体"/>
          <w:spacing w:val="-6"/>
          <w:sz w:val="36"/>
          <w:szCs w:val="36"/>
        </w:rPr>
        <w:t>红霉素乳糖酸盐</w:t>
      </w:r>
      <w:r>
        <w:rPr>
          <w:rFonts w:ascii="宋体" w:eastAsia="宋体" w:hAnsi="宋体" w:cs="宋体"/>
          <w:spacing w:val="-70"/>
          <w:sz w:val="36"/>
          <w:szCs w:val="36"/>
        </w:rPr>
        <w:t xml:space="preserve"> </w:t>
      </w:r>
      <w:r>
        <w:rPr>
          <w:rFonts w:ascii="宋体" w:eastAsia="宋体" w:hAnsi="宋体" w:cs="宋体"/>
          <w:spacing w:val="-6"/>
          <w:sz w:val="36"/>
          <w:szCs w:val="36"/>
        </w:rPr>
        <w:t>672</w:t>
      </w:r>
      <w:r>
        <w:rPr>
          <w:rFonts w:ascii="宋体" w:eastAsia="宋体" w:hAnsi="宋体" w:cs="宋体"/>
          <w:spacing w:val="13"/>
          <w:sz w:val="36"/>
          <w:szCs w:val="36"/>
        </w:rPr>
        <w:t xml:space="preserve"> </w:t>
      </w:r>
      <w:r>
        <w:rPr>
          <w:rFonts w:ascii="宋体" w:eastAsia="宋体" w:hAnsi="宋体" w:cs="宋体"/>
          <w:spacing w:val="-6"/>
          <w:sz w:val="36"/>
          <w:szCs w:val="36"/>
        </w:rPr>
        <w:t>单位／</w:t>
      </w:r>
      <w:r>
        <w:rPr>
          <w:rFonts w:ascii="宋体" w:eastAsia="宋体" w:hAnsi="宋体" w:cs="宋体"/>
          <w:spacing w:val="-78"/>
          <w:sz w:val="36"/>
          <w:szCs w:val="36"/>
        </w:rPr>
        <w:t xml:space="preserve"> </w:t>
      </w:r>
      <w:r>
        <w:rPr>
          <w:rFonts w:ascii="宋体" w:eastAsia="宋体" w:hAnsi="宋体" w:cs="宋体"/>
          <w:spacing w:val="-6"/>
          <w:sz w:val="36"/>
          <w:szCs w:val="36"/>
        </w:rPr>
        <w:t>mg</w:t>
      </w:r>
    </w:p>
    <w:p w:rsidR="007577FA" w14:paraId="58FBA74A" w14:textId="77777777">
      <w:pPr>
        <w:spacing w:before="279" w:line="735" w:lineRule="exact"/>
        <w:ind w:firstLine="2855"/>
        <w:rPr>
          <w:rFonts w:ascii="宋体" w:eastAsia="宋体" w:hAnsi="宋体" w:cs="宋体"/>
          <w:sz w:val="36"/>
          <w:szCs w:val="36"/>
        </w:rPr>
      </w:pPr>
      <w:r>
        <w:rPr>
          <w:rFonts w:ascii="宋体" w:eastAsia="宋体" w:hAnsi="宋体" w:cs="宋体"/>
          <w:spacing w:val="-7"/>
          <w:position w:val="27"/>
          <w:sz w:val="36"/>
          <w:szCs w:val="36"/>
        </w:rPr>
        <w:t>金霉素盐酸盐</w:t>
      </w:r>
      <w:r>
        <w:rPr>
          <w:rFonts w:ascii="宋体" w:eastAsia="宋体" w:hAnsi="宋体" w:cs="宋体"/>
          <w:spacing w:val="-52"/>
          <w:position w:val="27"/>
          <w:sz w:val="36"/>
          <w:szCs w:val="36"/>
        </w:rPr>
        <w:t xml:space="preserve"> </w:t>
      </w:r>
      <w:r>
        <w:rPr>
          <w:rFonts w:ascii="宋体" w:eastAsia="宋体" w:hAnsi="宋体" w:cs="宋体"/>
          <w:spacing w:val="-7"/>
          <w:position w:val="27"/>
          <w:sz w:val="36"/>
          <w:szCs w:val="36"/>
        </w:rPr>
        <w:t>1000</w:t>
      </w:r>
      <w:r>
        <w:rPr>
          <w:rFonts w:ascii="宋体" w:eastAsia="宋体" w:hAnsi="宋体" w:cs="宋体"/>
          <w:spacing w:val="15"/>
          <w:position w:val="27"/>
          <w:sz w:val="36"/>
          <w:szCs w:val="36"/>
        </w:rPr>
        <w:t xml:space="preserve"> </w:t>
      </w:r>
      <w:r>
        <w:rPr>
          <w:rFonts w:ascii="宋体" w:eastAsia="宋体" w:hAnsi="宋体" w:cs="宋体"/>
          <w:spacing w:val="-7"/>
          <w:position w:val="27"/>
          <w:sz w:val="36"/>
          <w:szCs w:val="36"/>
        </w:rPr>
        <w:t>单位／</w:t>
      </w:r>
      <w:r>
        <w:rPr>
          <w:rFonts w:ascii="宋体" w:eastAsia="宋体" w:hAnsi="宋体" w:cs="宋体"/>
          <w:spacing w:val="-78"/>
          <w:position w:val="27"/>
          <w:sz w:val="36"/>
          <w:szCs w:val="36"/>
        </w:rPr>
        <w:t xml:space="preserve"> </w:t>
      </w:r>
      <w:r>
        <w:rPr>
          <w:rFonts w:ascii="宋体" w:eastAsia="宋体" w:hAnsi="宋体" w:cs="宋体"/>
          <w:spacing w:val="-7"/>
          <w:position w:val="27"/>
          <w:sz w:val="36"/>
          <w:szCs w:val="36"/>
        </w:rPr>
        <w:t>mg</w:t>
      </w:r>
    </w:p>
    <w:p w:rsidR="007577FA" w14:paraId="494D9DF8" w14:textId="77777777">
      <w:pPr>
        <w:spacing w:before="2" w:line="231" w:lineRule="auto"/>
        <w:ind w:firstLine="2893"/>
        <w:rPr>
          <w:rFonts w:ascii="宋体" w:eastAsia="宋体" w:hAnsi="宋体" w:cs="宋体"/>
          <w:sz w:val="36"/>
          <w:szCs w:val="36"/>
        </w:rPr>
      </w:pPr>
      <w:r>
        <w:rPr>
          <w:rFonts w:ascii="宋体" w:eastAsia="宋体" w:hAnsi="宋体" w:cs="宋体"/>
          <w:spacing w:val="-5"/>
          <w:sz w:val="36"/>
          <w:szCs w:val="36"/>
        </w:rPr>
        <w:t>四环素盐酸盐</w:t>
      </w:r>
      <w:r>
        <w:rPr>
          <w:rFonts w:ascii="宋体" w:eastAsia="宋体" w:hAnsi="宋体" w:cs="宋体"/>
          <w:spacing w:val="-59"/>
          <w:sz w:val="36"/>
          <w:szCs w:val="36"/>
        </w:rPr>
        <w:t xml:space="preserve"> </w:t>
      </w:r>
      <w:r>
        <w:rPr>
          <w:rFonts w:ascii="宋体" w:eastAsia="宋体" w:hAnsi="宋体" w:cs="宋体"/>
          <w:spacing w:val="-5"/>
          <w:sz w:val="36"/>
          <w:szCs w:val="36"/>
        </w:rPr>
        <w:t>100O</w:t>
      </w:r>
      <w:r>
        <w:rPr>
          <w:rFonts w:ascii="宋体" w:eastAsia="宋体" w:hAnsi="宋体" w:cs="宋体"/>
          <w:spacing w:val="-46"/>
          <w:sz w:val="36"/>
          <w:szCs w:val="36"/>
        </w:rPr>
        <w:t xml:space="preserve"> </w:t>
      </w:r>
      <w:r>
        <w:rPr>
          <w:rFonts w:ascii="宋体" w:eastAsia="宋体" w:hAnsi="宋体" w:cs="宋体"/>
          <w:spacing w:val="-5"/>
          <w:sz w:val="36"/>
          <w:szCs w:val="36"/>
        </w:rPr>
        <w:t>单位／</w:t>
      </w:r>
      <w:r>
        <w:rPr>
          <w:rFonts w:ascii="宋体" w:eastAsia="宋体" w:hAnsi="宋体" w:cs="宋体"/>
          <w:spacing w:val="-78"/>
          <w:sz w:val="36"/>
          <w:szCs w:val="36"/>
        </w:rPr>
        <w:t xml:space="preserve"> </w:t>
      </w:r>
      <w:r>
        <w:rPr>
          <w:rFonts w:ascii="宋体" w:eastAsia="宋体" w:hAnsi="宋体" w:cs="宋体"/>
          <w:spacing w:val="-5"/>
          <w:sz w:val="36"/>
          <w:szCs w:val="36"/>
        </w:rPr>
        <w:t>mg</w:t>
      </w:r>
    </w:p>
    <w:p w:rsidR="007577FA" w14:paraId="41B21600" w14:textId="77777777">
      <w:pPr>
        <w:spacing w:before="282" w:line="735" w:lineRule="exact"/>
        <w:ind w:firstLine="2893"/>
        <w:rPr>
          <w:rFonts w:ascii="宋体" w:eastAsia="宋体" w:hAnsi="宋体" w:cs="宋体"/>
          <w:sz w:val="36"/>
          <w:szCs w:val="36"/>
        </w:rPr>
      </w:pPr>
      <w:r>
        <w:rPr>
          <w:rFonts w:ascii="宋体" w:eastAsia="宋体" w:hAnsi="宋体" w:cs="宋体"/>
          <w:spacing w:val="-10"/>
          <w:position w:val="27"/>
          <w:sz w:val="36"/>
          <w:szCs w:val="36"/>
        </w:rPr>
        <w:t>四环素碱</w:t>
      </w:r>
      <w:r>
        <w:rPr>
          <w:rFonts w:ascii="宋体" w:eastAsia="宋体" w:hAnsi="宋体" w:cs="宋体"/>
          <w:spacing w:val="-65"/>
          <w:position w:val="27"/>
          <w:sz w:val="36"/>
          <w:szCs w:val="36"/>
        </w:rPr>
        <w:t xml:space="preserve"> </w:t>
      </w:r>
      <w:r>
        <w:rPr>
          <w:rFonts w:ascii="宋体" w:eastAsia="宋体" w:hAnsi="宋体" w:cs="宋体"/>
          <w:spacing w:val="-10"/>
          <w:position w:val="27"/>
          <w:sz w:val="36"/>
          <w:szCs w:val="36"/>
        </w:rPr>
        <w:t>1082</w:t>
      </w:r>
      <w:r>
        <w:rPr>
          <w:rFonts w:ascii="宋体" w:eastAsia="宋体" w:hAnsi="宋体" w:cs="宋体"/>
          <w:spacing w:val="14"/>
          <w:position w:val="27"/>
          <w:sz w:val="36"/>
          <w:szCs w:val="36"/>
        </w:rPr>
        <w:t xml:space="preserve"> </w:t>
      </w:r>
      <w:r>
        <w:rPr>
          <w:rFonts w:ascii="宋体" w:eastAsia="宋体" w:hAnsi="宋体" w:cs="宋体"/>
          <w:spacing w:val="-10"/>
          <w:position w:val="27"/>
          <w:sz w:val="36"/>
          <w:szCs w:val="36"/>
        </w:rPr>
        <w:t>单位／</w:t>
      </w:r>
      <w:r>
        <w:rPr>
          <w:rFonts w:ascii="宋体" w:eastAsia="宋体" w:hAnsi="宋体" w:cs="宋体"/>
          <w:spacing w:val="-77"/>
          <w:position w:val="27"/>
          <w:sz w:val="36"/>
          <w:szCs w:val="36"/>
        </w:rPr>
        <w:t xml:space="preserve"> </w:t>
      </w:r>
      <w:r>
        <w:rPr>
          <w:rFonts w:ascii="宋体" w:eastAsia="宋体" w:hAnsi="宋体" w:cs="宋体"/>
          <w:spacing w:val="-10"/>
          <w:position w:val="27"/>
          <w:sz w:val="36"/>
          <w:szCs w:val="36"/>
        </w:rPr>
        <w:t>mg</w:t>
      </w:r>
    </w:p>
    <w:p w:rsidR="007577FA" w14:paraId="6802CED8" w14:textId="77777777">
      <w:pPr>
        <w:spacing w:before="1" w:line="231" w:lineRule="auto"/>
        <w:ind w:firstLine="2854"/>
        <w:rPr>
          <w:rFonts w:ascii="宋体" w:eastAsia="宋体" w:hAnsi="宋体" w:cs="宋体"/>
          <w:sz w:val="36"/>
          <w:szCs w:val="36"/>
        </w:rPr>
      </w:pPr>
      <w:r>
        <w:rPr>
          <w:rFonts w:ascii="宋体" w:eastAsia="宋体" w:hAnsi="宋体" w:cs="宋体"/>
          <w:spacing w:val="-7"/>
          <w:sz w:val="36"/>
          <w:szCs w:val="36"/>
        </w:rPr>
        <w:t>青霉素钠</w:t>
      </w:r>
      <w:r>
        <w:rPr>
          <w:rFonts w:ascii="宋体" w:eastAsia="宋体" w:hAnsi="宋体" w:cs="宋体"/>
          <w:spacing w:val="-64"/>
          <w:sz w:val="36"/>
          <w:szCs w:val="36"/>
        </w:rPr>
        <w:t xml:space="preserve"> </w:t>
      </w:r>
      <w:r>
        <w:rPr>
          <w:rFonts w:ascii="宋体" w:eastAsia="宋体" w:hAnsi="宋体" w:cs="宋体"/>
          <w:spacing w:val="-7"/>
          <w:sz w:val="36"/>
          <w:szCs w:val="36"/>
        </w:rPr>
        <w:t>1670</w:t>
      </w:r>
      <w:r>
        <w:rPr>
          <w:rFonts w:ascii="宋体" w:eastAsia="宋体" w:hAnsi="宋体" w:cs="宋体"/>
          <w:spacing w:val="14"/>
          <w:sz w:val="36"/>
          <w:szCs w:val="36"/>
        </w:rPr>
        <w:t xml:space="preserve"> </w:t>
      </w:r>
      <w:r>
        <w:rPr>
          <w:rFonts w:ascii="宋体" w:eastAsia="宋体" w:hAnsi="宋体" w:cs="宋体"/>
          <w:spacing w:val="-7"/>
          <w:sz w:val="36"/>
          <w:szCs w:val="36"/>
        </w:rPr>
        <w:t>单位／</w:t>
      </w:r>
      <w:r>
        <w:rPr>
          <w:rFonts w:ascii="宋体" w:eastAsia="宋体" w:hAnsi="宋体" w:cs="宋体"/>
          <w:spacing w:val="-77"/>
          <w:sz w:val="36"/>
          <w:szCs w:val="36"/>
        </w:rPr>
        <w:t xml:space="preserve"> </w:t>
      </w:r>
      <w:r>
        <w:rPr>
          <w:rFonts w:ascii="宋体" w:eastAsia="宋体" w:hAnsi="宋体" w:cs="宋体"/>
          <w:spacing w:val="-7"/>
          <w:sz w:val="36"/>
          <w:szCs w:val="36"/>
        </w:rPr>
        <w:t>mg</w:t>
      </w:r>
    </w:p>
    <w:p w:rsidR="007577FA" w14:paraId="4EC6344C" w14:textId="77777777">
      <w:pPr>
        <w:spacing w:before="278" w:line="232" w:lineRule="auto"/>
        <w:ind w:firstLine="2854"/>
        <w:rPr>
          <w:rFonts w:ascii="宋体" w:eastAsia="宋体" w:hAnsi="宋体" w:cs="宋体"/>
          <w:sz w:val="36"/>
          <w:szCs w:val="36"/>
        </w:rPr>
      </w:pPr>
      <w:r>
        <w:rPr>
          <w:rFonts w:ascii="宋体" w:eastAsia="宋体" w:hAnsi="宋体" w:cs="宋体"/>
          <w:spacing w:val="-7"/>
          <w:sz w:val="36"/>
          <w:szCs w:val="36"/>
        </w:rPr>
        <w:t>青霉素钾</w:t>
      </w:r>
      <w:r>
        <w:rPr>
          <w:rFonts w:ascii="宋体" w:eastAsia="宋体" w:hAnsi="宋体" w:cs="宋体"/>
          <w:spacing w:val="-64"/>
          <w:sz w:val="36"/>
          <w:szCs w:val="36"/>
        </w:rPr>
        <w:t xml:space="preserve"> </w:t>
      </w:r>
      <w:r>
        <w:rPr>
          <w:rFonts w:ascii="宋体" w:eastAsia="宋体" w:hAnsi="宋体" w:cs="宋体"/>
          <w:spacing w:val="-7"/>
          <w:sz w:val="36"/>
          <w:szCs w:val="36"/>
        </w:rPr>
        <w:t>1598</w:t>
      </w:r>
      <w:r>
        <w:rPr>
          <w:rFonts w:ascii="宋体" w:eastAsia="宋体" w:hAnsi="宋体" w:cs="宋体"/>
          <w:spacing w:val="14"/>
          <w:sz w:val="36"/>
          <w:szCs w:val="36"/>
        </w:rPr>
        <w:t xml:space="preserve"> </w:t>
      </w:r>
      <w:r>
        <w:rPr>
          <w:rFonts w:ascii="宋体" w:eastAsia="宋体" w:hAnsi="宋体" w:cs="宋体"/>
          <w:spacing w:val="-7"/>
          <w:sz w:val="36"/>
          <w:szCs w:val="36"/>
        </w:rPr>
        <w:t>单位／</w:t>
      </w:r>
      <w:r>
        <w:rPr>
          <w:rFonts w:ascii="宋体" w:eastAsia="宋体" w:hAnsi="宋体" w:cs="宋体"/>
          <w:spacing w:val="-77"/>
          <w:sz w:val="36"/>
          <w:szCs w:val="36"/>
        </w:rPr>
        <w:t xml:space="preserve"> </w:t>
      </w:r>
      <w:r>
        <w:rPr>
          <w:rFonts w:ascii="宋体" w:eastAsia="宋体" w:hAnsi="宋体" w:cs="宋体"/>
          <w:spacing w:val="-7"/>
          <w:sz w:val="36"/>
          <w:szCs w:val="36"/>
        </w:rPr>
        <w:t>mg</w:t>
      </w:r>
    </w:p>
    <w:p w:rsidR="007577FA" w14:paraId="24D11CCE" w14:textId="77777777">
      <w:pPr>
        <w:spacing w:before="282" w:line="232" w:lineRule="auto"/>
        <w:ind w:firstLine="2854"/>
        <w:rPr>
          <w:rFonts w:ascii="宋体" w:eastAsia="宋体" w:hAnsi="宋体" w:cs="宋体"/>
          <w:sz w:val="36"/>
          <w:szCs w:val="36"/>
        </w:rPr>
      </w:pPr>
      <w:r>
        <w:rPr>
          <w:rFonts w:ascii="宋体" w:eastAsia="宋体" w:hAnsi="宋体" w:cs="宋体"/>
          <w:spacing w:val="-6"/>
          <w:sz w:val="36"/>
          <w:szCs w:val="36"/>
        </w:rPr>
        <w:t>普鲁卡因青霉素</w:t>
      </w:r>
      <w:r>
        <w:rPr>
          <w:rFonts w:ascii="宋体" w:eastAsia="宋体" w:hAnsi="宋体" w:cs="宋体"/>
          <w:spacing w:val="-59"/>
          <w:sz w:val="36"/>
          <w:szCs w:val="36"/>
        </w:rPr>
        <w:t xml:space="preserve"> </w:t>
      </w:r>
      <w:r>
        <w:rPr>
          <w:rFonts w:ascii="宋体" w:eastAsia="宋体" w:hAnsi="宋体" w:cs="宋体"/>
          <w:spacing w:val="-6"/>
          <w:sz w:val="36"/>
          <w:szCs w:val="36"/>
        </w:rPr>
        <w:t>1009</w:t>
      </w:r>
      <w:r>
        <w:rPr>
          <w:rFonts w:ascii="宋体" w:eastAsia="宋体" w:hAnsi="宋体" w:cs="宋体"/>
          <w:spacing w:val="15"/>
          <w:sz w:val="36"/>
          <w:szCs w:val="36"/>
        </w:rPr>
        <w:t xml:space="preserve"> </w:t>
      </w:r>
      <w:r>
        <w:rPr>
          <w:rFonts w:ascii="宋体" w:eastAsia="宋体" w:hAnsi="宋体" w:cs="宋体"/>
          <w:spacing w:val="-6"/>
          <w:sz w:val="36"/>
          <w:szCs w:val="36"/>
        </w:rPr>
        <w:t>单位／</w:t>
      </w:r>
      <w:r>
        <w:rPr>
          <w:rFonts w:ascii="宋体" w:eastAsia="宋体" w:hAnsi="宋体" w:cs="宋体"/>
          <w:spacing w:val="-78"/>
          <w:sz w:val="36"/>
          <w:szCs w:val="36"/>
        </w:rPr>
        <w:t xml:space="preserve"> </w:t>
      </w:r>
      <w:r>
        <w:rPr>
          <w:rFonts w:ascii="宋体" w:eastAsia="宋体" w:hAnsi="宋体" w:cs="宋体"/>
          <w:spacing w:val="-6"/>
          <w:sz w:val="36"/>
          <w:szCs w:val="36"/>
        </w:rPr>
        <w:t>mg</w:t>
      </w:r>
    </w:p>
    <w:p w:rsidR="007577FA" w14:paraId="054AD279" w14:textId="77777777">
      <w:pPr>
        <w:spacing w:before="283" w:line="734" w:lineRule="exact"/>
        <w:ind w:firstLine="2856"/>
        <w:rPr>
          <w:rFonts w:ascii="宋体" w:eastAsia="宋体" w:hAnsi="宋体" w:cs="宋体"/>
          <w:sz w:val="36"/>
          <w:szCs w:val="36"/>
        </w:rPr>
      </w:pPr>
      <w:r>
        <w:rPr>
          <w:rFonts w:ascii="宋体" w:eastAsia="宋体" w:hAnsi="宋体" w:cs="宋体"/>
          <w:spacing w:val="-13"/>
          <w:position w:val="27"/>
          <w:sz w:val="36"/>
          <w:szCs w:val="36"/>
        </w:rPr>
        <w:t>苄星青霉素（长效西林）</w:t>
      </w:r>
      <w:r>
        <w:rPr>
          <w:rFonts w:ascii="宋体" w:eastAsia="宋体" w:hAnsi="宋体" w:cs="宋体"/>
          <w:spacing w:val="103"/>
          <w:position w:val="27"/>
          <w:sz w:val="36"/>
          <w:szCs w:val="36"/>
        </w:rPr>
        <w:t xml:space="preserve"> </w:t>
      </w:r>
      <w:r>
        <w:rPr>
          <w:rFonts w:ascii="宋体" w:eastAsia="宋体" w:hAnsi="宋体" w:cs="宋体"/>
          <w:spacing w:val="-13"/>
          <w:position w:val="27"/>
          <w:sz w:val="36"/>
          <w:szCs w:val="36"/>
        </w:rPr>
        <w:t>1211</w:t>
      </w:r>
      <w:r>
        <w:rPr>
          <w:rFonts w:ascii="宋体" w:eastAsia="宋体" w:hAnsi="宋体" w:cs="宋体"/>
          <w:spacing w:val="14"/>
          <w:position w:val="27"/>
          <w:sz w:val="36"/>
          <w:szCs w:val="36"/>
        </w:rPr>
        <w:t xml:space="preserve"> </w:t>
      </w:r>
      <w:r>
        <w:rPr>
          <w:rFonts w:ascii="宋体" w:eastAsia="宋体" w:hAnsi="宋体" w:cs="宋体"/>
          <w:spacing w:val="-13"/>
          <w:position w:val="27"/>
          <w:sz w:val="36"/>
          <w:szCs w:val="36"/>
        </w:rPr>
        <w:t>单位／</w:t>
      </w:r>
      <w:r>
        <w:rPr>
          <w:rFonts w:ascii="宋体" w:eastAsia="宋体" w:hAnsi="宋体" w:cs="宋体"/>
          <w:spacing w:val="-78"/>
          <w:position w:val="27"/>
          <w:sz w:val="36"/>
          <w:szCs w:val="36"/>
        </w:rPr>
        <w:t xml:space="preserve"> </w:t>
      </w:r>
      <w:r>
        <w:rPr>
          <w:rFonts w:ascii="宋体" w:eastAsia="宋体" w:hAnsi="宋体" w:cs="宋体"/>
          <w:spacing w:val="-13"/>
          <w:position w:val="27"/>
          <w:sz w:val="36"/>
          <w:szCs w:val="36"/>
        </w:rPr>
        <w:t>mg</w:t>
      </w:r>
    </w:p>
    <w:p w:rsidR="007577FA" w14:paraId="227911F3" w14:textId="77777777">
      <w:pPr>
        <w:spacing w:before="2" w:line="231" w:lineRule="auto"/>
        <w:ind w:firstLine="2852"/>
        <w:rPr>
          <w:rFonts w:ascii="宋体" w:eastAsia="宋体" w:hAnsi="宋体" w:cs="宋体"/>
          <w:sz w:val="36"/>
          <w:szCs w:val="36"/>
        </w:rPr>
      </w:pPr>
      <w:r>
        <w:rPr>
          <w:rFonts w:ascii="宋体" w:eastAsia="宋体" w:hAnsi="宋体" w:cs="宋体"/>
          <w:spacing w:val="-8"/>
          <w:sz w:val="36"/>
          <w:szCs w:val="36"/>
        </w:rPr>
        <w:t>新霉素</w:t>
      </w:r>
      <w:r>
        <w:rPr>
          <w:rFonts w:ascii="宋体" w:eastAsia="宋体" w:hAnsi="宋体" w:cs="宋体"/>
          <w:spacing w:val="-58"/>
          <w:sz w:val="36"/>
          <w:szCs w:val="36"/>
        </w:rPr>
        <w:t xml:space="preserve"> </w:t>
      </w:r>
      <w:r>
        <w:rPr>
          <w:rFonts w:ascii="宋体" w:eastAsia="宋体" w:hAnsi="宋体" w:cs="宋体"/>
          <w:spacing w:val="-8"/>
          <w:sz w:val="36"/>
          <w:szCs w:val="36"/>
        </w:rPr>
        <w:t>1000</w:t>
      </w:r>
      <w:r>
        <w:rPr>
          <w:rFonts w:ascii="宋体" w:eastAsia="宋体" w:hAnsi="宋体" w:cs="宋体"/>
          <w:spacing w:val="14"/>
          <w:sz w:val="36"/>
          <w:szCs w:val="36"/>
        </w:rPr>
        <w:t xml:space="preserve"> </w:t>
      </w:r>
      <w:r>
        <w:rPr>
          <w:rFonts w:ascii="宋体" w:eastAsia="宋体" w:hAnsi="宋体" w:cs="宋体"/>
          <w:spacing w:val="-8"/>
          <w:sz w:val="36"/>
          <w:szCs w:val="36"/>
        </w:rPr>
        <w:t>单位／</w:t>
      </w:r>
      <w:r>
        <w:rPr>
          <w:rFonts w:ascii="宋体" w:eastAsia="宋体" w:hAnsi="宋体" w:cs="宋体"/>
          <w:spacing w:val="-77"/>
          <w:sz w:val="36"/>
          <w:szCs w:val="36"/>
        </w:rPr>
        <w:t xml:space="preserve"> </w:t>
      </w:r>
      <w:r>
        <w:rPr>
          <w:rFonts w:ascii="宋体" w:eastAsia="宋体" w:hAnsi="宋体" w:cs="宋体"/>
          <w:spacing w:val="-8"/>
          <w:sz w:val="36"/>
          <w:szCs w:val="36"/>
        </w:rPr>
        <w:t>mg</w:t>
      </w:r>
    </w:p>
    <w:p w:rsidR="007577FA" w14:paraId="19B24E47" w14:textId="77777777">
      <w:pPr>
        <w:spacing w:before="280" w:line="734" w:lineRule="exact"/>
        <w:ind w:firstLine="2862"/>
        <w:rPr>
          <w:rFonts w:ascii="宋体" w:eastAsia="宋体" w:hAnsi="宋体" w:cs="宋体"/>
          <w:sz w:val="36"/>
          <w:szCs w:val="36"/>
        </w:rPr>
      </w:pPr>
      <w:r>
        <w:rPr>
          <w:rFonts w:ascii="宋体" w:eastAsia="宋体" w:hAnsi="宋体" w:cs="宋体"/>
          <w:spacing w:val="-8"/>
          <w:position w:val="27"/>
          <w:sz w:val="36"/>
          <w:szCs w:val="36"/>
        </w:rPr>
        <w:t>卡那霉素</w:t>
      </w:r>
      <w:r>
        <w:rPr>
          <w:rFonts w:ascii="宋体" w:eastAsia="宋体" w:hAnsi="宋体" w:cs="宋体"/>
          <w:spacing w:val="-60"/>
          <w:position w:val="27"/>
          <w:sz w:val="36"/>
          <w:szCs w:val="36"/>
        </w:rPr>
        <w:t xml:space="preserve"> </w:t>
      </w:r>
      <w:r>
        <w:rPr>
          <w:rFonts w:ascii="宋体" w:eastAsia="宋体" w:hAnsi="宋体" w:cs="宋体"/>
          <w:spacing w:val="-8"/>
          <w:position w:val="27"/>
          <w:sz w:val="36"/>
          <w:szCs w:val="36"/>
        </w:rPr>
        <w:t>1000</w:t>
      </w:r>
      <w:r>
        <w:rPr>
          <w:rFonts w:ascii="宋体" w:eastAsia="宋体" w:hAnsi="宋体" w:cs="宋体"/>
          <w:spacing w:val="14"/>
          <w:position w:val="27"/>
          <w:sz w:val="36"/>
          <w:szCs w:val="36"/>
        </w:rPr>
        <w:t xml:space="preserve"> </w:t>
      </w:r>
      <w:r>
        <w:rPr>
          <w:rFonts w:ascii="宋体" w:eastAsia="宋体" w:hAnsi="宋体" w:cs="宋体"/>
          <w:spacing w:val="-8"/>
          <w:position w:val="27"/>
          <w:sz w:val="36"/>
          <w:szCs w:val="36"/>
        </w:rPr>
        <w:t>单位／</w:t>
      </w:r>
      <w:r>
        <w:rPr>
          <w:rFonts w:ascii="宋体" w:eastAsia="宋体" w:hAnsi="宋体" w:cs="宋体"/>
          <w:spacing w:val="-77"/>
          <w:position w:val="27"/>
          <w:sz w:val="36"/>
          <w:szCs w:val="36"/>
        </w:rPr>
        <w:t xml:space="preserve"> </w:t>
      </w:r>
      <w:r>
        <w:rPr>
          <w:rFonts w:ascii="宋体" w:eastAsia="宋体" w:hAnsi="宋体" w:cs="宋体"/>
          <w:spacing w:val="-8"/>
          <w:position w:val="27"/>
          <w:sz w:val="36"/>
          <w:szCs w:val="36"/>
        </w:rPr>
        <w:t>mg</w:t>
      </w:r>
    </w:p>
    <w:p w:rsidR="007577FA" w14:paraId="6871B9B4" w14:textId="77777777">
      <w:pPr>
        <w:spacing w:before="1" w:line="231" w:lineRule="auto"/>
        <w:ind w:firstLine="2865"/>
        <w:rPr>
          <w:rFonts w:ascii="宋体" w:eastAsia="宋体" w:hAnsi="宋体" w:cs="宋体"/>
          <w:sz w:val="36"/>
          <w:szCs w:val="36"/>
        </w:rPr>
      </w:pPr>
      <w:r>
        <w:rPr>
          <w:rFonts w:ascii="宋体" w:eastAsia="宋体" w:hAnsi="宋体" w:cs="宋体"/>
          <w:spacing w:val="-5"/>
          <w:sz w:val="36"/>
          <w:szCs w:val="36"/>
        </w:rPr>
        <w:t>多粘菌素</w:t>
      </w:r>
      <w:r>
        <w:rPr>
          <w:rFonts w:ascii="宋体" w:eastAsia="宋体" w:hAnsi="宋体" w:cs="宋体"/>
          <w:spacing w:val="-79"/>
          <w:sz w:val="36"/>
          <w:szCs w:val="36"/>
        </w:rPr>
        <w:t xml:space="preserve"> </w:t>
      </w:r>
      <w:r>
        <w:rPr>
          <w:rFonts w:ascii="宋体" w:eastAsia="宋体" w:hAnsi="宋体" w:cs="宋体"/>
          <w:spacing w:val="-5"/>
          <w:sz w:val="36"/>
          <w:szCs w:val="36"/>
        </w:rPr>
        <w:t>B</w:t>
      </w:r>
      <w:r>
        <w:rPr>
          <w:rFonts w:ascii="宋体" w:eastAsia="宋体" w:hAnsi="宋体" w:cs="宋体"/>
          <w:spacing w:val="-65"/>
          <w:sz w:val="36"/>
          <w:szCs w:val="36"/>
        </w:rPr>
        <w:t xml:space="preserve"> </w:t>
      </w:r>
      <w:r>
        <w:rPr>
          <w:rFonts w:ascii="宋体" w:eastAsia="宋体" w:hAnsi="宋体" w:cs="宋体"/>
          <w:spacing w:val="-5"/>
          <w:sz w:val="36"/>
          <w:szCs w:val="36"/>
        </w:rPr>
        <w:t>10000</w:t>
      </w:r>
      <w:r>
        <w:rPr>
          <w:rFonts w:ascii="宋体" w:eastAsia="宋体" w:hAnsi="宋体" w:cs="宋体"/>
          <w:spacing w:val="-23"/>
          <w:sz w:val="36"/>
          <w:szCs w:val="36"/>
        </w:rPr>
        <w:t xml:space="preserve"> </w:t>
      </w:r>
      <w:r>
        <w:rPr>
          <w:rFonts w:ascii="宋体" w:eastAsia="宋体" w:hAnsi="宋体" w:cs="宋体"/>
          <w:spacing w:val="-5"/>
          <w:sz w:val="36"/>
          <w:szCs w:val="36"/>
        </w:rPr>
        <w:t>单位／</w:t>
      </w:r>
      <w:r>
        <w:rPr>
          <w:rFonts w:ascii="宋体" w:eastAsia="宋体" w:hAnsi="宋体" w:cs="宋体"/>
          <w:spacing w:val="-78"/>
          <w:sz w:val="36"/>
          <w:szCs w:val="36"/>
        </w:rPr>
        <w:t xml:space="preserve"> </w:t>
      </w:r>
      <w:r>
        <w:rPr>
          <w:rFonts w:ascii="宋体" w:eastAsia="宋体" w:hAnsi="宋体" w:cs="宋体"/>
          <w:spacing w:val="-5"/>
          <w:sz w:val="36"/>
          <w:szCs w:val="36"/>
        </w:rPr>
        <w:t>mg</w:t>
      </w:r>
    </w:p>
    <w:p w:rsidR="007577FA" w14:paraId="6DEE2C45" w14:textId="77777777">
      <w:pPr>
        <w:spacing w:before="282" w:line="232" w:lineRule="auto"/>
        <w:ind w:firstLine="2859"/>
        <w:rPr>
          <w:rFonts w:ascii="宋体" w:eastAsia="宋体" w:hAnsi="宋体" w:cs="宋体"/>
          <w:sz w:val="36"/>
          <w:szCs w:val="36"/>
        </w:rPr>
      </w:pPr>
      <w:r>
        <w:rPr>
          <w:rFonts w:ascii="宋体" w:eastAsia="宋体" w:hAnsi="宋体" w:cs="宋体"/>
          <w:spacing w:val="-8"/>
          <w:sz w:val="36"/>
          <w:szCs w:val="36"/>
        </w:rPr>
        <w:t>庆大霉素</w:t>
      </w:r>
      <w:r>
        <w:rPr>
          <w:rFonts w:ascii="宋体" w:eastAsia="宋体" w:hAnsi="宋体" w:cs="宋体"/>
          <w:spacing w:val="-57"/>
          <w:sz w:val="36"/>
          <w:szCs w:val="36"/>
        </w:rPr>
        <w:t xml:space="preserve"> </w:t>
      </w:r>
      <w:r>
        <w:rPr>
          <w:rFonts w:ascii="宋体" w:eastAsia="宋体" w:hAnsi="宋体" w:cs="宋体"/>
          <w:spacing w:val="-8"/>
          <w:sz w:val="36"/>
          <w:szCs w:val="36"/>
        </w:rPr>
        <w:t>1000</w:t>
      </w:r>
      <w:r>
        <w:rPr>
          <w:rFonts w:ascii="宋体" w:eastAsia="宋体" w:hAnsi="宋体" w:cs="宋体"/>
          <w:spacing w:val="14"/>
          <w:sz w:val="36"/>
          <w:szCs w:val="36"/>
        </w:rPr>
        <w:t xml:space="preserve"> </w:t>
      </w:r>
      <w:r>
        <w:rPr>
          <w:rFonts w:ascii="宋体" w:eastAsia="宋体" w:hAnsi="宋体" w:cs="宋体"/>
          <w:spacing w:val="-8"/>
          <w:sz w:val="36"/>
          <w:szCs w:val="36"/>
        </w:rPr>
        <w:t>单位／</w:t>
      </w:r>
      <w:r>
        <w:rPr>
          <w:rFonts w:ascii="宋体" w:eastAsia="宋体" w:hAnsi="宋体" w:cs="宋体"/>
          <w:spacing w:val="-77"/>
          <w:sz w:val="36"/>
          <w:szCs w:val="36"/>
        </w:rPr>
        <w:t xml:space="preserve"> </w:t>
      </w:r>
      <w:r>
        <w:rPr>
          <w:rFonts w:ascii="宋体" w:eastAsia="宋体" w:hAnsi="宋体" w:cs="宋体"/>
          <w:spacing w:val="-8"/>
          <w:sz w:val="36"/>
          <w:szCs w:val="36"/>
        </w:rPr>
        <w:t>mg</w:t>
      </w:r>
    </w:p>
    <w:p w:rsidR="007577FA" w14:paraId="652532E6" w14:textId="77777777">
      <w:pPr>
        <w:spacing w:before="282" w:line="232" w:lineRule="auto"/>
        <w:ind w:firstLine="2893"/>
        <w:rPr>
          <w:rFonts w:ascii="宋体" w:eastAsia="宋体" w:hAnsi="宋体" w:cs="宋体"/>
          <w:sz w:val="36"/>
          <w:szCs w:val="36"/>
        </w:rPr>
      </w:pPr>
      <w:r>
        <w:rPr>
          <w:rFonts w:ascii="宋体" w:eastAsia="宋体" w:hAnsi="宋体" w:cs="宋体"/>
          <w:spacing w:val="-10"/>
          <w:sz w:val="36"/>
          <w:szCs w:val="36"/>
        </w:rPr>
        <w:t>巴龙霉素</w:t>
      </w:r>
      <w:r>
        <w:rPr>
          <w:rFonts w:ascii="宋体" w:eastAsia="宋体" w:hAnsi="宋体" w:cs="宋体"/>
          <w:spacing w:val="-65"/>
          <w:sz w:val="36"/>
          <w:szCs w:val="36"/>
        </w:rPr>
        <w:t xml:space="preserve"> </w:t>
      </w:r>
      <w:r>
        <w:rPr>
          <w:rFonts w:ascii="宋体" w:eastAsia="宋体" w:hAnsi="宋体" w:cs="宋体"/>
          <w:spacing w:val="-10"/>
          <w:sz w:val="36"/>
          <w:szCs w:val="36"/>
        </w:rPr>
        <w:t>1000</w:t>
      </w:r>
      <w:r>
        <w:rPr>
          <w:rFonts w:ascii="宋体" w:eastAsia="宋体" w:hAnsi="宋体" w:cs="宋体"/>
          <w:spacing w:val="14"/>
          <w:sz w:val="36"/>
          <w:szCs w:val="36"/>
        </w:rPr>
        <w:t xml:space="preserve"> </w:t>
      </w:r>
      <w:r>
        <w:rPr>
          <w:rFonts w:ascii="宋体" w:eastAsia="宋体" w:hAnsi="宋体" w:cs="宋体"/>
          <w:spacing w:val="-10"/>
          <w:sz w:val="36"/>
          <w:szCs w:val="36"/>
        </w:rPr>
        <w:t>单位／</w:t>
      </w:r>
      <w:r>
        <w:rPr>
          <w:rFonts w:ascii="宋体" w:eastAsia="宋体" w:hAnsi="宋体" w:cs="宋体"/>
          <w:spacing w:val="-77"/>
          <w:sz w:val="36"/>
          <w:szCs w:val="36"/>
        </w:rPr>
        <w:t xml:space="preserve"> </w:t>
      </w:r>
      <w:r>
        <w:rPr>
          <w:rFonts w:ascii="宋体" w:eastAsia="宋体" w:hAnsi="宋体" w:cs="宋体"/>
          <w:spacing w:val="-10"/>
          <w:sz w:val="36"/>
          <w:szCs w:val="36"/>
        </w:rPr>
        <w:t>mg</w:t>
      </w:r>
    </w:p>
    <w:p w:rsidR="007577FA" w14:paraId="5F1E87AE" w14:textId="77777777">
      <w:pPr>
        <w:spacing w:before="281" w:line="385" w:lineRule="auto"/>
        <w:ind w:left="2134" w:right="2122" w:firstLine="718"/>
        <w:rPr>
          <w:rFonts w:ascii="宋体" w:eastAsia="宋体" w:hAnsi="宋体" w:cs="宋体"/>
          <w:sz w:val="36"/>
          <w:szCs w:val="36"/>
        </w:rPr>
      </w:pPr>
      <w:r>
        <w:rPr>
          <w:rFonts w:ascii="宋体" w:eastAsia="宋体" w:hAnsi="宋体" w:cs="宋体"/>
          <w:spacing w:val="-3"/>
          <w:sz w:val="36"/>
          <w:szCs w:val="36"/>
        </w:rPr>
        <w:t>说明：表中各抗生素的理论效价系折算的标准。各抗生素的盐类的理论效价是根据</w:t>
      </w:r>
      <w:r>
        <w:rPr>
          <w:rFonts w:ascii="宋体" w:eastAsia="宋体" w:hAnsi="宋体" w:cs="宋体"/>
          <w:spacing w:val="32"/>
          <w:sz w:val="36"/>
          <w:szCs w:val="36"/>
        </w:rPr>
        <w:t xml:space="preserve"> </w:t>
      </w:r>
      <w:r>
        <w:rPr>
          <w:rFonts w:ascii="宋体" w:eastAsia="宋体" w:hAnsi="宋体" w:cs="宋体"/>
          <w:spacing w:val="-5"/>
          <w:sz w:val="36"/>
          <w:szCs w:val="36"/>
        </w:rPr>
        <w:t>标准计算出来的。</w:t>
      </w:r>
    </w:p>
    <w:p w:rsidR="007577FA" w14:paraId="31480E28" w14:textId="77777777">
      <w:pPr>
        <w:spacing w:before="317" w:line="242" w:lineRule="auto"/>
        <w:ind w:firstLine="2135"/>
        <w:rPr>
          <w:rFonts w:ascii="宋体" w:eastAsia="宋体" w:hAnsi="宋体" w:cs="宋体"/>
          <w:sz w:val="31"/>
          <w:szCs w:val="31"/>
        </w:rPr>
      </w:pPr>
      <w:r>
        <w:rPr>
          <w:rFonts w:ascii="宋体" w:eastAsia="宋体" w:hAnsi="宋体" w:cs="宋体"/>
          <w:spacing w:val="6"/>
          <w:sz w:val="31"/>
          <w:szCs w:val="31"/>
        </w:rPr>
        <w:t>用友软件股份有限公司</w:t>
      </w:r>
      <w:r>
        <w:rPr>
          <w:rFonts w:ascii="宋体" w:eastAsia="宋体" w:hAnsi="宋体" w:cs="宋体"/>
          <w:spacing w:val="3"/>
          <w:sz w:val="31"/>
          <w:szCs w:val="31"/>
        </w:rPr>
        <w:t xml:space="preserve">                 </w:t>
      </w:r>
      <w:r>
        <w:rPr>
          <w:rFonts w:ascii="宋体" w:eastAsia="宋体" w:hAnsi="宋体" w:cs="宋体"/>
          <w:spacing w:val="6"/>
          <w:sz w:val="31"/>
          <w:szCs w:val="31"/>
        </w:rPr>
        <w:t>第</w:t>
      </w:r>
      <w:r>
        <w:rPr>
          <w:rFonts w:ascii="宋体" w:eastAsia="宋体" w:hAnsi="宋体" w:cs="宋体"/>
          <w:spacing w:val="-41"/>
          <w:sz w:val="31"/>
          <w:szCs w:val="31"/>
        </w:rPr>
        <w:t xml:space="preserve"> </w:t>
      </w:r>
      <w:r>
        <w:rPr>
          <w:rFonts w:ascii="宋体" w:eastAsia="宋体" w:hAnsi="宋体" w:cs="宋体"/>
          <w:spacing w:val="6"/>
          <w:sz w:val="31"/>
          <w:szCs w:val="31"/>
        </w:rPr>
        <w:t>12</w:t>
      </w:r>
      <w:r>
        <w:rPr>
          <w:rFonts w:ascii="宋体" w:eastAsia="宋体" w:hAnsi="宋体" w:cs="宋体"/>
          <w:spacing w:val="103"/>
          <w:sz w:val="31"/>
          <w:szCs w:val="31"/>
        </w:rPr>
        <w:t xml:space="preserve"> </w:t>
      </w:r>
      <w:r>
        <w:rPr>
          <w:rFonts w:ascii="宋体" w:eastAsia="宋体" w:hAnsi="宋体" w:cs="宋体"/>
          <w:spacing w:val="6"/>
          <w:sz w:val="31"/>
          <w:szCs w:val="31"/>
        </w:rPr>
        <w:t>页</w:t>
      </w:r>
      <w:r>
        <w:rPr>
          <w:rFonts w:ascii="宋体" w:eastAsia="宋体" w:hAnsi="宋体" w:cs="宋体"/>
          <w:spacing w:val="5"/>
          <w:sz w:val="31"/>
          <w:szCs w:val="31"/>
        </w:rPr>
        <w:t xml:space="preserve">            </w:t>
      </w:r>
      <w:r>
        <w:rPr>
          <w:rFonts w:ascii="宋体" w:eastAsia="宋体" w:hAnsi="宋体" w:cs="宋体"/>
          <w:spacing w:val="6"/>
          <w:sz w:val="31"/>
          <w:szCs w:val="31"/>
        </w:rPr>
        <w:t>EBU</w:t>
      </w:r>
      <w:r>
        <w:rPr>
          <w:rFonts w:ascii="宋体" w:eastAsia="宋体" w:hAnsi="宋体" w:cs="宋体"/>
          <w:spacing w:val="10"/>
          <w:sz w:val="31"/>
          <w:szCs w:val="31"/>
        </w:rPr>
        <w:t xml:space="preserve">            </w:t>
      </w:r>
      <w:r>
        <w:rPr>
          <w:rFonts w:ascii="宋体" w:eastAsia="宋体" w:hAnsi="宋体" w:cs="宋体"/>
          <w:spacing w:val="6"/>
          <w:sz w:val="31"/>
          <w:szCs w:val="31"/>
        </w:rPr>
        <w:t>咨询实施总部</w:t>
      </w:r>
    </w:p>
    <w:p w:rsidR="007577FA" w14:paraId="3453D63F" w14:textId="77777777">
      <w:pPr>
        <w:sectPr>
          <w:pgSz w:w="17860" w:h="25258"/>
          <w:pgMar w:top="0" w:right="0" w:bottom="0" w:left="0" w:header="0" w:footer="0" w:gutter="0"/>
          <w:pgNumType w:start="20"/>
          <w:cols w:space="720"/>
        </w:sectPr>
      </w:pPr>
    </w:p>
    <w:p w:rsidR="007577FA" w14:paraId="0F4EEDD4" w14:textId="126894F3">
      <w:pPr>
        <w:spacing w:line="262" w:lineRule="auto"/>
      </w:pPr>
      <w:r>
        <mc:AlternateContent>
          <mc:Choice Requires="wps">
            <w:drawing>
              <wp:anchor distT="0" distB="0" distL="114300" distR="114300" simplePos="0" relativeHeight="251763712"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143087379" name="文本框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66CF4F9E">
                            <w:pPr>
                              <w:rPr>
                                <w:color w:val="FFFFFF"/>
                              </w:rPr>
                            </w:pPr>
                            <w:r w:rsidRPr="00C3770F">
                              <w:rPr>
                                <w:rFonts w:hint="eastAsia"/>
                                <w:color w:val="FFFFFF"/>
                              </w:rPr>
                              <w:t>ishedProduct</w:t>
                            </w:r>
                            <w:r w:rsidRPr="00C3770F">
                              <w:rPr>
                                <w:rFonts w:hint="eastAsia"/>
                                <w:color w:val="FFFFFF"/>
                              </w:rPr>
                              <w:t>）已完成生产所有操作步骤和最终包装的、可供销售和使用的产品。产品（</w:t>
                            </w:r>
                            <w:r w:rsidRPr="00C3770F">
                              <w:rPr>
                                <w:rFonts w:hint="eastAsia"/>
                                <w:color w:val="FFFFFF"/>
                              </w:rPr>
                              <w:t>Produ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2" o:spid="_x0000_s1088" type="#_x0000_t202" style="width:10pt;height:10pt;margin-top:600pt;margin-left:540pt;mso-wrap-distance-bottom:0;mso-wrap-distance-left:9pt;mso-wrap-distance-right:9pt;mso-wrap-distance-top:0;position:absolute;v-text-anchor:top;z-index:251762688" filled="f" fillcolor="this" stroked="f" strokeweight="0.5pt">
                <v:textbox>
                  <w:txbxContent>
                    <w:p w:rsidR="00C3770F" w:rsidRPr="00C3770F" w14:paraId="06A495B8" w14:textId="66CF4F9E">
                      <w:pPr>
                        <w:rPr>
                          <w:color w:val="FFFFFF"/>
                        </w:rPr>
                      </w:pPr>
                      <w:r w:rsidRPr="00C3770F">
                        <w:rPr>
                          <w:rFonts w:hint="eastAsia"/>
                          <w:color w:val="FFFFFF"/>
                        </w:rPr>
                        <w:t>ishedProduct</w:t>
                      </w:r>
                      <w:r w:rsidRPr="00C3770F">
                        <w:rPr>
                          <w:rFonts w:hint="eastAsia"/>
                          <w:color w:val="FFFFFF"/>
                        </w:rPr>
                        <w:t>）已完成生产所有操作步骤和最终包装的、可供销售和使用的产品。产品（</w:t>
                      </w:r>
                      <w:r w:rsidRPr="00C3770F">
                        <w:rPr>
                          <w:rFonts w:hint="eastAsia"/>
                          <w:color w:val="FFFFFF"/>
                        </w:rPr>
                        <w:t>Produ</w:t>
                      </w:r>
                    </w:p>
                  </w:txbxContent>
                </v:textbox>
              </v:shape>
            </w:pict>
          </mc:Fallback>
        </mc:AlternateContent>
      </w:r>
      <w:r>
        <mc:AlternateContent>
          <mc:Choice Requires="wps">
            <w:drawing>
              <wp:anchor distT="0" distB="0" distL="114300" distR="114300" simplePos="0" relativeHeight="251761664"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210843447" name="文本框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6F8AB679">
                            <w:pPr>
                              <w:rPr>
                                <w:color w:val="FFFFFF"/>
                              </w:rPr>
                            </w:pPr>
                            <w:r w:rsidRPr="00C3770F">
                              <w:rPr>
                                <w:rFonts w:hint="eastAsia"/>
                                <w:color w:val="FFFFFF"/>
                              </w:rPr>
                              <w:t>现场按照要求进行取样，取得样品后，按照要求进行留样，并填写留样台帐，然后把报检单和检品传递给质检部门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1" o:spid="_x0000_s1089" type="#_x0000_t202" style="width:10pt;height:10pt;margin-top:450pt;margin-left:540pt;mso-wrap-distance-bottom:0;mso-wrap-distance-left:9pt;mso-wrap-distance-right:9pt;mso-wrap-distance-top:0;position:absolute;v-text-anchor:top;z-index:251760640" filled="f" fillcolor="this" stroked="f" strokeweight="0.5pt">
                <v:textbox>
                  <w:txbxContent>
                    <w:p w:rsidR="00C3770F" w:rsidRPr="00C3770F" w14:paraId="01FE2A09" w14:textId="6F8AB679">
                      <w:pPr>
                        <w:rPr>
                          <w:color w:val="FFFFFF"/>
                        </w:rPr>
                      </w:pPr>
                      <w:r w:rsidRPr="00C3770F">
                        <w:rPr>
                          <w:rFonts w:hint="eastAsia"/>
                          <w:color w:val="FFFFFF"/>
                        </w:rPr>
                        <w:t>现场按照要求进行取样，取得样品后，按照要求进行留样，并填写留样台帐，然后把报检单和检品传递给质检部门</w:t>
                      </w:r>
                    </w:p>
                  </w:txbxContent>
                </v:textbox>
              </v:shape>
            </w:pict>
          </mc:Fallback>
        </mc:AlternateContent>
      </w:r>
      <w:r>
        <mc:AlternateContent>
          <mc:Choice Requires="wps">
            <w:drawing>
              <wp:anchor distT="0" distB="0" distL="114300" distR="114300" simplePos="0" relativeHeight="251759616"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1516659431" name="文本框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4237A84F">
                            <w:pPr>
                              <w:rPr>
                                <w:color w:val="FFFFFF"/>
                              </w:rPr>
                            </w:pPr>
                            <w:r w:rsidRPr="00C3770F">
                              <w:rPr>
                                <w:rFonts w:hint="eastAsia"/>
                                <w:color w:val="FFFFFF"/>
                              </w:rPr>
                              <w:t>数（浓度、含量、效价等）发生变化，需要记录以便指导投料。</w:t>
                            </w:r>
                            <w:r w:rsidRPr="00C3770F">
                              <w:rPr>
                                <w:rFonts w:hint="eastAsia"/>
                                <w:color w:val="FFFFFF"/>
                              </w:rPr>
                              <w:t>6.1.4</w:t>
                            </w:r>
                            <w:r w:rsidRPr="00C3770F">
                              <w:rPr>
                                <w:rFonts w:hint="eastAsia"/>
                                <w:color w:val="FFFFFF"/>
                              </w:rPr>
                              <w:t>生产环节物料的管理投料管理：一般由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0" o:spid="_x0000_s1090" type="#_x0000_t202" style="width:10pt;height:10pt;margin-top:300pt;margin-left:540pt;mso-wrap-distance-bottom:0;mso-wrap-distance-left:9pt;mso-wrap-distance-right:9pt;mso-wrap-distance-top:0;position:absolute;v-text-anchor:top;z-index:251758592" filled="f" fillcolor="this" stroked="f" strokeweight="0.5pt">
                <v:textbox>
                  <w:txbxContent>
                    <w:p w:rsidR="00C3770F" w:rsidRPr="00C3770F" w14:paraId="17387ED3" w14:textId="4237A84F">
                      <w:pPr>
                        <w:rPr>
                          <w:color w:val="FFFFFF"/>
                        </w:rPr>
                      </w:pPr>
                      <w:r w:rsidRPr="00C3770F">
                        <w:rPr>
                          <w:rFonts w:hint="eastAsia"/>
                          <w:color w:val="FFFFFF"/>
                        </w:rPr>
                        <w:t>数（浓度、含量、效价等）发生变化，需要记录以便指导投料。</w:t>
                      </w:r>
                      <w:r w:rsidRPr="00C3770F">
                        <w:rPr>
                          <w:rFonts w:hint="eastAsia"/>
                          <w:color w:val="FFFFFF"/>
                        </w:rPr>
                        <w:t>6.1.4</w:t>
                      </w:r>
                      <w:r w:rsidRPr="00C3770F">
                        <w:rPr>
                          <w:rFonts w:hint="eastAsia"/>
                          <w:color w:val="FFFFFF"/>
                        </w:rPr>
                        <w:t>生产环节物料的管理投料管理：一般由</w:t>
                      </w:r>
                    </w:p>
                  </w:txbxContent>
                </v:textbox>
              </v:shape>
            </w:pict>
          </mc:Fallback>
        </mc:AlternateContent>
      </w:r>
      <w:r>
        <mc:AlternateContent>
          <mc:Choice Requires="wps">
            <w:drawing>
              <wp:anchor distT="0" distB="0" distL="114300" distR="114300" simplePos="0" relativeHeight="251757568"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459508927" name="文本框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7A077A2B">
                            <w:pPr>
                              <w:rPr>
                                <w:color w:val="FFFFFF"/>
                              </w:rPr>
                            </w:pPr>
                            <w:r w:rsidRPr="00C3770F">
                              <w:rPr>
                                <w:rFonts w:hint="eastAsia"/>
                                <w:color w:val="FFFFFF"/>
                              </w:rPr>
                              <w:t>产批次的方法进行编号，这样即可以满足重新进行批次编号的需要，又能方便实物发放工作。</w:t>
                            </w:r>
                            <w:r w:rsidRPr="00C3770F">
                              <w:rPr>
                                <w:rFonts w:hint="eastAsia"/>
                                <w:color w:val="FFFFFF"/>
                              </w:rPr>
                              <w:t>6.1.7</w:t>
                            </w:r>
                            <w:r w:rsidRPr="00C3770F">
                              <w:rPr>
                                <w:rFonts w:hint="eastAsia"/>
                                <w:color w:val="FFFFFF"/>
                              </w:rPr>
                              <w:t>含量</w:t>
                            </w:r>
                            <w:r w:rsidRPr="00C3770F">
                              <w:rPr>
                                <w:rFonts w:hint="eastAsia"/>
                                <w:color w:val="FFFFFF"/>
                              </w:rPr>
                              <w:t>/</w:t>
                            </w:r>
                            <w:r w:rsidRPr="00C3770F">
                              <w:rPr>
                                <w:rFonts w:hint="eastAsia"/>
                                <w:color w:val="FFFFFF"/>
                              </w:rPr>
                              <w:t>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9" o:spid="_x0000_s1091" type="#_x0000_t202" style="width:10pt;height:10pt;margin-top:150pt;margin-left:540pt;mso-wrap-distance-bottom:0;mso-wrap-distance-left:9pt;mso-wrap-distance-right:9pt;mso-wrap-distance-top:0;position:absolute;v-text-anchor:top;z-index:251756544" filled="f" fillcolor="this" stroked="f" strokeweight="0.5pt">
                <v:textbox>
                  <w:txbxContent>
                    <w:p w:rsidR="00C3770F" w:rsidRPr="00C3770F" w14:paraId="35C333D3" w14:textId="7A077A2B">
                      <w:pPr>
                        <w:rPr>
                          <w:color w:val="FFFFFF"/>
                        </w:rPr>
                      </w:pPr>
                      <w:r w:rsidRPr="00C3770F">
                        <w:rPr>
                          <w:rFonts w:hint="eastAsia"/>
                          <w:color w:val="FFFFFF"/>
                        </w:rPr>
                        <w:t>产批次的方法进行编号，这样即可以满足重新进行批次编号的需要，又能方便实物发放工作。</w:t>
                      </w:r>
                      <w:r w:rsidRPr="00C3770F">
                        <w:rPr>
                          <w:rFonts w:hint="eastAsia"/>
                          <w:color w:val="FFFFFF"/>
                        </w:rPr>
                        <w:t>6.1.7</w:t>
                      </w:r>
                      <w:r w:rsidRPr="00C3770F">
                        <w:rPr>
                          <w:rFonts w:hint="eastAsia"/>
                          <w:color w:val="FFFFFF"/>
                        </w:rPr>
                        <w:t>含量</w:t>
                      </w:r>
                      <w:r w:rsidRPr="00C3770F">
                        <w:rPr>
                          <w:rFonts w:hint="eastAsia"/>
                          <w:color w:val="FFFFFF"/>
                        </w:rPr>
                        <w:t>/</w:t>
                      </w:r>
                      <w:r w:rsidRPr="00C3770F">
                        <w:rPr>
                          <w:rFonts w:hint="eastAsia"/>
                          <w:color w:val="FFFFFF"/>
                        </w:rPr>
                        <w:t>浓</w:t>
                      </w:r>
                    </w:p>
                  </w:txbxContent>
                </v:textbox>
              </v:shape>
            </w:pict>
          </mc:Fallback>
        </mc:AlternateContent>
      </w:r>
    </w:p>
    <w:p w:rsidR="007577FA" w14:paraId="6206A7AB" w14:textId="77777777">
      <w:pPr>
        <w:spacing w:line="262" w:lineRule="auto"/>
      </w:pPr>
    </w:p>
    <w:p w:rsidR="007577FA" w14:paraId="345B3A2A" w14:textId="77777777">
      <w:pPr>
        <w:spacing w:line="262" w:lineRule="auto"/>
      </w:pPr>
    </w:p>
    <w:p w:rsidR="007577FA" w14:paraId="2AD33E71" w14:textId="77777777">
      <w:pPr>
        <w:spacing w:line="262" w:lineRule="auto"/>
      </w:pPr>
    </w:p>
    <w:p w:rsidR="007577FA" w14:paraId="050F3F15" w14:textId="77777777">
      <w:pPr>
        <w:spacing w:line="262" w:lineRule="auto"/>
      </w:pPr>
    </w:p>
    <w:p w:rsidR="007577FA" w14:paraId="34F3CDCA" w14:textId="77777777">
      <w:pPr>
        <w:spacing w:before="100" w:line="242" w:lineRule="auto"/>
        <w:ind w:firstLine="13070"/>
        <w:rPr>
          <w:rFonts w:ascii="宋体" w:eastAsia="宋体" w:hAnsi="宋体" w:cs="宋体"/>
          <w:sz w:val="31"/>
          <w:szCs w:val="31"/>
        </w:rPr>
      </w:pPr>
      <w:r>
        <w:rPr>
          <w:rFonts w:ascii="宋体" w:eastAsia="宋体" w:hAnsi="宋体" w:cs="宋体"/>
          <w:spacing w:val="4"/>
          <w:sz w:val="31"/>
          <w:szCs w:val="31"/>
        </w:rPr>
        <w:t>制药行业知识库</w:t>
      </w:r>
    </w:p>
    <w:p w:rsidR="007577FA" w14:paraId="082A8AF7" w14:textId="77777777">
      <w:pPr>
        <w:spacing w:before="134" w:line="60" w:lineRule="exact"/>
        <w:ind w:firstLine="2080"/>
        <w:textAlignment w:val="center"/>
      </w:pPr>
      <w:r>
        <w:drawing>
          <wp:inline distT="0" distB="0" distL="0" distR="0">
            <wp:extent cx="8712200" cy="38100"/>
            <wp:effectExtent l="0" t="0" r="0" b="0"/>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xmlns:r="http://schemas.openxmlformats.org/officeDocument/2006/relationships" r:embed="rId7"/>
                    <a:stretch>
                      <a:fillRect/>
                    </a:stretch>
                  </pic:blipFill>
                  <pic:spPr>
                    <a:xfrm>
                      <a:off x="0" y="0"/>
                      <a:ext cx="8712200" cy="38100"/>
                    </a:xfrm>
                    <a:prstGeom prst="rect">
                      <a:avLst/>
                    </a:prstGeom>
                  </pic:spPr>
                </pic:pic>
              </a:graphicData>
            </a:graphic>
          </wp:inline>
        </w:drawing>
      </w:r>
    </w:p>
    <w:p w:rsidR="007577FA" w14:paraId="6321CB45" w14:textId="77777777">
      <w:pPr>
        <w:spacing w:before="296" w:line="236" w:lineRule="auto"/>
        <w:ind w:firstLine="2856"/>
        <w:rPr>
          <w:rFonts w:ascii="宋体" w:eastAsia="宋体" w:hAnsi="宋体" w:cs="宋体"/>
          <w:sz w:val="36"/>
          <w:szCs w:val="36"/>
        </w:rPr>
      </w:pPr>
      <w:r>
        <w:rPr>
          <w:rFonts w:ascii="宋体" w:eastAsia="宋体" w:hAnsi="宋体" w:cs="宋体"/>
          <w:spacing w:val="-17"/>
          <w:sz w:val="36"/>
          <w:szCs w:val="36"/>
        </w:rPr>
        <w:t>非合成的抗生素通常采用特定的单位来表示效价，</w:t>
      </w:r>
      <w:r>
        <w:rPr>
          <w:rFonts w:ascii="宋体" w:eastAsia="宋体" w:hAnsi="宋体" w:cs="宋体"/>
          <w:spacing w:val="11"/>
          <w:sz w:val="36"/>
          <w:szCs w:val="36"/>
        </w:rPr>
        <w:t xml:space="preserve"> </w:t>
      </w:r>
      <w:r>
        <w:rPr>
          <w:rFonts w:ascii="宋体" w:eastAsia="宋体" w:hAnsi="宋体" w:cs="宋体"/>
          <w:spacing w:val="-17"/>
          <w:sz w:val="36"/>
          <w:szCs w:val="36"/>
        </w:rPr>
        <w:t>如制霉菌素等，</w:t>
      </w:r>
      <w:r>
        <w:rPr>
          <w:rFonts w:ascii="宋体" w:eastAsia="宋体" w:hAnsi="宋体" w:cs="宋体"/>
          <w:spacing w:val="-46"/>
          <w:sz w:val="36"/>
          <w:szCs w:val="36"/>
        </w:rPr>
        <w:t xml:space="preserve"> </w:t>
      </w:r>
      <w:r>
        <w:rPr>
          <w:rFonts w:ascii="宋体" w:eastAsia="宋体" w:hAnsi="宋体" w:cs="宋体"/>
          <w:spacing w:val="-17"/>
          <w:sz w:val="36"/>
          <w:szCs w:val="36"/>
        </w:rPr>
        <w:t>不采用重量单位。</w:t>
      </w:r>
    </w:p>
    <w:p w:rsidR="007577FA" w14:paraId="227FEFFC" w14:textId="77777777">
      <w:pPr>
        <w:spacing w:before="274" w:line="376" w:lineRule="auto"/>
        <w:ind w:left="2136" w:right="1983" w:firstLine="656"/>
        <w:rPr>
          <w:rFonts w:ascii="宋体" w:eastAsia="宋体" w:hAnsi="宋体" w:cs="宋体"/>
          <w:sz w:val="36"/>
          <w:szCs w:val="36"/>
        </w:rPr>
      </w:pPr>
      <w:r>
        <w:rPr>
          <w:rFonts w:ascii="宋体" w:eastAsia="宋体" w:hAnsi="宋体" w:cs="宋体"/>
          <w:spacing w:val="-8"/>
          <w:sz w:val="36"/>
          <w:szCs w:val="36"/>
        </w:rPr>
        <w:t>（</w:t>
      </w:r>
      <w:r>
        <w:rPr>
          <w:rFonts w:ascii="宋体" w:eastAsia="宋体" w:hAnsi="宋体" w:cs="宋体"/>
          <w:spacing w:val="-8"/>
          <w:sz w:val="36"/>
          <w:szCs w:val="36"/>
        </w:rPr>
        <w:t>2</w:t>
      </w:r>
      <w:r>
        <w:rPr>
          <w:rFonts w:ascii="宋体" w:eastAsia="宋体" w:hAnsi="宋体" w:cs="宋体"/>
          <w:spacing w:val="-54"/>
          <w:sz w:val="36"/>
          <w:szCs w:val="36"/>
        </w:rPr>
        <w:t xml:space="preserve"> </w:t>
      </w:r>
      <w:r>
        <w:rPr>
          <w:rFonts w:ascii="宋体" w:eastAsia="宋体" w:hAnsi="宋体" w:cs="宋体"/>
          <w:spacing w:val="-8"/>
          <w:sz w:val="36"/>
          <w:szCs w:val="36"/>
        </w:rPr>
        <w:t>）原料含量的标示</w:t>
      </w:r>
      <w:r>
        <w:rPr>
          <w:rFonts w:ascii="宋体" w:eastAsia="宋体" w:hAnsi="宋体" w:cs="宋体"/>
          <w:spacing w:val="33"/>
          <w:sz w:val="36"/>
          <w:szCs w:val="36"/>
        </w:rPr>
        <w:t xml:space="preserve"> </w:t>
      </w:r>
      <w:r>
        <w:rPr>
          <w:rFonts w:ascii="宋体" w:eastAsia="宋体" w:hAnsi="宋体" w:cs="宋体"/>
          <w:spacing w:val="-8"/>
          <w:sz w:val="36"/>
          <w:szCs w:val="36"/>
        </w:rPr>
        <w:t>理论效价是指抗生素纯品的效价单位与重量（一般是</w:t>
      </w:r>
      <w:r>
        <w:rPr>
          <w:rFonts w:ascii="宋体" w:eastAsia="宋体" w:hAnsi="宋体" w:cs="宋体"/>
          <w:spacing w:val="-83"/>
          <w:sz w:val="36"/>
          <w:szCs w:val="36"/>
        </w:rPr>
        <w:t xml:space="preserve"> </w:t>
      </w:r>
      <w:r>
        <w:rPr>
          <w:rFonts w:ascii="宋体" w:eastAsia="宋体" w:hAnsi="宋体" w:cs="宋体"/>
          <w:spacing w:val="-8"/>
          <w:sz w:val="36"/>
          <w:szCs w:val="36"/>
        </w:rPr>
        <w:t>mg</w:t>
      </w:r>
      <w:r>
        <w:rPr>
          <w:rFonts w:ascii="宋体" w:eastAsia="宋体" w:hAnsi="宋体" w:cs="宋体"/>
          <w:spacing w:val="-8"/>
          <w:sz w:val="36"/>
          <w:szCs w:val="36"/>
        </w:rPr>
        <w:t>）的</w:t>
      </w:r>
      <w:r>
        <w:rPr>
          <w:rFonts w:ascii="宋体" w:eastAsia="宋体" w:hAnsi="宋体" w:cs="宋体"/>
          <w:sz w:val="36"/>
          <w:szCs w:val="36"/>
        </w:rPr>
        <w:t xml:space="preserve">  </w:t>
      </w:r>
      <w:r>
        <w:rPr>
          <w:rFonts w:ascii="宋体" w:eastAsia="宋体" w:hAnsi="宋体" w:cs="宋体"/>
          <w:spacing w:val="-34"/>
          <w:w w:val="95"/>
          <w:sz w:val="36"/>
          <w:szCs w:val="36"/>
        </w:rPr>
        <w:t>折算比率。</w:t>
      </w:r>
      <w:r>
        <w:rPr>
          <w:rFonts w:ascii="宋体" w:eastAsia="宋体" w:hAnsi="宋体" w:cs="宋体"/>
          <w:spacing w:val="61"/>
          <w:sz w:val="36"/>
          <w:szCs w:val="36"/>
        </w:rPr>
        <w:t xml:space="preserve"> </w:t>
      </w:r>
      <w:r>
        <w:rPr>
          <w:rFonts w:ascii="宋体" w:eastAsia="宋体" w:hAnsi="宋体" w:cs="宋体"/>
          <w:spacing w:val="-34"/>
          <w:w w:val="95"/>
          <w:sz w:val="36"/>
          <w:szCs w:val="36"/>
        </w:rPr>
        <w:t>但实际生产出来的抗生素原料都含有一些许可存在的杂质，</w:t>
      </w:r>
      <w:r>
        <w:rPr>
          <w:rFonts w:ascii="宋体" w:eastAsia="宋体" w:hAnsi="宋体" w:cs="宋体"/>
          <w:spacing w:val="2"/>
          <w:sz w:val="36"/>
          <w:szCs w:val="36"/>
        </w:rPr>
        <w:t xml:space="preserve">      </w:t>
      </w:r>
      <w:r>
        <w:rPr>
          <w:rFonts w:ascii="宋体" w:eastAsia="宋体" w:hAnsi="宋体" w:cs="宋体"/>
          <w:spacing w:val="-34"/>
          <w:w w:val="95"/>
          <w:sz w:val="36"/>
          <w:szCs w:val="36"/>
        </w:rPr>
        <w:t>不可能是</w:t>
      </w:r>
      <w:r>
        <w:rPr>
          <w:rFonts w:ascii="宋体" w:eastAsia="宋体" w:hAnsi="宋体" w:cs="宋体"/>
          <w:spacing w:val="-94"/>
          <w:sz w:val="36"/>
          <w:szCs w:val="36"/>
        </w:rPr>
        <w:t xml:space="preserve"> </w:t>
      </w:r>
      <w:r>
        <w:rPr>
          <w:rFonts w:ascii="宋体" w:eastAsia="宋体" w:hAnsi="宋体" w:cs="宋体"/>
          <w:spacing w:val="-34"/>
          <w:w w:val="95"/>
          <w:sz w:val="36"/>
          <w:szCs w:val="36"/>
        </w:rPr>
        <w:t>“</w:t>
      </w:r>
      <w:r>
        <w:rPr>
          <w:rFonts w:ascii="宋体" w:eastAsia="宋体" w:hAnsi="宋体" w:cs="宋体"/>
          <w:spacing w:val="-34"/>
          <w:w w:val="95"/>
          <w:sz w:val="36"/>
          <w:szCs w:val="36"/>
        </w:rPr>
        <w:t>纯品</w:t>
      </w:r>
      <w:r>
        <w:rPr>
          <w:rFonts w:ascii="宋体" w:eastAsia="宋体" w:hAnsi="宋体" w:cs="宋体"/>
          <w:spacing w:val="-34"/>
          <w:w w:val="95"/>
          <w:sz w:val="36"/>
          <w:szCs w:val="36"/>
        </w:rPr>
        <w:t>”</w:t>
      </w:r>
      <w:r>
        <w:rPr>
          <w:rFonts w:ascii="宋体" w:eastAsia="宋体" w:hAnsi="宋体" w:cs="宋体"/>
          <w:spacing w:val="-34"/>
          <w:w w:val="95"/>
          <w:sz w:val="36"/>
          <w:szCs w:val="36"/>
        </w:rPr>
        <w:t>。</w:t>
      </w:r>
    </w:p>
    <w:p w:rsidR="007577FA" w14:paraId="212648D3" w14:textId="77777777">
      <w:pPr>
        <w:spacing w:before="1" w:line="231" w:lineRule="auto"/>
        <w:ind w:firstLine="2139"/>
        <w:rPr>
          <w:rFonts w:ascii="宋体" w:eastAsia="宋体" w:hAnsi="宋体" w:cs="宋体"/>
          <w:sz w:val="36"/>
          <w:szCs w:val="36"/>
        </w:rPr>
      </w:pPr>
      <w:r>
        <w:rPr>
          <w:rFonts w:ascii="宋体" w:eastAsia="宋体" w:hAnsi="宋体" w:cs="宋体"/>
          <w:spacing w:val="-35"/>
          <w:w w:val="97"/>
          <w:sz w:val="36"/>
          <w:szCs w:val="36"/>
        </w:rPr>
        <w:t>如乳糖酸红霉素的理论效价为</w:t>
      </w:r>
      <w:r>
        <w:rPr>
          <w:rFonts w:ascii="宋体" w:eastAsia="宋体" w:hAnsi="宋体" w:cs="宋体"/>
          <w:spacing w:val="36"/>
          <w:sz w:val="36"/>
          <w:szCs w:val="36"/>
        </w:rPr>
        <w:t xml:space="preserve">   </w:t>
      </w:r>
      <w:r>
        <w:rPr>
          <w:rFonts w:ascii="宋体" w:eastAsia="宋体" w:hAnsi="宋体" w:cs="宋体"/>
          <w:spacing w:val="-35"/>
          <w:w w:val="97"/>
          <w:sz w:val="36"/>
          <w:szCs w:val="36"/>
        </w:rPr>
        <w:t>672</w:t>
      </w:r>
      <w:r>
        <w:rPr>
          <w:rFonts w:ascii="宋体" w:eastAsia="宋体" w:hAnsi="宋体" w:cs="宋体"/>
          <w:spacing w:val="-1"/>
          <w:sz w:val="36"/>
          <w:szCs w:val="36"/>
        </w:rPr>
        <w:t xml:space="preserve"> </w:t>
      </w:r>
      <w:r>
        <w:rPr>
          <w:rFonts w:ascii="宋体" w:eastAsia="宋体" w:hAnsi="宋体" w:cs="宋体"/>
          <w:spacing w:val="-35"/>
          <w:w w:val="97"/>
          <w:sz w:val="36"/>
          <w:szCs w:val="36"/>
        </w:rPr>
        <w:t>单位／</w:t>
      </w:r>
      <w:r>
        <w:rPr>
          <w:rFonts w:ascii="宋体" w:eastAsia="宋体" w:hAnsi="宋体" w:cs="宋体"/>
          <w:spacing w:val="-15"/>
          <w:sz w:val="36"/>
          <w:szCs w:val="36"/>
        </w:rPr>
        <w:t xml:space="preserve"> </w:t>
      </w:r>
      <w:r>
        <w:rPr>
          <w:rFonts w:ascii="宋体" w:eastAsia="宋体" w:hAnsi="宋体" w:cs="宋体"/>
          <w:spacing w:val="-35"/>
          <w:w w:val="97"/>
          <w:sz w:val="36"/>
          <w:szCs w:val="36"/>
        </w:rPr>
        <w:t>mg</w:t>
      </w:r>
      <w:r>
        <w:rPr>
          <w:rFonts w:ascii="宋体" w:eastAsia="宋体" w:hAnsi="宋体" w:cs="宋体"/>
          <w:spacing w:val="-35"/>
          <w:w w:val="97"/>
          <w:sz w:val="36"/>
          <w:szCs w:val="36"/>
        </w:rPr>
        <w:t>。而中国药典规定此药按干燥品计算，</w:t>
      </w:r>
      <w:r>
        <w:rPr>
          <w:rFonts w:ascii="宋体" w:eastAsia="宋体" w:hAnsi="宋体" w:cs="宋体"/>
          <w:spacing w:val="46"/>
          <w:sz w:val="36"/>
          <w:szCs w:val="36"/>
        </w:rPr>
        <w:t xml:space="preserve">   </w:t>
      </w:r>
      <w:r>
        <w:rPr>
          <w:rFonts w:ascii="宋体" w:eastAsia="宋体" w:hAnsi="宋体" w:cs="宋体"/>
          <w:spacing w:val="-35"/>
          <w:w w:val="97"/>
          <w:sz w:val="36"/>
          <w:szCs w:val="36"/>
        </w:rPr>
        <w:t>每</w:t>
      </w:r>
      <w:r>
        <w:rPr>
          <w:rFonts w:ascii="宋体" w:eastAsia="宋体" w:hAnsi="宋体" w:cs="宋体"/>
          <w:spacing w:val="-61"/>
          <w:sz w:val="36"/>
          <w:szCs w:val="36"/>
        </w:rPr>
        <w:t xml:space="preserve"> </w:t>
      </w:r>
      <w:r>
        <w:rPr>
          <w:rFonts w:ascii="宋体" w:eastAsia="宋体" w:hAnsi="宋体" w:cs="宋体"/>
          <w:spacing w:val="-35"/>
          <w:w w:val="97"/>
          <w:sz w:val="36"/>
          <w:szCs w:val="36"/>
        </w:rPr>
        <w:t>1mg</w:t>
      </w:r>
    </w:p>
    <w:p w:rsidR="007577FA" w14:paraId="54C49BEB" w14:textId="77777777">
      <w:pPr>
        <w:spacing w:before="281" w:line="376" w:lineRule="auto"/>
        <w:ind w:left="2134" w:right="2208" w:firstLine="30"/>
        <w:rPr>
          <w:rFonts w:ascii="宋体" w:eastAsia="宋体" w:hAnsi="宋体" w:cs="宋体"/>
          <w:sz w:val="36"/>
          <w:szCs w:val="36"/>
        </w:rPr>
      </w:pPr>
      <w:r>
        <w:rPr>
          <w:rFonts w:ascii="宋体" w:eastAsia="宋体" w:hAnsi="宋体" w:cs="宋体"/>
          <w:spacing w:val="-35"/>
          <w:w w:val="96"/>
          <w:sz w:val="36"/>
          <w:szCs w:val="36"/>
        </w:rPr>
        <w:t>的效价不得少于</w:t>
      </w:r>
      <w:r>
        <w:rPr>
          <w:rFonts w:ascii="宋体" w:eastAsia="宋体" w:hAnsi="宋体" w:cs="宋体"/>
          <w:spacing w:val="288"/>
          <w:sz w:val="36"/>
          <w:szCs w:val="36"/>
        </w:rPr>
        <w:t xml:space="preserve"> </w:t>
      </w:r>
      <w:r>
        <w:rPr>
          <w:rFonts w:ascii="宋体" w:eastAsia="宋体" w:hAnsi="宋体" w:cs="宋体"/>
          <w:spacing w:val="-35"/>
          <w:w w:val="96"/>
          <w:sz w:val="36"/>
          <w:szCs w:val="36"/>
        </w:rPr>
        <w:t>610</w:t>
      </w:r>
      <w:r>
        <w:rPr>
          <w:rFonts w:ascii="宋体" w:eastAsia="宋体" w:hAnsi="宋体" w:cs="宋体"/>
          <w:spacing w:val="-2"/>
          <w:sz w:val="36"/>
          <w:szCs w:val="36"/>
        </w:rPr>
        <w:t xml:space="preserve"> </w:t>
      </w:r>
      <w:r>
        <w:rPr>
          <w:rFonts w:ascii="宋体" w:eastAsia="宋体" w:hAnsi="宋体" w:cs="宋体"/>
          <w:spacing w:val="-35"/>
          <w:w w:val="96"/>
          <w:sz w:val="36"/>
          <w:szCs w:val="36"/>
        </w:rPr>
        <w:t>个红霉素单位。</w:t>
      </w:r>
      <w:r>
        <w:rPr>
          <w:rFonts w:ascii="宋体" w:eastAsia="宋体" w:hAnsi="宋体" w:cs="宋体"/>
          <w:spacing w:val="1"/>
          <w:sz w:val="36"/>
          <w:szCs w:val="36"/>
        </w:rPr>
        <w:t xml:space="preserve">  </w:t>
      </w:r>
      <w:r>
        <w:rPr>
          <w:rFonts w:ascii="宋体" w:eastAsia="宋体" w:hAnsi="宋体" w:cs="宋体"/>
          <w:spacing w:val="-35"/>
          <w:w w:val="96"/>
          <w:sz w:val="36"/>
          <w:szCs w:val="36"/>
        </w:rPr>
        <w:t>所以产品的实际效价</w:t>
      </w:r>
      <w:r>
        <w:rPr>
          <w:rFonts w:ascii="宋体" w:eastAsia="宋体" w:hAnsi="宋体" w:cs="宋体"/>
          <w:spacing w:val="103"/>
          <w:sz w:val="36"/>
          <w:szCs w:val="36"/>
        </w:rPr>
        <w:t xml:space="preserve"> </w:t>
      </w:r>
      <w:r>
        <w:rPr>
          <w:rFonts w:ascii="宋体" w:eastAsia="宋体" w:hAnsi="宋体" w:cs="宋体"/>
          <w:spacing w:val="-35"/>
          <w:w w:val="96"/>
          <w:sz w:val="36"/>
          <w:szCs w:val="36"/>
        </w:rPr>
        <w:t>（含量）</w:t>
      </w:r>
      <w:r>
        <w:rPr>
          <w:rFonts w:ascii="宋体" w:eastAsia="宋体" w:hAnsi="宋体" w:cs="宋体"/>
          <w:spacing w:val="27"/>
          <w:sz w:val="36"/>
          <w:szCs w:val="36"/>
        </w:rPr>
        <w:t xml:space="preserve"> </w:t>
      </w:r>
      <w:r>
        <w:rPr>
          <w:rFonts w:ascii="宋体" w:eastAsia="宋体" w:hAnsi="宋体" w:cs="宋体"/>
          <w:spacing w:val="-35"/>
          <w:w w:val="96"/>
          <w:sz w:val="36"/>
          <w:szCs w:val="36"/>
        </w:rPr>
        <w:t>在</w:t>
      </w:r>
      <w:r>
        <w:rPr>
          <w:rFonts w:ascii="宋体" w:eastAsia="宋体" w:hAnsi="宋体" w:cs="宋体"/>
          <w:spacing w:val="-71"/>
          <w:sz w:val="36"/>
          <w:szCs w:val="36"/>
        </w:rPr>
        <w:t xml:space="preserve"> </w:t>
      </w:r>
      <w:r>
        <w:rPr>
          <w:rFonts w:ascii="宋体" w:eastAsia="宋体" w:hAnsi="宋体" w:cs="宋体"/>
          <w:spacing w:val="-35"/>
          <w:w w:val="96"/>
          <w:sz w:val="36"/>
          <w:szCs w:val="36"/>
        </w:rPr>
        <w:t>610</w:t>
      </w:r>
      <w:r>
        <w:rPr>
          <w:rFonts w:ascii="宋体" w:eastAsia="宋体" w:hAnsi="宋体" w:cs="宋体"/>
          <w:sz w:val="36"/>
          <w:szCs w:val="36"/>
        </w:rPr>
        <w:t xml:space="preserve"> </w:t>
      </w:r>
      <w:r>
        <w:rPr>
          <w:rFonts w:ascii="宋体" w:eastAsia="宋体" w:hAnsi="宋体" w:cs="宋体"/>
          <w:spacing w:val="-35"/>
          <w:w w:val="96"/>
          <w:sz w:val="36"/>
          <w:szCs w:val="36"/>
        </w:rPr>
        <w:t>单位／</w:t>
      </w:r>
      <w:r>
        <w:rPr>
          <w:rFonts w:ascii="宋体" w:eastAsia="宋体" w:hAnsi="宋体" w:cs="宋体"/>
          <w:spacing w:val="-15"/>
          <w:sz w:val="36"/>
          <w:szCs w:val="36"/>
        </w:rPr>
        <w:t xml:space="preserve"> </w:t>
      </w:r>
      <w:r>
        <w:rPr>
          <w:rFonts w:ascii="宋体" w:eastAsia="宋体" w:hAnsi="宋体" w:cs="宋体"/>
          <w:spacing w:val="-35"/>
          <w:w w:val="96"/>
          <w:sz w:val="36"/>
          <w:szCs w:val="36"/>
        </w:rPr>
        <w:t>mg</w:t>
      </w:r>
      <w:r>
        <w:rPr>
          <w:rFonts w:ascii="宋体" w:eastAsia="宋体" w:hAnsi="宋体" w:cs="宋体"/>
          <w:spacing w:val="-35"/>
          <w:w w:val="96"/>
          <w:sz w:val="36"/>
          <w:szCs w:val="36"/>
        </w:rPr>
        <w:t>～</w:t>
      </w:r>
      <w:r>
        <w:rPr>
          <w:rFonts w:ascii="宋体" w:eastAsia="宋体" w:hAnsi="宋体" w:cs="宋体"/>
          <w:spacing w:val="-101"/>
          <w:sz w:val="36"/>
          <w:szCs w:val="36"/>
        </w:rPr>
        <w:t xml:space="preserve"> </w:t>
      </w:r>
      <w:r>
        <w:rPr>
          <w:rFonts w:ascii="宋体" w:eastAsia="宋体" w:hAnsi="宋体" w:cs="宋体"/>
          <w:spacing w:val="-35"/>
          <w:w w:val="96"/>
          <w:sz w:val="36"/>
          <w:szCs w:val="36"/>
        </w:rPr>
        <w:t>672</w:t>
      </w:r>
      <w:r>
        <w:rPr>
          <w:rFonts w:ascii="宋体" w:eastAsia="宋体" w:hAnsi="宋体" w:cs="宋体"/>
          <w:sz w:val="36"/>
          <w:szCs w:val="36"/>
        </w:rPr>
        <w:t xml:space="preserve"> </w:t>
      </w:r>
      <w:r>
        <w:rPr>
          <w:rFonts w:ascii="宋体" w:eastAsia="宋体" w:hAnsi="宋体" w:cs="宋体"/>
          <w:spacing w:val="-36"/>
          <w:sz w:val="36"/>
          <w:szCs w:val="36"/>
        </w:rPr>
        <w:t>单位／</w:t>
      </w:r>
      <w:r>
        <w:rPr>
          <w:rFonts w:ascii="宋体" w:eastAsia="宋体" w:hAnsi="宋体" w:cs="宋体"/>
          <w:spacing w:val="-14"/>
          <w:sz w:val="36"/>
          <w:szCs w:val="36"/>
        </w:rPr>
        <w:t xml:space="preserve"> </w:t>
      </w:r>
      <w:r>
        <w:rPr>
          <w:rFonts w:ascii="宋体" w:eastAsia="宋体" w:hAnsi="宋体" w:cs="宋体"/>
          <w:spacing w:val="-36"/>
          <w:sz w:val="36"/>
          <w:szCs w:val="36"/>
        </w:rPr>
        <w:t>mg</w:t>
      </w:r>
      <w:r>
        <w:rPr>
          <w:rFonts w:ascii="宋体" w:eastAsia="宋体" w:hAnsi="宋体" w:cs="宋体"/>
          <w:spacing w:val="-97"/>
          <w:sz w:val="36"/>
          <w:szCs w:val="36"/>
        </w:rPr>
        <w:t xml:space="preserve"> </w:t>
      </w:r>
      <w:r>
        <w:rPr>
          <w:rFonts w:ascii="宋体" w:eastAsia="宋体" w:hAnsi="宋体" w:cs="宋体"/>
          <w:spacing w:val="-36"/>
          <w:sz w:val="36"/>
          <w:szCs w:val="36"/>
        </w:rPr>
        <w:t>之间，需要在瓶上标出具体数字。</w:t>
      </w:r>
    </w:p>
    <w:p w:rsidR="007577FA" w14:paraId="159E7B56" w14:textId="77777777">
      <w:pPr>
        <w:spacing w:before="2" w:line="231" w:lineRule="auto"/>
        <w:ind w:firstLine="2858"/>
        <w:rPr>
          <w:rFonts w:ascii="宋体" w:eastAsia="宋体" w:hAnsi="宋体" w:cs="宋体"/>
          <w:sz w:val="36"/>
          <w:szCs w:val="36"/>
        </w:rPr>
      </w:pPr>
      <w:r>
        <w:rPr>
          <w:rFonts w:ascii="宋体" w:eastAsia="宋体" w:hAnsi="宋体" w:cs="宋体"/>
          <w:spacing w:val="-36"/>
          <w:sz w:val="36"/>
          <w:szCs w:val="36"/>
        </w:rPr>
        <w:t>在制备制剂时需进行计算，如用效价为</w:t>
      </w:r>
      <w:r>
        <w:rPr>
          <w:rFonts w:ascii="宋体" w:eastAsia="宋体" w:hAnsi="宋体" w:cs="宋体"/>
          <w:spacing w:val="22"/>
          <w:sz w:val="36"/>
          <w:szCs w:val="36"/>
        </w:rPr>
        <w:t xml:space="preserve">    </w:t>
      </w:r>
      <w:r>
        <w:rPr>
          <w:rFonts w:ascii="宋体" w:eastAsia="宋体" w:hAnsi="宋体" w:cs="宋体"/>
          <w:spacing w:val="-36"/>
          <w:sz w:val="36"/>
          <w:szCs w:val="36"/>
        </w:rPr>
        <w:t>650</w:t>
      </w:r>
      <w:r>
        <w:rPr>
          <w:rFonts w:ascii="宋体" w:eastAsia="宋体" w:hAnsi="宋体" w:cs="宋体"/>
          <w:spacing w:val="64"/>
          <w:sz w:val="36"/>
          <w:szCs w:val="36"/>
        </w:rPr>
        <w:t xml:space="preserve"> </w:t>
      </w:r>
      <w:r>
        <w:rPr>
          <w:rFonts w:ascii="宋体" w:eastAsia="宋体" w:hAnsi="宋体" w:cs="宋体"/>
          <w:spacing w:val="-36"/>
          <w:sz w:val="36"/>
          <w:szCs w:val="36"/>
        </w:rPr>
        <w:t>单位／</w:t>
      </w:r>
      <w:r>
        <w:rPr>
          <w:rFonts w:ascii="宋体" w:eastAsia="宋体" w:hAnsi="宋体" w:cs="宋体"/>
          <w:spacing w:val="-14"/>
          <w:sz w:val="36"/>
          <w:szCs w:val="36"/>
        </w:rPr>
        <w:t xml:space="preserve"> </w:t>
      </w:r>
      <w:r>
        <w:rPr>
          <w:rFonts w:ascii="宋体" w:eastAsia="宋体" w:hAnsi="宋体" w:cs="宋体"/>
          <w:spacing w:val="-36"/>
          <w:sz w:val="36"/>
          <w:szCs w:val="36"/>
        </w:rPr>
        <w:t>mg</w:t>
      </w:r>
      <w:r>
        <w:rPr>
          <w:rFonts w:ascii="宋体" w:eastAsia="宋体" w:hAnsi="宋体" w:cs="宋体"/>
          <w:spacing w:val="-6"/>
          <w:sz w:val="36"/>
          <w:szCs w:val="36"/>
        </w:rPr>
        <w:t xml:space="preserve"> </w:t>
      </w:r>
      <w:r>
        <w:rPr>
          <w:rFonts w:ascii="宋体" w:eastAsia="宋体" w:hAnsi="宋体" w:cs="宋体"/>
          <w:spacing w:val="-36"/>
          <w:sz w:val="36"/>
          <w:szCs w:val="36"/>
        </w:rPr>
        <w:t>的乳糖酸红霉素原料来制备</w:t>
      </w:r>
    </w:p>
    <w:p w:rsidR="007577FA" w14:paraId="7BEE5A78" w14:textId="77777777">
      <w:pPr>
        <w:spacing w:before="282" w:line="232" w:lineRule="auto"/>
        <w:ind w:firstLine="2140"/>
        <w:rPr>
          <w:rFonts w:ascii="宋体" w:eastAsia="宋体" w:hAnsi="宋体" w:cs="宋体"/>
          <w:sz w:val="36"/>
          <w:szCs w:val="36"/>
        </w:rPr>
      </w:pPr>
      <w:r>
        <w:rPr>
          <w:rFonts w:ascii="宋体" w:eastAsia="宋体" w:hAnsi="宋体" w:cs="宋体"/>
          <w:spacing w:val="-16"/>
          <w:w w:val="92"/>
          <w:sz w:val="36"/>
          <w:szCs w:val="36"/>
        </w:rPr>
        <w:t>25</w:t>
      </w:r>
      <w:r>
        <w:rPr>
          <w:rFonts w:ascii="宋体" w:eastAsia="宋体" w:hAnsi="宋体" w:cs="宋体"/>
          <w:spacing w:val="23"/>
          <w:sz w:val="36"/>
          <w:szCs w:val="36"/>
        </w:rPr>
        <w:t xml:space="preserve"> </w:t>
      </w:r>
      <w:r>
        <w:rPr>
          <w:rFonts w:ascii="宋体" w:eastAsia="宋体" w:hAnsi="宋体" w:cs="宋体"/>
          <w:spacing w:val="-16"/>
          <w:w w:val="92"/>
          <w:sz w:val="36"/>
          <w:szCs w:val="36"/>
        </w:rPr>
        <w:t>单位／</w:t>
      </w:r>
      <w:r>
        <w:rPr>
          <w:rFonts w:ascii="宋体" w:eastAsia="宋体" w:hAnsi="宋体" w:cs="宋体"/>
          <w:spacing w:val="-15"/>
          <w:sz w:val="36"/>
          <w:szCs w:val="36"/>
        </w:rPr>
        <w:t xml:space="preserve"> </w:t>
      </w:r>
      <w:r>
        <w:rPr>
          <w:rFonts w:ascii="宋体" w:eastAsia="宋体" w:hAnsi="宋体" w:cs="宋体"/>
          <w:spacing w:val="-16"/>
          <w:w w:val="92"/>
          <w:sz w:val="36"/>
          <w:szCs w:val="36"/>
        </w:rPr>
        <w:t>mg</w:t>
      </w:r>
      <w:r>
        <w:rPr>
          <w:rFonts w:ascii="宋体" w:eastAsia="宋体" w:hAnsi="宋体" w:cs="宋体"/>
          <w:spacing w:val="-71"/>
          <w:sz w:val="36"/>
          <w:szCs w:val="36"/>
        </w:rPr>
        <w:t xml:space="preserve"> </w:t>
      </w:r>
      <w:r>
        <w:rPr>
          <w:rFonts w:ascii="宋体" w:eastAsia="宋体" w:hAnsi="宋体" w:cs="宋体"/>
          <w:spacing w:val="-16"/>
          <w:w w:val="92"/>
          <w:sz w:val="36"/>
          <w:szCs w:val="36"/>
        </w:rPr>
        <w:t>的软膏</w:t>
      </w:r>
      <w:r>
        <w:rPr>
          <w:rFonts w:ascii="宋体" w:eastAsia="宋体" w:hAnsi="宋体" w:cs="宋体"/>
          <w:spacing w:val="15"/>
          <w:sz w:val="36"/>
          <w:szCs w:val="36"/>
        </w:rPr>
        <w:t xml:space="preserve"> </w:t>
      </w:r>
      <w:r>
        <w:rPr>
          <w:rFonts w:ascii="宋体" w:eastAsia="宋体" w:hAnsi="宋体" w:cs="宋体"/>
          <w:spacing w:val="-16"/>
          <w:w w:val="92"/>
          <w:sz w:val="36"/>
          <w:szCs w:val="36"/>
        </w:rPr>
        <w:t>1300g</w:t>
      </w:r>
      <w:r>
        <w:rPr>
          <w:rFonts w:ascii="宋体" w:eastAsia="宋体" w:hAnsi="宋体" w:cs="宋体"/>
          <w:spacing w:val="70"/>
          <w:sz w:val="36"/>
          <w:szCs w:val="36"/>
        </w:rPr>
        <w:t xml:space="preserve"> </w:t>
      </w:r>
      <w:r>
        <w:rPr>
          <w:rFonts w:ascii="宋体" w:eastAsia="宋体" w:hAnsi="宋体" w:cs="宋体"/>
          <w:spacing w:val="-16"/>
          <w:w w:val="92"/>
          <w:sz w:val="36"/>
          <w:szCs w:val="36"/>
        </w:rPr>
        <w:t>，需取用原料量计算如下：</w:t>
      </w:r>
    </w:p>
    <w:p w:rsidR="007577FA" w14:paraId="0211B1B2" w14:textId="77777777">
      <w:pPr>
        <w:spacing w:before="282" w:line="232" w:lineRule="auto"/>
        <w:ind w:firstLine="2832"/>
        <w:rPr>
          <w:rFonts w:ascii="宋体" w:eastAsia="宋体" w:hAnsi="宋体" w:cs="宋体"/>
          <w:sz w:val="36"/>
          <w:szCs w:val="36"/>
        </w:rPr>
      </w:pPr>
      <w:r>
        <w:rPr>
          <w:rFonts w:ascii="宋体" w:eastAsia="宋体" w:hAnsi="宋体" w:cs="宋体"/>
          <w:spacing w:val="-17"/>
          <w:w w:val="97"/>
          <w:sz w:val="36"/>
          <w:szCs w:val="36"/>
        </w:rPr>
        <w:t>（</w:t>
      </w:r>
      <w:r>
        <w:rPr>
          <w:rFonts w:ascii="宋体" w:eastAsia="宋体" w:hAnsi="宋体" w:cs="宋体"/>
          <w:spacing w:val="-17"/>
          <w:w w:val="97"/>
          <w:sz w:val="36"/>
          <w:szCs w:val="36"/>
        </w:rPr>
        <w:t>25</w:t>
      </w:r>
      <w:r>
        <w:rPr>
          <w:rFonts w:ascii="宋体" w:eastAsia="宋体" w:hAnsi="宋体" w:cs="宋体"/>
          <w:spacing w:val="12"/>
          <w:sz w:val="36"/>
          <w:szCs w:val="36"/>
        </w:rPr>
        <w:t xml:space="preserve"> </w:t>
      </w:r>
      <w:r>
        <w:rPr>
          <w:rFonts w:ascii="宋体" w:eastAsia="宋体" w:hAnsi="宋体" w:cs="宋体"/>
          <w:spacing w:val="-17"/>
          <w:w w:val="97"/>
          <w:sz w:val="36"/>
          <w:szCs w:val="36"/>
        </w:rPr>
        <w:t>单位</w:t>
      </w:r>
      <w:r>
        <w:rPr>
          <w:rFonts w:ascii="宋体" w:eastAsia="宋体" w:hAnsi="宋体" w:cs="宋体"/>
          <w:spacing w:val="-17"/>
          <w:w w:val="97"/>
          <w:sz w:val="36"/>
          <w:szCs w:val="36"/>
        </w:rPr>
        <w:t>/mg</w:t>
      </w:r>
      <w:r>
        <w:rPr>
          <w:rFonts w:ascii="宋体" w:eastAsia="宋体" w:hAnsi="宋体" w:cs="宋体"/>
          <w:spacing w:val="-30"/>
          <w:sz w:val="36"/>
          <w:szCs w:val="36"/>
        </w:rPr>
        <w:t xml:space="preserve"> </w:t>
      </w:r>
      <w:r>
        <w:rPr>
          <w:rFonts w:ascii="宋体" w:eastAsia="宋体" w:hAnsi="宋体" w:cs="宋体"/>
          <w:spacing w:val="-17"/>
          <w:w w:val="97"/>
          <w:sz w:val="36"/>
          <w:szCs w:val="36"/>
        </w:rPr>
        <w:t>）</w:t>
      </w:r>
      <w:r>
        <w:rPr>
          <w:rFonts w:ascii="宋体" w:eastAsia="宋体" w:hAnsi="宋体" w:cs="宋体"/>
          <w:spacing w:val="-17"/>
          <w:w w:val="97"/>
          <w:sz w:val="36"/>
          <w:szCs w:val="36"/>
        </w:rPr>
        <w:t>/</w:t>
      </w:r>
      <w:r>
        <w:rPr>
          <w:rFonts w:ascii="宋体" w:eastAsia="宋体" w:hAnsi="宋体" w:cs="宋体"/>
          <w:spacing w:val="-17"/>
          <w:w w:val="97"/>
          <w:sz w:val="36"/>
          <w:szCs w:val="36"/>
        </w:rPr>
        <w:t>（</w:t>
      </w:r>
      <w:r>
        <w:rPr>
          <w:rFonts w:ascii="宋体" w:eastAsia="宋体" w:hAnsi="宋体" w:cs="宋体"/>
          <w:spacing w:val="-17"/>
          <w:w w:val="97"/>
          <w:sz w:val="36"/>
          <w:szCs w:val="36"/>
        </w:rPr>
        <w:t>650</w:t>
      </w:r>
      <w:r>
        <w:rPr>
          <w:rFonts w:ascii="宋体" w:eastAsia="宋体" w:hAnsi="宋体" w:cs="宋体"/>
          <w:spacing w:val="-1"/>
          <w:sz w:val="36"/>
          <w:szCs w:val="36"/>
        </w:rPr>
        <w:t xml:space="preserve"> </w:t>
      </w:r>
      <w:r>
        <w:rPr>
          <w:rFonts w:ascii="宋体" w:eastAsia="宋体" w:hAnsi="宋体" w:cs="宋体"/>
          <w:spacing w:val="-17"/>
          <w:w w:val="97"/>
          <w:sz w:val="36"/>
          <w:szCs w:val="36"/>
        </w:rPr>
        <w:t>单位</w:t>
      </w:r>
      <w:r>
        <w:rPr>
          <w:rFonts w:ascii="宋体" w:eastAsia="宋体" w:hAnsi="宋体" w:cs="宋体"/>
          <w:spacing w:val="-17"/>
          <w:w w:val="97"/>
          <w:sz w:val="36"/>
          <w:szCs w:val="36"/>
        </w:rPr>
        <w:t>/mg</w:t>
      </w:r>
      <w:r>
        <w:rPr>
          <w:rFonts w:ascii="宋体" w:eastAsia="宋体" w:hAnsi="宋体" w:cs="宋体"/>
          <w:spacing w:val="-30"/>
          <w:sz w:val="36"/>
          <w:szCs w:val="36"/>
        </w:rPr>
        <w:t xml:space="preserve"> </w:t>
      </w:r>
      <w:r>
        <w:rPr>
          <w:rFonts w:ascii="宋体" w:eastAsia="宋体" w:hAnsi="宋体" w:cs="宋体"/>
          <w:spacing w:val="-17"/>
          <w:w w:val="97"/>
          <w:sz w:val="36"/>
          <w:szCs w:val="36"/>
        </w:rPr>
        <w:t>）</w:t>
      </w:r>
      <w:r>
        <w:rPr>
          <w:rFonts w:ascii="宋体" w:eastAsia="宋体" w:hAnsi="宋体" w:cs="宋体"/>
          <w:spacing w:val="-17"/>
          <w:w w:val="97"/>
          <w:sz w:val="36"/>
          <w:szCs w:val="36"/>
        </w:rPr>
        <w:t>×</w:t>
      </w:r>
      <w:r>
        <w:rPr>
          <w:rFonts w:ascii="宋体" w:eastAsia="宋体" w:hAnsi="宋体" w:cs="宋体"/>
          <w:spacing w:val="-65"/>
          <w:sz w:val="36"/>
          <w:szCs w:val="36"/>
        </w:rPr>
        <w:t xml:space="preserve"> </w:t>
      </w:r>
      <w:r>
        <w:rPr>
          <w:rFonts w:ascii="宋体" w:eastAsia="宋体" w:hAnsi="宋体" w:cs="宋体"/>
          <w:spacing w:val="-17"/>
          <w:w w:val="97"/>
          <w:sz w:val="36"/>
          <w:szCs w:val="36"/>
        </w:rPr>
        <w:t>1300g</w:t>
      </w:r>
      <w:r>
        <w:rPr>
          <w:rFonts w:ascii="宋体" w:eastAsia="宋体" w:hAnsi="宋体" w:cs="宋体"/>
          <w:spacing w:val="176"/>
          <w:sz w:val="36"/>
          <w:szCs w:val="36"/>
        </w:rPr>
        <w:t xml:space="preserve"> </w:t>
      </w:r>
      <w:r>
        <w:rPr>
          <w:rFonts w:ascii="宋体" w:eastAsia="宋体" w:hAnsi="宋体" w:cs="宋体"/>
          <w:spacing w:val="-17"/>
          <w:w w:val="97"/>
          <w:sz w:val="36"/>
          <w:szCs w:val="36"/>
        </w:rPr>
        <w:t>＝</w:t>
      </w:r>
      <w:r>
        <w:rPr>
          <w:rFonts w:ascii="宋体" w:eastAsia="宋体" w:hAnsi="宋体" w:cs="宋体"/>
          <w:spacing w:val="-17"/>
          <w:w w:val="97"/>
          <w:sz w:val="36"/>
          <w:szCs w:val="36"/>
        </w:rPr>
        <w:t>50g</w:t>
      </w:r>
      <w:r>
        <w:rPr>
          <w:rFonts w:ascii="宋体" w:eastAsia="宋体" w:hAnsi="宋体" w:cs="宋体"/>
          <w:spacing w:val="-17"/>
          <w:w w:val="97"/>
          <w:sz w:val="36"/>
          <w:szCs w:val="36"/>
        </w:rPr>
        <w:t>（称重）</w:t>
      </w:r>
    </w:p>
    <w:p w:rsidR="007577FA" w14:paraId="7BDAB621" w14:textId="77777777">
      <w:pPr>
        <w:spacing w:before="284" w:line="376" w:lineRule="auto"/>
        <w:ind w:left="2135" w:right="2008" w:firstLine="661"/>
        <w:rPr>
          <w:rFonts w:ascii="宋体" w:eastAsia="宋体" w:hAnsi="宋体" w:cs="宋体"/>
          <w:sz w:val="36"/>
          <w:szCs w:val="36"/>
        </w:rPr>
      </w:pPr>
      <w:r>
        <w:rPr>
          <w:rFonts w:ascii="宋体" w:eastAsia="宋体" w:hAnsi="宋体" w:cs="宋体"/>
          <w:spacing w:val="-6"/>
          <w:sz w:val="36"/>
          <w:szCs w:val="36"/>
        </w:rPr>
        <w:t>（</w:t>
      </w:r>
      <w:r>
        <w:rPr>
          <w:rFonts w:ascii="宋体" w:eastAsia="宋体" w:hAnsi="宋体" w:cs="宋体"/>
          <w:spacing w:val="-6"/>
          <w:sz w:val="36"/>
          <w:szCs w:val="36"/>
        </w:rPr>
        <w:t>3</w:t>
      </w:r>
      <w:r>
        <w:rPr>
          <w:rFonts w:ascii="宋体" w:eastAsia="宋体" w:hAnsi="宋体" w:cs="宋体"/>
          <w:spacing w:val="-6"/>
          <w:sz w:val="36"/>
          <w:szCs w:val="36"/>
        </w:rPr>
        <w:t>）处方计量单位</w:t>
      </w:r>
      <w:r>
        <w:rPr>
          <w:rFonts w:ascii="宋体" w:eastAsia="宋体" w:hAnsi="宋体" w:cs="宋体"/>
          <w:spacing w:val="21"/>
          <w:sz w:val="36"/>
          <w:szCs w:val="36"/>
        </w:rPr>
        <w:t xml:space="preserve"> </w:t>
      </w:r>
      <w:r>
        <w:rPr>
          <w:rFonts w:ascii="宋体" w:eastAsia="宋体" w:hAnsi="宋体" w:cs="宋体"/>
          <w:spacing w:val="-6"/>
          <w:sz w:val="36"/>
          <w:szCs w:val="36"/>
        </w:rPr>
        <w:t>药剂制品标示的和处方上开写的抗生素重量单位数均指该抗生</w:t>
      </w:r>
      <w:r>
        <w:rPr>
          <w:rFonts w:ascii="宋体" w:eastAsia="宋体" w:hAnsi="宋体" w:cs="宋体"/>
          <w:sz w:val="36"/>
          <w:szCs w:val="36"/>
        </w:rPr>
        <w:t xml:space="preserve">  </w:t>
      </w:r>
      <w:r>
        <w:rPr>
          <w:rFonts w:ascii="宋体" w:eastAsia="宋体" w:hAnsi="宋体" w:cs="宋体"/>
          <w:spacing w:val="-14"/>
          <w:sz w:val="36"/>
          <w:szCs w:val="36"/>
        </w:rPr>
        <w:t>素的纯品量。如硫酸链霉素</w:t>
      </w:r>
      <w:r>
        <w:rPr>
          <w:rFonts w:ascii="宋体" w:eastAsia="宋体" w:hAnsi="宋体" w:cs="宋体"/>
          <w:spacing w:val="14"/>
          <w:sz w:val="36"/>
          <w:szCs w:val="36"/>
        </w:rPr>
        <w:t xml:space="preserve"> </w:t>
      </w:r>
      <w:r>
        <w:rPr>
          <w:rFonts w:ascii="宋体" w:eastAsia="宋体" w:hAnsi="宋体" w:cs="宋体"/>
          <w:spacing w:val="-14"/>
          <w:sz w:val="36"/>
          <w:szCs w:val="36"/>
        </w:rPr>
        <w:t>1g</w:t>
      </w:r>
      <w:r>
        <w:rPr>
          <w:rFonts w:ascii="宋体" w:eastAsia="宋体" w:hAnsi="宋体" w:cs="宋体"/>
          <w:spacing w:val="-87"/>
          <w:sz w:val="36"/>
          <w:szCs w:val="36"/>
        </w:rPr>
        <w:t xml:space="preserve"> </w:t>
      </w:r>
      <w:r>
        <w:rPr>
          <w:rFonts w:ascii="宋体" w:eastAsia="宋体" w:hAnsi="宋体" w:cs="宋体"/>
          <w:spacing w:val="-14"/>
          <w:sz w:val="36"/>
          <w:szCs w:val="36"/>
        </w:rPr>
        <w:t>，系指含有链霉素纯品</w:t>
      </w:r>
      <w:r>
        <w:rPr>
          <w:rFonts w:ascii="宋体" w:eastAsia="宋体" w:hAnsi="宋体" w:cs="宋体"/>
          <w:sz w:val="36"/>
          <w:szCs w:val="36"/>
        </w:rPr>
        <w:t xml:space="preserve"> </w:t>
      </w:r>
      <w:r>
        <w:rPr>
          <w:rFonts w:ascii="宋体" w:eastAsia="宋体" w:hAnsi="宋体" w:cs="宋体"/>
          <w:spacing w:val="-14"/>
          <w:sz w:val="36"/>
          <w:szCs w:val="36"/>
        </w:rPr>
        <w:t>1g</w:t>
      </w:r>
      <w:r>
        <w:rPr>
          <w:rFonts w:ascii="宋体" w:eastAsia="宋体" w:hAnsi="宋体" w:cs="宋体"/>
          <w:spacing w:val="-14"/>
          <w:sz w:val="36"/>
          <w:szCs w:val="36"/>
        </w:rPr>
        <w:t>（</w:t>
      </w:r>
      <w:r>
        <w:rPr>
          <w:rFonts w:ascii="宋体" w:eastAsia="宋体" w:hAnsi="宋体" w:cs="宋体"/>
          <w:spacing w:val="-107"/>
          <w:sz w:val="36"/>
          <w:szCs w:val="36"/>
        </w:rPr>
        <w:t xml:space="preserve"> </w:t>
      </w:r>
      <w:r>
        <w:rPr>
          <w:rFonts w:ascii="宋体" w:eastAsia="宋体" w:hAnsi="宋体" w:cs="宋体"/>
          <w:spacing w:val="-14"/>
          <w:sz w:val="36"/>
          <w:szCs w:val="36"/>
        </w:rPr>
        <w:t>1</w:t>
      </w:r>
      <w:r>
        <w:rPr>
          <w:rFonts w:ascii="宋体" w:eastAsia="宋体" w:hAnsi="宋体" w:cs="宋体"/>
          <w:spacing w:val="-75"/>
          <w:sz w:val="36"/>
          <w:szCs w:val="36"/>
        </w:rPr>
        <w:t xml:space="preserve"> </w:t>
      </w:r>
      <w:r>
        <w:rPr>
          <w:rFonts w:ascii="宋体" w:eastAsia="宋体" w:hAnsi="宋体" w:cs="宋体"/>
          <w:spacing w:val="-14"/>
          <w:sz w:val="36"/>
          <w:szCs w:val="36"/>
        </w:rPr>
        <w:t>百万单位</w:t>
      </w:r>
      <w:r>
        <w:rPr>
          <w:rFonts w:ascii="宋体" w:eastAsia="宋体" w:hAnsi="宋体" w:cs="宋体"/>
          <w:spacing w:val="-5"/>
          <w:sz w:val="36"/>
          <w:szCs w:val="36"/>
        </w:rPr>
        <w:t>），</w:t>
      </w:r>
      <w:r>
        <w:rPr>
          <w:rFonts w:ascii="宋体" w:eastAsia="宋体" w:hAnsi="宋体" w:cs="宋体"/>
          <w:spacing w:val="-14"/>
          <w:sz w:val="36"/>
          <w:szCs w:val="36"/>
        </w:rPr>
        <w:t>因此又称为重</w:t>
      </w:r>
      <w:r>
        <w:rPr>
          <w:rFonts w:ascii="宋体" w:eastAsia="宋体" w:hAnsi="宋体" w:cs="宋体"/>
          <w:sz w:val="36"/>
          <w:szCs w:val="36"/>
        </w:rPr>
        <w:t xml:space="preserve"> </w:t>
      </w:r>
      <w:r>
        <w:rPr>
          <w:rFonts w:ascii="宋体" w:eastAsia="宋体" w:hAnsi="宋体" w:cs="宋体"/>
          <w:spacing w:val="-8"/>
          <w:sz w:val="36"/>
          <w:szCs w:val="36"/>
        </w:rPr>
        <w:t>量效价单位。如果处方开写硫酸链霉素</w:t>
      </w:r>
      <w:r>
        <w:rPr>
          <w:rFonts w:ascii="宋体" w:eastAsia="宋体" w:hAnsi="宋体" w:cs="宋体"/>
          <w:spacing w:val="-59"/>
          <w:sz w:val="36"/>
          <w:szCs w:val="36"/>
        </w:rPr>
        <w:t xml:space="preserve"> </w:t>
      </w:r>
      <w:r>
        <w:rPr>
          <w:rFonts w:ascii="宋体" w:eastAsia="宋体" w:hAnsi="宋体" w:cs="宋体"/>
          <w:spacing w:val="-8"/>
          <w:sz w:val="36"/>
          <w:szCs w:val="36"/>
        </w:rPr>
        <w:t>1g</w:t>
      </w:r>
      <w:r>
        <w:rPr>
          <w:rFonts w:ascii="宋体" w:eastAsia="宋体" w:hAnsi="宋体" w:cs="宋体"/>
          <w:spacing w:val="-8"/>
          <w:sz w:val="36"/>
          <w:szCs w:val="36"/>
        </w:rPr>
        <w:t>，需用称重法取药时，</w:t>
      </w:r>
      <w:r>
        <w:rPr>
          <w:rFonts w:ascii="宋体" w:eastAsia="宋体" w:hAnsi="宋体" w:cs="宋体"/>
          <w:spacing w:val="46"/>
          <w:sz w:val="36"/>
          <w:szCs w:val="36"/>
        </w:rPr>
        <w:t xml:space="preserve"> </w:t>
      </w:r>
      <w:r>
        <w:rPr>
          <w:rFonts w:ascii="宋体" w:eastAsia="宋体" w:hAnsi="宋体" w:cs="宋体"/>
          <w:spacing w:val="-8"/>
          <w:sz w:val="36"/>
          <w:szCs w:val="36"/>
        </w:rPr>
        <w:t>则应按原料实际含量，</w:t>
      </w:r>
      <w:r>
        <w:rPr>
          <w:rFonts w:ascii="宋体" w:eastAsia="宋体" w:hAnsi="宋体" w:cs="宋体"/>
          <w:sz w:val="36"/>
          <w:szCs w:val="36"/>
        </w:rPr>
        <w:t xml:space="preserve"> </w:t>
      </w:r>
      <w:r>
        <w:rPr>
          <w:rFonts w:ascii="宋体" w:eastAsia="宋体" w:hAnsi="宋体" w:cs="宋体"/>
          <w:spacing w:val="-3"/>
          <w:sz w:val="36"/>
          <w:szCs w:val="36"/>
        </w:rPr>
        <w:t>通过计算求得应称取的重量。</w:t>
      </w:r>
    </w:p>
    <w:p w:rsidR="007577FA" w14:paraId="108A003D" w14:textId="77777777">
      <w:pPr>
        <w:spacing w:before="1" w:line="234" w:lineRule="auto"/>
        <w:ind w:firstLine="2865"/>
        <w:rPr>
          <w:rFonts w:ascii="宋体" w:eastAsia="宋体" w:hAnsi="宋体" w:cs="宋体"/>
          <w:sz w:val="36"/>
          <w:szCs w:val="36"/>
        </w:rPr>
      </w:pPr>
      <w:r>
        <w:rPr>
          <w:rFonts w:ascii="宋体" w:eastAsia="宋体" w:hAnsi="宋体" w:cs="宋体"/>
          <w:spacing w:val="-18"/>
          <w:sz w:val="36"/>
          <w:szCs w:val="36"/>
        </w:rPr>
        <w:t>在微生物学方面，效价（</w:t>
      </w:r>
      <w:r>
        <w:rPr>
          <w:rFonts w:ascii="宋体" w:eastAsia="宋体" w:hAnsi="宋体" w:cs="宋体"/>
          <w:spacing w:val="-18"/>
          <w:sz w:val="36"/>
          <w:szCs w:val="36"/>
        </w:rPr>
        <w:t>titre,titer</w:t>
      </w:r>
      <w:r>
        <w:rPr>
          <w:rFonts w:ascii="宋体" w:eastAsia="宋体" w:hAnsi="宋体" w:cs="宋体"/>
          <w:spacing w:val="27"/>
          <w:sz w:val="36"/>
          <w:szCs w:val="36"/>
        </w:rPr>
        <w:t xml:space="preserve">    </w:t>
      </w:r>
      <w:r>
        <w:rPr>
          <w:rFonts w:ascii="宋体" w:eastAsia="宋体" w:hAnsi="宋体" w:cs="宋体"/>
          <w:spacing w:val="-18"/>
          <w:sz w:val="36"/>
          <w:szCs w:val="36"/>
        </w:rPr>
        <w:t>）表示每毫升试样中所含有的具侵染性的噬</w:t>
      </w:r>
    </w:p>
    <w:p w:rsidR="007577FA" w14:paraId="1937CC1A" w14:textId="77777777">
      <w:pPr>
        <w:spacing w:before="273" w:line="232" w:lineRule="auto"/>
        <w:ind w:firstLine="2139"/>
        <w:rPr>
          <w:rFonts w:ascii="宋体" w:eastAsia="宋体" w:hAnsi="宋体" w:cs="宋体"/>
          <w:sz w:val="36"/>
          <w:szCs w:val="36"/>
        </w:rPr>
      </w:pPr>
      <w:r>
        <w:rPr>
          <w:rFonts w:ascii="宋体" w:eastAsia="宋体" w:hAnsi="宋体" w:cs="宋体"/>
          <w:spacing w:val="-8"/>
          <w:sz w:val="36"/>
          <w:szCs w:val="36"/>
        </w:rPr>
        <w:t>菌体粒子数，</w:t>
      </w:r>
      <w:r>
        <w:rPr>
          <w:rFonts w:ascii="宋体" w:eastAsia="宋体" w:hAnsi="宋体" w:cs="宋体"/>
          <w:spacing w:val="130"/>
          <w:sz w:val="36"/>
          <w:szCs w:val="36"/>
        </w:rPr>
        <w:t xml:space="preserve"> </w:t>
      </w:r>
      <w:r>
        <w:rPr>
          <w:rFonts w:ascii="宋体" w:eastAsia="宋体" w:hAnsi="宋体" w:cs="宋体"/>
          <w:spacing w:val="-8"/>
          <w:sz w:val="36"/>
          <w:szCs w:val="36"/>
        </w:rPr>
        <w:t>又称噬菌斑形成单位数（</w:t>
      </w:r>
      <w:r>
        <w:rPr>
          <w:rFonts w:ascii="宋体" w:eastAsia="宋体" w:hAnsi="宋体" w:cs="宋体"/>
          <w:spacing w:val="-43"/>
          <w:sz w:val="36"/>
          <w:szCs w:val="36"/>
        </w:rPr>
        <w:t xml:space="preserve"> </w:t>
      </w:r>
      <w:r>
        <w:rPr>
          <w:rFonts w:ascii="宋体" w:eastAsia="宋体" w:hAnsi="宋体" w:cs="宋体"/>
          <w:spacing w:val="-8"/>
          <w:sz w:val="36"/>
          <w:szCs w:val="36"/>
        </w:rPr>
        <w:t>plaque-forming</w:t>
      </w:r>
      <w:r>
        <w:rPr>
          <w:rFonts w:ascii="宋体" w:eastAsia="宋体" w:hAnsi="宋体" w:cs="宋体"/>
          <w:spacing w:val="-83"/>
          <w:sz w:val="36"/>
          <w:szCs w:val="36"/>
        </w:rPr>
        <w:t xml:space="preserve"> </w:t>
      </w:r>
      <w:r>
        <w:rPr>
          <w:rFonts w:ascii="宋体" w:eastAsia="宋体" w:hAnsi="宋体" w:cs="宋体"/>
          <w:spacing w:val="-8"/>
          <w:sz w:val="36"/>
          <w:szCs w:val="36"/>
        </w:rPr>
        <w:t>unit,pfu</w:t>
      </w:r>
      <w:r>
        <w:rPr>
          <w:rFonts w:ascii="宋体" w:eastAsia="宋体" w:hAnsi="宋体" w:cs="宋体"/>
          <w:spacing w:val="23"/>
          <w:sz w:val="36"/>
          <w:szCs w:val="36"/>
        </w:rPr>
        <w:t xml:space="preserve">    </w:t>
      </w:r>
      <w:r>
        <w:rPr>
          <w:rFonts w:ascii="宋体" w:eastAsia="宋体" w:hAnsi="宋体" w:cs="宋体"/>
          <w:spacing w:val="-8"/>
          <w:sz w:val="36"/>
          <w:szCs w:val="36"/>
        </w:rPr>
        <w:t>）或感染中心数</w:t>
      </w:r>
    </w:p>
    <w:p w:rsidR="007577FA" w14:paraId="0C9DADCE" w14:textId="77777777">
      <w:pPr>
        <w:spacing w:before="284" w:line="233" w:lineRule="auto"/>
        <w:ind w:firstLine="2112"/>
        <w:rPr>
          <w:rFonts w:ascii="宋体" w:eastAsia="宋体" w:hAnsi="宋体" w:cs="宋体"/>
          <w:sz w:val="36"/>
          <w:szCs w:val="36"/>
        </w:rPr>
      </w:pPr>
      <w:r>
        <w:rPr>
          <w:rFonts w:ascii="宋体" w:eastAsia="宋体" w:hAnsi="宋体" w:cs="宋体"/>
          <w:spacing w:val="-35"/>
          <w:w w:val="96"/>
          <w:sz w:val="36"/>
          <w:szCs w:val="36"/>
        </w:rPr>
        <w:t>（</w:t>
      </w:r>
      <w:r>
        <w:rPr>
          <w:rFonts w:ascii="宋体" w:eastAsia="宋体" w:hAnsi="宋体" w:cs="宋体"/>
          <w:spacing w:val="-84"/>
          <w:sz w:val="36"/>
          <w:szCs w:val="36"/>
        </w:rPr>
        <w:t xml:space="preserve"> </w:t>
      </w:r>
      <w:r>
        <w:rPr>
          <w:rFonts w:ascii="宋体" w:eastAsia="宋体" w:hAnsi="宋体" w:cs="宋体"/>
          <w:spacing w:val="-35"/>
          <w:w w:val="96"/>
          <w:sz w:val="36"/>
          <w:szCs w:val="36"/>
        </w:rPr>
        <w:t>infective</w:t>
      </w:r>
      <w:r>
        <w:rPr>
          <w:rFonts w:ascii="宋体" w:eastAsia="宋体" w:hAnsi="宋体" w:cs="宋体"/>
          <w:spacing w:val="-77"/>
          <w:sz w:val="36"/>
          <w:szCs w:val="36"/>
        </w:rPr>
        <w:t xml:space="preserve"> </w:t>
      </w:r>
      <w:r>
        <w:rPr>
          <w:rFonts w:ascii="宋体" w:eastAsia="宋体" w:hAnsi="宋体" w:cs="宋体"/>
          <w:spacing w:val="-35"/>
          <w:w w:val="96"/>
          <w:sz w:val="36"/>
          <w:szCs w:val="36"/>
        </w:rPr>
        <w:t>centre</w:t>
      </w:r>
      <w:r>
        <w:rPr>
          <w:rFonts w:ascii="宋体" w:eastAsia="宋体" w:hAnsi="宋体" w:cs="宋体"/>
          <w:spacing w:val="16"/>
          <w:sz w:val="36"/>
          <w:szCs w:val="36"/>
        </w:rPr>
        <w:t xml:space="preserve">    </w:t>
      </w:r>
      <w:r>
        <w:rPr>
          <w:rFonts w:ascii="宋体" w:eastAsia="宋体" w:hAnsi="宋体" w:cs="宋体"/>
          <w:spacing w:val="1"/>
          <w:sz w:val="36"/>
          <w:szCs w:val="36"/>
        </w:rPr>
        <w:t>）。测定效价常用且较精确的方法称为双层平板法（</w:t>
      </w:r>
      <w:r>
        <w:rPr>
          <w:rFonts w:ascii="宋体" w:eastAsia="宋体" w:hAnsi="宋体" w:cs="宋体"/>
          <w:spacing w:val="-94"/>
          <w:sz w:val="36"/>
          <w:szCs w:val="36"/>
        </w:rPr>
        <w:t xml:space="preserve"> </w:t>
      </w:r>
      <w:r>
        <w:rPr>
          <w:rFonts w:ascii="宋体" w:eastAsia="宋体" w:hAnsi="宋体" w:cs="宋体"/>
          <w:spacing w:val="1"/>
          <w:sz w:val="36"/>
          <w:szCs w:val="36"/>
        </w:rPr>
        <w:t>two</w:t>
      </w:r>
      <w:r>
        <w:rPr>
          <w:rFonts w:ascii="宋体" w:eastAsia="宋体" w:hAnsi="宋体" w:cs="宋体"/>
          <w:spacing w:val="-77"/>
          <w:sz w:val="36"/>
          <w:szCs w:val="36"/>
        </w:rPr>
        <w:t xml:space="preserve"> </w:t>
      </w:r>
      <w:r>
        <w:rPr>
          <w:rFonts w:ascii="宋体" w:eastAsia="宋体" w:hAnsi="宋体" w:cs="宋体"/>
          <w:spacing w:val="1"/>
          <w:sz w:val="36"/>
          <w:szCs w:val="36"/>
        </w:rPr>
        <w:t>layer</w:t>
      </w:r>
    </w:p>
    <w:p w:rsidR="007577FA" w14:paraId="18217FB2" w14:textId="77777777">
      <w:pPr>
        <w:spacing w:before="279" w:line="232" w:lineRule="auto"/>
        <w:ind w:firstLine="2132"/>
        <w:rPr>
          <w:rFonts w:ascii="宋体" w:eastAsia="宋体" w:hAnsi="宋体" w:cs="宋体"/>
          <w:sz w:val="36"/>
          <w:szCs w:val="36"/>
        </w:rPr>
      </w:pPr>
      <w:r>
        <w:rPr>
          <w:rFonts w:ascii="宋体" w:eastAsia="宋体" w:hAnsi="宋体" w:cs="宋体"/>
          <w:spacing w:val="-17"/>
          <w:w w:val="96"/>
          <w:sz w:val="36"/>
          <w:szCs w:val="36"/>
        </w:rPr>
        <w:t>plating</w:t>
      </w:r>
      <w:r>
        <w:rPr>
          <w:rFonts w:ascii="宋体" w:eastAsia="宋体" w:hAnsi="宋体" w:cs="宋体"/>
          <w:spacing w:val="-69"/>
          <w:sz w:val="36"/>
          <w:szCs w:val="36"/>
        </w:rPr>
        <w:t xml:space="preserve"> </w:t>
      </w:r>
      <w:r>
        <w:rPr>
          <w:rFonts w:ascii="宋体" w:eastAsia="宋体" w:hAnsi="宋体" w:cs="宋体"/>
          <w:spacing w:val="-17"/>
          <w:w w:val="96"/>
          <w:sz w:val="36"/>
          <w:szCs w:val="36"/>
        </w:rPr>
        <w:t>method</w:t>
      </w:r>
      <w:r>
        <w:rPr>
          <w:rFonts w:ascii="宋体" w:eastAsia="宋体" w:hAnsi="宋体" w:cs="宋体"/>
          <w:spacing w:val="48"/>
          <w:sz w:val="36"/>
          <w:szCs w:val="36"/>
        </w:rPr>
        <w:t xml:space="preserve">  </w:t>
      </w:r>
      <w:r>
        <w:rPr>
          <w:rFonts w:ascii="宋体" w:eastAsia="宋体" w:hAnsi="宋体" w:cs="宋体"/>
          <w:spacing w:val="-17"/>
          <w:w w:val="96"/>
          <w:sz w:val="36"/>
          <w:szCs w:val="36"/>
        </w:rPr>
        <w:t>）</w:t>
      </w:r>
    </w:p>
    <w:p w:rsidR="007577FA" w14:paraId="582C8A8E" w14:textId="77777777">
      <w:pPr>
        <w:spacing w:line="244" w:lineRule="auto"/>
      </w:pPr>
    </w:p>
    <w:p w:rsidR="007577FA" w14:paraId="3FCC60F2" w14:textId="77777777">
      <w:pPr>
        <w:spacing w:line="244" w:lineRule="auto"/>
      </w:pPr>
    </w:p>
    <w:p w:rsidR="007577FA" w14:paraId="1EB00B51" w14:textId="77777777">
      <w:pPr>
        <w:spacing w:line="244" w:lineRule="auto"/>
      </w:pPr>
    </w:p>
    <w:p w:rsidR="007577FA" w14:paraId="62AEEF60" w14:textId="77777777">
      <w:pPr>
        <w:spacing w:line="244" w:lineRule="auto"/>
      </w:pPr>
    </w:p>
    <w:p w:rsidR="007577FA" w14:paraId="6C22249E" w14:textId="77777777">
      <w:pPr>
        <w:spacing w:line="244" w:lineRule="auto"/>
      </w:pPr>
    </w:p>
    <w:p w:rsidR="007577FA" w14:paraId="74E3AD11" w14:textId="77777777">
      <w:pPr>
        <w:spacing w:line="244" w:lineRule="auto"/>
      </w:pPr>
    </w:p>
    <w:p w:rsidR="007577FA" w14:paraId="5D736620" w14:textId="77777777">
      <w:pPr>
        <w:spacing w:line="244" w:lineRule="auto"/>
      </w:pPr>
    </w:p>
    <w:p w:rsidR="007577FA" w14:paraId="2F21CAB1" w14:textId="77777777">
      <w:pPr>
        <w:spacing w:line="244" w:lineRule="auto"/>
      </w:pPr>
    </w:p>
    <w:p w:rsidR="007577FA" w14:paraId="3E69C5D0" w14:textId="77777777">
      <w:pPr>
        <w:spacing w:line="244" w:lineRule="auto"/>
      </w:pPr>
    </w:p>
    <w:p w:rsidR="007577FA" w14:paraId="7AD68A69" w14:textId="77777777">
      <w:pPr>
        <w:spacing w:line="244" w:lineRule="auto"/>
      </w:pPr>
    </w:p>
    <w:p w:rsidR="007577FA" w14:paraId="1388D3C9" w14:textId="77777777">
      <w:pPr>
        <w:spacing w:line="244" w:lineRule="auto"/>
      </w:pPr>
    </w:p>
    <w:p w:rsidR="007577FA" w14:paraId="03318065" w14:textId="77777777">
      <w:pPr>
        <w:spacing w:line="244" w:lineRule="auto"/>
      </w:pPr>
    </w:p>
    <w:p w:rsidR="007577FA" w14:paraId="1D1742EA" w14:textId="77777777">
      <w:pPr>
        <w:spacing w:line="244" w:lineRule="auto"/>
      </w:pPr>
    </w:p>
    <w:p w:rsidR="007577FA" w14:paraId="206EC289" w14:textId="77777777">
      <w:pPr>
        <w:spacing w:line="244" w:lineRule="auto"/>
      </w:pPr>
    </w:p>
    <w:p w:rsidR="007577FA" w14:paraId="5429BCBD" w14:textId="77777777">
      <w:pPr>
        <w:spacing w:line="244" w:lineRule="auto"/>
      </w:pPr>
    </w:p>
    <w:p w:rsidR="007577FA" w14:paraId="603A76A0" w14:textId="77777777">
      <w:pPr>
        <w:spacing w:line="244" w:lineRule="auto"/>
      </w:pPr>
    </w:p>
    <w:p w:rsidR="007577FA" w14:paraId="3DE5BB68" w14:textId="77777777">
      <w:pPr>
        <w:spacing w:line="244" w:lineRule="auto"/>
      </w:pPr>
    </w:p>
    <w:p w:rsidR="007577FA" w14:paraId="3153521C" w14:textId="77777777">
      <w:pPr>
        <w:spacing w:line="244" w:lineRule="auto"/>
      </w:pPr>
    </w:p>
    <w:p w:rsidR="007577FA" w14:paraId="6481C107" w14:textId="77777777">
      <w:pPr>
        <w:spacing w:line="244" w:lineRule="auto"/>
      </w:pPr>
    </w:p>
    <w:p w:rsidR="007577FA" w14:paraId="60D726F9" w14:textId="77777777">
      <w:pPr>
        <w:spacing w:line="244" w:lineRule="auto"/>
      </w:pPr>
    </w:p>
    <w:p w:rsidR="007577FA" w14:paraId="38FEFAD8" w14:textId="77777777">
      <w:pPr>
        <w:spacing w:line="244" w:lineRule="auto"/>
      </w:pPr>
    </w:p>
    <w:p w:rsidR="007577FA" w14:paraId="28EA08E3" w14:textId="77777777">
      <w:pPr>
        <w:spacing w:line="244" w:lineRule="auto"/>
      </w:pPr>
    </w:p>
    <w:p w:rsidR="007577FA" w14:paraId="3563ACD4" w14:textId="77777777">
      <w:pPr>
        <w:spacing w:line="244" w:lineRule="auto"/>
      </w:pPr>
    </w:p>
    <w:p w:rsidR="007577FA" w14:paraId="4BEA1BFA" w14:textId="77777777">
      <w:pPr>
        <w:spacing w:line="244" w:lineRule="auto"/>
      </w:pPr>
    </w:p>
    <w:p w:rsidR="007577FA" w14:paraId="6F40334A" w14:textId="77777777">
      <w:pPr>
        <w:spacing w:line="244" w:lineRule="auto"/>
      </w:pPr>
    </w:p>
    <w:p w:rsidR="007577FA" w14:paraId="0CFC8630" w14:textId="77777777">
      <w:pPr>
        <w:spacing w:line="244" w:lineRule="auto"/>
      </w:pPr>
    </w:p>
    <w:p w:rsidR="007577FA" w14:paraId="4EB48CEB" w14:textId="77777777">
      <w:pPr>
        <w:spacing w:line="245" w:lineRule="auto"/>
      </w:pPr>
    </w:p>
    <w:p w:rsidR="007577FA" w14:paraId="7F8EF706" w14:textId="77777777">
      <w:pPr>
        <w:spacing w:line="245" w:lineRule="auto"/>
      </w:pPr>
    </w:p>
    <w:p w:rsidR="007577FA" w14:paraId="2AA79159" w14:textId="77777777">
      <w:pPr>
        <w:spacing w:line="245" w:lineRule="auto"/>
      </w:pPr>
    </w:p>
    <w:p w:rsidR="007577FA" w14:paraId="797FDA05" w14:textId="77777777">
      <w:pPr>
        <w:spacing w:line="245" w:lineRule="auto"/>
      </w:pPr>
    </w:p>
    <w:p w:rsidR="007577FA" w14:paraId="38DBF817" w14:textId="77777777">
      <w:pPr>
        <w:spacing w:line="245" w:lineRule="auto"/>
      </w:pPr>
    </w:p>
    <w:p w:rsidR="007577FA" w14:paraId="69C95103" w14:textId="77777777">
      <w:pPr>
        <w:spacing w:line="245" w:lineRule="auto"/>
      </w:pPr>
    </w:p>
    <w:p w:rsidR="007577FA" w14:paraId="6B35C4F1" w14:textId="77777777">
      <w:pPr>
        <w:spacing w:line="245" w:lineRule="auto"/>
      </w:pPr>
    </w:p>
    <w:p w:rsidR="007577FA" w14:paraId="08D13E20" w14:textId="77777777">
      <w:pPr>
        <w:spacing w:line="244" w:lineRule="auto"/>
      </w:pPr>
    </w:p>
    <w:p w:rsidR="007577FA" w14:paraId="5E490CBE" w14:textId="77777777">
      <w:pPr>
        <w:spacing w:line="245" w:lineRule="auto"/>
      </w:pPr>
    </w:p>
    <w:p w:rsidR="007577FA" w14:paraId="337ABAED" w14:textId="77777777">
      <w:pPr>
        <w:spacing w:before="102" w:line="242" w:lineRule="auto"/>
        <w:ind w:firstLine="2135"/>
        <w:rPr>
          <w:rFonts w:ascii="宋体" w:eastAsia="宋体" w:hAnsi="宋体" w:cs="宋体"/>
          <w:sz w:val="31"/>
          <w:szCs w:val="31"/>
        </w:rPr>
      </w:pPr>
      <w:r>
        <w:rPr>
          <w:rFonts w:ascii="宋体" w:eastAsia="宋体" w:hAnsi="宋体" w:cs="宋体"/>
          <w:spacing w:val="6"/>
          <w:sz w:val="31"/>
          <w:szCs w:val="31"/>
        </w:rPr>
        <w:t>用友软件股份有限公司</w:t>
      </w:r>
      <w:r>
        <w:rPr>
          <w:rFonts w:ascii="宋体" w:eastAsia="宋体" w:hAnsi="宋体" w:cs="宋体"/>
          <w:spacing w:val="3"/>
          <w:sz w:val="31"/>
          <w:szCs w:val="31"/>
        </w:rPr>
        <w:t xml:space="preserve">                 </w:t>
      </w:r>
      <w:r>
        <w:rPr>
          <w:rFonts w:ascii="宋体" w:eastAsia="宋体" w:hAnsi="宋体" w:cs="宋体"/>
          <w:spacing w:val="6"/>
          <w:sz w:val="31"/>
          <w:szCs w:val="31"/>
        </w:rPr>
        <w:t>第</w:t>
      </w:r>
      <w:r>
        <w:rPr>
          <w:rFonts w:ascii="宋体" w:eastAsia="宋体" w:hAnsi="宋体" w:cs="宋体"/>
          <w:spacing w:val="-41"/>
          <w:sz w:val="31"/>
          <w:szCs w:val="31"/>
        </w:rPr>
        <w:t xml:space="preserve"> </w:t>
      </w:r>
      <w:r>
        <w:rPr>
          <w:rFonts w:ascii="宋体" w:eastAsia="宋体" w:hAnsi="宋体" w:cs="宋体"/>
          <w:spacing w:val="6"/>
          <w:sz w:val="31"/>
          <w:szCs w:val="31"/>
        </w:rPr>
        <w:t>13</w:t>
      </w:r>
      <w:r>
        <w:rPr>
          <w:rFonts w:ascii="宋体" w:eastAsia="宋体" w:hAnsi="宋体" w:cs="宋体"/>
          <w:spacing w:val="103"/>
          <w:sz w:val="31"/>
          <w:szCs w:val="31"/>
        </w:rPr>
        <w:t xml:space="preserve"> </w:t>
      </w:r>
      <w:r>
        <w:rPr>
          <w:rFonts w:ascii="宋体" w:eastAsia="宋体" w:hAnsi="宋体" w:cs="宋体"/>
          <w:spacing w:val="6"/>
          <w:sz w:val="31"/>
          <w:szCs w:val="31"/>
        </w:rPr>
        <w:t>页</w:t>
      </w:r>
      <w:r>
        <w:rPr>
          <w:rFonts w:ascii="宋体" w:eastAsia="宋体" w:hAnsi="宋体" w:cs="宋体"/>
          <w:spacing w:val="5"/>
          <w:sz w:val="31"/>
          <w:szCs w:val="31"/>
        </w:rPr>
        <w:t xml:space="preserve">            </w:t>
      </w:r>
      <w:r>
        <w:rPr>
          <w:rFonts w:ascii="宋体" w:eastAsia="宋体" w:hAnsi="宋体" w:cs="宋体"/>
          <w:spacing w:val="6"/>
          <w:sz w:val="31"/>
          <w:szCs w:val="31"/>
        </w:rPr>
        <w:t>EBU</w:t>
      </w:r>
      <w:r>
        <w:rPr>
          <w:rFonts w:ascii="宋体" w:eastAsia="宋体" w:hAnsi="宋体" w:cs="宋体"/>
          <w:spacing w:val="10"/>
          <w:sz w:val="31"/>
          <w:szCs w:val="31"/>
        </w:rPr>
        <w:t xml:space="preserve">            </w:t>
      </w:r>
      <w:r>
        <w:rPr>
          <w:rFonts w:ascii="宋体" w:eastAsia="宋体" w:hAnsi="宋体" w:cs="宋体"/>
          <w:spacing w:val="6"/>
          <w:sz w:val="31"/>
          <w:szCs w:val="31"/>
        </w:rPr>
        <w:t>咨询实施总部</w:t>
      </w:r>
    </w:p>
    <w:p w:rsidR="007577FA" w14:paraId="0661F124" w14:textId="77777777">
      <w:pPr>
        <w:sectPr>
          <w:pgSz w:w="17860" w:h="25258"/>
          <w:pgMar w:top="0" w:right="0" w:bottom="0" w:left="0" w:header="0" w:footer="0" w:gutter="0"/>
          <w:pgNumType w:start="21"/>
          <w:cols w:space="720"/>
        </w:sectPr>
      </w:pPr>
    </w:p>
    <w:p w:rsidR="007577FA" w14:paraId="766C99CA" w14:textId="1D06D548">
      <w:pPr>
        <w:spacing w:line="262" w:lineRule="auto"/>
      </w:pPr>
      <w:r>
        <mc:AlternateContent>
          <mc:Choice Requires="wps">
            <w:drawing>
              <wp:anchor distT="0" distB="0" distL="114300" distR="114300" simplePos="0" relativeHeight="251771904"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1908345811" name="文本框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5950C36C">
                            <w:pPr>
                              <w:rPr>
                                <w:color w:val="FFFFFF"/>
                              </w:rPr>
                            </w:pPr>
                            <w:r w:rsidRPr="00C3770F">
                              <w:rPr>
                                <w:rFonts w:hint="eastAsia"/>
                                <w:color w:val="FFFFFF"/>
                              </w:rPr>
                              <w:t>际情况，一般来说，高危产品的生产是需要的。初验和质量检验：确认原料是否符合质量标准，另外还要记录原料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6" o:spid="_x0000_s1092" type="#_x0000_t202" style="width:10pt;height:10pt;margin-top:600pt;margin-left:540pt;mso-wrap-distance-bottom:0;mso-wrap-distance-left:9pt;mso-wrap-distance-right:9pt;mso-wrap-distance-top:0;position:absolute;v-text-anchor:top;z-index:251770880" filled="f" fillcolor="this" stroked="f" strokeweight="0.5pt">
                <v:textbox>
                  <w:txbxContent>
                    <w:p w:rsidR="00C3770F" w:rsidRPr="00C3770F" w14:paraId="21240EF6" w14:textId="5950C36C">
                      <w:pPr>
                        <w:rPr>
                          <w:color w:val="FFFFFF"/>
                        </w:rPr>
                      </w:pPr>
                      <w:r w:rsidRPr="00C3770F">
                        <w:rPr>
                          <w:rFonts w:hint="eastAsia"/>
                          <w:color w:val="FFFFFF"/>
                        </w:rPr>
                        <w:t>际情况，一般来说，高危产品的生产是需要的。初验和质量检验：确认原料是否符合质量标准，另外还要记录原料</w:t>
                      </w:r>
                    </w:p>
                  </w:txbxContent>
                </v:textbox>
              </v:shape>
            </w:pict>
          </mc:Fallback>
        </mc:AlternateContent>
      </w:r>
      <w:r>
        <mc:AlternateContent>
          <mc:Choice Requires="wps">
            <w:drawing>
              <wp:anchor distT="0" distB="0" distL="114300" distR="114300" simplePos="0" relativeHeight="251769856"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24107302" name="文本框 5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4ADF1BFE">
                            <w:pPr>
                              <w:rPr>
                                <w:color w:val="FFFFFF"/>
                              </w:rPr>
                            </w:pPr>
                            <w:r w:rsidRPr="00C3770F">
                              <w:rPr>
                                <w:rFonts w:hint="eastAsia"/>
                                <w:color w:val="FFFFFF"/>
                              </w:rPr>
                              <w:t>”。如乳糖酸红霉素的理论效价为</w:t>
                            </w:r>
                            <w:r w:rsidRPr="00C3770F">
                              <w:rPr>
                                <w:rFonts w:hint="eastAsia"/>
                                <w:color w:val="FFFFFF"/>
                              </w:rPr>
                              <w:t>672</w:t>
                            </w:r>
                            <w:r w:rsidRPr="00C3770F">
                              <w:rPr>
                                <w:rFonts w:hint="eastAsia"/>
                                <w:color w:val="FFFFFF"/>
                              </w:rPr>
                              <w:t>单位／</w:t>
                            </w:r>
                            <w:r w:rsidRPr="00C3770F">
                              <w:rPr>
                                <w:rFonts w:hint="eastAsia"/>
                                <w:color w:val="FFFFFF"/>
                              </w:rPr>
                              <w:t>mg</w:t>
                            </w:r>
                            <w:r w:rsidRPr="00C3770F">
                              <w:rPr>
                                <w:rFonts w:hint="eastAsia"/>
                                <w:color w:val="FFFFFF"/>
                              </w:rPr>
                              <w:t>。而中国药典规定此药按干燥品计算，每</w:t>
                            </w:r>
                            <w:r w:rsidRPr="00C3770F">
                              <w:rPr>
                                <w:rFonts w:hint="eastAsia"/>
                                <w:color w:val="FFFFFF"/>
                              </w:rPr>
                              <w:t>1mg</w:t>
                            </w:r>
                            <w:r w:rsidRPr="00C3770F">
                              <w:rPr>
                                <w:rFonts w:hint="eastAsia"/>
                                <w:color w:val="FFFFFF"/>
                              </w:rPr>
                              <w:t>的效价不得少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5" o:spid="_x0000_s1093" type="#_x0000_t202" style="width:10pt;height:10pt;margin-top:450pt;margin-left:540pt;mso-wrap-distance-bottom:0;mso-wrap-distance-left:9pt;mso-wrap-distance-right:9pt;mso-wrap-distance-top:0;position:absolute;v-text-anchor:top;z-index:251768832" filled="f" fillcolor="this" stroked="f" strokeweight="0.5pt">
                <v:textbox>
                  <w:txbxContent>
                    <w:p w:rsidR="00C3770F" w:rsidRPr="00C3770F" w14:paraId="1907AA5A" w14:textId="4ADF1BFE">
                      <w:pPr>
                        <w:rPr>
                          <w:color w:val="FFFFFF"/>
                        </w:rPr>
                      </w:pPr>
                      <w:r w:rsidRPr="00C3770F">
                        <w:rPr>
                          <w:rFonts w:hint="eastAsia"/>
                          <w:color w:val="FFFFFF"/>
                        </w:rPr>
                        <w:t>”。如乳糖酸红霉素的理论效价为</w:t>
                      </w:r>
                      <w:r w:rsidRPr="00C3770F">
                        <w:rPr>
                          <w:rFonts w:hint="eastAsia"/>
                          <w:color w:val="FFFFFF"/>
                        </w:rPr>
                        <w:t>672</w:t>
                      </w:r>
                      <w:r w:rsidRPr="00C3770F">
                        <w:rPr>
                          <w:rFonts w:hint="eastAsia"/>
                          <w:color w:val="FFFFFF"/>
                        </w:rPr>
                        <w:t>单位／</w:t>
                      </w:r>
                      <w:r w:rsidRPr="00C3770F">
                        <w:rPr>
                          <w:rFonts w:hint="eastAsia"/>
                          <w:color w:val="FFFFFF"/>
                        </w:rPr>
                        <w:t>mg</w:t>
                      </w:r>
                      <w:r w:rsidRPr="00C3770F">
                        <w:rPr>
                          <w:rFonts w:hint="eastAsia"/>
                          <w:color w:val="FFFFFF"/>
                        </w:rPr>
                        <w:t>。而中国药典规定此药按干燥品计算，每</w:t>
                      </w:r>
                      <w:r w:rsidRPr="00C3770F">
                        <w:rPr>
                          <w:rFonts w:hint="eastAsia"/>
                          <w:color w:val="FFFFFF"/>
                        </w:rPr>
                        <w:t>1mg</w:t>
                      </w:r>
                      <w:r w:rsidRPr="00C3770F">
                        <w:rPr>
                          <w:rFonts w:hint="eastAsia"/>
                          <w:color w:val="FFFFFF"/>
                        </w:rPr>
                        <w:t>的效价不得少</w:t>
                      </w:r>
                    </w:p>
                  </w:txbxContent>
                </v:textbox>
              </v:shape>
            </w:pict>
          </mc:Fallback>
        </mc:AlternateContent>
      </w:r>
      <w:r>
        <mc:AlternateContent>
          <mc:Choice Requires="wps">
            <w:drawing>
              <wp:anchor distT="0" distB="0" distL="114300" distR="114300" simplePos="0" relativeHeight="251767808"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308743492" name="文本框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290321FC">
                            <w:pPr>
                              <w:rPr>
                                <w:color w:val="FFFFFF"/>
                              </w:rPr>
                            </w:pPr>
                            <w:r w:rsidRPr="00C3770F">
                              <w:rPr>
                                <w:rFonts w:hint="eastAsia"/>
                                <w:color w:val="FFFFFF"/>
                              </w:rPr>
                              <w:t>料才能被生产领用。工序放行：车间生产环节，只有被放行的工序产品才能进入下一个工序。成品放行：产品完工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4" o:spid="_x0000_s1094" type="#_x0000_t202" style="width:10pt;height:10pt;margin-top:300pt;margin-left:540pt;mso-wrap-distance-bottom:0;mso-wrap-distance-left:9pt;mso-wrap-distance-right:9pt;mso-wrap-distance-top:0;position:absolute;v-text-anchor:top;z-index:251766784" filled="f" fillcolor="this" stroked="f" strokeweight="0.5pt">
                <v:textbox>
                  <w:txbxContent>
                    <w:p w:rsidR="00C3770F" w:rsidRPr="00C3770F" w14:paraId="7B4B8FD5" w14:textId="290321FC">
                      <w:pPr>
                        <w:rPr>
                          <w:color w:val="FFFFFF"/>
                        </w:rPr>
                      </w:pPr>
                      <w:r w:rsidRPr="00C3770F">
                        <w:rPr>
                          <w:rFonts w:hint="eastAsia"/>
                          <w:color w:val="FFFFFF"/>
                        </w:rPr>
                        <w:t>料才能被生产领用。工序放行：车间生产环节，只有被放行的工序产品才能进入下一个工序。成品放行：产品完工</w:t>
                      </w:r>
                    </w:p>
                  </w:txbxContent>
                </v:textbox>
              </v:shape>
            </w:pict>
          </mc:Fallback>
        </mc:AlternateContent>
      </w:r>
      <w:r>
        <mc:AlternateContent>
          <mc:Choice Requires="wps">
            <w:drawing>
              <wp:anchor distT="0" distB="0" distL="114300" distR="114300" simplePos="0" relativeHeight="251765760"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820610630" name="文本框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1319F79F">
                            <w:pPr>
                              <w:rPr>
                                <w:color w:val="FFFFFF"/>
                              </w:rPr>
                            </w:pPr>
                            <w:r w:rsidRPr="00C3770F">
                              <w:rPr>
                                <w:rFonts w:hint="eastAsia"/>
                                <w:color w:val="FFFFFF"/>
                              </w:rPr>
                              <w:t>MP</w:t>
                            </w:r>
                            <w:r w:rsidRPr="00C3770F">
                              <w:rPr>
                                <w:rFonts w:hint="eastAsia"/>
                                <w:color w:val="FFFFFF"/>
                              </w:rPr>
                              <w:t>：</w:t>
                            </w:r>
                            <w:r w:rsidRPr="00C3770F">
                              <w:rPr>
                                <w:rFonts w:hint="eastAsia"/>
                                <w:color w:val="FFFFFF"/>
                              </w:rPr>
                              <w:t>GoodManufacturePracticeGSP</w:t>
                            </w:r>
                            <w:r w:rsidRPr="00C3770F">
                              <w:rPr>
                                <w:rFonts w:hint="eastAsia"/>
                                <w:color w:val="FFFFFF"/>
                              </w:rPr>
                              <w:t>：</w:t>
                            </w:r>
                            <w:r w:rsidRPr="00C3770F">
                              <w:rPr>
                                <w:rFonts w:hint="eastAsia"/>
                                <w:color w:val="FFFFFF"/>
                              </w:rPr>
                              <w:t>GoodSupplyPracticeGA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3" o:spid="_x0000_s1095" type="#_x0000_t202" style="width:10pt;height:10pt;margin-top:150pt;margin-left:540pt;mso-wrap-distance-bottom:0;mso-wrap-distance-left:9pt;mso-wrap-distance-right:9pt;mso-wrap-distance-top:0;position:absolute;v-text-anchor:top;z-index:251764736" filled="f" fillcolor="this" stroked="f" strokeweight="0.5pt">
                <v:textbox>
                  <w:txbxContent>
                    <w:p w:rsidR="00C3770F" w:rsidRPr="00C3770F" w14:paraId="279CD6C9" w14:textId="1319F79F">
                      <w:pPr>
                        <w:rPr>
                          <w:color w:val="FFFFFF"/>
                        </w:rPr>
                      </w:pPr>
                      <w:r w:rsidRPr="00C3770F">
                        <w:rPr>
                          <w:rFonts w:hint="eastAsia"/>
                          <w:color w:val="FFFFFF"/>
                        </w:rPr>
                        <w:t>MP</w:t>
                      </w:r>
                      <w:r w:rsidRPr="00C3770F">
                        <w:rPr>
                          <w:rFonts w:hint="eastAsia"/>
                          <w:color w:val="FFFFFF"/>
                        </w:rPr>
                        <w:t>：</w:t>
                      </w:r>
                      <w:r w:rsidRPr="00C3770F">
                        <w:rPr>
                          <w:rFonts w:hint="eastAsia"/>
                          <w:color w:val="FFFFFF"/>
                        </w:rPr>
                        <w:t>GoodManufacturePracticeGSP</w:t>
                      </w:r>
                      <w:r w:rsidRPr="00C3770F">
                        <w:rPr>
                          <w:rFonts w:hint="eastAsia"/>
                          <w:color w:val="FFFFFF"/>
                        </w:rPr>
                        <w:t>：</w:t>
                      </w:r>
                      <w:r w:rsidRPr="00C3770F">
                        <w:rPr>
                          <w:rFonts w:hint="eastAsia"/>
                          <w:color w:val="FFFFFF"/>
                        </w:rPr>
                        <w:t>GoodSupplyPracticeGA</w:t>
                      </w:r>
                    </w:p>
                  </w:txbxContent>
                </v:textbox>
              </v:shape>
            </w:pict>
          </mc:Fallback>
        </mc:AlternateContent>
      </w:r>
    </w:p>
    <w:p w:rsidR="007577FA" w14:paraId="3F54BE90" w14:textId="77777777">
      <w:pPr>
        <w:spacing w:line="262" w:lineRule="auto"/>
      </w:pPr>
    </w:p>
    <w:p w:rsidR="007577FA" w14:paraId="311F6E9C" w14:textId="77777777">
      <w:pPr>
        <w:spacing w:line="262" w:lineRule="auto"/>
      </w:pPr>
    </w:p>
    <w:p w:rsidR="007577FA" w14:paraId="1DE3176A" w14:textId="77777777">
      <w:pPr>
        <w:spacing w:line="262" w:lineRule="auto"/>
      </w:pPr>
    </w:p>
    <w:p w:rsidR="007577FA" w14:paraId="2C05EE96" w14:textId="77777777">
      <w:pPr>
        <w:spacing w:line="262" w:lineRule="auto"/>
      </w:pPr>
    </w:p>
    <w:p w:rsidR="007577FA" w14:paraId="7A9EC95B" w14:textId="77777777">
      <w:pPr>
        <w:spacing w:before="100" w:line="242" w:lineRule="auto"/>
        <w:ind w:firstLine="13070"/>
        <w:rPr>
          <w:rFonts w:ascii="宋体" w:eastAsia="宋体" w:hAnsi="宋体" w:cs="宋体"/>
          <w:sz w:val="31"/>
          <w:szCs w:val="31"/>
        </w:rPr>
      </w:pPr>
      <w:r>
        <w:rPr>
          <w:rFonts w:ascii="宋体" w:eastAsia="宋体" w:hAnsi="宋体" w:cs="宋体"/>
          <w:spacing w:val="4"/>
          <w:sz w:val="31"/>
          <w:szCs w:val="31"/>
        </w:rPr>
        <w:t>制药行业知识库</w:t>
      </w:r>
    </w:p>
    <w:p w:rsidR="007577FA" w14:paraId="389F923C" w14:textId="77777777">
      <w:pPr>
        <w:spacing w:before="134" w:line="60" w:lineRule="exact"/>
        <w:ind w:firstLine="2080"/>
        <w:textAlignment w:val="center"/>
      </w:pPr>
      <w:r>
        <w:drawing>
          <wp:inline distT="0" distB="0" distL="0" distR="0">
            <wp:extent cx="8712200" cy="3810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xmlns:r="http://schemas.openxmlformats.org/officeDocument/2006/relationships" r:embed="rId7"/>
                    <a:stretch>
                      <a:fillRect/>
                    </a:stretch>
                  </pic:blipFill>
                  <pic:spPr>
                    <a:xfrm>
                      <a:off x="0" y="0"/>
                      <a:ext cx="8712200" cy="38100"/>
                    </a:xfrm>
                    <a:prstGeom prst="rect">
                      <a:avLst/>
                    </a:prstGeom>
                  </pic:spPr>
                </pic:pic>
              </a:graphicData>
            </a:graphic>
          </wp:inline>
        </w:drawing>
      </w:r>
    </w:p>
    <w:p w:rsidR="007577FA" w14:paraId="5CB9CA1B" w14:textId="77777777">
      <w:pPr>
        <w:spacing w:before="283" w:line="979" w:lineRule="exact"/>
        <w:ind w:firstLine="2151"/>
        <w:rPr>
          <w:rFonts w:ascii="黑体" w:eastAsia="黑体" w:hAnsi="黑体" w:cs="黑体"/>
          <w:sz w:val="45"/>
          <w:szCs w:val="45"/>
        </w:rPr>
      </w:pPr>
      <w:bookmarkStart w:id="2" w:name="_bookmark3"/>
      <w:bookmarkStart w:id="3" w:name="_bookmark4"/>
      <w:bookmarkStart w:id="4" w:name="_bookmark5"/>
      <w:bookmarkEnd w:id="2"/>
      <w:bookmarkEnd w:id="3"/>
      <w:bookmarkEnd w:id="4"/>
      <w:r>
        <w:rPr>
          <w:rFonts w:ascii="黑体" w:eastAsia="黑体" w:hAnsi="黑体" w:cs="黑体"/>
          <w:spacing w:val="-4"/>
          <w:position w:val="37"/>
          <w:sz w:val="45"/>
          <w:szCs w:val="45"/>
        </w:rPr>
        <w:t>第三章</w:t>
      </w:r>
      <w:r>
        <w:rPr>
          <w:rFonts w:ascii="黑体" w:eastAsia="黑体" w:hAnsi="黑体" w:cs="黑体"/>
          <w:spacing w:val="80"/>
          <w:position w:val="37"/>
          <w:sz w:val="45"/>
          <w:szCs w:val="45"/>
        </w:rPr>
        <w:t xml:space="preserve"> </w:t>
      </w:r>
      <w:r>
        <w:rPr>
          <w:rFonts w:ascii="黑体" w:eastAsia="黑体" w:hAnsi="黑体" w:cs="黑体"/>
          <w:spacing w:val="-4"/>
          <w:position w:val="37"/>
          <w:sz w:val="45"/>
          <w:szCs w:val="45"/>
        </w:rPr>
        <w:t>制药行业生产特点</w:t>
      </w:r>
    </w:p>
    <w:p w:rsidR="007577FA" w14:paraId="5E8B647E" w14:textId="77777777">
      <w:pPr>
        <w:spacing w:before="2"/>
        <w:ind w:firstLine="2138"/>
        <w:rPr>
          <w:rFonts w:ascii="黑体" w:eastAsia="黑体" w:hAnsi="黑体" w:cs="黑体"/>
          <w:sz w:val="45"/>
          <w:szCs w:val="45"/>
        </w:rPr>
      </w:pPr>
      <w:r>
        <w:rPr>
          <w:rFonts w:ascii="黑体" w:eastAsia="黑体" w:hAnsi="黑体" w:cs="黑体"/>
          <w:spacing w:val="-12"/>
          <w:sz w:val="45"/>
          <w:szCs w:val="45"/>
        </w:rPr>
        <w:t>3.1</w:t>
      </w:r>
      <w:r>
        <w:rPr>
          <w:rFonts w:ascii="黑体" w:eastAsia="黑体" w:hAnsi="黑体" w:cs="黑体"/>
          <w:spacing w:val="20"/>
          <w:sz w:val="45"/>
          <w:szCs w:val="45"/>
        </w:rPr>
        <w:t xml:space="preserve">  </w:t>
      </w:r>
      <w:r>
        <w:rPr>
          <w:rFonts w:ascii="黑体" w:eastAsia="黑体" w:hAnsi="黑体" w:cs="黑体"/>
          <w:spacing w:val="-12"/>
          <w:sz w:val="45"/>
          <w:szCs w:val="45"/>
        </w:rPr>
        <w:t>生产特点</w:t>
      </w:r>
    </w:p>
    <w:p w:rsidR="007577FA" w14:paraId="249B2B30" w14:textId="77777777">
      <w:pPr>
        <w:spacing w:line="350" w:lineRule="auto"/>
      </w:pPr>
    </w:p>
    <w:p w:rsidR="007577FA" w14:paraId="6FD49C1D" w14:textId="77777777">
      <w:pPr>
        <w:spacing w:line="351" w:lineRule="auto"/>
      </w:pPr>
    </w:p>
    <w:p w:rsidR="007577FA" w14:paraId="4A75EFE8" w14:textId="77777777">
      <w:pPr>
        <w:spacing w:before="117" w:line="376" w:lineRule="auto"/>
        <w:ind w:left="3216" w:right="2015" w:firstLine="1"/>
        <w:rPr>
          <w:rFonts w:ascii="宋体" w:eastAsia="宋体" w:hAnsi="宋体" w:cs="宋体"/>
          <w:sz w:val="36"/>
          <w:szCs w:val="36"/>
        </w:rPr>
      </w:pPr>
      <w:r>
        <w:rPr>
          <w:rFonts w:ascii="宋体" w:eastAsia="宋体" w:hAnsi="宋体" w:cs="宋体"/>
          <w:sz w:val="36"/>
          <w:szCs w:val="36"/>
        </w:rPr>
        <w:t>过程化生产企业，具有生产自动化程度高、管道式生产、生产过程连续性较强、</w:t>
      </w:r>
      <w:r>
        <w:rPr>
          <w:rFonts w:ascii="宋体" w:eastAsia="宋体" w:hAnsi="宋体" w:cs="宋体"/>
          <w:spacing w:val="25"/>
          <w:sz w:val="36"/>
          <w:szCs w:val="36"/>
        </w:rPr>
        <w:t xml:space="preserve"> </w:t>
      </w:r>
      <w:r>
        <w:rPr>
          <w:rFonts w:ascii="宋体" w:eastAsia="宋体" w:hAnsi="宋体" w:cs="宋体"/>
          <w:spacing w:val="-1"/>
          <w:sz w:val="36"/>
          <w:szCs w:val="36"/>
        </w:rPr>
        <w:t>不可中断、物料连续性、库存量大和库耗量大。</w:t>
      </w:r>
    </w:p>
    <w:p w:rsidR="007577FA" w14:paraId="29817C5C" w14:textId="77777777">
      <w:pPr>
        <w:spacing w:before="2" w:line="376" w:lineRule="auto"/>
        <w:ind w:left="3215" w:right="2126" w:firstLine="3"/>
        <w:rPr>
          <w:rFonts w:ascii="宋体" w:eastAsia="宋体" w:hAnsi="宋体" w:cs="宋体"/>
          <w:sz w:val="36"/>
          <w:szCs w:val="36"/>
        </w:rPr>
      </w:pPr>
      <w:r>
        <w:rPr>
          <w:rFonts w:ascii="宋体" w:eastAsia="宋体" w:hAnsi="宋体" w:cs="宋体"/>
          <w:spacing w:val="-3"/>
          <w:sz w:val="36"/>
          <w:szCs w:val="36"/>
        </w:rPr>
        <w:t>生产的工艺流程经严格审批，每一个生产企业的生产品种固定，批量大，生产设</w:t>
      </w:r>
      <w:r>
        <w:rPr>
          <w:rFonts w:ascii="宋体" w:eastAsia="宋体" w:hAnsi="宋体" w:cs="宋体"/>
          <w:spacing w:val="18"/>
          <w:sz w:val="36"/>
          <w:szCs w:val="36"/>
        </w:rPr>
        <w:t xml:space="preserve"> </w:t>
      </w:r>
      <w:r>
        <w:rPr>
          <w:rFonts w:ascii="宋体" w:eastAsia="宋体" w:hAnsi="宋体" w:cs="宋体"/>
          <w:spacing w:val="-7"/>
          <w:sz w:val="36"/>
          <w:szCs w:val="36"/>
        </w:rPr>
        <w:t>备投资高，工艺固化。</w:t>
      </w:r>
    </w:p>
    <w:p w:rsidR="007577FA" w14:paraId="678CB088" w14:textId="77777777">
      <w:pPr>
        <w:spacing w:before="1" w:line="376" w:lineRule="auto"/>
        <w:ind w:left="3212" w:right="2122" w:firstLine="2"/>
        <w:rPr>
          <w:rFonts w:ascii="宋体" w:eastAsia="宋体" w:hAnsi="宋体" w:cs="宋体"/>
          <w:sz w:val="36"/>
          <w:szCs w:val="36"/>
        </w:rPr>
      </w:pPr>
      <w:r>
        <w:rPr>
          <w:rFonts w:ascii="宋体" w:eastAsia="宋体" w:hAnsi="宋体" w:cs="宋体"/>
          <w:spacing w:val="-3"/>
          <w:sz w:val="36"/>
          <w:szCs w:val="36"/>
        </w:rPr>
        <w:t>采用大规模生产方式，生产工艺技术成熟，控制生产的工艺条件的自动化设备比</w:t>
      </w:r>
      <w:r>
        <w:rPr>
          <w:rFonts w:ascii="宋体" w:eastAsia="宋体" w:hAnsi="宋体" w:cs="宋体"/>
          <w:spacing w:val="26"/>
          <w:sz w:val="36"/>
          <w:szCs w:val="36"/>
        </w:rPr>
        <w:t xml:space="preserve"> </w:t>
      </w:r>
      <w:r>
        <w:rPr>
          <w:rFonts w:ascii="宋体" w:eastAsia="宋体" w:hAnsi="宋体" w:cs="宋体"/>
          <w:spacing w:val="-7"/>
          <w:sz w:val="36"/>
          <w:szCs w:val="36"/>
        </w:rPr>
        <w:t>较成熟，例如，</w:t>
      </w:r>
      <w:r>
        <w:rPr>
          <w:rFonts w:ascii="宋体" w:eastAsia="宋体" w:hAnsi="宋体" w:cs="宋体"/>
          <w:spacing w:val="95"/>
          <w:sz w:val="36"/>
          <w:szCs w:val="36"/>
        </w:rPr>
        <w:t xml:space="preserve"> </w:t>
      </w:r>
      <w:r>
        <w:rPr>
          <w:rFonts w:ascii="宋体" w:eastAsia="宋体" w:hAnsi="宋体" w:cs="宋体"/>
          <w:spacing w:val="-7"/>
          <w:sz w:val="36"/>
          <w:szCs w:val="36"/>
        </w:rPr>
        <w:t>DCS</w:t>
      </w:r>
      <w:r>
        <w:rPr>
          <w:rFonts w:ascii="宋体" w:eastAsia="宋体" w:hAnsi="宋体" w:cs="宋体"/>
          <w:spacing w:val="-72"/>
          <w:sz w:val="36"/>
          <w:szCs w:val="36"/>
        </w:rPr>
        <w:t xml:space="preserve"> </w:t>
      </w:r>
      <w:r>
        <w:rPr>
          <w:rFonts w:ascii="宋体" w:eastAsia="宋体" w:hAnsi="宋体" w:cs="宋体"/>
          <w:spacing w:val="-7"/>
          <w:sz w:val="36"/>
          <w:szCs w:val="36"/>
        </w:rPr>
        <w:t>、</w:t>
      </w:r>
      <w:r>
        <w:rPr>
          <w:rFonts w:ascii="宋体" w:eastAsia="宋体" w:hAnsi="宋体" w:cs="宋体"/>
          <w:spacing w:val="-7"/>
          <w:sz w:val="36"/>
          <w:szCs w:val="36"/>
        </w:rPr>
        <w:t>PLC</w:t>
      </w:r>
      <w:r>
        <w:rPr>
          <w:rFonts w:ascii="宋体" w:eastAsia="宋体" w:hAnsi="宋体" w:cs="宋体"/>
          <w:spacing w:val="-73"/>
          <w:sz w:val="36"/>
          <w:szCs w:val="36"/>
        </w:rPr>
        <w:t xml:space="preserve"> </w:t>
      </w:r>
      <w:r>
        <w:rPr>
          <w:rFonts w:ascii="宋体" w:eastAsia="宋体" w:hAnsi="宋体" w:cs="宋体"/>
          <w:spacing w:val="-7"/>
          <w:sz w:val="36"/>
          <w:szCs w:val="36"/>
        </w:rPr>
        <w:t>，因此，生产过程多数是自动化，生产车间的人员主</w:t>
      </w:r>
      <w:r>
        <w:rPr>
          <w:rFonts w:ascii="宋体" w:eastAsia="宋体" w:hAnsi="宋体" w:cs="宋体"/>
          <w:sz w:val="36"/>
          <w:szCs w:val="36"/>
        </w:rPr>
        <w:t xml:space="preserve"> </w:t>
      </w:r>
      <w:r>
        <w:rPr>
          <w:rFonts w:ascii="宋体" w:eastAsia="宋体" w:hAnsi="宋体" w:cs="宋体"/>
          <w:spacing w:val="-5"/>
          <w:sz w:val="36"/>
          <w:szCs w:val="36"/>
        </w:rPr>
        <w:t>要是管理、监视和设备检修。</w:t>
      </w:r>
    </w:p>
    <w:p w:rsidR="007577FA" w14:paraId="1B5D4CD1" w14:textId="77777777">
      <w:pPr>
        <w:spacing w:before="2" w:line="376" w:lineRule="auto"/>
        <w:ind w:left="3213" w:right="2122" w:firstLine="5"/>
        <w:rPr>
          <w:rFonts w:ascii="宋体" w:eastAsia="宋体" w:hAnsi="宋体" w:cs="宋体"/>
          <w:sz w:val="36"/>
          <w:szCs w:val="36"/>
        </w:rPr>
      </w:pPr>
      <w:r>
        <w:rPr>
          <w:rFonts w:ascii="宋体" w:eastAsia="宋体" w:hAnsi="宋体" w:cs="宋体"/>
          <w:spacing w:val="-3"/>
          <w:sz w:val="36"/>
          <w:szCs w:val="36"/>
        </w:rPr>
        <w:t>生产工艺过程中产生各种主产品、副产品、废品、回流物等，且有严格的批号管</w:t>
      </w:r>
      <w:r>
        <w:rPr>
          <w:rFonts w:ascii="宋体" w:eastAsia="宋体" w:hAnsi="宋体" w:cs="宋体"/>
          <w:spacing w:val="22"/>
          <w:sz w:val="36"/>
          <w:szCs w:val="36"/>
        </w:rPr>
        <w:t xml:space="preserve"> </w:t>
      </w:r>
      <w:r>
        <w:rPr>
          <w:rFonts w:ascii="宋体" w:eastAsia="宋体" w:hAnsi="宋体" w:cs="宋体"/>
          <w:spacing w:val="-3"/>
          <w:sz w:val="36"/>
          <w:szCs w:val="36"/>
        </w:rPr>
        <w:t>理。例如，制药业中的药品生产过程要求有十分严格的批号记录，从原材料、供</w:t>
      </w:r>
      <w:r>
        <w:rPr>
          <w:rFonts w:ascii="宋体" w:eastAsia="宋体" w:hAnsi="宋体" w:cs="宋体"/>
          <w:spacing w:val="27"/>
          <w:sz w:val="36"/>
          <w:szCs w:val="36"/>
        </w:rPr>
        <w:t xml:space="preserve"> </w:t>
      </w:r>
      <w:r>
        <w:rPr>
          <w:rFonts w:ascii="宋体" w:eastAsia="宋体" w:hAnsi="宋体" w:cs="宋体"/>
          <w:spacing w:val="-17"/>
          <w:sz w:val="36"/>
          <w:szCs w:val="36"/>
        </w:rPr>
        <w:t>应商、中间品以及销售给用户的产品，</w:t>
      </w:r>
      <w:r>
        <w:rPr>
          <w:rFonts w:ascii="宋体" w:eastAsia="宋体" w:hAnsi="宋体" w:cs="宋体"/>
          <w:spacing w:val="67"/>
          <w:sz w:val="36"/>
          <w:szCs w:val="36"/>
        </w:rPr>
        <w:t xml:space="preserve"> </w:t>
      </w:r>
      <w:r>
        <w:rPr>
          <w:rFonts w:ascii="宋体" w:eastAsia="宋体" w:hAnsi="宋体" w:cs="宋体"/>
          <w:spacing w:val="-17"/>
          <w:sz w:val="36"/>
          <w:szCs w:val="36"/>
        </w:rPr>
        <w:t>都需要记录，</w:t>
      </w:r>
      <w:r>
        <w:rPr>
          <w:rFonts w:ascii="宋体" w:eastAsia="宋体" w:hAnsi="宋体" w:cs="宋体"/>
          <w:spacing w:val="90"/>
          <w:sz w:val="36"/>
          <w:szCs w:val="36"/>
        </w:rPr>
        <w:t xml:space="preserve"> </w:t>
      </w:r>
      <w:r>
        <w:rPr>
          <w:rFonts w:ascii="宋体" w:eastAsia="宋体" w:hAnsi="宋体" w:cs="宋体"/>
          <w:spacing w:val="-17"/>
          <w:sz w:val="36"/>
          <w:szCs w:val="36"/>
        </w:rPr>
        <w:t>当出现问题，可以通过批号</w:t>
      </w:r>
      <w:r>
        <w:rPr>
          <w:rFonts w:ascii="宋体" w:eastAsia="宋体" w:hAnsi="宋体" w:cs="宋体"/>
          <w:sz w:val="36"/>
          <w:szCs w:val="36"/>
        </w:rPr>
        <w:t xml:space="preserve"> </w:t>
      </w:r>
      <w:r>
        <w:rPr>
          <w:rFonts w:ascii="宋体" w:eastAsia="宋体" w:hAnsi="宋体" w:cs="宋体"/>
          <w:spacing w:val="-4"/>
          <w:sz w:val="36"/>
          <w:szCs w:val="36"/>
        </w:rPr>
        <w:t>反查原料的来源、生产部门、生产日期等。</w:t>
      </w:r>
    </w:p>
    <w:p w:rsidR="007577FA" w14:paraId="6558A79E" w14:textId="77777777">
      <w:pPr>
        <w:spacing w:before="3" w:line="382" w:lineRule="auto"/>
        <w:ind w:left="3212" w:right="2202" w:firstLine="6"/>
        <w:rPr>
          <w:rFonts w:ascii="宋体" w:eastAsia="宋体" w:hAnsi="宋体" w:cs="宋体"/>
          <w:sz w:val="36"/>
          <w:szCs w:val="36"/>
        </w:rPr>
      </w:pPr>
      <w:r>
        <w:rPr>
          <w:rFonts w:ascii="宋体" w:eastAsia="宋体" w:hAnsi="宋体" w:cs="宋体"/>
          <w:spacing w:val="-11"/>
          <w:sz w:val="36"/>
          <w:szCs w:val="36"/>
        </w:rPr>
        <w:t>生产中，</w:t>
      </w:r>
      <w:r>
        <w:rPr>
          <w:rFonts w:ascii="宋体" w:eastAsia="宋体" w:hAnsi="宋体" w:cs="宋体"/>
          <w:spacing w:val="55"/>
          <w:sz w:val="36"/>
          <w:szCs w:val="36"/>
        </w:rPr>
        <w:t xml:space="preserve"> </w:t>
      </w:r>
      <w:r>
        <w:rPr>
          <w:rFonts w:ascii="宋体" w:eastAsia="宋体" w:hAnsi="宋体" w:cs="宋体"/>
          <w:spacing w:val="-11"/>
          <w:sz w:val="36"/>
          <w:szCs w:val="36"/>
        </w:rPr>
        <w:t>必须严格按照国家颁布的</w:t>
      </w:r>
      <w:r>
        <w:rPr>
          <w:rFonts w:ascii="宋体" w:eastAsia="宋体" w:hAnsi="宋体" w:cs="宋体"/>
          <w:spacing w:val="-43"/>
          <w:sz w:val="36"/>
          <w:szCs w:val="36"/>
        </w:rPr>
        <w:t xml:space="preserve"> </w:t>
      </w:r>
      <w:r>
        <w:rPr>
          <w:rFonts w:ascii="宋体" w:eastAsia="宋体" w:hAnsi="宋体" w:cs="宋体"/>
          <w:spacing w:val="-11"/>
          <w:sz w:val="36"/>
          <w:szCs w:val="36"/>
        </w:rPr>
        <w:t>GMP</w:t>
      </w:r>
      <w:r>
        <w:rPr>
          <w:rFonts w:ascii="宋体" w:eastAsia="宋体" w:hAnsi="宋体" w:cs="宋体"/>
          <w:spacing w:val="-15"/>
          <w:sz w:val="36"/>
          <w:szCs w:val="36"/>
        </w:rPr>
        <w:t xml:space="preserve"> </w:t>
      </w:r>
      <w:r>
        <w:rPr>
          <w:rFonts w:ascii="宋体" w:eastAsia="宋体" w:hAnsi="宋体" w:cs="宋体"/>
          <w:spacing w:val="-11"/>
          <w:sz w:val="36"/>
          <w:szCs w:val="36"/>
        </w:rPr>
        <w:t>标准进行生产。</w:t>
      </w:r>
      <w:r>
        <w:rPr>
          <w:rFonts w:ascii="宋体" w:eastAsia="宋体" w:hAnsi="宋体" w:cs="宋体"/>
          <w:spacing w:val="45"/>
          <w:sz w:val="36"/>
          <w:szCs w:val="36"/>
        </w:rPr>
        <w:t xml:space="preserve"> </w:t>
      </w:r>
      <w:r>
        <w:rPr>
          <w:rFonts w:ascii="宋体" w:eastAsia="宋体" w:hAnsi="宋体" w:cs="宋体"/>
          <w:spacing w:val="-11"/>
          <w:sz w:val="36"/>
          <w:szCs w:val="36"/>
        </w:rPr>
        <w:t>质量控制主要包括质量</w:t>
      </w:r>
      <w:r>
        <w:rPr>
          <w:rFonts w:ascii="宋体" w:eastAsia="宋体" w:hAnsi="宋体" w:cs="宋体"/>
          <w:sz w:val="36"/>
          <w:szCs w:val="36"/>
        </w:rPr>
        <w:t xml:space="preserve"> </w:t>
      </w:r>
      <w:r>
        <w:rPr>
          <w:rFonts w:ascii="宋体" w:eastAsia="宋体" w:hAnsi="宋体" w:cs="宋体"/>
          <w:spacing w:val="-7"/>
          <w:sz w:val="36"/>
          <w:szCs w:val="36"/>
        </w:rPr>
        <w:t>保证与质量检测。质量部门一般由质量保证部</w:t>
      </w:r>
      <w:r>
        <w:rPr>
          <w:rFonts w:ascii="宋体" w:eastAsia="宋体" w:hAnsi="宋体" w:cs="宋体"/>
          <w:spacing w:val="-7"/>
          <w:sz w:val="36"/>
          <w:szCs w:val="36"/>
        </w:rPr>
        <w:t>(QA)</w:t>
      </w:r>
      <w:r>
        <w:rPr>
          <w:rFonts w:ascii="宋体" w:eastAsia="宋体" w:hAnsi="宋体" w:cs="宋体"/>
          <w:spacing w:val="-51"/>
          <w:sz w:val="36"/>
          <w:szCs w:val="36"/>
        </w:rPr>
        <w:t xml:space="preserve"> </w:t>
      </w:r>
      <w:r>
        <w:rPr>
          <w:rFonts w:ascii="宋体" w:eastAsia="宋体" w:hAnsi="宋体" w:cs="宋体"/>
          <w:spacing w:val="-7"/>
          <w:sz w:val="36"/>
          <w:szCs w:val="36"/>
        </w:rPr>
        <w:t>和质量检测部</w:t>
      </w:r>
      <w:r>
        <w:rPr>
          <w:rFonts w:ascii="宋体" w:eastAsia="宋体" w:hAnsi="宋体" w:cs="宋体"/>
          <w:spacing w:val="-7"/>
          <w:sz w:val="36"/>
          <w:szCs w:val="36"/>
        </w:rPr>
        <w:t>(QC)</w:t>
      </w:r>
      <w:r>
        <w:rPr>
          <w:rFonts w:ascii="宋体" w:eastAsia="宋体" w:hAnsi="宋体" w:cs="宋体"/>
          <w:spacing w:val="-82"/>
          <w:sz w:val="36"/>
          <w:szCs w:val="36"/>
        </w:rPr>
        <w:t xml:space="preserve"> </w:t>
      </w:r>
      <w:r>
        <w:rPr>
          <w:rFonts w:ascii="宋体" w:eastAsia="宋体" w:hAnsi="宋体" w:cs="宋体"/>
          <w:spacing w:val="-7"/>
          <w:sz w:val="36"/>
          <w:szCs w:val="36"/>
        </w:rPr>
        <w:t>构成。</w:t>
      </w:r>
      <w:r>
        <w:rPr>
          <w:rFonts w:ascii="宋体" w:eastAsia="宋体" w:hAnsi="宋体" w:cs="宋体"/>
          <w:spacing w:val="42"/>
          <w:sz w:val="36"/>
          <w:szCs w:val="36"/>
        </w:rPr>
        <w:t xml:space="preserve"> </w:t>
      </w:r>
      <w:r>
        <w:rPr>
          <w:rFonts w:ascii="宋体" w:eastAsia="宋体" w:hAnsi="宋体" w:cs="宋体"/>
          <w:spacing w:val="-7"/>
          <w:sz w:val="36"/>
          <w:szCs w:val="36"/>
        </w:rPr>
        <w:t>QA</w:t>
      </w:r>
      <w:r>
        <w:rPr>
          <w:rFonts w:ascii="宋体" w:eastAsia="宋体" w:hAnsi="宋体" w:cs="宋体"/>
          <w:sz w:val="36"/>
          <w:szCs w:val="36"/>
        </w:rPr>
        <w:t xml:space="preserve"> </w:t>
      </w:r>
      <w:r>
        <w:rPr>
          <w:rFonts w:ascii="宋体" w:eastAsia="宋体" w:hAnsi="宋体" w:cs="宋体"/>
          <w:spacing w:val="1"/>
          <w:sz w:val="36"/>
          <w:szCs w:val="36"/>
        </w:rPr>
        <w:t>和</w:t>
      </w:r>
      <w:r>
        <w:rPr>
          <w:rFonts w:ascii="宋体" w:eastAsia="宋体" w:hAnsi="宋体" w:cs="宋体"/>
          <w:spacing w:val="-69"/>
          <w:sz w:val="36"/>
          <w:szCs w:val="36"/>
        </w:rPr>
        <w:t xml:space="preserve"> </w:t>
      </w:r>
      <w:r>
        <w:rPr>
          <w:rFonts w:ascii="宋体" w:eastAsia="宋体" w:hAnsi="宋体" w:cs="宋体"/>
          <w:spacing w:val="1"/>
          <w:sz w:val="36"/>
          <w:szCs w:val="36"/>
        </w:rPr>
        <w:t>QC</w:t>
      </w:r>
      <w:r>
        <w:rPr>
          <w:rFonts w:ascii="宋体" w:eastAsia="宋体" w:hAnsi="宋体" w:cs="宋体"/>
          <w:spacing w:val="-38"/>
          <w:sz w:val="36"/>
          <w:szCs w:val="36"/>
        </w:rPr>
        <w:t xml:space="preserve"> </w:t>
      </w:r>
      <w:r>
        <w:rPr>
          <w:rFonts w:ascii="宋体" w:eastAsia="宋体" w:hAnsi="宋体" w:cs="宋体"/>
          <w:spacing w:val="1"/>
          <w:sz w:val="36"/>
          <w:szCs w:val="36"/>
        </w:rPr>
        <w:t>相互配合，负责对质量全过程进行管理。</w:t>
      </w:r>
    </w:p>
    <w:p w:rsidR="007577FA" w14:paraId="1523535C" w14:textId="77777777">
      <w:pPr>
        <w:spacing w:line="317" w:lineRule="auto"/>
      </w:pPr>
    </w:p>
    <w:p w:rsidR="007577FA" w14:paraId="0741A6AC" w14:textId="77777777">
      <w:pPr>
        <w:spacing w:line="317" w:lineRule="auto"/>
      </w:pPr>
    </w:p>
    <w:p w:rsidR="007577FA" w14:paraId="7CA3DB70" w14:textId="77777777">
      <w:pPr>
        <w:spacing w:line="317" w:lineRule="auto"/>
      </w:pPr>
    </w:p>
    <w:p w:rsidR="007577FA" w14:paraId="3526586A" w14:textId="77777777">
      <w:pPr>
        <w:spacing w:before="147" w:line="241" w:lineRule="auto"/>
        <w:ind w:firstLine="2138"/>
        <w:rPr>
          <w:rFonts w:ascii="黑体" w:eastAsia="黑体" w:hAnsi="黑体" w:cs="黑体"/>
          <w:sz w:val="45"/>
          <w:szCs w:val="45"/>
        </w:rPr>
      </w:pPr>
      <w:r>
        <w:rPr>
          <w:rFonts w:ascii="黑体" w:eastAsia="黑体" w:hAnsi="黑体" w:cs="黑体"/>
          <w:spacing w:val="-9"/>
          <w:sz w:val="45"/>
          <w:szCs w:val="45"/>
        </w:rPr>
        <w:t>3.2</w:t>
      </w:r>
      <w:r>
        <w:rPr>
          <w:rFonts w:ascii="黑体" w:eastAsia="黑体" w:hAnsi="黑体" w:cs="黑体"/>
          <w:spacing w:val="19"/>
          <w:sz w:val="45"/>
          <w:szCs w:val="45"/>
        </w:rPr>
        <w:t xml:space="preserve">  </w:t>
      </w:r>
      <w:r>
        <w:rPr>
          <w:rFonts w:ascii="黑体" w:eastAsia="黑体" w:hAnsi="黑体" w:cs="黑体"/>
          <w:spacing w:val="-9"/>
          <w:sz w:val="45"/>
          <w:szCs w:val="45"/>
        </w:rPr>
        <w:t>生产控制特点</w:t>
      </w:r>
    </w:p>
    <w:p w:rsidR="007577FA" w14:paraId="1B1AB6BF" w14:textId="77777777">
      <w:pPr>
        <w:spacing w:line="352" w:lineRule="auto"/>
      </w:pPr>
    </w:p>
    <w:p w:rsidR="007577FA" w14:paraId="6AE187DD" w14:textId="77777777">
      <w:pPr>
        <w:spacing w:line="352" w:lineRule="auto"/>
      </w:pPr>
    </w:p>
    <w:p w:rsidR="007577FA" w14:paraId="69261840" w14:textId="77777777">
      <w:pPr>
        <w:spacing w:before="117" w:line="384" w:lineRule="auto"/>
        <w:ind w:left="2132" w:right="2125" w:firstLine="721"/>
        <w:rPr>
          <w:rFonts w:ascii="宋体" w:eastAsia="宋体" w:hAnsi="宋体" w:cs="宋体"/>
          <w:sz w:val="36"/>
          <w:szCs w:val="36"/>
        </w:rPr>
      </w:pPr>
      <w:r>
        <w:rPr>
          <w:rFonts w:ascii="宋体" w:eastAsia="宋体" w:hAnsi="宋体" w:cs="宋体"/>
          <w:spacing w:val="-3"/>
          <w:sz w:val="36"/>
          <w:szCs w:val="36"/>
        </w:rPr>
        <w:t>基于上述医药工业生产的大批量、工艺流程基本不变、产品较稳定的特点，医药工</w:t>
      </w:r>
      <w:r>
        <w:rPr>
          <w:rFonts w:ascii="宋体" w:eastAsia="宋体" w:hAnsi="宋体" w:cs="宋体"/>
          <w:spacing w:val="28"/>
          <w:sz w:val="36"/>
          <w:szCs w:val="36"/>
        </w:rPr>
        <w:t xml:space="preserve"> </w:t>
      </w:r>
      <w:r>
        <w:rPr>
          <w:rFonts w:ascii="宋体" w:eastAsia="宋体" w:hAnsi="宋体" w:cs="宋体"/>
          <w:spacing w:val="-3"/>
          <w:sz w:val="36"/>
          <w:szCs w:val="36"/>
        </w:rPr>
        <w:t>业的生产过程控制、制造执行控制、企业资源管理三个层次有其特定的控制方法。</w:t>
      </w:r>
    </w:p>
    <w:p w:rsidR="007577FA" w14:paraId="757D4FE6" w14:textId="77777777">
      <w:pPr>
        <w:spacing w:line="268" w:lineRule="auto"/>
      </w:pPr>
    </w:p>
    <w:p w:rsidR="007577FA" w14:paraId="636F2609" w14:textId="77777777">
      <w:pPr>
        <w:spacing w:before="118" w:line="381" w:lineRule="auto"/>
        <w:ind w:left="2135" w:right="1992" w:firstLine="742"/>
        <w:rPr>
          <w:rFonts w:ascii="宋体" w:eastAsia="宋体" w:hAnsi="宋体" w:cs="宋体"/>
          <w:sz w:val="36"/>
          <w:szCs w:val="36"/>
        </w:rPr>
      </w:pPr>
      <w:r>
        <w:rPr>
          <w:rFonts w:ascii="宋体" w:eastAsia="宋体" w:hAnsi="宋体" w:cs="宋体"/>
          <w:spacing w:val="-10"/>
          <w:sz w:val="36"/>
          <w:szCs w:val="36"/>
        </w:rPr>
        <w:t>医药工业物流连续，</w:t>
      </w:r>
      <w:r>
        <w:rPr>
          <w:rFonts w:ascii="宋体" w:eastAsia="宋体" w:hAnsi="宋体" w:cs="宋体"/>
          <w:spacing w:val="75"/>
          <w:sz w:val="36"/>
          <w:szCs w:val="36"/>
        </w:rPr>
        <w:t xml:space="preserve"> </w:t>
      </w:r>
      <w:r>
        <w:rPr>
          <w:rFonts w:ascii="宋体" w:eastAsia="宋体" w:hAnsi="宋体" w:cs="宋体"/>
          <w:spacing w:val="-10"/>
          <w:sz w:val="36"/>
          <w:szCs w:val="36"/>
        </w:rPr>
        <w:t>所以各个生产环节之间的衔接很紧密，是相耦合的。连续过程</w:t>
      </w:r>
      <w:r>
        <w:rPr>
          <w:rFonts w:ascii="宋体" w:eastAsia="宋体" w:hAnsi="宋体" w:cs="宋体"/>
          <w:sz w:val="36"/>
          <w:szCs w:val="36"/>
        </w:rPr>
        <w:t xml:space="preserve"> </w:t>
      </w:r>
      <w:r>
        <w:rPr>
          <w:rFonts w:ascii="宋体" w:eastAsia="宋体" w:hAnsi="宋体" w:cs="宋体"/>
          <w:spacing w:val="-3"/>
          <w:sz w:val="36"/>
          <w:szCs w:val="36"/>
        </w:rPr>
        <w:t>的生产特点决定所有的生产过程、检测等功能都融于一体，不可分开。生产过程主要通</w:t>
      </w:r>
      <w:r>
        <w:rPr>
          <w:rFonts w:ascii="宋体" w:eastAsia="宋体" w:hAnsi="宋体" w:cs="宋体"/>
          <w:spacing w:val="31"/>
          <w:sz w:val="36"/>
          <w:szCs w:val="36"/>
        </w:rPr>
        <w:t xml:space="preserve"> </w:t>
      </w:r>
      <w:r>
        <w:rPr>
          <w:rFonts w:ascii="宋体" w:eastAsia="宋体" w:hAnsi="宋体" w:cs="宋体"/>
          <w:spacing w:val="-18"/>
          <w:sz w:val="36"/>
          <w:szCs w:val="36"/>
        </w:rPr>
        <w:t>过调整工艺参数，</w:t>
      </w:r>
      <w:r>
        <w:rPr>
          <w:rFonts w:ascii="宋体" w:eastAsia="宋体" w:hAnsi="宋体" w:cs="宋体"/>
          <w:spacing w:val="22"/>
          <w:sz w:val="36"/>
          <w:szCs w:val="36"/>
        </w:rPr>
        <w:t xml:space="preserve"> </w:t>
      </w:r>
      <w:r>
        <w:rPr>
          <w:rFonts w:ascii="宋体" w:eastAsia="宋体" w:hAnsi="宋体" w:cs="宋体"/>
          <w:spacing w:val="-18"/>
          <w:sz w:val="36"/>
          <w:szCs w:val="36"/>
        </w:rPr>
        <w:t>控制设定点，选择适当的控制算法等达到安全稳定、</w:t>
      </w:r>
      <w:r>
        <w:rPr>
          <w:rFonts w:ascii="宋体" w:eastAsia="宋体" w:hAnsi="宋体" w:cs="宋体"/>
          <w:spacing w:val="12"/>
          <w:sz w:val="36"/>
          <w:szCs w:val="36"/>
        </w:rPr>
        <w:t xml:space="preserve"> </w:t>
      </w:r>
      <w:r>
        <w:rPr>
          <w:rFonts w:ascii="宋体" w:eastAsia="宋体" w:hAnsi="宋体" w:cs="宋体"/>
          <w:spacing w:val="-18"/>
          <w:sz w:val="36"/>
          <w:szCs w:val="36"/>
        </w:rPr>
        <w:t>长周期、满负荷、</w:t>
      </w:r>
      <w:r>
        <w:rPr>
          <w:rFonts w:ascii="宋体" w:eastAsia="宋体" w:hAnsi="宋体" w:cs="宋体"/>
          <w:sz w:val="36"/>
          <w:szCs w:val="36"/>
        </w:rPr>
        <w:t xml:space="preserve"> </w:t>
      </w:r>
      <w:r>
        <w:rPr>
          <w:rFonts w:ascii="宋体" w:eastAsia="宋体" w:hAnsi="宋体" w:cs="宋体"/>
          <w:spacing w:val="-3"/>
          <w:sz w:val="36"/>
          <w:szCs w:val="36"/>
        </w:rPr>
        <w:t>优质低耗的生产目标，过程控制在生产中起着非常重要的作用。</w:t>
      </w:r>
    </w:p>
    <w:p w:rsidR="007577FA" w14:paraId="3A130E4C" w14:textId="77777777">
      <w:pPr>
        <w:spacing w:line="243" w:lineRule="auto"/>
      </w:pPr>
    </w:p>
    <w:p w:rsidR="007577FA" w14:paraId="08184A16" w14:textId="77777777">
      <w:pPr>
        <w:spacing w:line="243" w:lineRule="auto"/>
      </w:pPr>
    </w:p>
    <w:p w:rsidR="007577FA" w14:paraId="26DEE49E" w14:textId="77777777">
      <w:pPr>
        <w:spacing w:line="244" w:lineRule="auto"/>
      </w:pPr>
    </w:p>
    <w:p w:rsidR="007577FA" w14:paraId="4FF544D5" w14:textId="77777777">
      <w:pPr>
        <w:spacing w:before="101" w:line="242" w:lineRule="auto"/>
        <w:ind w:firstLine="2135"/>
        <w:rPr>
          <w:rFonts w:ascii="宋体" w:eastAsia="宋体" w:hAnsi="宋体" w:cs="宋体"/>
          <w:sz w:val="31"/>
          <w:szCs w:val="31"/>
        </w:rPr>
      </w:pPr>
      <w:r>
        <w:rPr>
          <w:rFonts w:ascii="宋体" w:eastAsia="宋体" w:hAnsi="宋体" w:cs="宋体"/>
          <w:spacing w:val="6"/>
          <w:sz w:val="31"/>
          <w:szCs w:val="31"/>
        </w:rPr>
        <w:t>用友软件股份有限公司</w:t>
      </w:r>
      <w:r>
        <w:rPr>
          <w:rFonts w:ascii="宋体" w:eastAsia="宋体" w:hAnsi="宋体" w:cs="宋体"/>
          <w:spacing w:val="3"/>
          <w:sz w:val="31"/>
          <w:szCs w:val="31"/>
        </w:rPr>
        <w:t xml:space="preserve">                 </w:t>
      </w:r>
      <w:r>
        <w:rPr>
          <w:rFonts w:ascii="宋体" w:eastAsia="宋体" w:hAnsi="宋体" w:cs="宋体"/>
          <w:spacing w:val="6"/>
          <w:sz w:val="31"/>
          <w:szCs w:val="31"/>
        </w:rPr>
        <w:t>第</w:t>
      </w:r>
      <w:r>
        <w:rPr>
          <w:rFonts w:ascii="宋体" w:eastAsia="宋体" w:hAnsi="宋体" w:cs="宋体"/>
          <w:spacing w:val="-41"/>
          <w:sz w:val="31"/>
          <w:szCs w:val="31"/>
        </w:rPr>
        <w:t xml:space="preserve"> </w:t>
      </w:r>
      <w:r>
        <w:rPr>
          <w:rFonts w:ascii="宋体" w:eastAsia="宋体" w:hAnsi="宋体" w:cs="宋体"/>
          <w:spacing w:val="6"/>
          <w:sz w:val="31"/>
          <w:szCs w:val="31"/>
        </w:rPr>
        <w:t>14</w:t>
      </w:r>
      <w:r>
        <w:rPr>
          <w:rFonts w:ascii="宋体" w:eastAsia="宋体" w:hAnsi="宋体" w:cs="宋体"/>
          <w:spacing w:val="103"/>
          <w:sz w:val="31"/>
          <w:szCs w:val="31"/>
        </w:rPr>
        <w:t xml:space="preserve"> </w:t>
      </w:r>
      <w:r>
        <w:rPr>
          <w:rFonts w:ascii="宋体" w:eastAsia="宋体" w:hAnsi="宋体" w:cs="宋体"/>
          <w:spacing w:val="6"/>
          <w:sz w:val="31"/>
          <w:szCs w:val="31"/>
        </w:rPr>
        <w:t>页</w:t>
      </w:r>
      <w:r>
        <w:rPr>
          <w:rFonts w:ascii="宋体" w:eastAsia="宋体" w:hAnsi="宋体" w:cs="宋体"/>
          <w:spacing w:val="5"/>
          <w:sz w:val="31"/>
          <w:szCs w:val="31"/>
        </w:rPr>
        <w:t xml:space="preserve">            </w:t>
      </w:r>
      <w:r>
        <w:rPr>
          <w:rFonts w:ascii="宋体" w:eastAsia="宋体" w:hAnsi="宋体" w:cs="宋体"/>
          <w:spacing w:val="6"/>
          <w:sz w:val="31"/>
          <w:szCs w:val="31"/>
        </w:rPr>
        <w:t>EBU</w:t>
      </w:r>
      <w:r>
        <w:rPr>
          <w:rFonts w:ascii="宋体" w:eastAsia="宋体" w:hAnsi="宋体" w:cs="宋体"/>
          <w:spacing w:val="10"/>
          <w:sz w:val="31"/>
          <w:szCs w:val="31"/>
        </w:rPr>
        <w:t xml:space="preserve">            </w:t>
      </w:r>
      <w:r>
        <w:rPr>
          <w:rFonts w:ascii="宋体" w:eastAsia="宋体" w:hAnsi="宋体" w:cs="宋体"/>
          <w:spacing w:val="6"/>
          <w:sz w:val="31"/>
          <w:szCs w:val="31"/>
        </w:rPr>
        <w:t>咨询实施总部</w:t>
      </w:r>
    </w:p>
    <w:p w:rsidR="007577FA" w14:paraId="0F5E8B81" w14:textId="77777777">
      <w:pPr>
        <w:sectPr>
          <w:pgSz w:w="17860" w:h="25258"/>
          <w:pgMar w:top="0" w:right="0" w:bottom="0" w:left="0" w:header="0" w:footer="0" w:gutter="0"/>
          <w:pgNumType w:start="22"/>
          <w:cols w:space="720"/>
        </w:sectPr>
      </w:pPr>
    </w:p>
    <w:p w:rsidR="007577FA" w14:paraId="391A8B76" w14:textId="0ED071CC">
      <w:pPr>
        <w:spacing w:line="304" w:lineRule="auto"/>
      </w:pPr>
      <w:r>
        <mc:AlternateContent>
          <mc:Choice Requires="wps">
            <w:drawing>
              <wp:anchor distT="0" distB="0" distL="114300" distR="114300" simplePos="0" relativeHeight="251780096" behindDoc="0" locked="0" layoutInCell="1" allowOverlap="1">
                <wp:simplePos x="0" y="0"/>
                <wp:positionH relativeFrom="column">
                  <wp:posOffset>6858000</wp:posOffset>
                </wp:positionH>
                <wp:positionV relativeFrom="paragraph">
                  <wp:posOffset>7366000</wp:posOffset>
                </wp:positionV>
                <wp:extent cx="127000" cy="127000"/>
                <wp:effectExtent l="0" t="0" r="6350" b="6350"/>
                <wp:wrapNone/>
                <wp:docPr id="329645680" name="文本框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0C23865A">
                            <w:pPr>
                              <w:rPr>
                                <w:color w:val="FFFFFF"/>
                              </w:rPr>
                            </w:pPr>
                            <w:r w:rsidRPr="00C3770F">
                              <w:rPr>
                                <w:rFonts w:hint="eastAsia"/>
                                <w:color w:val="FFFFFF"/>
                              </w:rPr>
                              <w:t>指组织、制度、工艺、操作、卫生标准、记录、教育等管理规定。</w:t>
                            </w:r>
                            <w:r w:rsidRPr="00C3770F">
                              <w:rPr>
                                <w:rFonts w:hint="eastAsia"/>
                                <w:color w:val="FFFFFF"/>
                              </w:rPr>
                              <w:t>GMP</w:t>
                            </w:r>
                            <w:r w:rsidRPr="00C3770F">
                              <w:rPr>
                                <w:rFonts w:hint="eastAsia"/>
                                <w:color w:val="FFFFFF"/>
                              </w:rPr>
                              <w:t>的管理对象可以简单归纳为：人、机、料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0" o:spid="_x0000_s1096" type="#_x0000_t202" style="width:10pt;height:10pt;margin-top:580pt;margin-left:540pt;mso-wrap-distance-bottom:0;mso-wrap-distance-left:9pt;mso-wrap-distance-right:9pt;mso-wrap-distance-top:0;position:absolute;v-text-anchor:top;z-index:251779072" filled="f" fillcolor="this" stroked="f" strokeweight="0.5pt">
                <v:textbox>
                  <w:txbxContent>
                    <w:p w:rsidR="00C3770F" w:rsidRPr="00C3770F" w14:paraId="7AE00CEA" w14:textId="0C23865A">
                      <w:pPr>
                        <w:rPr>
                          <w:color w:val="FFFFFF"/>
                        </w:rPr>
                      </w:pPr>
                      <w:r w:rsidRPr="00C3770F">
                        <w:rPr>
                          <w:rFonts w:hint="eastAsia"/>
                          <w:color w:val="FFFFFF"/>
                        </w:rPr>
                        <w:t>指组织、制度、工艺、操作、卫生标准、记录、教育等管理规定。</w:t>
                      </w:r>
                      <w:r w:rsidRPr="00C3770F">
                        <w:rPr>
                          <w:rFonts w:hint="eastAsia"/>
                          <w:color w:val="FFFFFF"/>
                        </w:rPr>
                        <w:t>GMP</w:t>
                      </w:r>
                      <w:r w:rsidRPr="00C3770F">
                        <w:rPr>
                          <w:rFonts w:hint="eastAsia"/>
                          <w:color w:val="FFFFFF"/>
                        </w:rPr>
                        <w:t>的管理对象可以简单归纳为：人、机、料</w:t>
                      </w:r>
                    </w:p>
                  </w:txbxContent>
                </v:textbox>
              </v:shape>
            </w:pict>
          </mc:Fallback>
        </mc:AlternateContent>
      </w:r>
      <w:r>
        <mc:AlternateContent>
          <mc:Choice Requires="wps">
            <w:drawing>
              <wp:anchor distT="0" distB="0" distL="114300" distR="114300" simplePos="0" relativeHeight="251778048" behindDoc="0" locked="0" layoutInCell="1" allowOverlap="1">
                <wp:simplePos x="0" y="0"/>
                <wp:positionH relativeFrom="column">
                  <wp:posOffset>6858000</wp:posOffset>
                </wp:positionH>
                <wp:positionV relativeFrom="paragraph">
                  <wp:posOffset>5461000</wp:posOffset>
                </wp:positionV>
                <wp:extent cx="127000" cy="127000"/>
                <wp:effectExtent l="0" t="0" r="6350" b="6350"/>
                <wp:wrapNone/>
                <wp:docPr id="445837399" name="文本框 5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2EDD377C">
                            <w:pPr>
                              <w:rPr>
                                <w:color w:val="FFFFFF"/>
                              </w:rPr>
                            </w:pPr>
                            <w:r w:rsidRPr="00C3770F">
                              <w:rPr>
                                <w:rFonts w:hint="eastAsia"/>
                                <w:color w:val="FFFFFF"/>
                              </w:rPr>
                              <w:t>负责药店的培训、陈列、促销、管理；医院代表：法律规定处方药不能通过大众传媒进行宣传，只能通过专业期刊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9" o:spid="_x0000_s1097" type="#_x0000_t202" style="width:10pt;height:10pt;margin-top:430pt;margin-left:540pt;mso-wrap-distance-bottom:0;mso-wrap-distance-left:9pt;mso-wrap-distance-right:9pt;mso-wrap-distance-top:0;position:absolute;v-text-anchor:top;z-index:251777024" filled="f" fillcolor="this" stroked="f" strokeweight="0.5pt">
                <v:textbox>
                  <w:txbxContent>
                    <w:p w:rsidR="00C3770F" w:rsidRPr="00C3770F" w14:paraId="316BD3F7" w14:textId="2EDD377C">
                      <w:pPr>
                        <w:rPr>
                          <w:color w:val="FFFFFF"/>
                        </w:rPr>
                      </w:pPr>
                      <w:r w:rsidRPr="00C3770F">
                        <w:rPr>
                          <w:rFonts w:hint="eastAsia"/>
                          <w:color w:val="FFFFFF"/>
                        </w:rPr>
                        <w:t>负责药店的培训、陈列、促销、管理；医院代表：法律规定处方药不能通过大众传媒进行宣传，只能通过专业期刊</w:t>
                      </w:r>
                    </w:p>
                  </w:txbxContent>
                </v:textbox>
              </v:shape>
            </w:pict>
          </mc:Fallback>
        </mc:AlternateContent>
      </w:r>
      <w:r>
        <mc:AlternateContent>
          <mc:Choice Requires="wps">
            <w:drawing>
              <wp:anchor distT="0" distB="0" distL="114300" distR="114300" simplePos="0" relativeHeight="251776000" behindDoc="0" locked="0" layoutInCell="1" allowOverlap="1">
                <wp:simplePos x="0" y="0"/>
                <wp:positionH relativeFrom="column">
                  <wp:posOffset>6858000</wp:posOffset>
                </wp:positionH>
                <wp:positionV relativeFrom="paragraph">
                  <wp:posOffset>3556000</wp:posOffset>
                </wp:positionV>
                <wp:extent cx="127000" cy="127000"/>
                <wp:effectExtent l="0" t="0" r="6350" b="6350"/>
                <wp:wrapNone/>
                <wp:docPr id="1252872429" name="文本框 5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37A5AC2A">
                            <w:pPr>
                              <w:rPr>
                                <w:color w:val="FFFFFF"/>
                              </w:rPr>
                            </w:pPr>
                            <w:r w:rsidRPr="00C3770F">
                              <w:rPr>
                                <w:rFonts w:hint="eastAsia"/>
                                <w:color w:val="FFFFFF"/>
                              </w:rPr>
                              <w:t>BU</w:t>
                            </w:r>
                            <w:r w:rsidRPr="00C3770F">
                              <w:rPr>
                                <w:rFonts w:hint="eastAsia"/>
                                <w:color w:val="FFFFFF"/>
                              </w:rPr>
                              <w:t>咨询实施总部制药行业知识库</w:t>
                            </w:r>
                            <w:r w:rsidRPr="00C3770F">
                              <w:rPr>
                                <w:rFonts w:hint="eastAsia"/>
                                <w:color w:val="FFFFFF"/>
                              </w:rPr>
                              <w:t>6.3</w:t>
                            </w:r>
                            <w:r w:rsidRPr="00C3770F">
                              <w:rPr>
                                <w:rFonts w:hint="eastAsia"/>
                                <w:color w:val="FFFFFF"/>
                              </w:rPr>
                              <w:t>质量管理</w:t>
                            </w:r>
                            <w:r w:rsidRPr="00C3770F">
                              <w:rPr>
                                <w:rFonts w:hint="eastAsia"/>
                                <w:color w:val="FFFFFF"/>
                              </w:rPr>
                              <w:t>6.3.1</w:t>
                            </w:r>
                            <w:r w:rsidRPr="00C3770F">
                              <w:rPr>
                                <w:rFonts w:hint="eastAsia"/>
                                <w:color w:val="FFFFFF"/>
                              </w:rPr>
                              <w:t>取样与留样取样业务包括：来料取样、产品取样、工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8" o:spid="_x0000_s1098" type="#_x0000_t202" style="width:10pt;height:10pt;margin-top:280pt;margin-left:540pt;mso-wrap-distance-bottom:0;mso-wrap-distance-left:9pt;mso-wrap-distance-right:9pt;mso-wrap-distance-top:0;position:absolute;v-text-anchor:top;z-index:251774976" filled="f" fillcolor="this" stroked="f" strokeweight="0.5pt">
                <v:textbox>
                  <w:txbxContent>
                    <w:p w:rsidR="00C3770F" w:rsidRPr="00C3770F" w14:paraId="6C60FFDA" w14:textId="37A5AC2A">
                      <w:pPr>
                        <w:rPr>
                          <w:color w:val="FFFFFF"/>
                        </w:rPr>
                      </w:pPr>
                      <w:r w:rsidRPr="00C3770F">
                        <w:rPr>
                          <w:rFonts w:hint="eastAsia"/>
                          <w:color w:val="FFFFFF"/>
                        </w:rPr>
                        <w:t>BU</w:t>
                      </w:r>
                      <w:r w:rsidRPr="00C3770F">
                        <w:rPr>
                          <w:rFonts w:hint="eastAsia"/>
                          <w:color w:val="FFFFFF"/>
                        </w:rPr>
                        <w:t>咨询实施总部制药行业知识库</w:t>
                      </w:r>
                      <w:r w:rsidRPr="00C3770F">
                        <w:rPr>
                          <w:rFonts w:hint="eastAsia"/>
                          <w:color w:val="FFFFFF"/>
                        </w:rPr>
                        <w:t>6.3</w:t>
                      </w:r>
                      <w:r w:rsidRPr="00C3770F">
                        <w:rPr>
                          <w:rFonts w:hint="eastAsia"/>
                          <w:color w:val="FFFFFF"/>
                        </w:rPr>
                        <w:t>质量管理</w:t>
                      </w:r>
                      <w:r w:rsidRPr="00C3770F">
                        <w:rPr>
                          <w:rFonts w:hint="eastAsia"/>
                          <w:color w:val="FFFFFF"/>
                        </w:rPr>
                        <w:t>6.3.1</w:t>
                      </w:r>
                      <w:r w:rsidRPr="00C3770F">
                        <w:rPr>
                          <w:rFonts w:hint="eastAsia"/>
                          <w:color w:val="FFFFFF"/>
                        </w:rPr>
                        <w:t>取样与留样取样业务包括：来料取样、产品取样、工</w:t>
                      </w:r>
                    </w:p>
                  </w:txbxContent>
                </v:textbox>
              </v:shape>
            </w:pict>
          </mc:Fallback>
        </mc:AlternateContent>
      </w:r>
      <w:r>
        <mc:AlternateContent>
          <mc:Choice Requires="wps">
            <w:drawing>
              <wp:anchor distT="0" distB="0" distL="114300" distR="114300" simplePos="0" relativeHeight="251773952" behindDoc="0" locked="0" layoutInCell="1" allowOverlap="1">
                <wp:simplePos x="0" y="0"/>
                <wp:positionH relativeFrom="column">
                  <wp:posOffset>6858000</wp:posOffset>
                </wp:positionH>
                <wp:positionV relativeFrom="paragraph">
                  <wp:posOffset>1651000</wp:posOffset>
                </wp:positionV>
                <wp:extent cx="127000" cy="127000"/>
                <wp:effectExtent l="0" t="0" r="6350" b="6350"/>
                <wp:wrapNone/>
                <wp:docPr id="680194935" name="文本框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04686B63">
                            <w:pPr>
                              <w:rPr>
                                <w:color w:val="FFFFFF"/>
                              </w:rPr>
                            </w:pPr>
                            <w:r w:rsidRPr="00C3770F">
                              <w:rPr>
                                <w:rFonts w:hint="eastAsia"/>
                                <w:color w:val="FFFFFF"/>
                              </w:rPr>
                              <w:t>将产品发送到经销商或用户的一系列操作，包括配货、运输等。返工（</w:t>
                            </w:r>
                            <w:r w:rsidRPr="00C3770F">
                              <w:rPr>
                                <w:rFonts w:hint="eastAsia"/>
                                <w:color w:val="FFFFFF"/>
                              </w:rPr>
                              <w:t>Reprocessing</w:t>
                            </w:r>
                            <w:r w:rsidRPr="00C3770F">
                              <w:rPr>
                                <w:rFonts w:hint="eastAsia"/>
                                <w:color w:val="FFFFFF"/>
                              </w:rPr>
                              <w:t>）将某一生产工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7" o:spid="_x0000_s1099" type="#_x0000_t202" style="width:10pt;height:10pt;margin-top:130pt;margin-left:540pt;mso-wrap-distance-bottom:0;mso-wrap-distance-left:9pt;mso-wrap-distance-right:9pt;mso-wrap-distance-top:0;position:absolute;v-text-anchor:top;z-index:251772928" filled="f" fillcolor="this" stroked="f" strokeweight="0.5pt">
                <v:textbox>
                  <w:txbxContent>
                    <w:p w:rsidR="00C3770F" w:rsidRPr="00C3770F" w14:paraId="158DBCCB" w14:textId="04686B63">
                      <w:pPr>
                        <w:rPr>
                          <w:color w:val="FFFFFF"/>
                        </w:rPr>
                      </w:pPr>
                      <w:r w:rsidRPr="00C3770F">
                        <w:rPr>
                          <w:rFonts w:hint="eastAsia"/>
                          <w:color w:val="FFFFFF"/>
                        </w:rPr>
                        <w:t>将产品发送到经销商或用户的一系列操作，包括配货、运输等。返工（</w:t>
                      </w:r>
                      <w:r w:rsidRPr="00C3770F">
                        <w:rPr>
                          <w:rFonts w:hint="eastAsia"/>
                          <w:color w:val="FFFFFF"/>
                        </w:rPr>
                        <w:t>Reprocessing</w:t>
                      </w:r>
                      <w:r w:rsidRPr="00C3770F">
                        <w:rPr>
                          <w:rFonts w:hint="eastAsia"/>
                          <w:color w:val="FFFFFF"/>
                        </w:rPr>
                        <w:t>）将某一生产工</w:t>
                      </w:r>
                    </w:p>
                  </w:txbxContent>
                </v:textbox>
              </v:shape>
            </w:pict>
          </mc:Fallback>
        </mc:AlternateContent>
      </w:r>
    </w:p>
    <w:p w:rsidR="007577FA" w14:paraId="4A64FF2A" w14:textId="77777777">
      <w:pPr>
        <w:spacing w:line="304" w:lineRule="auto"/>
      </w:pPr>
    </w:p>
    <w:p w:rsidR="007577FA" w14:paraId="1F9DCB2C" w14:textId="77777777">
      <w:pPr>
        <w:spacing w:line="304" w:lineRule="auto"/>
      </w:pPr>
    </w:p>
    <w:p w:rsidR="007577FA" w14:paraId="03881375" w14:textId="77777777">
      <w:pPr>
        <w:spacing w:before="101" w:line="242" w:lineRule="auto"/>
        <w:ind w:firstLine="13070"/>
        <w:rPr>
          <w:rFonts w:ascii="宋体" w:eastAsia="宋体" w:hAnsi="宋体" w:cs="宋体"/>
          <w:sz w:val="31"/>
          <w:szCs w:val="31"/>
        </w:rPr>
      </w:pPr>
      <w:r>
        <w:rPr>
          <w:rFonts w:ascii="宋体" w:eastAsia="宋体" w:hAnsi="宋体" w:cs="宋体"/>
          <w:spacing w:val="4"/>
          <w:sz w:val="31"/>
          <w:szCs w:val="31"/>
        </w:rPr>
        <w:t>制药行业知识库</w:t>
      </w:r>
    </w:p>
    <w:p w:rsidR="007577FA" w14:paraId="165F1306" w14:textId="77777777">
      <w:pPr>
        <w:spacing w:before="34" w:line="260" w:lineRule="exact"/>
        <w:ind w:firstLine="1980"/>
        <w:textAlignment w:val="center"/>
      </w:pPr>
      <w:r>
        <w:drawing>
          <wp:inline distT="0" distB="0" distL="0" distR="0">
            <wp:extent cx="8826500" cy="16510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xmlns:r="http://schemas.openxmlformats.org/officeDocument/2006/relationships" r:embed="rId9"/>
                    <a:stretch>
                      <a:fillRect/>
                    </a:stretch>
                  </pic:blipFill>
                  <pic:spPr>
                    <a:xfrm>
                      <a:off x="0" y="0"/>
                      <a:ext cx="8826500" cy="165100"/>
                    </a:xfrm>
                    <a:prstGeom prst="rect">
                      <a:avLst/>
                    </a:prstGeom>
                  </pic:spPr>
                </pic:pic>
              </a:graphicData>
            </a:graphic>
          </wp:inline>
        </w:drawing>
      </w:r>
    </w:p>
    <w:p w:rsidR="007577FA" w14:paraId="58698467" w14:textId="77777777">
      <w:pPr>
        <w:spacing w:before="199" w:line="380" w:lineRule="auto"/>
        <w:ind w:left="2136" w:right="2122" w:firstLine="741"/>
        <w:rPr>
          <w:rFonts w:ascii="宋体" w:eastAsia="宋体" w:hAnsi="宋体" w:cs="宋体"/>
          <w:sz w:val="36"/>
          <w:szCs w:val="36"/>
        </w:rPr>
      </w:pPr>
      <w:r>
        <w:rPr>
          <w:rFonts w:ascii="宋体" w:eastAsia="宋体" w:hAnsi="宋体" w:cs="宋体"/>
          <w:spacing w:val="-3"/>
          <w:sz w:val="36"/>
          <w:szCs w:val="36"/>
        </w:rPr>
        <w:t>医药企业连续稳态运行是安全、优质、低成本、高利润的关键，因此，其各部分间</w:t>
      </w:r>
      <w:r>
        <w:rPr>
          <w:rFonts w:ascii="宋体" w:eastAsia="宋体" w:hAnsi="宋体" w:cs="宋体"/>
          <w:spacing w:val="7"/>
          <w:sz w:val="36"/>
          <w:szCs w:val="36"/>
        </w:rPr>
        <w:t xml:space="preserve"> </w:t>
      </w:r>
      <w:r>
        <w:rPr>
          <w:rFonts w:ascii="宋体" w:eastAsia="宋体" w:hAnsi="宋体" w:cs="宋体"/>
          <w:spacing w:val="-9"/>
          <w:sz w:val="36"/>
          <w:szCs w:val="36"/>
        </w:rPr>
        <w:t>的功能分配及相对重要程度与离散生产控制很不相同，</w:t>
      </w:r>
      <w:r>
        <w:rPr>
          <w:rFonts w:ascii="宋体" w:eastAsia="宋体" w:hAnsi="宋体" w:cs="宋体"/>
          <w:spacing w:val="51"/>
          <w:sz w:val="36"/>
          <w:szCs w:val="36"/>
        </w:rPr>
        <w:t xml:space="preserve"> </w:t>
      </w:r>
      <w:r>
        <w:rPr>
          <w:rFonts w:ascii="宋体" w:eastAsia="宋体" w:hAnsi="宋体" w:cs="宋体"/>
          <w:spacing w:val="-9"/>
          <w:sz w:val="36"/>
          <w:szCs w:val="36"/>
        </w:rPr>
        <w:t>智能化生产调度系统是其生产指</w:t>
      </w:r>
      <w:r>
        <w:rPr>
          <w:rFonts w:ascii="宋体" w:eastAsia="宋体" w:hAnsi="宋体" w:cs="宋体"/>
          <w:sz w:val="36"/>
          <w:szCs w:val="36"/>
        </w:rPr>
        <w:t xml:space="preserve"> </w:t>
      </w:r>
      <w:r>
        <w:rPr>
          <w:rFonts w:ascii="宋体" w:eastAsia="宋体" w:hAnsi="宋体" w:cs="宋体"/>
          <w:spacing w:val="-3"/>
          <w:sz w:val="36"/>
          <w:szCs w:val="36"/>
        </w:rPr>
        <w:t>挥中心，调度系统将协调从原材料、能源供应、生产到产成品发货的各工序环节，以达</w:t>
      </w:r>
      <w:r>
        <w:rPr>
          <w:rFonts w:ascii="宋体" w:eastAsia="宋体" w:hAnsi="宋体" w:cs="宋体"/>
          <w:spacing w:val="33"/>
          <w:sz w:val="36"/>
          <w:szCs w:val="36"/>
        </w:rPr>
        <w:t xml:space="preserve"> </w:t>
      </w:r>
      <w:r>
        <w:rPr>
          <w:rFonts w:ascii="宋体" w:eastAsia="宋体" w:hAnsi="宋体" w:cs="宋体"/>
          <w:spacing w:val="-4"/>
          <w:sz w:val="36"/>
          <w:szCs w:val="36"/>
        </w:rPr>
        <w:t>到生产过程不间断，降低生产成本，获得最大利润的目的。</w:t>
      </w:r>
    </w:p>
    <w:p w:rsidR="007577FA" w14:paraId="6309383C" w14:textId="77777777">
      <w:pPr>
        <w:spacing w:line="271" w:lineRule="auto"/>
      </w:pPr>
    </w:p>
    <w:p w:rsidR="007577FA" w14:paraId="73BF474F" w14:textId="77777777">
      <w:pPr>
        <w:spacing w:before="117" w:line="376" w:lineRule="auto"/>
        <w:ind w:left="2131" w:right="2122" w:firstLine="726"/>
        <w:rPr>
          <w:rFonts w:ascii="宋体" w:eastAsia="宋体" w:hAnsi="宋体" w:cs="宋体"/>
          <w:sz w:val="36"/>
          <w:szCs w:val="36"/>
        </w:rPr>
      </w:pPr>
      <w:r>
        <w:rPr>
          <w:rFonts w:ascii="宋体" w:eastAsia="宋体" w:hAnsi="宋体" w:cs="宋体"/>
          <w:spacing w:val="-3"/>
          <w:sz w:val="36"/>
          <w:szCs w:val="36"/>
        </w:rPr>
        <w:t>针对制药企业的生产特点，企业资源管理层次的子系统关注产品配方管理、设备管</w:t>
      </w:r>
      <w:r>
        <w:rPr>
          <w:rFonts w:ascii="宋体" w:eastAsia="宋体" w:hAnsi="宋体" w:cs="宋体"/>
          <w:spacing w:val="26"/>
          <w:sz w:val="36"/>
          <w:szCs w:val="36"/>
        </w:rPr>
        <w:t xml:space="preserve"> </w:t>
      </w:r>
      <w:r>
        <w:rPr>
          <w:rFonts w:ascii="宋体" w:eastAsia="宋体" w:hAnsi="宋体" w:cs="宋体"/>
          <w:spacing w:val="-2"/>
          <w:sz w:val="36"/>
          <w:szCs w:val="36"/>
        </w:rPr>
        <w:t>理、生产计划优化管理、批次管理和质量管理。以实现有效降低企业的物耗，提高原料</w:t>
      </w:r>
      <w:r>
        <w:rPr>
          <w:rFonts w:ascii="宋体" w:eastAsia="宋体" w:hAnsi="宋体" w:cs="宋体"/>
          <w:spacing w:val="2"/>
          <w:sz w:val="36"/>
          <w:szCs w:val="36"/>
        </w:rPr>
        <w:t xml:space="preserve"> </w:t>
      </w:r>
      <w:r>
        <w:rPr>
          <w:rFonts w:ascii="宋体" w:eastAsia="宋体" w:hAnsi="宋体" w:cs="宋体"/>
          <w:spacing w:val="-9"/>
          <w:sz w:val="36"/>
          <w:szCs w:val="36"/>
        </w:rPr>
        <w:t>利用率；专用设备高效运转，保证产品质量，</w:t>
      </w:r>
      <w:r>
        <w:rPr>
          <w:rFonts w:ascii="宋体" w:eastAsia="宋体" w:hAnsi="宋体" w:cs="宋体"/>
          <w:spacing w:val="87"/>
          <w:sz w:val="36"/>
          <w:szCs w:val="36"/>
        </w:rPr>
        <w:t xml:space="preserve"> </w:t>
      </w:r>
      <w:r>
        <w:rPr>
          <w:rFonts w:ascii="宋体" w:eastAsia="宋体" w:hAnsi="宋体" w:cs="宋体"/>
          <w:spacing w:val="-9"/>
          <w:sz w:val="36"/>
          <w:szCs w:val="36"/>
        </w:rPr>
        <w:t>合理分配和调度企业的有效资源；根据产</w:t>
      </w:r>
      <w:r>
        <w:rPr>
          <w:rFonts w:ascii="宋体" w:eastAsia="宋体" w:hAnsi="宋体" w:cs="宋体"/>
          <w:sz w:val="36"/>
          <w:szCs w:val="36"/>
        </w:rPr>
        <w:t xml:space="preserve"> </w:t>
      </w:r>
      <w:r>
        <w:rPr>
          <w:rFonts w:ascii="宋体" w:eastAsia="宋体" w:hAnsi="宋体" w:cs="宋体"/>
          <w:spacing w:val="-3"/>
          <w:sz w:val="36"/>
          <w:szCs w:val="36"/>
        </w:rPr>
        <w:t>品的产出比例关系以及它们的价格、市场需要等，进行优化排产，以便合理利用资源及</w:t>
      </w:r>
      <w:r>
        <w:rPr>
          <w:rFonts w:ascii="宋体" w:eastAsia="宋体" w:hAnsi="宋体" w:cs="宋体"/>
          <w:spacing w:val="35"/>
          <w:sz w:val="36"/>
          <w:szCs w:val="36"/>
        </w:rPr>
        <w:t xml:space="preserve"> </w:t>
      </w:r>
      <w:r>
        <w:rPr>
          <w:rFonts w:ascii="宋体" w:eastAsia="宋体" w:hAnsi="宋体" w:cs="宋体"/>
          <w:spacing w:val="-6"/>
          <w:sz w:val="36"/>
          <w:szCs w:val="36"/>
        </w:rPr>
        <w:t>适应市场需要，</w:t>
      </w:r>
      <w:r>
        <w:rPr>
          <w:rFonts w:ascii="宋体" w:eastAsia="宋体" w:hAnsi="宋体" w:cs="宋体"/>
          <w:spacing w:val="82"/>
          <w:sz w:val="36"/>
          <w:szCs w:val="36"/>
        </w:rPr>
        <w:t xml:space="preserve"> </w:t>
      </w:r>
      <w:r>
        <w:rPr>
          <w:rFonts w:ascii="宋体" w:eastAsia="宋体" w:hAnsi="宋体" w:cs="宋体"/>
          <w:spacing w:val="-6"/>
          <w:sz w:val="36"/>
          <w:szCs w:val="36"/>
        </w:rPr>
        <w:t>使企业处于最佳生产状态；根据</w:t>
      </w:r>
      <w:r>
        <w:rPr>
          <w:rFonts w:ascii="宋体" w:eastAsia="宋体" w:hAnsi="宋体" w:cs="宋体"/>
          <w:spacing w:val="5"/>
          <w:sz w:val="36"/>
          <w:szCs w:val="36"/>
        </w:rPr>
        <w:t xml:space="preserve"> </w:t>
      </w:r>
      <w:r>
        <w:rPr>
          <w:rFonts w:ascii="宋体" w:eastAsia="宋体" w:hAnsi="宋体" w:cs="宋体"/>
          <w:spacing w:val="-6"/>
          <w:sz w:val="36"/>
          <w:szCs w:val="36"/>
        </w:rPr>
        <w:t>GMP</w:t>
      </w:r>
      <w:r>
        <w:rPr>
          <w:rFonts w:ascii="宋体" w:eastAsia="宋体" w:hAnsi="宋体" w:cs="宋体"/>
          <w:spacing w:val="37"/>
          <w:sz w:val="36"/>
          <w:szCs w:val="36"/>
        </w:rPr>
        <w:t xml:space="preserve"> </w:t>
      </w:r>
      <w:r>
        <w:rPr>
          <w:rFonts w:ascii="宋体" w:eastAsia="宋体" w:hAnsi="宋体" w:cs="宋体"/>
          <w:spacing w:val="-6"/>
          <w:sz w:val="36"/>
          <w:szCs w:val="36"/>
        </w:rPr>
        <w:t>的要求，建立车间批生产记录的</w:t>
      </w:r>
      <w:r>
        <w:rPr>
          <w:rFonts w:ascii="宋体" w:eastAsia="宋体" w:hAnsi="宋体" w:cs="宋体"/>
          <w:sz w:val="36"/>
          <w:szCs w:val="36"/>
        </w:rPr>
        <w:t xml:space="preserve"> </w:t>
      </w:r>
      <w:r>
        <w:rPr>
          <w:rFonts w:ascii="宋体" w:eastAsia="宋体" w:hAnsi="宋体" w:cs="宋体"/>
          <w:spacing w:val="-9"/>
          <w:sz w:val="36"/>
          <w:szCs w:val="36"/>
        </w:rPr>
        <w:t>跟踪系统；</w:t>
      </w:r>
      <w:r>
        <w:rPr>
          <w:rFonts w:ascii="宋体" w:eastAsia="宋体" w:hAnsi="宋体" w:cs="宋体"/>
          <w:spacing w:val="85"/>
          <w:sz w:val="36"/>
          <w:szCs w:val="36"/>
        </w:rPr>
        <w:t xml:space="preserve"> </w:t>
      </w:r>
      <w:r>
        <w:rPr>
          <w:rFonts w:ascii="宋体" w:eastAsia="宋体" w:hAnsi="宋体" w:cs="宋体"/>
          <w:spacing w:val="-9"/>
          <w:sz w:val="36"/>
          <w:szCs w:val="36"/>
        </w:rPr>
        <w:t>及时准确地收集各环节的质量检测数据，有力地对质量进行监督，并与药品</w:t>
      </w:r>
    </w:p>
    <w:p w:rsidR="007577FA" w14:paraId="0C1FA906" w14:textId="77777777">
      <w:pPr>
        <w:spacing w:line="1155" w:lineRule="exact"/>
        <w:ind w:firstLine="2134"/>
        <w:rPr>
          <w:rFonts w:ascii="宋体" w:eastAsia="宋体" w:hAnsi="宋体" w:cs="宋体"/>
          <w:sz w:val="36"/>
          <w:szCs w:val="36"/>
        </w:rPr>
      </w:pPr>
      <w:r>
        <w:rPr>
          <w:rFonts w:ascii="宋体" w:eastAsia="宋体" w:hAnsi="宋体" w:cs="宋体"/>
          <w:spacing w:val="-10"/>
          <w:position w:val="60"/>
          <w:sz w:val="36"/>
          <w:szCs w:val="36"/>
        </w:rPr>
        <w:t>批号管理相结合，使质量数据跟踪到批，</w:t>
      </w:r>
      <w:r>
        <w:rPr>
          <w:rFonts w:ascii="宋体" w:eastAsia="宋体" w:hAnsi="宋体" w:cs="宋体"/>
          <w:spacing w:val="73"/>
          <w:position w:val="60"/>
          <w:sz w:val="36"/>
          <w:szCs w:val="36"/>
        </w:rPr>
        <w:t xml:space="preserve"> </w:t>
      </w:r>
      <w:r>
        <w:rPr>
          <w:rFonts w:ascii="宋体" w:eastAsia="宋体" w:hAnsi="宋体" w:cs="宋体"/>
          <w:spacing w:val="-10"/>
          <w:position w:val="60"/>
          <w:sz w:val="36"/>
          <w:szCs w:val="36"/>
        </w:rPr>
        <w:t>使产品质量数据具有可追溯性。</w:t>
      </w:r>
    </w:p>
    <w:p w:rsidR="007577FA" w14:paraId="35A40074" w14:textId="77777777">
      <w:pPr>
        <w:spacing w:before="1" w:line="237" w:lineRule="auto"/>
        <w:ind w:firstLine="2204"/>
        <w:rPr>
          <w:rFonts w:ascii="宋体" w:eastAsia="宋体" w:hAnsi="宋体" w:cs="宋体"/>
          <w:sz w:val="36"/>
          <w:szCs w:val="36"/>
        </w:rPr>
      </w:pPr>
      <w:r>
        <w:rPr>
          <w:rFonts w:ascii="宋体" w:eastAsia="宋体" w:hAnsi="宋体" w:cs="宋体"/>
          <w:spacing w:val="-2"/>
          <w:sz w:val="36"/>
          <w:szCs w:val="36"/>
        </w:rPr>
        <w:t>目前国际上医药工业信息集成较为通用的</w:t>
      </w:r>
      <w:r>
        <w:rPr>
          <w:rFonts w:ascii="宋体" w:eastAsia="宋体" w:hAnsi="宋体" w:cs="宋体"/>
          <w:spacing w:val="-13"/>
          <w:sz w:val="36"/>
          <w:szCs w:val="36"/>
        </w:rPr>
        <w:t xml:space="preserve"> </w:t>
      </w:r>
      <w:r>
        <w:rPr>
          <w:rFonts w:ascii="宋体" w:eastAsia="宋体" w:hAnsi="宋体" w:cs="宋体"/>
          <w:spacing w:val="-2"/>
          <w:sz w:val="36"/>
          <w:szCs w:val="36"/>
        </w:rPr>
        <w:t>ERP/MES/PCS</w:t>
      </w:r>
      <w:r>
        <w:rPr>
          <w:rFonts w:ascii="宋体" w:eastAsia="宋体" w:hAnsi="宋体" w:cs="宋体"/>
          <w:spacing w:val="-2"/>
          <w:sz w:val="36"/>
          <w:szCs w:val="36"/>
        </w:rPr>
        <w:t>三层框架，见下图。</w:t>
      </w:r>
    </w:p>
    <w:p w:rsidR="007577FA" w14:paraId="6FB24199" w14:textId="77777777">
      <w:pPr>
        <w:spacing w:line="243" w:lineRule="auto"/>
      </w:pPr>
    </w:p>
    <w:p w:rsidR="007577FA" w14:paraId="248B7428" w14:textId="77777777">
      <w:pPr>
        <w:spacing w:line="243" w:lineRule="auto"/>
      </w:pPr>
    </w:p>
    <w:p w:rsidR="007577FA" w14:paraId="14F3F9D3" w14:textId="77777777">
      <w:pPr>
        <w:spacing w:line="243" w:lineRule="auto"/>
      </w:pPr>
    </w:p>
    <w:p w:rsidR="007577FA" w14:paraId="6EC3DE94" w14:textId="77777777">
      <w:pPr>
        <w:spacing w:line="243" w:lineRule="auto"/>
      </w:pPr>
    </w:p>
    <w:p w:rsidR="007577FA" w14:paraId="6B3EC62E" w14:textId="77777777">
      <w:pPr>
        <w:spacing w:line="243" w:lineRule="auto"/>
      </w:pPr>
    </w:p>
    <w:p w:rsidR="007577FA" w14:paraId="6245BAA2" w14:textId="77777777">
      <w:pPr>
        <w:spacing w:line="243" w:lineRule="auto"/>
      </w:pPr>
    </w:p>
    <w:p w:rsidR="007577FA" w14:paraId="2815D6A8" w14:textId="77777777">
      <w:pPr>
        <w:spacing w:line="243" w:lineRule="auto"/>
      </w:pPr>
    </w:p>
    <w:p w:rsidR="007577FA" w14:paraId="68D8C3E5" w14:textId="77777777">
      <w:pPr>
        <w:spacing w:line="243" w:lineRule="auto"/>
      </w:pPr>
    </w:p>
    <w:p w:rsidR="007577FA" w14:paraId="5EE0125D" w14:textId="77777777">
      <w:pPr>
        <w:spacing w:line="243" w:lineRule="auto"/>
      </w:pPr>
    </w:p>
    <w:p w:rsidR="007577FA" w14:paraId="552D6262" w14:textId="77777777">
      <w:pPr>
        <w:spacing w:line="243" w:lineRule="auto"/>
      </w:pPr>
    </w:p>
    <w:p w:rsidR="007577FA" w14:paraId="49243952" w14:textId="77777777">
      <w:pPr>
        <w:spacing w:line="243" w:lineRule="auto"/>
      </w:pPr>
    </w:p>
    <w:p w:rsidR="007577FA" w14:paraId="0DB7D1F6" w14:textId="77777777">
      <w:pPr>
        <w:spacing w:line="243" w:lineRule="auto"/>
      </w:pPr>
    </w:p>
    <w:p w:rsidR="007577FA" w14:paraId="5FFE95AB" w14:textId="77777777">
      <w:pPr>
        <w:spacing w:line="243" w:lineRule="auto"/>
      </w:pPr>
    </w:p>
    <w:p w:rsidR="007577FA" w14:paraId="44C0B004" w14:textId="77777777">
      <w:pPr>
        <w:spacing w:line="243" w:lineRule="auto"/>
      </w:pPr>
    </w:p>
    <w:p w:rsidR="007577FA" w14:paraId="2F2D5CB3" w14:textId="77777777">
      <w:pPr>
        <w:spacing w:line="243" w:lineRule="auto"/>
      </w:pPr>
    </w:p>
    <w:p w:rsidR="007577FA" w14:paraId="7A4A114C" w14:textId="77777777">
      <w:pPr>
        <w:spacing w:line="243" w:lineRule="auto"/>
      </w:pPr>
    </w:p>
    <w:p w:rsidR="007577FA" w14:paraId="06867B63" w14:textId="77777777">
      <w:pPr>
        <w:spacing w:line="243" w:lineRule="auto"/>
      </w:pPr>
    </w:p>
    <w:p w:rsidR="007577FA" w14:paraId="7038324B" w14:textId="77777777">
      <w:pPr>
        <w:spacing w:line="243" w:lineRule="auto"/>
      </w:pPr>
    </w:p>
    <w:p w:rsidR="007577FA" w14:paraId="36EE6354" w14:textId="77777777">
      <w:pPr>
        <w:spacing w:line="243" w:lineRule="auto"/>
      </w:pPr>
    </w:p>
    <w:p w:rsidR="007577FA" w14:paraId="72655F8F" w14:textId="77777777">
      <w:pPr>
        <w:spacing w:line="243" w:lineRule="auto"/>
      </w:pPr>
    </w:p>
    <w:p w:rsidR="007577FA" w14:paraId="360FED2E" w14:textId="77777777">
      <w:pPr>
        <w:spacing w:line="244" w:lineRule="auto"/>
      </w:pPr>
    </w:p>
    <w:p w:rsidR="007577FA" w14:paraId="1C0ADDD9" w14:textId="77777777">
      <w:pPr>
        <w:spacing w:line="244" w:lineRule="auto"/>
      </w:pPr>
    </w:p>
    <w:p w:rsidR="007577FA" w14:paraId="67ED8307" w14:textId="77777777">
      <w:pPr>
        <w:spacing w:line="244" w:lineRule="auto"/>
      </w:pPr>
    </w:p>
    <w:p w:rsidR="007577FA" w14:paraId="1DC8A266" w14:textId="77777777">
      <w:pPr>
        <w:spacing w:line="244" w:lineRule="auto"/>
      </w:pPr>
    </w:p>
    <w:p w:rsidR="007577FA" w14:paraId="350AEA63" w14:textId="77777777">
      <w:pPr>
        <w:spacing w:line="244" w:lineRule="auto"/>
      </w:pPr>
    </w:p>
    <w:p w:rsidR="007577FA" w14:paraId="7ECEAECE" w14:textId="77777777">
      <w:pPr>
        <w:spacing w:line="244" w:lineRule="auto"/>
      </w:pPr>
    </w:p>
    <w:p w:rsidR="007577FA" w14:paraId="5A1502AE" w14:textId="77777777">
      <w:pPr>
        <w:spacing w:line="244" w:lineRule="auto"/>
      </w:pPr>
    </w:p>
    <w:p w:rsidR="007577FA" w14:paraId="7314B223" w14:textId="77777777">
      <w:pPr>
        <w:spacing w:line="244" w:lineRule="auto"/>
      </w:pPr>
    </w:p>
    <w:p w:rsidR="007577FA" w14:paraId="7C02DC40" w14:textId="77777777">
      <w:pPr>
        <w:spacing w:line="244" w:lineRule="auto"/>
      </w:pPr>
    </w:p>
    <w:p w:rsidR="007577FA" w14:paraId="14C8870D" w14:textId="77777777">
      <w:pPr>
        <w:spacing w:line="244" w:lineRule="auto"/>
      </w:pPr>
    </w:p>
    <w:p w:rsidR="007577FA" w14:paraId="6BF1C4AD" w14:textId="77777777">
      <w:pPr>
        <w:spacing w:before="117" w:line="380" w:lineRule="auto"/>
        <w:ind w:left="2134" w:right="2123" w:firstLine="722"/>
        <w:rPr>
          <w:rFonts w:ascii="宋体" w:eastAsia="宋体" w:hAnsi="宋体" w:cs="宋体"/>
          <w:sz w:val="36"/>
          <w:szCs w:val="36"/>
        </w:rPr>
      </w:pPr>
      <w:r>
        <w:rPr>
          <w:rFonts w:ascii="宋体" w:eastAsia="宋体" w:hAnsi="宋体" w:cs="宋体"/>
          <w:sz w:val="36"/>
          <w:szCs w:val="36"/>
        </w:rPr>
        <w:t>ERP</w:t>
      </w:r>
      <w:r>
        <w:rPr>
          <w:rFonts w:ascii="宋体" w:eastAsia="宋体" w:hAnsi="宋体" w:cs="宋体"/>
          <w:sz w:val="36"/>
          <w:szCs w:val="36"/>
        </w:rPr>
        <w:t>从企业全局角度对经营与生产进行的计划方式，是制造企业的综合集成经营系</w:t>
      </w:r>
      <w:r>
        <w:rPr>
          <w:rFonts w:ascii="宋体" w:eastAsia="宋体" w:hAnsi="宋体" w:cs="宋体"/>
          <w:spacing w:val="28"/>
          <w:sz w:val="36"/>
          <w:szCs w:val="36"/>
        </w:rPr>
        <w:t xml:space="preserve"> </w:t>
      </w:r>
      <w:r>
        <w:rPr>
          <w:rFonts w:ascii="宋体" w:eastAsia="宋体" w:hAnsi="宋体" w:cs="宋体"/>
          <w:spacing w:val="-9"/>
          <w:sz w:val="36"/>
          <w:szCs w:val="36"/>
        </w:rPr>
        <w:t>统。</w:t>
      </w:r>
      <w:r>
        <w:rPr>
          <w:rFonts w:ascii="宋体" w:eastAsia="宋体" w:hAnsi="宋体" w:cs="宋体"/>
          <w:spacing w:val="36"/>
          <w:sz w:val="36"/>
          <w:szCs w:val="36"/>
        </w:rPr>
        <w:t xml:space="preserve"> </w:t>
      </w:r>
      <w:r>
        <w:rPr>
          <w:rFonts w:ascii="宋体" w:eastAsia="宋体" w:hAnsi="宋体" w:cs="宋体"/>
          <w:spacing w:val="-9"/>
          <w:sz w:val="36"/>
          <w:szCs w:val="36"/>
        </w:rPr>
        <w:t>MES</w:t>
      </w:r>
      <w:r>
        <w:rPr>
          <w:rFonts w:ascii="宋体" w:eastAsia="宋体" w:hAnsi="宋体" w:cs="宋体"/>
          <w:spacing w:val="-9"/>
          <w:sz w:val="36"/>
          <w:szCs w:val="36"/>
        </w:rPr>
        <w:t>是介于</w:t>
      </w:r>
      <w:r>
        <w:rPr>
          <w:rFonts w:ascii="宋体" w:eastAsia="宋体" w:hAnsi="宋体" w:cs="宋体"/>
          <w:spacing w:val="-74"/>
          <w:sz w:val="36"/>
          <w:szCs w:val="36"/>
        </w:rPr>
        <w:t xml:space="preserve"> </w:t>
      </w:r>
      <w:r>
        <w:rPr>
          <w:rFonts w:ascii="宋体" w:eastAsia="宋体" w:hAnsi="宋体" w:cs="宋体"/>
          <w:spacing w:val="-9"/>
          <w:sz w:val="36"/>
          <w:szCs w:val="36"/>
        </w:rPr>
        <w:t>ERP</w:t>
      </w:r>
      <w:r>
        <w:rPr>
          <w:rFonts w:ascii="宋体" w:eastAsia="宋体" w:hAnsi="宋体" w:cs="宋体"/>
          <w:spacing w:val="-9"/>
          <w:sz w:val="36"/>
          <w:szCs w:val="36"/>
        </w:rPr>
        <w:t>与生产控制之间的生产管理层，</w:t>
      </w:r>
      <w:r>
        <w:rPr>
          <w:rFonts w:ascii="宋体" w:eastAsia="宋体" w:hAnsi="宋体" w:cs="宋体"/>
          <w:spacing w:val="75"/>
          <w:sz w:val="36"/>
          <w:szCs w:val="36"/>
        </w:rPr>
        <w:t xml:space="preserve"> </w:t>
      </w:r>
      <w:r>
        <w:rPr>
          <w:rFonts w:ascii="宋体" w:eastAsia="宋体" w:hAnsi="宋体" w:cs="宋体"/>
          <w:spacing w:val="-9"/>
          <w:sz w:val="36"/>
          <w:szCs w:val="36"/>
        </w:rPr>
        <w:t>它是工厂层调度，分配、发送、跟</w:t>
      </w:r>
      <w:r>
        <w:rPr>
          <w:rFonts w:ascii="宋体" w:eastAsia="宋体" w:hAnsi="宋体" w:cs="宋体"/>
          <w:sz w:val="36"/>
          <w:szCs w:val="36"/>
        </w:rPr>
        <w:t xml:space="preserve"> </w:t>
      </w:r>
      <w:r>
        <w:rPr>
          <w:rFonts w:ascii="宋体" w:eastAsia="宋体" w:hAnsi="宋体" w:cs="宋体"/>
          <w:spacing w:val="-3"/>
          <w:sz w:val="36"/>
          <w:szCs w:val="36"/>
        </w:rPr>
        <w:t>踪、监控与控制、实时测量并报告生产信息的生产执行系统。过程控制是生产过程全局</w:t>
      </w:r>
      <w:r>
        <w:rPr>
          <w:rFonts w:ascii="宋体" w:eastAsia="宋体" w:hAnsi="宋体" w:cs="宋体"/>
          <w:spacing w:val="32"/>
          <w:sz w:val="36"/>
          <w:szCs w:val="36"/>
        </w:rPr>
        <w:t xml:space="preserve"> </w:t>
      </w:r>
      <w:r>
        <w:rPr>
          <w:rFonts w:ascii="宋体" w:eastAsia="宋体" w:hAnsi="宋体" w:cs="宋体"/>
          <w:spacing w:val="-9"/>
          <w:sz w:val="36"/>
          <w:szCs w:val="36"/>
        </w:rPr>
        <w:t>控制的最下层，</w:t>
      </w:r>
      <w:r>
        <w:rPr>
          <w:rFonts w:ascii="宋体" w:eastAsia="宋体" w:hAnsi="宋体" w:cs="宋体"/>
          <w:spacing w:val="84"/>
          <w:sz w:val="36"/>
          <w:szCs w:val="36"/>
        </w:rPr>
        <w:t xml:space="preserve"> </w:t>
      </w:r>
      <w:r>
        <w:rPr>
          <w:rFonts w:ascii="宋体" w:eastAsia="宋体" w:hAnsi="宋体" w:cs="宋体"/>
          <w:spacing w:val="-9"/>
          <w:sz w:val="36"/>
          <w:szCs w:val="36"/>
        </w:rPr>
        <w:t>它通过完整的工业控制网络，驱动、监测、反馈、协调整个生产过程中</w:t>
      </w:r>
      <w:r>
        <w:rPr>
          <w:rFonts w:ascii="宋体" w:eastAsia="宋体" w:hAnsi="宋体" w:cs="宋体"/>
          <w:sz w:val="36"/>
          <w:szCs w:val="36"/>
        </w:rPr>
        <w:t xml:space="preserve"> </w:t>
      </w:r>
      <w:r>
        <w:rPr>
          <w:rFonts w:ascii="宋体" w:eastAsia="宋体" w:hAnsi="宋体" w:cs="宋体"/>
          <w:spacing w:val="-20"/>
          <w:sz w:val="36"/>
          <w:szCs w:val="36"/>
        </w:rPr>
        <w:t>所有设备的协同运转，完成生产加工过程。</w:t>
      </w:r>
      <w:r>
        <w:rPr>
          <w:rFonts w:ascii="宋体" w:eastAsia="宋体" w:hAnsi="宋体" w:cs="宋体"/>
          <w:spacing w:val="66"/>
          <w:sz w:val="36"/>
          <w:szCs w:val="36"/>
        </w:rPr>
        <w:t xml:space="preserve"> </w:t>
      </w:r>
      <w:r>
        <w:rPr>
          <w:rFonts w:ascii="宋体" w:eastAsia="宋体" w:hAnsi="宋体" w:cs="宋体"/>
          <w:spacing w:val="-20"/>
          <w:sz w:val="36"/>
          <w:szCs w:val="36"/>
        </w:rPr>
        <w:t>集常规控制、</w:t>
      </w:r>
      <w:r>
        <w:rPr>
          <w:rFonts w:ascii="宋体" w:eastAsia="宋体" w:hAnsi="宋体" w:cs="宋体"/>
          <w:spacing w:val="37"/>
          <w:sz w:val="36"/>
          <w:szCs w:val="36"/>
        </w:rPr>
        <w:t xml:space="preserve"> </w:t>
      </w:r>
      <w:r>
        <w:rPr>
          <w:rFonts w:ascii="宋体" w:eastAsia="宋体" w:hAnsi="宋体" w:cs="宋体"/>
          <w:spacing w:val="-20"/>
          <w:sz w:val="36"/>
          <w:szCs w:val="36"/>
        </w:rPr>
        <w:t>先进控制、</w:t>
      </w:r>
      <w:r>
        <w:rPr>
          <w:rFonts w:ascii="宋体" w:eastAsia="宋体" w:hAnsi="宋体" w:cs="宋体"/>
          <w:spacing w:val="39"/>
          <w:sz w:val="36"/>
          <w:szCs w:val="36"/>
        </w:rPr>
        <w:t xml:space="preserve"> </w:t>
      </w:r>
      <w:r>
        <w:rPr>
          <w:rFonts w:ascii="宋体" w:eastAsia="宋体" w:hAnsi="宋体" w:cs="宋体"/>
          <w:spacing w:val="-20"/>
          <w:sz w:val="36"/>
          <w:szCs w:val="36"/>
        </w:rPr>
        <w:t>在线优化、生产调</w:t>
      </w:r>
    </w:p>
    <w:p w:rsidR="007577FA" w14:paraId="35132193" w14:textId="77777777">
      <w:pPr>
        <w:spacing w:line="248" w:lineRule="auto"/>
      </w:pPr>
    </w:p>
    <w:p w:rsidR="007577FA" w14:paraId="39FBE0A4" w14:textId="77777777">
      <w:pPr>
        <w:spacing w:before="101" w:line="242" w:lineRule="auto"/>
        <w:ind w:firstLine="2135"/>
        <w:rPr>
          <w:rFonts w:ascii="宋体" w:eastAsia="宋体" w:hAnsi="宋体" w:cs="宋体"/>
          <w:sz w:val="31"/>
          <w:szCs w:val="31"/>
        </w:rPr>
      </w:pPr>
      <w:r>
        <w:rPr>
          <w:rFonts w:ascii="宋体" w:eastAsia="宋体" w:hAnsi="宋体" w:cs="宋体"/>
          <w:spacing w:val="6"/>
          <w:sz w:val="31"/>
          <w:szCs w:val="31"/>
        </w:rPr>
        <w:t>用友软件股份有限公司</w:t>
      </w:r>
      <w:r>
        <w:rPr>
          <w:rFonts w:ascii="宋体" w:eastAsia="宋体" w:hAnsi="宋体" w:cs="宋体"/>
          <w:spacing w:val="3"/>
          <w:sz w:val="31"/>
          <w:szCs w:val="31"/>
        </w:rPr>
        <w:t xml:space="preserve">                 </w:t>
      </w:r>
      <w:r>
        <w:rPr>
          <w:rFonts w:ascii="宋体" w:eastAsia="宋体" w:hAnsi="宋体" w:cs="宋体"/>
          <w:spacing w:val="6"/>
          <w:sz w:val="31"/>
          <w:szCs w:val="31"/>
        </w:rPr>
        <w:t>第</w:t>
      </w:r>
      <w:r>
        <w:rPr>
          <w:rFonts w:ascii="宋体" w:eastAsia="宋体" w:hAnsi="宋体" w:cs="宋体"/>
          <w:spacing w:val="-41"/>
          <w:sz w:val="31"/>
          <w:szCs w:val="31"/>
        </w:rPr>
        <w:t xml:space="preserve"> </w:t>
      </w:r>
      <w:r>
        <w:rPr>
          <w:rFonts w:ascii="宋体" w:eastAsia="宋体" w:hAnsi="宋体" w:cs="宋体"/>
          <w:spacing w:val="6"/>
          <w:sz w:val="31"/>
          <w:szCs w:val="31"/>
        </w:rPr>
        <w:t>15</w:t>
      </w:r>
      <w:r>
        <w:rPr>
          <w:rFonts w:ascii="宋体" w:eastAsia="宋体" w:hAnsi="宋体" w:cs="宋体"/>
          <w:spacing w:val="103"/>
          <w:sz w:val="31"/>
          <w:szCs w:val="31"/>
        </w:rPr>
        <w:t xml:space="preserve"> </w:t>
      </w:r>
      <w:r>
        <w:rPr>
          <w:rFonts w:ascii="宋体" w:eastAsia="宋体" w:hAnsi="宋体" w:cs="宋体"/>
          <w:spacing w:val="6"/>
          <w:sz w:val="31"/>
          <w:szCs w:val="31"/>
        </w:rPr>
        <w:t>页</w:t>
      </w:r>
      <w:r>
        <w:rPr>
          <w:rFonts w:ascii="宋体" w:eastAsia="宋体" w:hAnsi="宋体" w:cs="宋体"/>
          <w:spacing w:val="5"/>
          <w:sz w:val="31"/>
          <w:szCs w:val="31"/>
        </w:rPr>
        <w:t xml:space="preserve">            </w:t>
      </w:r>
      <w:r>
        <w:rPr>
          <w:rFonts w:ascii="宋体" w:eastAsia="宋体" w:hAnsi="宋体" w:cs="宋体"/>
          <w:spacing w:val="6"/>
          <w:sz w:val="31"/>
          <w:szCs w:val="31"/>
        </w:rPr>
        <w:t>EBU</w:t>
      </w:r>
      <w:r>
        <w:rPr>
          <w:rFonts w:ascii="宋体" w:eastAsia="宋体" w:hAnsi="宋体" w:cs="宋体"/>
          <w:spacing w:val="10"/>
          <w:sz w:val="31"/>
          <w:szCs w:val="31"/>
        </w:rPr>
        <w:t xml:space="preserve">            </w:t>
      </w:r>
      <w:r>
        <w:rPr>
          <w:rFonts w:ascii="宋体" w:eastAsia="宋体" w:hAnsi="宋体" w:cs="宋体"/>
          <w:spacing w:val="6"/>
          <w:sz w:val="31"/>
          <w:szCs w:val="31"/>
        </w:rPr>
        <w:t>咨询实施总部</w:t>
      </w:r>
    </w:p>
    <w:p w:rsidR="007577FA" w14:paraId="0EE5BE0F" w14:textId="77777777">
      <w:pPr>
        <w:sectPr>
          <w:headerReference w:type="default" r:id="rId10"/>
          <w:pgSz w:w="17860" w:h="25258"/>
          <w:pgMar w:top="400" w:right="0" w:bottom="0" w:left="0" w:header="0" w:footer="0" w:gutter="0"/>
          <w:pgNumType w:start="23"/>
          <w:cols w:space="720"/>
        </w:sectPr>
      </w:pPr>
    </w:p>
    <w:p w:rsidR="007577FA" w14:paraId="1EB90E0F" w14:textId="31E798AB">
      <w:pPr>
        <w:spacing w:line="304" w:lineRule="auto"/>
      </w:pPr>
      <w:r>
        <mc:AlternateContent>
          <mc:Choice Requires="wps">
            <w:drawing>
              <wp:anchor distT="0" distB="0" distL="114300" distR="114300" simplePos="0" relativeHeight="251788288" behindDoc="0" locked="0" layoutInCell="1" allowOverlap="1">
                <wp:simplePos x="0" y="0"/>
                <wp:positionH relativeFrom="column">
                  <wp:posOffset>6858000</wp:posOffset>
                </wp:positionH>
                <wp:positionV relativeFrom="paragraph">
                  <wp:posOffset>7366000</wp:posOffset>
                </wp:positionV>
                <wp:extent cx="127000" cy="127000"/>
                <wp:effectExtent l="0" t="0" r="6350" b="6350"/>
                <wp:wrapNone/>
                <wp:docPr id="1526010027" name="文本框 6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2CCBA292">
                            <w:pPr>
                              <w:rPr>
                                <w:color w:val="FFFFFF"/>
                              </w:rPr>
                            </w:pPr>
                            <w:r w:rsidRPr="00C3770F">
                              <w:rPr>
                                <w:rFonts w:hint="eastAsia"/>
                                <w:color w:val="FFFFFF"/>
                              </w:rPr>
                              <w:t>料、种子脱外包装缓贮缓称量、配料配滤冲存冲液过灌装盖膜盖胶塞缓冲盖铝盖灭菌灯检包装待检产品贮存成品用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4" o:spid="_x0000_s1100" type="#_x0000_t202" style="width:10pt;height:10pt;margin-top:580pt;margin-left:540pt;mso-wrap-distance-bottom:0;mso-wrap-distance-left:9pt;mso-wrap-distance-right:9pt;mso-wrap-distance-top:0;position:absolute;v-text-anchor:top;z-index:251787264" filled="f" fillcolor="this" stroked="f" strokeweight="0.5pt">
                <v:textbox>
                  <w:txbxContent>
                    <w:p w:rsidR="00C3770F" w:rsidRPr="00C3770F" w14:paraId="4662FC0A" w14:textId="2CCBA292">
                      <w:pPr>
                        <w:rPr>
                          <w:color w:val="FFFFFF"/>
                        </w:rPr>
                      </w:pPr>
                      <w:r w:rsidRPr="00C3770F">
                        <w:rPr>
                          <w:rFonts w:hint="eastAsia"/>
                          <w:color w:val="FFFFFF"/>
                        </w:rPr>
                        <w:t>料、种子脱外包装缓贮缓称量、配料配滤冲存冲液过灌装盖膜盖胶塞缓冲盖铝盖灭菌灯检包装待检产品贮存成品用</w:t>
                      </w:r>
                    </w:p>
                  </w:txbxContent>
                </v:textbox>
              </v:shape>
            </w:pict>
          </mc:Fallback>
        </mc:AlternateContent>
      </w:r>
      <w:r>
        <mc:AlternateContent>
          <mc:Choice Requires="wps">
            <w:drawing>
              <wp:anchor distT="0" distB="0" distL="114300" distR="114300" simplePos="0" relativeHeight="251786240" behindDoc="0" locked="0" layoutInCell="1" allowOverlap="1">
                <wp:simplePos x="0" y="0"/>
                <wp:positionH relativeFrom="column">
                  <wp:posOffset>6858000</wp:posOffset>
                </wp:positionH>
                <wp:positionV relativeFrom="paragraph">
                  <wp:posOffset>5461000</wp:posOffset>
                </wp:positionV>
                <wp:extent cx="127000" cy="127000"/>
                <wp:effectExtent l="0" t="0" r="6350" b="6350"/>
                <wp:wrapNone/>
                <wp:docPr id="805704402" name="文本框 6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16FBC30D">
                            <w:pPr>
                              <w:rPr>
                                <w:color w:val="FFFFFF"/>
                              </w:rPr>
                            </w:pPr>
                            <w:r w:rsidRPr="00C3770F">
                              <w:rPr>
                                <w:rFonts w:hint="eastAsia"/>
                                <w:color w:val="FFFFFF"/>
                              </w:rPr>
                              <w:t>。保证高质量产品的质量管理体系⑴在管理方面质量管理部门独立行使质量管理职责；计量器具的定期校验；有计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3" o:spid="_x0000_s1101" type="#_x0000_t202" style="width:10pt;height:10pt;margin-top:430pt;margin-left:540pt;mso-wrap-distance-bottom:0;mso-wrap-distance-left:9pt;mso-wrap-distance-right:9pt;mso-wrap-distance-top:0;position:absolute;v-text-anchor:top;z-index:251785216" filled="f" fillcolor="this" stroked="f" strokeweight="0.5pt">
                <v:textbox>
                  <w:txbxContent>
                    <w:p w:rsidR="00C3770F" w:rsidRPr="00C3770F" w14:paraId="6BDE8A2E" w14:textId="16FBC30D">
                      <w:pPr>
                        <w:rPr>
                          <w:color w:val="FFFFFF"/>
                        </w:rPr>
                      </w:pPr>
                      <w:r w:rsidRPr="00C3770F">
                        <w:rPr>
                          <w:rFonts w:hint="eastAsia"/>
                          <w:color w:val="FFFFFF"/>
                        </w:rPr>
                        <w:t>。保证高质量产品的质量管理体系⑴在管理方面质量管理部门独立行使质量管理职责；计量器具的定期校验；有计</w:t>
                      </w:r>
                    </w:p>
                  </w:txbxContent>
                </v:textbox>
              </v:shape>
            </w:pict>
          </mc:Fallback>
        </mc:AlternateContent>
      </w:r>
      <w:r>
        <mc:AlternateContent>
          <mc:Choice Requires="wps">
            <w:drawing>
              <wp:anchor distT="0" distB="0" distL="114300" distR="114300" simplePos="0" relativeHeight="251784192" behindDoc="0" locked="0" layoutInCell="1" allowOverlap="1">
                <wp:simplePos x="0" y="0"/>
                <wp:positionH relativeFrom="column">
                  <wp:posOffset>6858000</wp:posOffset>
                </wp:positionH>
                <wp:positionV relativeFrom="paragraph">
                  <wp:posOffset>3556000</wp:posOffset>
                </wp:positionV>
                <wp:extent cx="127000" cy="127000"/>
                <wp:effectExtent l="0" t="0" r="6350" b="6350"/>
                <wp:wrapNone/>
                <wp:docPr id="903832525" name="文本框 6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24217085">
                            <w:pPr>
                              <w:rPr>
                                <w:color w:val="FFFFFF"/>
                              </w:rPr>
                            </w:pPr>
                            <w:r w:rsidRPr="00C3770F">
                              <w:rPr>
                                <w:rFonts w:hint="eastAsia"/>
                                <w:color w:val="FFFFFF"/>
                              </w:rPr>
                              <w:t>露等。</w:t>
                            </w:r>
                            <w:r w:rsidRPr="00C3770F">
                              <w:rPr>
                                <w:rFonts w:hint="eastAsia"/>
                                <w:color w:val="FFFFFF"/>
                              </w:rPr>
                              <w:t>6.5</w:t>
                            </w:r>
                            <w:r w:rsidRPr="00C3770F">
                              <w:rPr>
                                <w:rFonts w:hint="eastAsia"/>
                                <w:color w:val="FFFFFF"/>
                              </w:rPr>
                              <w:t>培训管理对于不同岗位制定该岗位必须定期接受的培训项目，然后由人力资源部拟定年度培训计划，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2" o:spid="_x0000_s1102" type="#_x0000_t202" style="width:10pt;height:10pt;margin-top:280pt;margin-left:540pt;mso-wrap-distance-bottom:0;mso-wrap-distance-left:9pt;mso-wrap-distance-right:9pt;mso-wrap-distance-top:0;position:absolute;v-text-anchor:top;z-index:251783168" filled="f" fillcolor="this" stroked="f" strokeweight="0.5pt">
                <v:textbox>
                  <w:txbxContent>
                    <w:p w:rsidR="00C3770F" w:rsidRPr="00C3770F" w14:paraId="51F4F795" w14:textId="24217085">
                      <w:pPr>
                        <w:rPr>
                          <w:color w:val="FFFFFF"/>
                        </w:rPr>
                      </w:pPr>
                      <w:r w:rsidRPr="00C3770F">
                        <w:rPr>
                          <w:rFonts w:hint="eastAsia"/>
                          <w:color w:val="FFFFFF"/>
                        </w:rPr>
                        <w:t>露等。</w:t>
                      </w:r>
                      <w:r w:rsidRPr="00C3770F">
                        <w:rPr>
                          <w:rFonts w:hint="eastAsia"/>
                          <w:color w:val="FFFFFF"/>
                        </w:rPr>
                        <w:t>6.5</w:t>
                      </w:r>
                      <w:r w:rsidRPr="00C3770F">
                        <w:rPr>
                          <w:rFonts w:hint="eastAsia"/>
                          <w:color w:val="FFFFFF"/>
                        </w:rPr>
                        <w:t>培训管理对于不同岗位制定该岗位必须定期接受的培训项目，然后由人力资源部拟定年度培训计划，</w:t>
                      </w:r>
                    </w:p>
                  </w:txbxContent>
                </v:textbox>
              </v:shape>
            </w:pict>
          </mc:Fallback>
        </mc:AlternateContent>
      </w:r>
      <w:r>
        <mc:AlternateContent>
          <mc:Choice Requires="wps">
            <w:drawing>
              <wp:anchor distT="0" distB="0" distL="114300" distR="114300" simplePos="0" relativeHeight="251782144" behindDoc="0" locked="0" layoutInCell="1" allowOverlap="1">
                <wp:simplePos x="0" y="0"/>
                <wp:positionH relativeFrom="column">
                  <wp:posOffset>6858000</wp:posOffset>
                </wp:positionH>
                <wp:positionV relativeFrom="paragraph">
                  <wp:posOffset>1651000</wp:posOffset>
                </wp:positionV>
                <wp:extent cx="127000" cy="127000"/>
                <wp:effectExtent l="0" t="0" r="6350" b="6350"/>
                <wp:wrapNone/>
                <wp:docPr id="593737739" name="文本框 6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6433D9C4">
                            <w:pPr>
                              <w:rPr>
                                <w:color w:val="FFFFFF"/>
                              </w:rPr>
                            </w:pPr>
                            <w:r w:rsidRPr="00C3770F">
                              <w:rPr>
                                <w:rFonts w:hint="eastAsia"/>
                                <w:color w:val="FFFFFF"/>
                              </w:rPr>
                              <w:t>好药淮灌入小于</w:t>
                            </w:r>
                            <w:r w:rsidRPr="00C3770F">
                              <w:rPr>
                                <w:rFonts w:hint="eastAsia"/>
                                <w:color w:val="FFFFFF"/>
                              </w:rPr>
                              <w:t>50ml</w:t>
                            </w:r>
                            <w:r w:rsidRPr="00C3770F">
                              <w:rPr>
                                <w:rFonts w:hint="eastAsia"/>
                                <w:color w:val="FFFFFF"/>
                              </w:rPr>
                              <w:t>安瓿内的注射剂。附：小容量注射剂生产工艺流程图开始原辅料脱外包装清洁缓贮称缓配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1" o:spid="_x0000_s1103" type="#_x0000_t202" style="width:10pt;height:10pt;margin-top:130pt;margin-left:540pt;mso-wrap-distance-bottom:0;mso-wrap-distance-left:9pt;mso-wrap-distance-right:9pt;mso-wrap-distance-top:0;position:absolute;v-text-anchor:top;z-index:251781120" filled="f" fillcolor="this" stroked="f" strokeweight="0.5pt">
                <v:textbox>
                  <w:txbxContent>
                    <w:p w:rsidR="00C3770F" w:rsidRPr="00C3770F" w14:paraId="7316ECA0" w14:textId="6433D9C4">
                      <w:pPr>
                        <w:rPr>
                          <w:color w:val="FFFFFF"/>
                        </w:rPr>
                      </w:pPr>
                      <w:r w:rsidRPr="00C3770F">
                        <w:rPr>
                          <w:rFonts w:hint="eastAsia"/>
                          <w:color w:val="FFFFFF"/>
                        </w:rPr>
                        <w:t>好药淮灌入小于</w:t>
                      </w:r>
                      <w:r w:rsidRPr="00C3770F">
                        <w:rPr>
                          <w:rFonts w:hint="eastAsia"/>
                          <w:color w:val="FFFFFF"/>
                        </w:rPr>
                        <w:t>50ml</w:t>
                      </w:r>
                      <w:r w:rsidRPr="00C3770F">
                        <w:rPr>
                          <w:rFonts w:hint="eastAsia"/>
                          <w:color w:val="FFFFFF"/>
                        </w:rPr>
                        <w:t>安瓿内的注射剂。附：小容量注射剂生产工艺流程图开始原辅料脱外包装清洁缓贮称缓配</w:t>
                      </w:r>
                    </w:p>
                  </w:txbxContent>
                </v:textbox>
              </v:shape>
            </w:pict>
          </mc:Fallback>
        </mc:AlternateContent>
      </w:r>
    </w:p>
    <w:p w:rsidR="007577FA" w14:paraId="3C5D094D" w14:textId="77777777">
      <w:pPr>
        <w:spacing w:line="304" w:lineRule="auto"/>
      </w:pPr>
    </w:p>
    <w:p w:rsidR="007577FA" w14:paraId="583A9D1F" w14:textId="77777777">
      <w:pPr>
        <w:spacing w:line="304" w:lineRule="auto"/>
      </w:pPr>
    </w:p>
    <w:p w:rsidR="007577FA" w14:paraId="5BAA9968" w14:textId="77777777">
      <w:pPr>
        <w:spacing w:before="101" w:line="242" w:lineRule="auto"/>
        <w:ind w:firstLine="13070"/>
        <w:rPr>
          <w:rFonts w:ascii="宋体" w:eastAsia="宋体" w:hAnsi="宋体" w:cs="宋体"/>
          <w:sz w:val="31"/>
          <w:szCs w:val="31"/>
        </w:rPr>
      </w:pPr>
      <w:bookmarkStart w:id="5" w:name="_bookmark6"/>
      <w:bookmarkStart w:id="6" w:name="_bookmark7"/>
      <w:bookmarkEnd w:id="5"/>
      <w:bookmarkEnd w:id="6"/>
      <w:r>
        <w:rPr>
          <w:rFonts w:ascii="宋体" w:eastAsia="宋体" w:hAnsi="宋体" w:cs="宋体"/>
          <w:spacing w:val="4"/>
          <w:sz w:val="31"/>
          <w:szCs w:val="31"/>
        </w:rPr>
        <w:t>制药行业知识库</w:t>
      </w:r>
    </w:p>
    <w:p w:rsidR="007577FA" w14:paraId="3ACC213E" w14:textId="77777777">
      <w:pPr>
        <w:spacing w:before="134" w:line="60" w:lineRule="exact"/>
        <w:ind w:firstLine="2080"/>
        <w:textAlignment w:val="center"/>
      </w:pPr>
      <w:r>
        <w:drawing>
          <wp:inline distT="0" distB="0" distL="0" distR="0">
            <wp:extent cx="8712200" cy="38100"/>
            <wp:effectExtent l="0" t="0" r="0" b="0"/>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xmlns:r="http://schemas.openxmlformats.org/officeDocument/2006/relationships" r:embed="rId7"/>
                    <a:stretch>
                      <a:fillRect/>
                    </a:stretch>
                  </pic:blipFill>
                  <pic:spPr>
                    <a:xfrm>
                      <a:off x="0" y="0"/>
                      <a:ext cx="8712200" cy="38100"/>
                    </a:xfrm>
                    <a:prstGeom prst="rect">
                      <a:avLst/>
                    </a:prstGeom>
                  </pic:spPr>
                </pic:pic>
              </a:graphicData>
            </a:graphic>
          </wp:inline>
        </w:drawing>
      </w:r>
    </w:p>
    <w:p w:rsidR="007577FA" w14:paraId="44242808" w14:textId="77777777">
      <w:pPr>
        <w:spacing w:before="298" w:line="379" w:lineRule="auto"/>
        <w:ind w:left="2135" w:right="2111"/>
        <w:rPr>
          <w:rFonts w:ascii="宋体" w:eastAsia="宋体" w:hAnsi="宋体" w:cs="宋体"/>
          <w:sz w:val="36"/>
          <w:szCs w:val="36"/>
        </w:rPr>
      </w:pPr>
      <w:r>
        <w:rPr>
          <w:rFonts w:ascii="宋体" w:eastAsia="宋体" w:hAnsi="宋体" w:cs="宋体"/>
          <w:spacing w:val="-3"/>
          <w:sz w:val="36"/>
          <w:szCs w:val="36"/>
        </w:rPr>
        <w:t>度、经营决策等功能为一体的综合自动化系统是当前医药工业智能化发展的趋势，能实</w:t>
      </w:r>
      <w:r>
        <w:rPr>
          <w:rFonts w:ascii="宋体" w:eastAsia="宋体" w:hAnsi="宋体" w:cs="宋体"/>
          <w:spacing w:val="35"/>
          <w:sz w:val="36"/>
          <w:szCs w:val="36"/>
        </w:rPr>
        <w:t xml:space="preserve"> </w:t>
      </w:r>
      <w:r>
        <w:rPr>
          <w:rFonts w:ascii="宋体" w:eastAsia="宋体" w:hAnsi="宋体" w:cs="宋体"/>
          <w:spacing w:val="-4"/>
          <w:sz w:val="36"/>
          <w:szCs w:val="36"/>
        </w:rPr>
        <w:t>现贯穿整个供应链的信息共享</w:t>
      </w:r>
      <w:r>
        <w:rPr>
          <w:rFonts w:ascii="宋体" w:eastAsia="宋体" w:hAnsi="宋体" w:cs="宋体"/>
          <w:spacing w:val="-4"/>
          <w:sz w:val="36"/>
          <w:szCs w:val="36"/>
        </w:rPr>
        <w:t>,</w:t>
      </w:r>
      <w:r>
        <w:rPr>
          <w:rFonts w:ascii="宋体" w:eastAsia="宋体" w:hAnsi="宋体" w:cs="宋体"/>
          <w:spacing w:val="-57"/>
          <w:sz w:val="36"/>
          <w:szCs w:val="36"/>
        </w:rPr>
        <w:t xml:space="preserve"> </w:t>
      </w:r>
      <w:r>
        <w:rPr>
          <w:rFonts w:ascii="宋体" w:eastAsia="宋体" w:hAnsi="宋体" w:cs="宋体"/>
          <w:spacing w:val="-4"/>
          <w:sz w:val="36"/>
          <w:szCs w:val="36"/>
        </w:rPr>
        <w:t>构造的是一个向内包括工厂</w:t>
      </w:r>
      <w:r>
        <w:rPr>
          <w:rFonts w:ascii="宋体" w:eastAsia="宋体" w:hAnsi="宋体" w:cs="宋体"/>
          <w:spacing w:val="-4"/>
          <w:sz w:val="36"/>
          <w:szCs w:val="36"/>
        </w:rPr>
        <w:t>,</w:t>
      </w:r>
      <w:r>
        <w:rPr>
          <w:rFonts w:ascii="宋体" w:eastAsia="宋体" w:hAnsi="宋体" w:cs="宋体"/>
          <w:spacing w:val="135"/>
          <w:sz w:val="36"/>
          <w:szCs w:val="36"/>
        </w:rPr>
        <w:t xml:space="preserve"> </w:t>
      </w:r>
      <w:r>
        <w:rPr>
          <w:rFonts w:ascii="宋体" w:eastAsia="宋体" w:hAnsi="宋体" w:cs="宋体"/>
          <w:spacing w:val="-4"/>
          <w:sz w:val="36"/>
          <w:szCs w:val="36"/>
        </w:rPr>
        <w:t>向外包括供货商和市场的</w:t>
      </w:r>
      <w:r>
        <w:rPr>
          <w:rFonts w:ascii="宋体" w:eastAsia="宋体" w:hAnsi="宋体" w:cs="宋体"/>
          <w:sz w:val="36"/>
          <w:szCs w:val="36"/>
        </w:rPr>
        <w:t xml:space="preserve"> </w:t>
      </w:r>
      <w:r>
        <w:rPr>
          <w:rFonts w:ascii="宋体" w:eastAsia="宋体" w:hAnsi="宋体" w:cs="宋体"/>
          <w:sz w:val="36"/>
          <w:szCs w:val="36"/>
        </w:rPr>
        <w:t>信息流的闭环。系统符合现代企业生产管理结构</w:t>
      </w:r>
      <w:r>
        <w:rPr>
          <w:rFonts w:ascii="宋体" w:eastAsia="宋体" w:hAnsi="宋体" w:cs="宋体"/>
          <w:sz w:val="36"/>
          <w:szCs w:val="36"/>
        </w:rPr>
        <w:t>“</w:t>
      </w:r>
      <w:r>
        <w:rPr>
          <w:rFonts w:ascii="宋体" w:eastAsia="宋体" w:hAnsi="宋体" w:cs="宋体"/>
          <w:sz w:val="36"/>
          <w:szCs w:val="36"/>
        </w:rPr>
        <w:t>扁平化</w:t>
      </w:r>
      <w:r>
        <w:rPr>
          <w:rFonts w:ascii="宋体" w:eastAsia="宋体" w:hAnsi="宋体" w:cs="宋体"/>
          <w:sz w:val="36"/>
          <w:szCs w:val="36"/>
        </w:rPr>
        <w:t>”</w:t>
      </w:r>
      <w:r>
        <w:rPr>
          <w:rFonts w:ascii="宋体" w:eastAsia="宋体" w:hAnsi="宋体" w:cs="宋体"/>
          <w:sz w:val="36"/>
          <w:szCs w:val="36"/>
        </w:rPr>
        <w:t>的思想。而且</w:t>
      </w:r>
      <w:r>
        <w:rPr>
          <w:rFonts w:ascii="宋体" w:eastAsia="宋体" w:hAnsi="宋体" w:cs="宋体"/>
          <w:sz w:val="36"/>
          <w:szCs w:val="36"/>
        </w:rPr>
        <w:t>,</w:t>
      </w:r>
      <w:r>
        <w:rPr>
          <w:rFonts w:ascii="宋体" w:eastAsia="宋体" w:hAnsi="宋体" w:cs="宋体"/>
          <w:spacing w:val="-58"/>
          <w:sz w:val="36"/>
          <w:szCs w:val="36"/>
        </w:rPr>
        <w:t xml:space="preserve"> </w:t>
      </w:r>
      <w:r>
        <w:rPr>
          <w:rFonts w:ascii="宋体" w:eastAsia="宋体" w:hAnsi="宋体" w:cs="宋体"/>
          <w:sz w:val="36"/>
          <w:szCs w:val="36"/>
        </w:rPr>
        <w:t>ERP</w:t>
      </w:r>
      <w:r>
        <w:rPr>
          <w:rFonts w:ascii="宋体" w:eastAsia="宋体" w:hAnsi="宋体" w:cs="宋体"/>
          <w:spacing w:val="-16"/>
          <w:sz w:val="36"/>
          <w:szCs w:val="36"/>
        </w:rPr>
        <w:t xml:space="preserve"> </w:t>
      </w:r>
      <w:r>
        <w:rPr>
          <w:rFonts w:ascii="宋体" w:eastAsia="宋体" w:hAnsi="宋体" w:cs="宋体"/>
          <w:sz w:val="36"/>
          <w:szCs w:val="36"/>
        </w:rPr>
        <w:t>技术和</w:t>
      </w:r>
      <w:r>
        <w:rPr>
          <w:rFonts w:ascii="宋体" w:eastAsia="宋体" w:hAnsi="宋体" w:cs="宋体"/>
          <w:sz w:val="36"/>
          <w:szCs w:val="36"/>
        </w:rPr>
        <w:t xml:space="preserve"> </w:t>
      </w:r>
      <w:r>
        <w:rPr>
          <w:rFonts w:ascii="宋体" w:eastAsia="宋体" w:hAnsi="宋体" w:cs="宋体"/>
          <w:spacing w:val="-14"/>
          <w:sz w:val="36"/>
          <w:szCs w:val="36"/>
        </w:rPr>
        <w:t>MES</w:t>
      </w:r>
      <w:r>
        <w:rPr>
          <w:rFonts w:ascii="宋体" w:eastAsia="宋体" w:hAnsi="宋体" w:cs="宋体"/>
          <w:spacing w:val="-14"/>
          <w:sz w:val="36"/>
          <w:szCs w:val="36"/>
        </w:rPr>
        <w:t>技术面向供应链</w:t>
      </w:r>
      <w:r>
        <w:rPr>
          <w:rFonts w:ascii="宋体" w:eastAsia="宋体" w:hAnsi="宋体" w:cs="宋体"/>
          <w:spacing w:val="-14"/>
          <w:sz w:val="36"/>
          <w:szCs w:val="36"/>
        </w:rPr>
        <w:t>,</w:t>
      </w:r>
      <w:r>
        <w:rPr>
          <w:rFonts w:ascii="宋体" w:eastAsia="宋体" w:hAnsi="宋体" w:cs="宋体"/>
          <w:spacing w:val="102"/>
          <w:sz w:val="36"/>
          <w:szCs w:val="36"/>
        </w:rPr>
        <w:t xml:space="preserve"> </w:t>
      </w:r>
      <w:r>
        <w:rPr>
          <w:rFonts w:ascii="宋体" w:eastAsia="宋体" w:hAnsi="宋体" w:cs="宋体"/>
          <w:spacing w:val="-14"/>
          <w:sz w:val="36"/>
          <w:szCs w:val="36"/>
        </w:rPr>
        <w:t>基于</w:t>
      </w:r>
      <w:r>
        <w:rPr>
          <w:rFonts w:ascii="宋体" w:eastAsia="宋体" w:hAnsi="宋体" w:cs="宋体"/>
          <w:spacing w:val="-14"/>
          <w:sz w:val="36"/>
          <w:szCs w:val="36"/>
        </w:rPr>
        <w:t>Internet,</w:t>
      </w:r>
      <w:r>
        <w:rPr>
          <w:rFonts w:ascii="宋体" w:eastAsia="宋体" w:hAnsi="宋体" w:cs="宋体"/>
          <w:spacing w:val="16"/>
          <w:sz w:val="36"/>
          <w:szCs w:val="36"/>
        </w:rPr>
        <w:t xml:space="preserve">   </w:t>
      </w:r>
      <w:r>
        <w:rPr>
          <w:rFonts w:ascii="宋体" w:eastAsia="宋体" w:hAnsi="宋体" w:cs="宋体"/>
          <w:spacing w:val="-14"/>
          <w:sz w:val="36"/>
          <w:szCs w:val="36"/>
        </w:rPr>
        <w:t>高度柔性生产</w:t>
      </w:r>
      <w:r>
        <w:rPr>
          <w:rFonts w:ascii="宋体" w:eastAsia="宋体" w:hAnsi="宋体" w:cs="宋体"/>
          <w:spacing w:val="-14"/>
          <w:sz w:val="36"/>
          <w:szCs w:val="36"/>
        </w:rPr>
        <w:t>,</w:t>
      </w:r>
      <w:r>
        <w:rPr>
          <w:rFonts w:ascii="宋体" w:eastAsia="宋体" w:hAnsi="宋体" w:cs="宋体"/>
          <w:spacing w:val="106"/>
          <w:sz w:val="36"/>
          <w:szCs w:val="36"/>
        </w:rPr>
        <w:t xml:space="preserve"> </w:t>
      </w:r>
      <w:r>
        <w:rPr>
          <w:rFonts w:ascii="宋体" w:eastAsia="宋体" w:hAnsi="宋体" w:cs="宋体"/>
          <w:spacing w:val="-14"/>
          <w:sz w:val="36"/>
          <w:szCs w:val="36"/>
        </w:rPr>
        <w:t>高度适应多变的市场</w:t>
      </w:r>
      <w:r>
        <w:rPr>
          <w:rFonts w:ascii="宋体" w:eastAsia="宋体" w:hAnsi="宋体" w:cs="宋体"/>
          <w:spacing w:val="-14"/>
          <w:sz w:val="36"/>
          <w:szCs w:val="36"/>
        </w:rPr>
        <w:t>,</w:t>
      </w:r>
      <w:r>
        <w:rPr>
          <w:rFonts w:ascii="宋体" w:eastAsia="宋体" w:hAnsi="宋体" w:cs="宋体"/>
          <w:spacing w:val="99"/>
          <w:sz w:val="36"/>
          <w:szCs w:val="36"/>
        </w:rPr>
        <w:t xml:space="preserve"> </w:t>
      </w:r>
      <w:r>
        <w:rPr>
          <w:rFonts w:ascii="宋体" w:eastAsia="宋体" w:hAnsi="宋体" w:cs="宋体"/>
          <w:spacing w:val="-14"/>
          <w:sz w:val="36"/>
          <w:szCs w:val="36"/>
        </w:rPr>
        <w:t>符合敏捷</w:t>
      </w:r>
      <w:r>
        <w:rPr>
          <w:rFonts w:ascii="宋体" w:eastAsia="宋体" w:hAnsi="宋体" w:cs="宋体"/>
          <w:sz w:val="36"/>
          <w:szCs w:val="36"/>
        </w:rPr>
        <w:t xml:space="preserve"> </w:t>
      </w:r>
      <w:r>
        <w:rPr>
          <w:rFonts w:ascii="宋体" w:eastAsia="宋体" w:hAnsi="宋体" w:cs="宋体"/>
          <w:spacing w:val="-5"/>
          <w:sz w:val="36"/>
          <w:szCs w:val="36"/>
        </w:rPr>
        <w:t>制造的思想</w:t>
      </w:r>
      <w:r>
        <w:rPr>
          <w:rFonts w:ascii="宋体" w:eastAsia="宋体" w:hAnsi="宋体" w:cs="宋体"/>
          <w:spacing w:val="-5"/>
          <w:sz w:val="36"/>
          <w:szCs w:val="36"/>
        </w:rPr>
        <w:t>,</w:t>
      </w:r>
      <w:r>
        <w:rPr>
          <w:rFonts w:ascii="宋体" w:eastAsia="宋体" w:hAnsi="宋体" w:cs="宋体"/>
          <w:spacing w:val="103"/>
          <w:sz w:val="36"/>
          <w:szCs w:val="36"/>
        </w:rPr>
        <w:t xml:space="preserve"> </w:t>
      </w:r>
      <w:r>
        <w:rPr>
          <w:rFonts w:ascii="宋体" w:eastAsia="宋体" w:hAnsi="宋体" w:cs="宋体"/>
          <w:spacing w:val="-5"/>
          <w:sz w:val="36"/>
          <w:szCs w:val="36"/>
        </w:rPr>
        <w:t>是未来企业管理模式发展的方向。</w:t>
      </w:r>
    </w:p>
    <w:p w:rsidR="007577FA" w14:paraId="3A2092F3" w14:textId="77777777">
      <w:pPr>
        <w:spacing w:line="271" w:lineRule="auto"/>
      </w:pPr>
    </w:p>
    <w:p w:rsidR="007577FA" w14:paraId="0EB2382A" w14:textId="77777777">
      <w:pPr>
        <w:spacing w:line="272" w:lineRule="auto"/>
      </w:pPr>
    </w:p>
    <w:p w:rsidR="007577FA" w14:paraId="66216C76" w14:textId="77777777">
      <w:pPr>
        <w:spacing w:line="272" w:lineRule="auto"/>
      </w:pPr>
    </w:p>
    <w:p w:rsidR="007577FA" w14:paraId="2B4AD677" w14:textId="77777777">
      <w:pPr>
        <w:spacing w:line="272" w:lineRule="auto"/>
      </w:pPr>
    </w:p>
    <w:p w:rsidR="007577FA" w14:paraId="711266C6" w14:textId="77777777">
      <w:pPr>
        <w:spacing w:line="272" w:lineRule="auto"/>
      </w:pPr>
    </w:p>
    <w:p w:rsidR="007577FA" w14:paraId="69FDA812" w14:textId="77777777">
      <w:pPr>
        <w:spacing w:before="146" w:line="979" w:lineRule="exact"/>
        <w:ind w:firstLine="2151"/>
        <w:rPr>
          <w:rFonts w:ascii="黑体" w:eastAsia="黑体" w:hAnsi="黑体" w:cs="黑体"/>
          <w:sz w:val="45"/>
          <w:szCs w:val="45"/>
        </w:rPr>
      </w:pPr>
      <w:r>
        <w:rPr>
          <w:rFonts w:ascii="黑体" w:eastAsia="黑体" w:hAnsi="黑体" w:cs="黑体"/>
          <w:spacing w:val="-5"/>
          <w:position w:val="37"/>
          <w:sz w:val="45"/>
          <w:szCs w:val="45"/>
        </w:rPr>
        <w:t>第四章</w:t>
      </w:r>
      <w:r>
        <w:rPr>
          <w:rFonts w:ascii="黑体" w:eastAsia="黑体" w:hAnsi="黑体" w:cs="黑体"/>
          <w:spacing w:val="81"/>
          <w:position w:val="37"/>
          <w:sz w:val="45"/>
          <w:szCs w:val="45"/>
        </w:rPr>
        <w:t xml:space="preserve"> </w:t>
      </w:r>
      <w:r>
        <w:rPr>
          <w:rFonts w:ascii="黑体" w:eastAsia="黑体" w:hAnsi="黑体" w:cs="黑体"/>
          <w:spacing w:val="-5"/>
          <w:position w:val="37"/>
          <w:sz w:val="45"/>
          <w:szCs w:val="45"/>
        </w:rPr>
        <w:t>生产工艺特点</w:t>
      </w:r>
    </w:p>
    <w:p w:rsidR="007577FA" w14:paraId="4325BB57" w14:textId="77777777">
      <w:pPr>
        <w:spacing w:line="593" w:lineRule="exact"/>
        <w:ind w:firstLine="2142"/>
        <w:rPr>
          <w:rFonts w:ascii="黑体" w:eastAsia="黑体" w:hAnsi="黑体" w:cs="黑体"/>
          <w:sz w:val="45"/>
          <w:szCs w:val="45"/>
        </w:rPr>
      </w:pPr>
      <w:r>
        <w:rPr>
          <w:rFonts w:ascii="黑体" w:eastAsia="黑体" w:hAnsi="黑体" w:cs="黑体"/>
          <w:spacing w:val="-12"/>
          <w:position w:val="1"/>
          <w:sz w:val="45"/>
          <w:szCs w:val="45"/>
        </w:rPr>
        <w:t>4.1</w:t>
      </w:r>
      <w:r>
        <w:rPr>
          <w:rFonts w:ascii="黑体" w:eastAsia="黑体" w:hAnsi="黑体" w:cs="黑体"/>
          <w:spacing w:val="13"/>
          <w:position w:val="1"/>
          <w:sz w:val="45"/>
          <w:szCs w:val="45"/>
        </w:rPr>
        <w:t xml:space="preserve">   </w:t>
      </w:r>
      <w:r>
        <w:rPr>
          <w:rFonts w:ascii="黑体" w:eastAsia="黑体" w:hAnsi="黑体" w:cs="黑体"/>
          <w:spacing w:val="-12"/>
          <w:position w:val="1"/>
          <w:sz w:val="45"/>
          <w:szCs w:val="45"/>
        </w:rPr>
        <w:t>生物制品</w:t>
      </w:r>
    </w:p>
    <w:p w:rsidR="007577FA" w14:paraId="1990DBAA" w14:textId="77777777">
      <w:pPr>
        <w:spacing w:line="281" w:lineRule="auto"/>
      </w:pPr>
    </w:p>
    <w:p w:rsidR="007577FA" w14:paraId="6547C12D" w14:textId="77777777">
      <w:pPr>
        <w:spacing w:before="118" w:line="376" w:lineRule="auto"/>
        <w:ind w:left="2134" w:right="2010" w:firstLine="725"/>
        <w:rPr>
          <w:rFonts w:ascii="宋体" w:eastAsia="宋体" w:hAnsi="宋体" w:cs="宋体"/>
          <w:sz w:val="36"/>
          <w:szCs w:val="36"/>
        </w:rPr>
      </w:pPr>
      <w:r>
        <w:rPr>
          <w:rFonts w:ascii="宋体" w:eastAsia="宋体" w:hAnsi="宋体" w:cs="宋体"/>
          <w:spacing w:val="-2"/>
          <w:sz w:val="36"/>
          <w:szCs w:val="36"/>
        </w:rPr>
        <w:t>生物制品系指以天然或人工改造的微生物、寄生虫生物毒素或生物组织及代谢产物</w:t>
      </w:r>
      <w:r>
        <w:rPr>
          <w:rFonts w:ascii="宋体" w:eastAsia="宋体" w:hAnsi="宋体" w:cs="宋体"/>
          <w:spacing w:val="18"/>
          <w:sz w:val="36"/>
          <w:szCs w:val="36"/>
        </w:rPr>
        <w:t xml:space="preserve"> </w:t>
      </w:r>
      <w:r>
        <w:rPr>
          <w:rFonts w:ascii="宋体" w:eastAsia="宋体" w:hAnsi="宋体" w:cs="宋体"/>
          <w:spacing w:val="-3"/>
          <w:sz w:val="36"/>
          <w:szCs w:val="36"/>
        </w:rPr>
        <w:t>等为起始材料，采用生物学、分子生物学或生物化学等相应技术制成，并以相应分析技</w:t>
      </w:r>
      <w:r>
        <w:rPr>
          <w:rFonts w:ascii="宋体" w:eastAsia="宋体" w:hAnsi="宋体" w:cs="宋体"/>
          <w:spacing w:val="32"/>
          <w:sz w:val="36"/>
          <w:szCs w:val="36"/>
        </w:rPr>
        <w:t xml:space="preserve"> </w:t>
      </w:r>
      <w:r>
        <w:rPr>
          <w:rFonts w:ascii="宋体" w:eastAsia="宋体" w:hAnsi="宋体" w:cs="宋体"/>
          <w:spacing w:val="-13"/>
          <w:sz w:val="36"/>
          <w:szCs w:val="36"/>
        </w:rPr>
        <w:t>术控制中间产物和成品质量的生物活性制品，</w:t>
      </w:r>
      <w:r>
        <w:rPr>
          <w:rFonts w:ascii="宋体" w:eastAsia="宋体" w:hAnsi="宋体" w:cs="宋体"/>
          <w:spacing w:val="2"/>
          <w:sz w:val="36"/>
          <w:szCs w:val="36"/>
        </w:rPr>
        <w:t xml:space="preserve"> </w:t>
      </w:r>
      <w:r>
        <w:rPr>
          <w:rFonts w:ascii="宋体" w:eastAsia="宋体" w:hAnsi="宋体" w:cs="宋体"/>
          <w:spacing w:val="-13"/>
          <w:sz w:val="36"/>
          <w:szCs w:val="36"/>
        </w:rPr>
        <w:t>用于预防、治疗和诊断传染病或其他疾病。</w:t>
      </w:r>
    </w:p>
    <w:p w:rsidR="007577FA" w14:paraId="0CCAD2F0" w14:textId="77777777">
      <w:pPr>
        <w:spacing w:before="1" w:line="236" w:lineRule="auto"/>
        <w:ind w:firstLine="2877"/>
        <w:rPr>
          <w:rFonts w:ascii="宋体" w:eastAsia="宋体" w:hAnsi="宋体" w:cs="宋体"/>
          <w:sz w:val="36"/>
          <w:szCs w:val="36"/>
        </w:rPr>
      </w:pPr>
      <w:r>
        <w:rPr>
          <w:rFonts w:ascii="宋体" w:eastAsia="宋体" w:hAnsi="宋体" w:cs="宋体"/>
          <w:spacing w:val="-13"/>
          <w:sz w:val="36"/>
          <w:szCs w:val="36"/>
        </w:rPr>
        <w:t>附：</w:t>
      </w:r>
      <w:r>
        <w:rPr>
          <w:rFonts w:ascii="宋体" w:eastAsia="宋体" w:hAnsi="宋体" w:cs="宋体"/>
          <w:spacing w:val="82"/>
          <w:sz w:val="36"/>
          <w:szCs w:val="36"/>
        </w:rPr>
        <w:t xml:space="preserve"> </w:t>
      </w:r>
      <w:r>
        <w:rPr>
          <w:rFonts w:ascii="宋体" w:eastAsia="宋体" w:hAnsi="宋体" w:cs="宋体"/>
          <w:spacing w:val="-13"/>
          <w:sz w:val="36"/>
          <w:szCs w:val="36"/>
        </w:rPr>
        <w:t>生物制剂工艺流程图（以基因工程冻干粉针剂为例）</w:t>
      </w:r>
    </w:p>
    <w:p w:rsidR="007577FA" w14:paraId="5C0AF0C4" w14:textId="77777777">
      <w:pPr>
        <w:spacing w:line="241" w:lineRule="auto"/>
      </w:pPr>
    </w:p>
    <w:p w:rsidR="007577FA" w14:paraId="2AC37628" w14:textId="77777777">
      <w:pPr>
        <w:spacing w:line="241" w:lineRule="auto"/>
      </w:pPr>
    </w:p>
    <w:p w:rsidR="007577FA" w14:paraId="2798A60A" w14:textId="77777777">
      <w:pPr>
        <w:spacing w:line="241" w:lineRule="auto"/>
      </w:pPr>
    </w:p>
    <w:p w:rsidR="007577FA" w14:paraId="26268861" w14:textId="77777777">
      <w:pPr>
        <w:spacing w:line="241" w:lineRule="auto"/>
      </w:pPr>
    </w:p>
    <w:p w:rsidR="007577FA" w14:paraId="2F4AB44D" w14:textId="77777777">
      <w:pPr>
        <w:spacing w:line="241" w:lineRule="auto"/>
      </w:pPr>
    </w:p>
    <w:p w:rsidR="007577FA" w14:paraId="5FF3B740" w14:textId="77777777">
      <w:pPr>
        <w:spacing w:line="241" w:lineRule="auto"/>
      </w:pPr>
    </w:p>
    <w:p w:rsidR="007577FA" w14:paraId="23CA04D1" w14:textId="77777777">
      <w:pPr>
        <w:spacing w:line="241" w:lineRule="auto"/>
      </w:pPr>
    </w:p>
    <w:p w:rsidR="007577FA" w14:paraId="1827955A" w14:textId="77777777">
      <w:pPr>
        <w:spacing w:line="241" w:lineRule="auto"/>
      </w:pPr>
    </w:p>
    <w:p w:rsidR="007577FA" w14:paraId="419965DA" w14:textId="77777777">
      <w:pPr>
        <w:spacing w:line="241" w:lineRule="auto"/>
      </w:pPr>
    </w:p>
    <w:p w:rsidR="007577FA" w14:paraId="34E532F7" w14:textId="77777777">
      <w:pPr>
        <w:spacing w:line="241" w:lineRule="auto"/>
      </w:pPr>
    </w:p>
    <w:p w:rsidR="007577FA" w14:paraId="57E0EE3E" w14:textId="77777777">
      <w:pPr>
        <w:spacing w:line="241" w:lineRule="auto"/>
      </w:pPr>
    </w:p>
    <w:p w:rsidR="007577FA" w14:paraId="6B20A96C" w14:textId="77777777">
      <w:pPr>
        <w:spacing w:line="242" w:lineRule="auto"/>
      </w:pPr>
    </w:p>
    <w:p w:rsidR="007577FA" w14:paraId="5F107976" w14:textId="77777777">
      <w:pPr>
        <w:spacing w:line="242" w:lineRule="auto"/>
      </w:pPr>
    </w:p>
    <w:p w:rsidR="007577FA" w14:paraId="16108CFF" w14:textId="77777777">
      <w:pPr>
        <w:spacing w:line="242" w:lineRule="auto"/>
      </w:pPr>
    </w:p>
    <w:p w:rsidR="007577FA" w14:paraId="13FDC00C" w14:textId="77777777">
      <w:pPr>
        <w:spacing w:line="242" w:lineRule="auto"/>
      </w:pPr>
    </w:p>
    <w:p w:rsidR="007577FA" w14:paraId="08BD42B0" w14:textId="77777777">
      <w:pPr>
        <w:spacing w:line="242" w:lineRule="auto"/>
      </w:pPr>
    </w:p>
    <w:p w:rsidR="007577FA" w14:paraId="5FB4017F" w14:textId="77777777">
      <w:pPr>
        <w:spacing w:line="242" w:lineRule="auto"/>
      </w:pPr>
    </w:p>
    <w:p w:rsidR="007577FA" w14:paraId="17AA61BF" w14:textId="77777777">
      <w:pPr>
        <w:spacing w:line="242" w:lineRule="auto"/>
      </w:pPr>
    </w:p>
    <w:p w:rsidR="007577FA" w14:paraId="7E74927B" w14:textId="77777777">
      <w:pPr>
        <w:spacing w:line="242" w:lineRule="auto"/>
      </w:pPr>
    </w:p>
    <w:p w:rsidR="007577FA" w14:paraId="59247E6E" w14:textId="77777777">
      <w:pPr>
        <w:spacing w:line="242" w:lineRule="auto"/>
      </w:pPr>
    </w:p>
    <w:p w:rsidR="007577FA" w14:paraId="681324A4" w14:textId="77777777">
      <w:pPr>
        <w:spacing w:line="242" w:lineRule="auto"/>
      </w:pPr>
    </w:p>
    <w:p w:rsidR="007577FA" w14:paraId="417189E2" w14:textId="77777777">
      <w:pPr>
        <w:spacing w:line="242" w:lineRule="auto"/>
      </w:pPr>
    </w:p>
    <w:p w:rsidR="007577FA" w14:paraId="3BC388EE" w14:textId="77777777">
      <w:pPr>
        <w:spacing w:line="242" w:lineRule="auto"/>
      </w:pPr>
    </w:p>
    <w:p w:rsidR="007577FA" w14:paraId="5768E688" w14:textId="77777777">
      <w:pPr>
        <w:spacing w:line="242" w:lineRule="auto"/>
      </w:pPr>
    </w:p>
    <w:p w:rsidR="007577FA" w14:paraId="6E60C19A" w14:textId="77777777">
      <w:pPr>
        <w:spacing w:line="242" w:lineRule="auto"/>
      </w:pPr>
    </w:p>
    <w:p w:rsidR="007577FA" w14:paraId="10F014C1" w14:textId="77777777">
      <w:pPr>
        <w:spacing w:line="242" w:lineRule="auto"/>
      </w:pPr>
    </w:p>
    <w:p w:rsidR="007577FA" w14:paraId="6558E17D" w14:textId="77777777">
      <w:pPr>
        <w:spacing w:line="242" w:lineRule="auto"/>
      </w:pPr>
    </w:p>
    <w:p w:rsidR="007577FA" w14:paraId="1DCF6D27" w14:textId="77777777">
      <w:pPr>
        <w:spacing w:line="242" w:lineRule="auto"/>
      </w:pPr>
    </w:p>
    <w:p w:rsidR="007577FA" w14:paraId="399B247F" w14:textId="77777777">
      <w:pPr>
        <w:spacing w:line="242" w:lineRule="auto"/>
      </w:pPr>
    </w:p>
    <w:p w:rsidR="007577FA" w14:paraId="0FD3DFE0" w14:textId="77777777">
      <w:pPr>
        <w:spacing w:line="242" w:lineRule="auto"/>
      </w:pPr>
    </w:p>
    <w:p w:rsidR="007577FA" w14:paraId="4E404FA5" w14:textId="77777777">
      <w:pPr>
        <w:spacing w:line="242" w:lineRule="auto"/>
      </w:pPr>
    </w:p>
    <w:p w:rsidR="007577FA" w14:paraId="143C3A6C" w14:textId="77777777">
      <w:pPr>
        <w:spacing w:line="242" w:lineRule="auto"/>
      </w:pPr>
    </w:p>
    <w:p w:rsidR="007577FA" w14:paraId="6599EDAA" w14:textId="77777777">
      <w:pPr>
        <w:spacing w:line="242" w:lineRule="auto"/>
      </w:pPr>
    </w:p>
    <w:p w:rsidR="007577FA" w14:paraId="5D3F87F2" w14:textId="77777777">
      <w:pPr>
        <w:spacing w:line="242" w:lineRule="auto"/>
      </w:pPr>
    </w:p>
    <w:p w:rsidR="007577FA" w14:paraId="694F2C0C" w14:textId="77777777">
      <w:pPr>
        <w:spacing w:line="242" w:lineRule="auto"/>
      </w:pPr>
    </w:p>
    <w:p w:rsidR="007577FA" w14:paraId="1D59C019" w14:textId="77777777">
      <w:pPr>
        <w:spacing w:line="242" w:lineRule="auto"/>
      </w:pPr>
    </w:p>
    <w:p w:rsidR="007577FA" w14:paraId="172B3C9A" w14:textId="77777777">
      <w:pPr>
        <w:spacing w:line="242" w:lineRule="auto"/>
      </w:pPr>
    </w:p>
    <w:p w:rsidR="007577FA" w14:paraId="70C0984A" w14:textId="77777777">
      <w:pPr>
        <w:spacing w:line="242" w:lineRule="auto"/>
      </w:pPr>
    </w:p>
    <w:p w:rsidR="007577FA" w14:paraId="279F3F80" w14:textId="77777777">
      <w:pPr>
        <w:spacing w:line="242" w:lineRule="auto"/>
      </w:pPr>
    </w:p>
    <w:p w:rsidR="007577FA" w14:paraId="2353EBA4" w14:textId="77777777">
      <w:pPr>
        <w:spacing w:line="242" w:lineRule="auto"/>
      </w:pPr>
    </w:p>
    <w:p w:rsidR="007577FA" w14:paraId="6583B9C2" w14:textId="77777777">
      <w:pPr>
        <w:spacing w:line="242" w:lineRule="auto"/>
      </w:pPr>
    </w:p>
    <w:p w:rsidR="007577FA" w14:paraId="097A36C0" w14:textId="77777777">
      <w:pPr>
        <w:spacing w:line="242" w:lineRule="auto"/>
      </w:pPr>
    </w:p>
    <w:p w:rsidR="007577FA" w14:paraId="30930D1D" w14:textId="77777777">
      <w:pPr>
        <w:spacing w:line="242" w:lineRule="auto"/>
      </w:pPr>
    </w:p>
    <w:p w:rsidR="007577FA" w14:paraId="146ACF34" w14:textId="77777777">
      <w:pPr>
        <w:spacing w:line="242" w:lineRule="auto"/>
      </w:pPr>
    </w:p>
    <w:p w:rsidR="007577FA" w14:paraId="609BC42C" w14:textId="77777777">
      <w:pPr>
        <w:spacing w:line="242" w:lineRule="auto"/>
      </w:pPr>
    </w:p>
    <w:p w:rsidR="007577FA" w14:paraId="52C1B45C" w14:textId="77777777">
      <w:pPr>
        <w:spacing w:before="101" w:line="242" w:lineRule="auto"/>
        <w:ind w:firstLine="2135"/>
        <w:rPr>
          <w:rFonts w:ascii="宋体" w:eastAsia="宋体" w:hAnsi="宋体" w:cs="宋体"/>
          <w:sz w:val="31"/>
          <w:szCs w:val="31"/>
        </w:rPr>
      </w:pPr>
      <w:r>
        <w:rPr>
          <w:rFonts w:ascii="宋体" w:eastAsia="宋体" w:hAnsi="宋体" w:cs="宋体"/>
          <w:spacing w:val="6"/>
          <w:sz w:val="31"/>
          <w:szCs w:val="31"/>
        </w:rPr>
        <w:t>用友软件股份有限公司</w:t>
      </w:r>
      <w:r>
        <w:rPr>
          <w:rFonts w:ascii="宋体" w:eastAsia="宋体" w:hAnsi="宋体" w:cs="宋体"/>
          <w:spacing w:val="3"/>
          <w:sz w:val="31"/>
          <w:szCs w:val="31"/>
        </w:rPr>
        <w:t xml:space="preserve">                 </w:t>
      </w:r>
      <w:r>
        <w:rPr>
          <w:rFonts w:ascii="宋体" w:eastAsia="宋体" w:hAnsi="宋体" w:cs="宋体"/>
          <w:spacing w:val="6"/>
          <w:sz w:val="31"/>
          <w:szCs w:val="31"/>
        </w:rPr>
        <w:t>第</w:t>
      </w:r>
      <w:r>
        <w:rPr>
          <w:rFonts w:ascii="宋体" w:eastAsia="宋体" w:hAnsi="宋体" w:cs="宋体"/>
          <w:spacing w:val="-41"/>
          <w:sz w:val="31"/>
          <w:szCs w:val="31"/>
        </w:rPr>
        <w:t xml:space="preserve"> </w:t>
      </w:r>
      <w:r>
        <w:rPr>
          <w:rFonts w:ascii="宋体" w:eastAsia="宋体" w:hAnsi="宋体" w:cs="宋体"/>
          <w:spacing w:val="6"/>
          <w:sz w:val="31"/>
          <w:szCs w:val="31"/>
        </w:rPr>
        <w:t>16</w:t>
      </w:r>
      <w:r>
        <w:rPr>
          <w:rFonts w:ascii="宋体" w:eastAsia="宋体" w:hAnsi="宋体" w:cs="宋体"/>
          <w:spacing w:val="103"/>
          <w:sz w:val="31"/>
          <w:szCs w:val="31"/>
        </w:rPr>
        <w:t xml:space="preserve"> </w:t>
      </w:r>
      <w:r>
        <w:rPr>
          <w:rFonts w:ascii="宋体" w:eastAsia="宋体" w:hAnsi="宋体" w:cs="宋体"/>
          <w:spacing w:val="6"/>
          <w:sz w:val="31"/>
          <w:szCs w:val="31"/>
        </w:rPr>
        <w:t>页</w:t>
      </w:r>
      <w:r>
        <w:rPr>
          <w:rFonts w:ascii="宋体" w:eastAsia="宋体" w:hAnsi="宋体" w:cs="宋体"/>
          <w:spacing w:val="5"/>
          <w:sz w:val="31"/>
          <w:szCs w:val="31"/>
        </w:rPr>
        <w:t xml:space="preserve">            </w:t>
      </w:r>
      <w:r>
        <w:rPr>
          <w:rFonts w:ascii="宋体" w:eastAsia="宋体" w:hAnsi="宋体" w:cs="宋体"/>
          <w:spacing w:val="6"/>
          <w:sz w:val="31"/>
          <w:szCs w:val="31"/>
        </w:rPr>
        <w:t>EBU</w:t>
      </w:r>
      <w:r>
        <w:rPr>
          <w:rFonts w:ascii="宋体" w:eastAsia="宋体" w:hAnsi="宋体" w:cs="宋体"/>
          <w:spacing w:val="10"/>
          <w:sz w:val="31"/>
          <w:szCs w:val="31"/>
        </w:rPr>
        <w:t xml:space="preserve">            </w:t>
      </w:r>
      <w:r>
        <w:rPr>
          <w:rFonts w:ascii="宋体" w:eastAsia="宋体" w:hAnsi="宋体" w:cs="宋体"/>
          <w:spacing w:val="6"/>
          <w:sz w:val="31"/>
          <w:szCs w:val="31"/>
        </w:rPr>
        <w:t>咨询实施总部</w:t>
      </w:r>
    </w:p>
    <w:p w:rsidR="007577FA" w14:paraId="6C31083C" w14:textId="77777777">
      <w:pPr>
        <w:sectPr>
          <w:headerReference w:type="default" r:id="rId11"/>
          <w:pgSz w:w="17860" w:h="25258"/>
          <w:pgMar w:top="400" w:right="0" w:bottom="0" w:left="0" w:header="0" w:footer="0" w:gutter="0"/>
          <w:pgNumType w:start="24"/>
          <w:cols w:space="720"/>
        </w:sectPr>
      </w:pPr>
    </w:p>
    <w:p w:rsidR="007577FA" w14:paraId="3015C555" w14:textId="343C1BFE">
      <w:pPr>
        <w:spacing w:line="304" w:lineRule="auto"/>
      </w:pPr>
      <w:r>
        <mc:AlternateContent>
          <mc:Choice Requires="wps">
            <w:drawing>
              <wp:anchor distT="0" distB="0" distL="114300" distR="114300" simplePos="0" relativeHeight="251796480" behindDoc="0" locked="0" layoutInCell="1" allowOverlap="1">
                <wp:simplePos x="0" y="0"/>
                <wp:positionH relativeFrom="column">
                  <wp:posOffset>6858000</wp:posOffset>
                </wp:positionH>
                <wp:positionV relativeFrom="paragraph">
                  <wp:posOffset>7366000</wp:posOffset>
                </wp:positionV>
                <wp:extent cx="127000" cy="127000"/>
                <wp:effectExtent l="0" t="0" r="6350" b="6350"/>
                <wp:wrapNone/>
                <wp:docPr id="1413085190" name="文本框 6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53D999A9">
                            <w:pPr>
                              <w:rPr>
                                <w:color w:val="FFFFFF"/>
                              </w:rPr>
                            </w:pPr>
                            <w:r w:rsidRPr="00C3770F">
                              <w:rPr>
                                <w:rFonts w:hint="eastAsia"/>
                                <w:color w:val="FFFFFF"/>
                              </w:rPr>
                              <w:t>家总代理商，代表制药企业在区域内从事产品销售和营销管理工作。销售公司下设办事处――自己做终端的模式</w:t>
                            </w:r>
                            <w:r w:rsidRPr="00C3770F">
                              <w:rPr>
                                <w:rFonts w:hint="eastAsia"/>
                                <w:color w:va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8" o:spid="_x0000_s1104" type="#_x0000_t202" style="width:10pt;height:10pt;margin-top:580pt;margin-left:540pt;mso-wrap-distance-bottom:0;mso-wrap-distance-left:9pt;mso-wrap-distance-right:9pt;mso-wrap-distance-top:0;position:absolute;v-text-anchor:top;z-index:251795456" filled="f" fillcolor="this" stroked="f" strokeweight="0.5pt">
                <v:textbox>
                  <w:txbxContent>
                    <w:p w:rsidR="00C3770F" w:rsidRPr="00C3770F" w14:paraId="6D35420C" w14:textId="53D999A9">
                      <w:pPr>
                        <w:rPr>
                          <w:color w:val="FFFFFF"/>
                        </w:rPr>
                      </w:pPr>
                      <w:r w:rsidRPr="00C3770F">
                        <w:rPr>
                          <w:rFonts w:hint="eastAsia"/>
                          <w:color w:val="FFFFFF"/>
                        </w:rPr>
                        <w:t>家总代理商，代表制药企业在区域内从事产品销售和营销管理工作。销售公司下设办事处――自己做终端的模式</w:t>
                      </w:r>
                      <w:r w:rsidRPr="00C3770F">
                        <w:rPr>
                          <w:rFonts w:hint="eastAsia"/>
                          <w:color w:val="FFFFFF"/>
                        </w:rPr>
                        <w:t>:</w:t>
                      </w:r>
                    </w:p>
                  </w:txbxContent>
                </v:textbox>
              </v:shape>
            </w:pict>
          </mc:Fallback>
        </mc:AlternateContent>
      </w:r>
      <w:r>
        <mc:AlternateContent>
          <mc:Choice Requires="wps">
            <w:drawing>
              <wp:anchor distT="0" distB="0" distL="114300" distR="114300" simplePos="0" relativeHeight="251794432" behindDoc="0" locked="0" layoutInCell="1" allowOverlap="1">
                <wp:simplePos x="0" y="0"/>
                <wp:positionH relativeFrom="column">
                  <wp:posOffset>6858000</wp:posOffset>
                </wp:positionH>
                <wp:positionV relativeFrom="paragraph">
                  <wp:posOffset>5461000</wp:posOffset>
                </wp:positionV>
                <wp:extent cx="127000" cy="127000"/>
                <wp:effectExtent l="0" t="0" r="6350" b="6350"/>
                <wp:wrapNone/>
                <wp:docPr id="1561614618" name="文本框 6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253D0BA0">
                            <w:pPr>
                              <w:rPr>
                                <w:color w:val="FFFFFF"/>
                              </w:rPr>
                            </w:pPr>
                            <w:r w:rsidRPr="00C3770F">
                              <w:rPr>
                                <w:rFonts w:hint="eastAsia"/>
                                <w:color w:val="FFFFFF"/>
                              </w:rPr>
                              <w:t>证证书的药品和取得药品</w:t>
                            </w:r>
                            <w:r w:rsidRPr="00C3770F">
                              <w:rPr>
                                <w:rFonts w:hint="eastAsia"/>
                                <w:color w:val="FFFFFF"/>
                              </w:rPr>
                              <w:t>gmp</w:t>
                            </w:r>
                            <w:r w:rsidRPr="00C3770F">
                              <w:rPr>
                                <w:rFonts w:hint="eastAsia"/>
                                <w:color w:val="FFFFFF"/>
                              </w:rPr>
                              <w:t>认证证书的企业（车间）生产的药品。药品</w:t>
                            </w:r>
                            <w:r w:rsidRPr="00C3770F">
                              <w:rPr>
                                <w:rFonts w:hint="eastAsia"/>
                                <w:color w:val="FFFFFF"/>
                              </w:rPr>
                              <w:t>gmp</w:t>
                            </w:r>
                            <w:r w:rsidRPr="00C3770F">
                              <w:rPr>
                                <w:rFonts w:hint="eastAsia"/>
                                <w:color w:val="FFFFFF"/>
                              </w:rPr>
                              <w:t>认证的药品，可以在相应的药品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7" o:spid="_x0000_s1105" type="#_x0000_t202" style="width:10pt;height:10pt;margin-top:430pt;margin-left:540pt;mso-wrap-distance-bottom:0;mso-wrap-distance-left:9pt;mso-wrap-distance-right:9pt;mso-wrap-distance-top:0;position:absolute;v-text-anchor:top;z-index:251793408" filled="f" fillcolor="this" stroked="f" strokeweight="0.5pt">
                <v:textbox>
                  <w:txbxContent>
                    <w:p w:rsidR="00C3770F" w:rsidRPr="00C3770F" w14:paraId="3E58E4EE" w14:textId="253D0BA0">
                      <w:pPr>
                        <w:rPr>
                          <w:color w:val="FFFFFF"/>
                        </w:rPr>
                      </w:pPr>
                      <w:r w:rsidRPr="00C3770F">
                        <w:rPr>
                          <w:rFonts w:hint="eastAsia"/>
                          <w:color w:val="FFFFFF"/>
                        </w:rPr>
                        <w:t>证证书的药品和取得药品</w:t>
                      </w:r>
                      <w:r w:rsidRPr="00C3770F">
                        <w:rPr>
                          <w:rFonts w:hint="eastAsia"/>
                          <w:color w:val="FFFFFF"/>
                        </w:rPr>
                        <w:t>gmp</w:t>
                      </w:r>
                      <w:r w:rsidRPr="00C3770F">
                        <w:rPr>
                          <w:rFonts w:hint="eastAsia"/>
                          <w:color w:val="FFFFFF"/>
                        </w:rPr>
                        <w:t>认证证书的企业（车间）生产的药品。药品</w:t>
                      </w:r>
                      <w:r w:rsidRPr="00C3770F">
                        <w:rPr>
                          <w:rFonts w:hint="eastAsia"/>
                          <w:color w:val="FFFFFF"/>
                        </w:rPr>
                        <w:t>gmp</w:t>
                      </w:r>
                      <w:r w:rsidRPr="00C3770F">
                        <w:rPr>
                          <w:rFonts w:hint="eastAsia"/>
                          <w:color w:val="FFFFFF"/>
                        </w:rPr>
                        <w:t>认证的药品，可以在相应的药品</w:t>
                      </w:r>
                    </w:p>
                  </w:txbxContent>
                </v:textbox>
              </v:shape>
            </w:pict>
          </mc:Fallback>
        </mc:AlternateContent>
      </w:r>
      <w:r>
        <mc:AlternateContent>
          <mc:Choice Requires="wps">
            <w:drawing>
              <wp:anchor distT="0" distB="0" distL="114300" distR="114300" simplePos="0" relativeHeight="251792384" behindDoc="0" locked="0" layoutInCell="1" allowOverlap="1">
                <wp:simplePos x="0" y="0"/>
                <wp:positionH relativeFrom="column">
                  <wp:posOffset>6858000</wp:posOffset>
                </wp:positionH>
                <wp:positionV relativeFrom="paragraph">
                  <wp:posOffset>3556000</wp:posOffset>
                </wp:positionV>
                <wp:extent cx="127000" cy="127000"/>
                <wp:effectExtent l="0" t="0" r="6350" b="6350"/>
                <wp:wrapNone/>
                <wp:docPr id="2078224906" name="文本框 6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675A47FF">
                            <w:pPr>
                              <w:rPr>
                                <w:color w:val="FFFFFF"/>
                              </w:rPr>
                            </w:pPr>
                            <w:r w:rsidRPr="00C3770F">
                              <w:rPr>
                                <w:rFonts w:hint="eastAsia"/>
                                <w:color w:val="FFFFFF"/>
                              </w:rPr>
                              <w:t>要从中间站领用中间体，则也需要登记中间体出入站记录；同时每道工序完工时都要进行工序平衡率、收率的计算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6" o:spid="_x0000_s1106" type="#_x0000_t202" style="width:10pt;height:10pt;margin-top:280pt;margin-left:540pt;mso-wrap-distance-bottom:0;mso-wrap-distance-left:9pt;mso-wrap-distance-right:9pt;mso-wrap-distance-top:0;position:absolute;v-text-anchor:top;z-index:251791360" filled="f" fillcolor="this" stroked="f" strokeweight="0.5pt">
                <v:textbox>
                  <w:txbxContent>
                    <w:p w:rsidR="00C3770F" w:rsidRPr="00C3770F" w14:paraId="73CD8546" w14:textId="675A47FF">
                      <w:pPr>
                        <w:rPr>
                          <w:color w:val="FFFFFF"/>
                        </w:rPr>
                      </w:pPr>
                      <w:r w:rsidRPr="00C3770F">
                        <w:rPr>
                          <w:rFonts w:hint="eastAsia"/>
                          <w:color w:val="FFFFFF"/>
                        </w:rPr>
                        <w:t>要从中间站领用中间体，则也需要登记中间体出入站记录；同时每道工序完工时都要进行工序平衡率、收率的计算</w:t>
                      </w:r>
                    </w:p>
                  </w:txbxContent>
                </v:textbox>
              </v:shape>
            </w:pict>
          </mc:Fallback>
        </mc:AlternateContent>
      </w:r>
      <w:r>
        <mc:AlternateContent>
          <mc:Choice Requires="wps">
            <w:drawing>
              <wp:anchor distT="0" distB="0" distL="114300" distR="114300" simplePos="0" relativeHeight="251790336" behindDoc="0" locked="0" layoutInCell="1" allowOverlap="1">
                <wp:simplePos x="0" y="0"/>
                <wp:positionH relativeFrom="column">
                  <wp:posOffset>6858000</wp:posOffset>
                </wp:positionH>
                <wp:positionV relativeFrom="paragraph">
                  <wp:posOffset>1651000</wp:posOffset>
                </wp:positionV>
                <wp:extent cx="127000" cy="127000"/>
                <wp:effectExtent l="0" t="0" r="6350" b="6350"/>
                <wp:wrapNone/>
                <wp:docPr id="923245207" name="文本框 6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5BAF75CF">
                            <w:pPr>
                              <w:rPr>
                                <w:color w:val="FFFFFF"/>
                              </w:rPr>
                            </w:pPr>
                            <w:r w:rsidRPr="00C3770F">
                              <w:rPr>
                                <w:rFonts w:hint="eastAsia"/>
                                <w:color w:val="FFFFFF"/>
                              </w:rPr>
                              <w:t>链霉素</w:t>
                            </w:r>
                            <w:r w:rsidRPr="00C3770F">
                              <w:rPr>
                                <w:rFonts w:hint="eastAsia"/>
                                <w:color w:val="FFFFFF"/>
                              </w:rPr>
                              <w:t>1g</w:t>
                            </w:r>
                            <w:r w:rsidRPr="00C3770F">
                              <w:rPr>
                                <w:rFonts w:hint="eastAsia"/>
                                <w:color w:val="FFFFFF"/>
                              </w:rPr>
                              <w:t>，系指含有链霉素纯品</w:t>
                            </w:r>
                            <w:r w:rsidRPr="00C3770F">
                              <w:rPr>
                                <w:rFonts w:hint="eastAsia"/>
                                <w:color w:val="FFFFFF"/>
                              </w:rPr>
                              <w:t>1g</w:t>
                            </w:r>
                            <w:r w:rsidRPr="00C3770F">
                              <w:rPr>
                                <w:rFonts w:hint="eastAsia"/>
                                <w:color w:val="FFFFFF"/>
                              </w:rPr>
                              <w:t>（</w:t>
                            </w:r>
                            <w:r w:rsidRPr="00C3770F">
                              <w:rPr>
                                <w:rFonts w:hint="eastAsia"/>
                                <w:color w:val="FFFFFF"/>
                              </w:rPr>
                              <w:t>1</w:t>
                            </w:r>
                            <w:r w:rsidRPr="00C3770F">
                              <w:rPr>
                                <w:rFonts w:hint="eastAsia"/>
                                <w:color w:val="FFFFFF"/>
                              </w:rPr>
                              <w:t>百万单位），因此又称为重量效价单位。如果处方开写硫酸链霉素</w:t>
                            </w:r>
                            <w:r w:rsidRPr="00C3770F">
                              <w:rPr>
                                <w:rFonts w:hint="eastAsia"/>
                                <w:color w:val="FFFFFF"/>
                              </w:rPr>
                              <w:t>1g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5" o:spid="_x0000_s1107" type="#_x0000_t202" style="width:10pt;height:10pt;margin-top:130pt;margin-left:540pt;mso-wrap-distance-bottom:0;mso-wrap-distance-left:9pt;mso-wrap-distance-right:9pt;mso-wrap-distance-top:0;position:absolute;v-text-anchor:top;z-index:251789312" filled="f" fillcolor="this" stroked="f" strokeweight="0.5pt">
                <v:textbox>
                  <w:txbxContent>
                    <w:p w:rsidR="00C3770F" w:rsidRPr="00C3770F" w14:paraId="107A1F58" w14:textId="5BAF75CF">
                      <w:pPr>
                        <w:rPr>
                          <w:color w:val="FFFFFF"/>
                        </w:rPr>
                      </w:pPr>
                      <w:r w:rsidRPr="00C3770F">
                        <w:rPr>
                          <w:rFonts w:hint="eastAsia"/>
                          <w:color w:val="FFFFFF"/>
                        </w:rPr>
                        <w:t>链霉素</w:t>
                      </w:r>
                      <w:r w:rsidRPr="00C3770F">
                        <w:rPr>
                          <w:rFonts w:hint="eastAsia"/>
                          <w:color w:val="FFFFFF"/>
                        </w:rPr>
                        <w:t>1g</w:t>
                      </w:r>
                      <w:r w:rsidRPr="00C3770F">
                        <w:rPr>
                          <w:rFonts w:hint="eastAsia"/>
                          <w:color w:val="FFFFFF"/>
                        </w:rPr>
                        <w:t>，系指含有链霉素纯品</w:t>
                      </w:r>
                      <w:r w:rsidRPr="00C3770F">
                        <w:rPr>
                          <w:rFonts w:hint="eastAsia"/>
                          <w:color w:val="FFFFFF"/>
                        </w:rPr>
                        <w:t>1g</w:t>
                      </w:r>
                      <w:r w:rsidRPr="00C3770F">
                        <w:rPr>
                          <w:rFonts w:hint="eastAsia"/>
                          <w:color w:val="FFFFFF"/>
                        </w:rPr>
                        <w:t>（</w:t>
                      </w:r>
                      <w:r w:rsidRPr="00C3770F">
                        <w:rPr>
                          <w:rFonts w:hint="eastAsia"/>
                          <w:color w:val="FFFFFF"/>
                        </w:rPr>
                        <w:t>1</w:t>
                      </w:r>
                      <w:r w:rsidRPr="00C3770F">
                        <w:rPr>
                          <w:rFonts w:hint="eastAsia"/>
                          <w:color w:val="FFFFFF"/>
                        </w:rPr>
                        <w:t>百万单位），因此又称为重量效价单位。如果处方开写硫酸链霉素</w:t>
                      </w:r>
                      <w:r w:rsidRPr="00C3770F">
                        <w:rPr>
                          <w:rFonts w:hint="eastAsia"/>
                          <w:color w:val="FFFFFF"/>
                        </w:rPr>
                        <w:t>1g</w:t>
                      </w:r>
                    </w:p>
                  </w:txbxContent>
                </v:textbox>
              </v:shape>
            </w:pict>
          </mc:Fallback>
        </mc:AlternateContent>
      </w:r>
    </w:p>
    <w:p w:rsidR="007577FA" w14:paraId="4E401822" w14:textId="77777777">
      <w:pPr>
        <w:spacing w:line="304" w:lineRule="auto"/>
      </w:pPr>
    </w:p>
    <w:p w:rsidR="007577FA" w14:paraId="0BEAAA6B" w14:textId="77777777">
      <w:pPr>
        <w:spacing w:line="304" w:lineRule="auto"/>
      </w:pPr>
    </w:p>
    <w:p w:rsidR="007577FA" w14:paraId="44988B16" w14:textId="77777777">
      <w:pPr>
        <w:spacing w:before="101" w:line="242" w:lineRule="auto"/>
        <w:ind w:firstLine="13070"/>
        <w:rPr>
          <w:rFonts w:ascii="宋体" w:eastAsia="宋体" w:hAnsi="宋体" w:cs="宋体"/>
          <w:sz w:val="31"/>
          <w:szCs w:val="31"/>
        </w:rPr>
      </w:pPr>
      <w:r>
        <w:rPr>
          <w:rFonts w:ascii="宋体" w:eastAsia="宋体" w:hAnsi="宋体" w:cs="宋体"/>
          <w:spacing w:val="4"/>
          <w:sz w:val="31"/>
          <w:szCs w:val="31"/>
        </w:rPr>
        <w:t>制药行业知识库</w:t>
      </w:r>
    </w:p>
    <w:p w:rsidR="007577FA" w14:paraId="2B1C9805" w14:textId="77777777">
      <w:pPr>
        <w:spacing w:before="134" w:line="60" w:lineRule="exact"/>
        <w:ind w:firstLine="2080"/>
        <w:textAlignment w:val="center"/>
      </w:pPr>
      <w:r>
        <w:drawing>
          <wp:inline distT="0" distB="0" distL="0" distR="0">
            <wp:extent cx="8712200" cy="38100"/>
            <wp:effectExtent l="0" t="0" r="0" b="0"/>
            <wp:docPr id="17" name="IM 17"/>
            <wp:cNvGraphicFramePr/>
            <a:graphic xmlns:a="http://schemas.openxmlformats.org/drawingml/2006/main">
              <a:graphicData uri="http://schemas.openxmlformats.org/drawingml/2006/picture">
                <pic:pic xmlns:pic="http://schemas.openxmlformats.org/drawingml/2006/picture">
                  <pic:nvPicPr>
                    <pic:cNvPr id="17" name="IM 17"/>
                    <pic:cNvPicPr/>
                  </pic:nvPicPr>
                  <pic:blipFill>
                    <a:blip xmlns:r="http://schemas.openxmlformats.org/officeDocument/2006/relationships" r:embed="rId7"/>
                    <a:stretch>
                      <a:fillRect/>
                    </a:stretch>
                  </pic:blipFill>
                  <pic:spPr>
                    <a:xfrm>
                      <a:off x="0" y="0"/>
                      <a:ext cx="8712200" cy="38100"/>
                    </a:xfrm>
                    <a:prstGeom prst="rect">
                      <a:avLst/>
                    </a:prstGeom>
                  </pic:spPr>
                </pic:pic>
              </a:graphicData>
            </a:graphic>
          </wp:inline>
        </w:drawing>
      </w:r>
    </w:p>
    <w:p w:rsidR="007577FA" w14:paraId="0300C72B" w14:textId="77777777"/>
    <w:p w:rsidR="007577FA" w14:paraId="4FE57DCF" w14:textId="77777777">
      <w:pPr>
        <w:spacing w:line="96" w:lineRule="exact"/>
      </w:pPr>
    </w:p>
    <w:p w:rsidR="007577FA" w14:paraId="32184917" w14:textId="77777777">
      <w:pPr>
        <w:sectPr>
          <w:headerReference w:type="default" r:id="rId12"/>
          <w:pgSz w:w="17860" w:h="25258"/>
          <w:pgMar w:top="400" w:right="0" w:bottom="0" w:left="0" w:header="0" w:footer="0" w:gutter="0"/>
          <w:pgNumType w:start="25"/>
          <w:cols w:space="720" w:equalWidth="0">
            <w:col w:w="17860" w:space="0"/>
          </w:cols>
        </w:sectPr>
      </w:pPr>
    </w:p>
    <w:p w:rsidR="007577FA" w14:paraId="68B8CE7F" w14:textId="77777777">
      <w:pPr>
        <w:spacing w:before="213" w:line="323" w:lineRule="exact"/>
        <w:ind w:firstLine="5554"/>
        <w:rPr>
          <w:rFonts w:ascii="黑体" w:eastAsia="黑体" w:hAnsi="黑体" w:cs="黑体"/>
          <w:sz w:val="24"/>
          <w:szCs w:val="24"/>
        </w:rPr>
      </w:pPr>
      <w:r>
        <w:rPr>
          <w:rFonts w:ascii="黑体" w:eastAsia="黑体" w:hAnsi="黑体" w:cs="黑体"/>
          <w:spacing w:val="2"/>
          <w:position w:val="1"/>
          <w:sz w:val="24"/>
          <w:szCs w:val="24"/>
        </w:rPr>
        <w:t>开始</w:t>
      </w:r>
    </w:p>
    <w:p w:rsidR="007577FA" w14:paraId="14D6C17F" w14:textId="77777777">
      <w:pPr>
        <w:spacing w:line="98" w:lineRule="exact"/>
      </w:pPr>
    </w:p>
    <w:p w:rsidR="007577FA" w14:paraId="0DC9D312" w14:textId="77777777">
      <w:pPr>
        <w:spacing w:line="14" w:lineRule="auto"/>
        <w:rPr>
          <w:sz w:val="2"/>
        </w:rPr>
      </w:pPr>
      <w:r>
        <w:rPr>
          <w:rFonts w:eastAsia="Arial"/>
          <w:sz w:val="2"/>
          <w:szCs w:val="2"/>
        </w:rPr>
        <w:br w:type="column"/>
      </w:r>
    </w:p>
    <w:p w:rsidR="007577FA" w14:paraId="12B31A48" w14:textId="77777777">
      <w:pPr>
        <w:spacing w:before="54" w:line="230" w:lineRule="auto"/>
        <w:ind w:firstLine="1307"/>
        <w:rPr>
          <w:rFonts w:ascii="黑体" w:eastAsia="黑体" w:hAnsi="黑体" w:cs="黑体"/>
          <w:sz w:val="24"/>
          <w:szCs w:val="24"/>
        </w:rPr>
      </w:pPr>
      <w:r>
        <w:rPr>
          <w:rFonts w:ascii="黑体" w:eastAsia="黑体" w:hAnsi="黑体" w:cs="黑体"/>
          <w:spacing w:val="10"/>
          <w:sz w:val="24"/>
          <w:szCs w:val="24"/>
        </w:rPr>
        <w:t>原辅料、种子脱</w:t>
      </w:r>
    </w:p>
    <w:p w:rsidR="007577FA" w14:paraId="7C03ED3B" w14:textId="77777777">
      <w:pPr>
        <w:spacing w:before="2" w:line="214" w:lineRule="auto"/>
        <w:ind w:firstLine="1310"/>
        <w:rPr>
          <w:rFonts w:ascii="黑体" w:eastAsia="黑体" w:hAnsi="黑体" w:cs="黑体"/>
          <w:sz w:val="24"/>
          <w:szCs w:val="24"/>
        </w:rPr>
      </w:pPr>
      <w:r>
        <w:rPr>
          <w:rFonts w:ascii="黑体" w:eastAsia="黑体" w:hAnsi="黑体" w:cs="黑体"/>
          <w:spacing w:val="7"/>
          <w:sz w:val="24"/>
          <w:szCs w:val="24"/>
        </w:rPr>
        <w:t>外包装</w:t>
      </w:r>
    </w:p>
    <w:p w:rsidR="007577FA" w14:paraId="3DB0EFAA" w14:textId="77777777">
      <w:pPr>
        <w:sectPr>
          <w:headerReference w:type="default" r:id="rId13"/>
          <w:type w:val="continuous"/>
          <w:pgSz w:w="17860" w:h="25258"/>
          <w:pgMar w:top="400" w:right="0" w:bottom="0" w:left="0" w:header="0" w:footer="0" w:gutter="0"/>
          <w:pgNumType w:start="26"/>
          <w:cols w:num="2" w:space="720" w:equalWidth="0">
            <w:col w:w="7348" w:space="100"/>
            <w:col w:w="10412" w:space="0"/>
          </w:cols>
        </w:sectPr>
      </w:pPr>
    </w:p>
    <w:p w:rsidR="007577FA" w14:paraId="47E710B8" w14:textId="77777777">
      <w:pPr>
        <w:spacing w:line="333" w:lineRule="auto"/>
      </w:pPr>
    </w:p>
    <w:p w:rsidR="007577FA" w14:paraId="06793305" w14:textId="77777777">
      <w:pPr>
        <w:spacing w:line="334" w:lineRule="auto"/>
      </w:pPr>
    </w:p>
    <w:p w:rsidR="007577FA" w14:paraId="72A707ED" w14:textId="77777777">
      <w:pPr>
        <w:spacing w:before="78" w:line="324" w:lineRule="exact"/>
        <w:ind w:firstLine="9810"/>
        <w:rPr>
          <w:rFonts w:ascii="黑体" w:eastAsia="黑体" w:hAnsi="黑体" w:cs="黑体"/>
          <w:sz w:val="24"/>
          <w:szCs w:val="24"/>
        </w:rPr>
      </w:pPr>
      <w:r>
        <w:rPr>
          <w:rFonts w:ascii="黑体" w:eastAsia="黑体" w:hAnsi="黑体" w:cs="黑体"/>
          <w:spacing w:val="-2"/>
          <w:position w:val="1"/>
          <w:sz w:val="24"/>
          <w:szCs w:val="24"/>
        </w:rPr>
        <w:t>缓</w:t>
      </w:r>
      <w:r>
        <w:rPr>
          <w:rFonts w:ascii="黑体" w:eastAsia="黑体" w:hAnsi="黑体" w:cs="黑体"/>
          <w:spacing w:val="17"/>
          <w:position w:val="1"/>
          <w:sz w:val="24"/>
          <w:szCs w:val="24"/>
        </w:rPr>
        <w:t xml:space="preserve">   </w:t>
      </w:r>
      <w:r>
        <w:rPr>
          <w:rFonts w:ascii="黑体" w:eastAsia="黑体" w:hAnsi="黑体" w:cs="黑体"/>
          <w:spacing w:val="-2"/>
          <w:position w:val="1"/>
          <w:sz w:val="24"/>
          <w:szCs w:val="24"/>
        </w:rPr>
        <w:t>冲</w:t>
      </w:r>
    </w:p>
    <w:p w:rsidR="007577FA" w14:paraId="0CE80962" w14:textId="77777777">
      <w:pPr>
        <w:spacing w:line="257" w:lineRule="auto"/>
      </w:pPr>
    </w:p>
    <w:p w:rsidR="007577FA" w14:paraId="3CBCB8DD" w14:textId="77777777">
      <w:pPr>
        <w:spacing w:line="257" w:lineRule="auto"/>
      </w:pPr>
    </w:p>
    <w:p w:rsidR="007577FA" w14:paraId="2F0CBBF8" w14:textId="77777777">
      <w:pPr>
        <w:spacing w:line="258" w:lineRule="auto"/>
      </w:pPr>
    </w:p>
    <w:p w:rsidR="007577FA" w14:paraId="1693F017" w14:textId="77777777">
      <w:pPr>
        <w:spacing w:before="78" w:line="323" w:lineRule="exact"/>
        <w:ind w:firstLine="9702"/>
        <w:rPr>
          <w:rFonts w:ascii="黑体" w:eastAsia="黑体" w:hAnsi="黑体" w:cs="黑体"/>
          <w:sz w:val="24"/>
          <w:szCs w:val="24"/>
        </w:rPr>
      </w:pPr>
      <w:r>
        <w:rPr>
          <w:rFonts w:ascii="黑体" w:eastAsia="黑体" w:hAnsi="黑体" w:cs="黑体"/>
          <w:spacing w:val="7"/>
          <w:position w:val="1"/>
          <w:sz w:val="24"/>
          <w:szCs w:val="24"/>
        </w:rPr>
        <w:t>种子室</w:t>
      </w:r>
    </w:p>
    <w:p w:rsidR="007577FA" w14:paraId="446E5169" w14:textId="77777777">
      <w:pPr>
        <w:spacing w:line="257" w:lineRule="auto"/>
      </w:pPr>
    </w:p>
    <w:p w:rsidR="007577FA" w14:paraId="573605AE" w14:textId="77777777">
      <w:pPr>
        <w:spacing w:line="258" w:lineRule="auto"/>
      </w:pPr>
    </w:p>
    <w:p w:rsidR="007577FA" w14:paraId="4E84CA90" w14:textId="77777777">
      <w:pPr>
        <w:spacing w:line="258" w:lineRule="auto"/>
      </w:pPr>
    </w:p>
    <w:p w:rsidR="007577FA" w14:paraId="575BD4CC" w14:textId="77777777">
      <w:pPr>
        <w:spacing w:before="78" w:line="323" w:lineRule="exact"/>
        <w:ind w:firstLine="9271"/>
        <w:rPr>
          <w:rFonts w:ascii="黑体" w:eastAsia="黑体" w:hAnsi="黑体" w:cs="黑体"/>
          <w:sz w:val="24"/>
          <w:szCs w:val="24"/>
        </w:rPr>
      </w:pPr>
      <w:r>
        <w:rPr>
          <w:rFonts w:ascii="黑体" w:eastAsia="黑体" w:hAnsi="黑体" w:cs="黑体"/>
          <w:spacing w:val="9"/>
          <w:position w:val="1"/>
          <w:sz w:val="24"/>
          <w:szCs w:val="24"/>
        </w:rPr>
        <w:t>发酵、培养</w:t>
      </w:r>
    </w:p>
    <w:p w:rsidR="007577FA" w14:paraId="78FF71D2" w14:textId="77777777">
      <w:pPr>
        <w:spacing w:line="257" w:lineRule="auto"/>
      </w:pPr>
    </w:p>
    <w:p w:rsidR="007577FA" w14:paraId="7ABE6BB6" w14:textId="77777777">
      <w:pPr>
        <w:spacing w:line="258" w:lineRule="auto"/>
      </w:pPr>
    </w:p>
    <w:p w:rsidR="007577FA" w14:paraId="76373101" w14:textId="77777777">
      <w:pPr>
        <w:spacing w:line="258" w:lineRule="auto"/>
      </w:pPr>
    </w:p>
    <w:p w:rsidR="007577FA" w14:paraId="3E5FF85D" w14:textId="77777777">
      <w:pPr>
        <w:spacing w:before="79" w:line="324" w:lineRule="exact"/>
        <w:ind w:firstLine="9495"/>
        <w:rPr>
          <w:rFonts w:ascii="黑体" w:eastAsia="黑体" w:hAnsi="黑体" w:cs="黑体"/>
          <w:sz w:val="24"/>
          <w:szCs w:val="24"/>
        </w:rPr>
      </w:pPr>
      <w:r>
        <w:rPr>
          <w:rFonts w:ascii="黑体" w:eastAsia="黑体" w:hAnsi="黑体" w:cs="黑体"/>
          <w:spacing w:val="6"/>
          <w:position w:val="1"/>
          <w:sz w:val="24"/>
          <w:szCs w:val="24"/>
        </w:rPr>
        <w:t>离心破碎</w:t>
      </w:r>
    </w:p>
    <w:p w:rsidR="007577FA" w14:paraId="02C7CB26" w14:textId="77777777">
      <w:pPr>
        <w:spacing w:line="257" w:lineRule="auto"/>
      </w:pPr>
    </w:p>
    <w:p w:rsidR="007577FA" w14:paraId="45C92F98" w14:textId="77777777">
      <w:pPr>
        <w:spacing w:line="257" w:lineRule="auto"/>
      </w:pPr>
    </w:p>
    <w:p w:rsidR="007577FA" w14:paraId="5233BC4D" w14:textId="77777777">
      <w:pPr>
        <w:spacing w:line="258" w:lineRule="auto"/>
      </w:pPr>
    </w:p>
    <w:p w:rsidR="007577FA" w14:paraId="25CBBDE6" w14:textId="77777777">
      <w:pPr>
        <w:spacing w:before="78" w:line="324" w:lineRule="exact"/>
        <w:ind w:firstLine="9810"/>
        <w:rPr>
          <w:rFonts w:ascii="黑体" w:eastAsia="黑体" w:hAnsi="黑体" w:cs="黑体"/>
          <w:sz w:val="24"/>
          <w:szCs w:val="24"/>
        </w:rPr>
      </w:pPr>
      <w:r>
        <w:rPr>
          <w:rFonts w:ascii="黑体" w:eastAsia="黑体" w:hAnsi="黑体" w:cs="黑体"/>
          <w:spacing w:val="-2"/>
          <w:position w:val="1"/>
          <w:sz w:val="24"/>
          <w:szCs w:val="24"/>
        </w:rPr>
        <w:t>缓</w:t>
      </w:r>
      <w:r>
        <w:rPr>
          <w:rFonts w:ascii="黑体" w:eastAsia="黑体" w:hAnsi="黑体" w:cs="黑体"/>
          <w:spacing w:val="17"/>
          <w:position w:val="1"/>
          <w:sz w:val="24"/>
          <w:szCs w:val="24"/>
        </w:rPr>
        <w:t xml:space="preserve">   </w:t>
      </w:r>
      <w:r>
        <w:rPr>
          <w:rFonts w:ascii="黑体" w:eastAsia="黑体" w:hAnsi="黑体" w:cs="黑体"/>
          <w:spacing w:val="-2"/>
          <w:position w:val="1"/>
          <w:sz w:val="24"/>
          <w:szCs w:val="24"/>
        </w:rPr>
        <w:t>冲</w:t>
      </w:r>
    </w:p>
    <w:p w:rsidR="007577FA" w14:paraId="1440F7ED" w14:textId="77777777">
      <w:pPr>
        <w:spacing w:line="257" w:lineRule="auto"/>
      </w:pPr>
    </w:p>
    <w:p w:rsidR="007577FA" w14:paraId="1B73EAA2" w14:textId="77777777">
      <w:pPr>
        <w:spacing w:line="257" w:lineRule="auto"/>
      </w:pPr>
    </w:p>
    <w:p w:rsidR="007577FA" w14:paraId="48FD10C8" w14:textId="77777777">
      <w:pPr>
        <w:spacing w:line="258" w:lineRule="auto"/>
      </w:pPr>
    </w:p>
    <w:p w:rsidR="007577FA" w14:paraId="2F79B0E2" w14:textId="77777777">
      <w:pPr>
        <w:spacing w:before="78" w:line="324" w:lineRule="exact"/>
        <w:ind w:firstLine="9701"/>
        <w:rPr>
          <w:rFonts w:ascii="黑体" w:eastAsia="黑体" w:hAnsi="黑体" w:cs="黑体"/>
          <w:sz w:val="24"/>
          <w:szCs w:val="24"/>
        </w:rPr>
      </w:pPr>
      <w:r>
        <w:rPr>
          <w:rFonts w:ascii="黑体" w:eastAsia="黑体" w:hAnsi="黑体" w:cs="黑体"/>
          <w:spacing w:val="7"/>
          <w:position w:val="1"/>
          <w:sz w:val="24"/>
          <w:szCs w:val="24"/>
        </w:rPr>
        <w:t>预分离</w:t>
      </w:r>
    </w:p>
    <w:p w:rsidR="007577FA" w14:paraId="6A839AFA" w14:textId="77777777">
      <w:pPr>
        <w:spacing w:line="257" w:lineRule="auto"/>
      </w:pPr>
    </w:p>
    <w:p w:rsidR="007577FA" w14:paraId="55DD5098" w14:textId="77777777">
      <w:pPr>
        <w:spacing w:line="257" w:lineRule="auto"/>
      </w:pPr>
    </w:p>
    <w:p w:rsidR="007577FA" w14:paraId="2669C703" w14:textId="77777777">
      <w:pPr>
        <w:spacing w:line="258" w:lineRule="auto"/>
      </w:pPr>
    </w:p>
    <w:p w:rsidR="007577FA" w14:paraId="4304983B" w14:textId="77777777">
      <w:pPr>
        <w:spacing w:before="78" w:line="329" w:lineRule="exact"/>
        <w:ind w:firstLine="9705"/>
        <w:rPr>
          <w:rFonts w:ascii="黑体" w:eastAsia="黑体" w:hAnsi="黑体" w:cs="黑体"/>
          <w:sz w:val="24"/>
          <w:szCs w:val="24"/>
        </w:rPr>
      </w:pPr>
      <w:r>
        <w:rPr>
          <w:rFonts w:ascii="黑体" w:eastAsia="黑体" w:hAnsi="黑体" w:cs="黑体"/>
          <w:spacing w:val="-1"/>
          <w:position w:val="1"/>
          <w:sz w:val="24"/>
          <w:szCs w:val="24"/>
        </w:rPr>
        <w:t>纯</w:t>
      </w:r>
      <w:r>
        <w:rPr>
          <w:rFonts w:ascii="黑体" w:eastAsia="黑体" w:hAnsi="黑体" w:cs="黑体"/>
          <w:spacing w:val="3"/>
          <w:position w:val="1"/>
          <w:sz w:val="24"/>
          <w:szCs w:val="24"/>
        </w:rPr>
        <w:t xml:space="preserve">     </w:t>
      </w:r>
      <w:r>
        <w:rPr>
          <w:rFonts w:ascii="黑体" w:eastAsia="黑体" w:hAnsi="黑体" w:cs="黑体"/>
          <w:spacing w:val="-1"/>
          <w:position w:val="1"/>
          <w:sz w:val="24"/>
          <w:szCs w:val="24"/>
        </w:rPr>
        <w:t>化</w:t>
      </w:r>
    </w:p>
    <w:p w:rsidR="007577FA" w14:paraId="2250D69E" w14:textId="77777777">
      <w:pPr>
        <w:spacing w:line="255" w:lineRule="auto"/>
      </w:pPr>
    </w:p>
    <w:p w:rsidR="007577FA" w14:paraId="1246344F" w14:textId="77777777">
      <w:pPr>
        <w:spacing w:line="256" w:lineRule="auto"/>
      </w:pPr>
    </w:p>
    <w:p w:rsidR="007577FA" w14:paraId="2A516410" w14:textId="77777777">
      <w:pPr>
        <w:spacing w:line="256" w:lineRule="auto"/>
      </w:pPr>
    </w:p>
    <w:p w:rsidR="007577FA" w14:paraId="0F78777B" w14:textId="77777777">
      <w:pPr>
        <w:spacing w:before="78" w:line="324" w:lineRule="exact"/>
        <w:ind w:firstLine="9712"/>
        <w:rPr>
          <w:rFonts w:ascii="黑体" w:eastAsia="黑体" w:hAnsi="黑体" w:cs="黑体"/>
          <w:sz w:val="24"/>
          <w:szCs w:val="24"/>
        </w:rPr>
      </w:pPr>
      <w:r>
        <w:rPr>
          <w:rFonts w:ascii="黑体" w:eastAsia="黑体" w:hAnsi="黑体" w:cs="黑体"/>
          <w:spacing w:val="-6"/>
          <w:position w:val="1"/>
          <w:sz w:val="24"/>
          <w:szCs w:val="24"/>
        </w:rPr>
        <w:t>除</w:t>
      </w:r>
      <w:r>
        <w:rPr>
          <w:rFonts w:ascii="黑体" w:eastAsia="黑体" w:hAnsi="黑体" w:cs="黑体"/>
          <w:spacing w:val="4"/>
          <w:position w:val="1"/>
          <w:sz w:val="24"/>
          <w:szCs w:val="24"/>
        </w:rPr>
        <w:t xml:space="preserve">     </w:t>
      </w:r>
      <w:r>
        <w:rPr>
          <w:rFonts w:ascii="黑体" w:eastAsia="黑体" w:hAnsi="黑体" w:cs="黑体"/>
          <w:spacing w:val="-6"/>
          <w:position w:val="1"/>
          <w:sz w:val="24"/>
          <w:szCs w:val="24"/>
        </w:rPr>
        <w:t>菌</w:t>
      </w:r>
    </w:p>
    <w:p w:rsidR="007577FA" w14:paraId="1B8C6FF8" w14:textId="77777777">
      <w:pPr>
        <w:spacing w:line="257" w:lineRule="auto"/>
      </w:pPr>
    </w:p>
    <w:p w:rsidR="007577FA" w14:paraId="75B03F1A" w14:textId="77777777">
      <w:pPr>
        <w:spacing w:line="257" w:lineRule="auto"/>
      </w:pPr>
    </w:p>
    <w:p w:rsidR="007577FA" w14:paraId="0571C9A0" w14:textId="77777777">
      <w:pPr>
        <w:spacing w:line="258" w:lineRule="auto"/>
      </w:pPr>
    </w:p>
    <w:p w:rsidR="007577FA" w14:paraId="7950B84B" w14:textId="77777777">
      <w:pPr>
        <w:spacing w:before="78" w:line="324" w:lineRule="exact"/>
        <w:ind w:firstLine="9703"/>
        <w:rPr>
          <w:rFonts w:ascii="黑体" w:eastAsia="黑体" w:hAnsi="黑体" w:cs="黑体"/>
          <w:sz w:val="24"/>
          <w:szCs w:val="24"/>
        </w:rPr>
      </w:pPr>
      <w:r>
        <w:rPr>
          <w:rFonts w:ascii="黑体" w:eastAsia="黑体" w:hAnsi="黑体" w:cs="黑体"/>
          <w:spacing w:val="-2"/>
          <w:position w:val="1"/>
          <w:sz w:val="24"/>
          <w:szCs w:val="24"/>
        </w:rPr>
        <w:t>缓</w:t>
      </w:r>
      <w:r>
        <w:rPr>
          <w:rFonts w:ascii="黑体" w:eastAsia="黑体" w:hAnsi="黑体" w:cs="黑体"/>
          <w:spacing w:val="5"/>
          <w:position w:val="1"/>
          <w:sz w:val="24"/>
          <w:szCs w:val="24"/>
        </w:rPr>
        <w:t xml:space="preserve">     </w:t>
      </w:r>
      <w:r>
        <w:rPr>
          <w:rFonts w:ascii="黑体" w:eastAsia="黑体" w:hAnsi="黑体" w:cs="黑体"/>
          <w:spacing w:val="-2"/>
          <w:position w:val="1"/>
          <w:sz w:val="24"/>
          <w:szCs w:val="24"/>
        </w:rPr>
        <w:t>冲</w:t>
      </w:r>
    </w:p>
    <w:p w:rsidR="007577FA" w14:paraId="28BB05CA" w14:textId="77777777">
      <w:pPr>
        <w:spacing w:line="257" w:lineRule="auto"/>
      </w:pPr>
    </w:p>
    <w:p w:rsidR="007577FA" w14:paraId="29D9E9A1" w14:textId="77777777">
      <w:pPr>
        <w:spacing w:line="257" w:lineRule="auto"/>
      </w:pPr>
    </w:p>
    <w:p w:rsidR="007577FA" w14:paraId="27E497C3" w14:textId="77777777">
      <w:pPr>
        <w:spacing w:line="258" w:lineRule="auto"/>
      </w:pPr>
    </w:p>
    <w:p w:rsidR="007577FA" w14:paraId="079ED841" w14:textId="77777777">
      <w:pPr>
        <w:spacing w:before="79" w:line="324" w:lineRule="exact"/>
        <w:ind w:firstLine="9922"/>
        <w:rPr>
          <w:rFonts w:ascii="黑体" w:eastAsia="黑体" w:hAnsi="黑体" w:cs="黑体"/>
          <w:sz w:val="24"/>
          <w:szCs w:val="24"/>
        </w:rPr>
      </w:pPr>
      <w:r>
        <w:rPr>
          <w:rFonts w:ascii="黑体" w:eastAsia="黑体" w:hAnsi="黑体" w:cs="黑体"/>
          <w:spacing w:val="2"/>
          <w:position w:val="1"/>
          <w:sz w:val="24"/>
          <w:szCs w:val="24"/>
        </w:rPr>
        <w:t>配料</w:t>
      </w:r>
    </w:p>
    <w:p w:rsidR="007577FA" w14:paraId="73DAE2DE" w14:textId="77777777">
      <w:pPr>
        <w:spacing w:line="257" w:lineRule="auto"/>
      </w:pPr>
    </w:p>
    <w:p w:rsidR="007577FA" w14:paraId="2F3E53C3" w14:textId="77777777">
      <w:pPr>
        <w:spacing w:line="257" w:lineRule="auto"/>
      </w:pPr>
    </w:p>
    <w:p w:rsidR="007577FA" w14:paraId="05203616" w14:textId="77777777">
      <w:pPr>
        <w:spacing w:line="257" w:lineRule="auto"/>
      </w:pPr>
    </w:p>
    <w:p w:rsidR="007577FA" w14:paraId="3FC7A017" w14:textId="77777777">
      <w:pPr>
        <w:spacing w:before="79" w:line="325" w:lineRule="exact"/>
        <w:ind w:firstLine="9918"/>
        <w:rPr>
          <w:rFonts w:ascii="黑体" w:eastAsia="黑体" w:hAnsi="黑体" w:cs="黑体"/>
          <w:sz w:val="24"/>
          <w:szCs w:val="24"/>
        </w:rPr>
      </w:pPr>
      <w:r>
        <w:rPr>
          <w:rFonts w:ascii="黑体" w:eastAsia="黑体" w:hAnsi="黑体" w:cs="黑体"/>
          <w:spacing w:val="4"/>
          <w:position w:val="1"/>
          <w:sz w:val="24"/>
          <w:szCs w:val="24"/>
        </w:rPr>
        <w:t>灌封</w:t>
      </w:r>
    </w:p>
    <w:p w:rsidR="007577FA" w14:paraId="685571BD" w14:textId="77777777">
      <w:pPr>
        <w:spacing w:line="257" w:lineRule="auto"/>
      </w:pPr>
    </w:p>
    <w:p w:rsidR="007577FA" w14:paraId="30F94244" w14:textId="77777777">
      <w:pPr>
        <w:spacing w:line="257" w:lineRule="auto"/>
      </w:pPr>
    </w:p>
    <w:p w:rsidR="007577FA" w14:paraId="6570060A" w14:textId="77777777">
      <w:pPr>
        <w:spacing w:line="257" w:lineRule="auto"/>
      </w:pPr>
    </w:p>
    <w:p w:rsidR="007577FA" w14:paraId="15A49796" w14:textId="77777777">
      <w:pPr>
        <w:spacing w:before="78" w:line="325" w:lineRule="exact"/>
        <w:ind w:firstLine="9919"/>
        <w:rPr>
          <w:rFonts w:ascii="黑体" w:eastAsia="黑体" w:hAnsi="黑体" w:cs="黑体"/>
          <w:sz w:val="24"/>
          <w:szCs w:val="24"/>
        </w:rPr>
      </w:pPr>
      <w:r>
        <w:rPr>
          <w:rFonts w:ascii="黑体" w:eastAsia="黑体" w:hAnsi="黑体" w:cs="黑体"/>
          <w:spacing w:val="3"/>
          <w:position w:val="1"/>
          <w:sz w:val="24"/>
          <w:szCs w:val="24"/>
        </w:rPr>
        <w:t>冻干</w:t>
      </w:r>
    </w:p>
    <w:p w:rsidR="007577FA" w14:paraId="665802D2" w14:textId="77777777">
      <w:pPr>
        <w:spacing w:line="257" w:lineRule="auto"/>
      </w:pPr>
    </w:p>
    <w:p w:rsidR="007577FA" w14:paraId="59712E5E" w14:textId="77777777">
      <w:pPr>
        <w:spacing w:line="257" w:lineRule="auto"/>
      </w:pPr>
    </w:p>
    <w:p w:rsidR="007577FA" w14:paraId="660CC48E" w14:textId="77777777">
      <w:pPr>
        <w:spacing w:line="257" w:lineRule="auto"/>
      </w:pPr>
    </w:p>
    <w:p w:rsidR="007577FA" w14:paraId="12DD77D2" w14:textId="77777777">
      <w:pPr>
        <w:spacing w:before="78" w:line="325" w:lineRule="exact"/>
        <w:ind w:firstLine="9921"/>
        <w:rPr>
          <w:rFonts w:ascii="黑体" w:eastAsia="黑体" w:hAnsi="黑体" w:cs="黑体"/>
          <w:sz w:val="24"/>
          <w:szCs w:val="24"/>
        </w:rPr>
      </w:pPr>
      <w:r>
        <w:rPr>
          <w:rFonts w:ascii="黑体" w:eastAsia="黑体" w:hAnsi="黑体" w:cs="黑体"/>
          <w:spacing w:val="2"/>
          <w:position w:val="1"/>
          <w:sz w:val="24"/>
          <w:szCs w:val="24"/>
        </w:rPr>
        <w:t>轧盖</w:t>
      </w:r>
    </w:p>
    <w:p w:rsidR="007577FA" w14:paraId="554A6CE8" w14:textId="77777777">
      <w:pPr>
        <w:spacing w:line="257" w:lineRule="auto"/>
      </w:pPr>
    </w:p>
    <w:p w:rsidR="007577FA" w14:paraId="2340F446" w14:textId="77777777">
      <w:pPr>
        <w:spacing w:line="257" w:lineRule="auto"/>
      </w:pPr>
    </w:p>
    <w:p w:rsidR="007577FA" w14:paraId="0DE7DBCD" w14:textId="77777777">
      <w:pPr>
        <w:spacing w:line="257" w:lineRule="auto"/>
      </w:pPr>
    </w:p>
    <w:p w:rsidR="007577FA" w14:paraId="12E80E0F" w14:textId="77777777">
      <w:pPr>
        <w:spacing w:before="78" w:line="324" w:lineRule="exact"/>
        <w:ind w:firstLine="9918"/>
        <w:rPr>
          <w:rFonts w:ascii="黑体" w:eastAsia="黑体" w:hAnsi="黑体" w:cs="黑体"/>
          <w:sz w:val="24"/>
          <w:szCs w:val="24"/>
        </w:rPr>
      </w:pPr>
      <w:r>
        <w:rPr>
          <w:rFonts w:ascii="黑体" w:eastAsia="黑体" w:hAnsi="黑体" w:cs="黑体"/>
          <w:spacing w:val="4"/>
          <w:position w:val="1"/>
          <w:sz w:val="24"/>
          <w:szCs w:val="24"/>
        </w:rPr>
        <w:t>缓冲</w:t>
      </w:r>
    </w:p>
    <w:p w:rsidR="007577FA" w14:paraId="6B700CF8" w14:textId="77777777">
      <w:pPr>
        <w:spacing w:line="257" w:lineRule="auto"/>
      </w:pPr>
    </w:p>
    <w:p w:rsidR="007577FA" w14:paraId="44AE76C9" w14:textId="77777777">
      <w:pPr>
        <w:spacing w:line="257" w:lineRule="auto"/>
      </w:pPr>
    </w:p>
    <w:p w:rsidR="007577FA" w14:paraId="740FDE0C" w14:textId="77777777">
      <w:pPr>
        <w:spacing w:line="258" w:lineRule="auto"/>
      </w:pPr>
    </w:p>
    <w:p w:rsidR="007577FA" w14:paraId="1FC67B2E" w14:textId="77777777">
      <w:pPr>
        <w:spacing w:before="78" w:line="328" w:lineRule="exact"/>
        <w:ind w:firstLine="9917"/>
        <w:rPr>
          <w:rFonts w:ascii="黑体" w:eastAsia="黑体" w:hAnsi="黑体" w:cs="黑体"/>
          <w:sz w:val="24"/>
          <w:szCs w:val="24"/>
        </w:rPr>
      </w:pPr>
      <w:r>
        <w:rPr>
          <w:rFonts w:ascii="黑体" w:eastAsia="黑体" w:hAnsi="黑体" w:cs="黑体"/>
          <w:spacing w:val="4"/>
          <w:position w:val="1"/>
          <w:sz w:val="24"/>
          <w:szCs w:val="24"/>
        </w:rPr>
        <w:t>包装</w:t>
      </w:r>
    </w:p>
    <w:p w:rsidR="007577FA" w14:paraId="1C706144" w14:textId="77777777"/>
    <w:p w:rsidR="007577FA" w14:paraId="1E50211B" w14:textId="77777777"/>
    <w:p w:rsidR="007577FA" w14:paraId="0312D384" w14:textId="77777777"/>
    <w:p w:rsidR="007577FA" w14:paraId="0449261B" w14:textId="77777777">
      <w:pPr>
        <w:spacing w:line="57" w:lineRule="exact"/>
      </w:pPr>
    </w:p>
    <w:p w:rsidR="007577FA" w14:paraId="0547814D" w14:textId="77777777">
      <w:pPr>
        <w:sectPr>
          <w:headerReference w:type="default" r:id="rId14"/>
          <w:type w:val="continuous"/>
          <w:pgSz w:w="17860" w:h="25258"/>
          <w:pgMar w:top="400" w:right="0" w:bottom="0" w:left="0" w:header="0" w:footer="0" w:gutter="0"/>
          <w:pgNumType w:start="27"/>
          <w:cols w:space="720" w:equalWidth="0">
            <w:col w:w="17860" w:space="0"/>
          </w:cols>
        </w:sectPr>
      </w:pPr>
    </w:p>
    <w:p w:rsidR="007577FA" w14:paraId="233826E1" w14:textId="77777777">
      <w:pPr>
        <w:spacing w:line="248" w:lineRule="auto"/>
      </w:pPr>
    </w:p>
    <w:p w:rsidR="007577FA" w14:paraId="3C384DFF" w14:textId="77777777">
      <w:pPr>
        <w:spacing w:line="248" w:lineRule="auto"/>
      </w:pPr>
    </w:p>
    <w:p w:rsidR="007577FA" w14:paraId="571514CA" w14:textId="77777777">
      <w:pPr>
        <w:spacing w:line="248" w:lineRule="auto"/>
      </w:pPr>
    </w:p>
    <w:p w:rsidR="007577FA" w14:paraId="5ECB6B76" w14:textId="77777777">
      <w:pPr>
        <w:spacing w:line="249" w:lineRule="auto"/>
      </w:pPr>
    </w:p>
    <w:p w:rsidR="007577FA" w14:paraId="3CE68527" w14:textId="77777777">
      <w:pPr>
        <w:spacing w:line="249" w:lineRule="auto"/>
      </w:pPr>
    </w:p>
    <w:p w:rsidR="007577FA" w14:paraId="728F0999" w14:textId="77777777">
      <w:pPr>
        <w:spacing w:line="249" w:lineRule="auto"/>
      </w:pPr>
    </w:p>
    <w:p w:rsidR="007577FA" w14:paraId="74702A04" w14:textId="77777777">
      <w:pPr>
        <w:spacing w:line="249" w:lineRule="auto"/>
      </w:pPr>
    </w:p>
    <w:p w:rsidR="007577FA" w14:paraId="0E08C9FA" w14:textId="77777777">
      <w:pPr>
        <w:spacing w:before="102" w:line="207" w:lineRule="auto"/>
        <w:ind w:firstLine="2135"/>
        <w:rPr>
          <w:rFonts w:ascii="宋体" w:eastAsia="宋体" w:hAnsi="宋体" w:cs="宋体"/>
          <w:sz w:val="31"/>
          <w:szCs w:val="31"/>
        </w:rPr>
      </w:pPr>
      <w:r>
        <w:rPr>
          <w:rFonts w:ascii="宋体" w:eastAsia="宋体" w:hAnsi="宋体" w:cs="宋体"/>
          <w:spacing w:val="4"/>
          <w:sz w:val="31"/>
          <w:szCs w:val="31"/>
        </w:rPr>
        <w:t>用友软件股份有限公司</w:t>
      </w:r>
    </w:p>
    <w:p w:rsidR="007577FA" w14:paraId="02392C4E" w14:textId="77777777">
      <w:pPr>
        <w:spacing w:line="14" w:lineRule="auto"/>
        <w:rPr>
          <w:sz w:val="2"/>
        </w:rPr>
      </w:pPr>
      <w:r>
        <w:rPr>
          <w:rFonts w:eastAsia="Arial"/>
          <w:sz w:val="2"/>
          <w:szCs w:val="2"/>
        </w:rPr>
        <w:br w:type="column"/>
      </w:r>
    </w:p>
    <w:p w:rsidR="007577FA" w14:paraId="66654D74" w14:textId="77777777">
      <w:pPr>
        <w:spacing w:line="248" w:lineRule="auto"/>
      </w:pPr>
    </w:p>
    <w:p w:rsidR="007577FA" w14:paraId="57593FEC" w14:textId="77777777">
      <w:pPr>
        <w:spacing w:line="248" w:lineRule="auto"/>
      </w:pPr>
    </w:p>
    <w:p w:rsidR="007577FA" w14:paraId="15F616FB" w14:textId="77777777">
      <w:pPr>
        <w:spacing w:line="248" w:lineRule="auto"/>
      </w:pPr>
    </w:p>
    <w:p w:rsidR="007577FA" w14:paraId="1CDC5149" w14:textId="77777777">
      <w:pPr>
        <w:spacing w:line="248" w:lineRule="auto"/>
      </w:pPr>
    </w:p>
    <w:p w:rsidR="007577FA" w14:paraId="4B27168A" w14:textId="77777777">
      <w:pPr>
        <w:spacing w:line="249" w:lineRule="auto"/>
      </w:pPr>
    </w:p>
    <w:p w:rsidR="007577FA" w14:paraId="35988EBD" w14:textId="77777777">
      <w:pPr>
        <w:spacing w:line="249" w:lineRule="auto"/>
      </w:pPr>
    </w:p>
    <w:p w:rsidR="007577FA" w14:paraId="38A8C400" w14:textId="77777777">
      <w:pPr>
        <w:spacing w:line="249" w:lineRule="auto"/>
      </w:pPr>
    </w:p>
    <w:p w:rsidR="007577FA" w14:paraId="3D73F796" w14:textId="77777777">
      <w:pPr>
        <w:spacing w:before="102" w:line="207" w:lineRule="auto"/>
        <w:ind w:firstLine="1289"/>
        <w:rPr>
          <w:rFonts w:ascii="宋体" w:eastAsia="宋体" w:hAnsi="宋体" w:cs="宋体"/>
          <w:sz w:val="31"/>
          <w:szCs w:val="31"/>
        </w:rPr>
      </w:pPr>
      <w:r>
        <w:rPr>
          <w:rFonts w:ascii="宋体" w:eastAsia="宋体" w:hAnsi="宋体" w:cs="宋体"/>
          <w:spacing w:val="-5"/>
          <w:sz w:val="31"/>
          <w:szCs w:val="31"/>
        </w:rPr>
        <w:t>第</w:t>
      </w:r>
      <w:r>
        <w:rPr>
          <w:rFonts w:ascii="宋体" w:eastAsia="宋体" w:hAnsi="宋体" w:cs="宋体"/>
          <w:spacing w:val="-53"/>
          <w:sz w:val="31"/>
          <w:szCs w:val="31"/>
        </w:rPr>
        <w:t xml:space="preserve"> </w:t>
      </w:r>
      <w:r>
        <w:rPr>
          <w:rFonts w:ascii="宋体" w:eastAsia="宋体" w:hAnsi="宋体" w:cs="宋体"/>
          <w:spacing w:val="-5"/>
          <w:sz w:val="31"/>
          <w:szCs w:val="31"/>
        </w:rPr>
        <w:t>17</w:t>
      </w:r>
      <w:r>
        <w:rPr>
          <w:rFonts w:ascii="宋体" w:eastAsia="宋体" w:hAnsi="宋体" w:cs="宋体"/>
          <w:spacing w:val="103"/>
          <w:sz w:val="31"/>
          <w:szCs w:val="31"/>
        </w:rPr>
        <w:t xml:space="preserve"> </w:t>
      </w:r>
      <w:r>
        <w:rPr>
          <w:rFonts w:ascii="宋体" w:eastAsia="宋体" w:hAnsi="宋体" w:cs="宋体"/>
          <w:spacing w:val="-5"/>
          <w:sz w:val="31"/>
          <w:szCs w:val="31"/>
        </w:rPr>
        <w:t>页</w:t>
      </w:r>
    </w:p>
    <w:p w:rsidR="007577FA" w14:paraId="24EE0930" w14:textId="77777777">
      <w:pPr>
        <w:spacing w:line="14" w:lineRule="auto"/>
        <w:rPr>
          <w:sz w:val="2"/>
        </w:rPr>
      </w:pPr>
      <w:r>
        <w:rPr>
          <w:rFonts w:eastAsia="Arial"/>
          <w:sz w:val="2"/>
          <w:szCs w:val="2"/>
        </w:rPr>
        <w:br w:type="column"/>
      </w:r>
    </w:p>
    <w:p w:rsidR="007577FA" w14:paraId="5AE34C27" w14:textId="77777777">
      <w:pPr>
        <w:spacing w:before="68" w:line="326" w:lineRule="exact"/>
        <w:ind w:firstLine="296"/>
        <w:rPr>
          <w:rFonts w:ascii="黑体" w:eastAsia="黑体" w:hAnsi="黑体" w:cs="黑体"/>
          <w:sz w:val="24"/>
          <w:szCs w:val="24"/>
        </w:rPr>
      </w:pPr>
      <w:r>
        <w:rPr>
          <w:rFonts w:ascii="黑体" w:eastAsia="黑体" w:hAnsi="黑体" w:cs="黑体"/>
          <w:spacing w:val="6"/>
          <w:position w:val="1"/>
          <w:sz w:val="24"/>
          <w:szCs w:val="24"/>
        </w:rPr>
        <w:t>待检</w:t>
      </w:r>
    </w:p>
    <w:p w:rsidR="007577FA" w14:paraId="5CED6C94" w14:textId="77777777">
      <w:pPr>
        <w:spacing w:line="256" w:lineRule="auto"/>
      </w:pPr>
    </w:p>
    <w:p w:rsidR="007577FA" w14:paraId="1B6B3FA3" w14:textId="77777777">
      <w:pPr>
        <w:spacing w:line="257" w:lineRule="auto"/>
      </w:pPr>
    </w:p>
    <w:p w:rsidR="007577FA" w14:paraId="7C7509D5" w14:textId="77777777">
      <w:pPr>
        <w:spacing w:line="257" w:lineRule="auto"/>
      </w:pPr>
    </w:p>
    <w:p w:rsidR="007577FA" w14:paraId="3107245E" w14:textId="77777777">
      <w:pPr>
        <w:spacing w:before="78" w:line="326" w:lineRule="exact"/>
        <w:ind w:firstLine="295"/>
        <w:rPr>
          <w:rFonts w:ascii="黑体" w:eastAsia="黑体" w:hAnsi="黑体" w:cs="黑体"/>
          <w:sz w:val="24"/>
          <w:szCs w:val="24"/>
        </w:rPr>
      </w:pPr>
      <w:r>
        <w:rPr>
          <w:rFonts w:ascii="黑体" w:eastAsia="黑体" w:hAnsi="黑体" w:cs="黑体"/>
          <w:spacing w:val="7"/>
          <w:position w:val="1"/>
          <w:sz w:val="24"/>
          <w:szCs w:val="24"/>
        </w:rPr>
        <w:t>入库</w:t>
      </w:r>
    </w:p>
    <w:p w:rsidR="007577FA" w14:paraId="7A0B0AE1" w14:textId="77777777">
      <w:pPr>
        <w:spacing w:before="329" w:line="177" w:lineRule="auto"/>
        <w:ind w:firstLine="1533"/>
        <w:rPr>
          <w:rFonts w:ascii="宋体" w:eastAsia="宋体" w:hAnsi="宋体" w:cs="宋体"/>
          <w:sz w:val="31"/>
          <w:szCs w:val="31"/>
        </w:rPr>
      </w:pPr>
      <w:r>
        <w:rPr>
          <w:rFonts w:ascii="宋体" w:eastAsia="宋体" w:hAnsi="宋体" w:cs="宋体"/>
          <w:spacing w:val="15"/>
          <w:w w:val="116"/>
          <w:sz w:val="31"/>
          <w:szCs w:val="31"/>
        </w:rPr>
        <w:t>EBU</w:t>
      </w:r>
    </w:p>
    <w:p w:rsidR="007577FA" w14:paraId="14AD46B0" w14:textId="77777777">
      <w:pPr>
        <w:spacing w:line="14" w:lineRule="auto"/>
        <w:rPr>
          <w:sz w:val="2"/>
        </w:rPr>
      </w:pPr>
      <w:r>
        <w:rPr>
          <w:rFonts w:eastAsia="Arial"/>
          <w:sz w:val="2"/>
          <w:szCs w:val="2"/>
        </w:rPr>
        <w:br w:type="column"/>
      </w:r>
    </w:p>
    <w:p w:rsidR="007577FA" w14:paraId="567D859C" w14:textId="77777777">
      <w:pPr>
        <w:spacing w:line="292" w:lineRule="auto"/>
      </w:pPr>
    </w:p>
    <w:p w:rsidR="007577FA" w14:paraId="287B89F0" w14:textId="77777777">
      <w:pPr>
        <w:spacing w:line="292" w:lineRule="auto"/>
      </w:pPr>
    </w:p>
    <w:p w:rsidR="007577FA" w14:paraId="266794FB" w14:textId="77777777">
      <w:pPr>
        <w:spacing w:line="292" w:lineRule="auto"/>
      </w:pPr>
    </w:p>
    <w:p w:rsidR="007577FA" w14:paraId="6ECB1E06" w14:textId="77777777">
      <w:pPr>
        <w:spacing w:line="293" w:lineRule="auto"/>
      </w:pPr>
    </w:p>
    <w:p w:rsidR="007577FA" w14:paraId="014BB8E8" w14:textId="77777777">
      <w:pPr>
        <w:spacing w:before="79" w:line="329" w:lineRule="exact"/>
        <w:ind w:firstLine="1512"/>
        <w:rPr>
          <w:rFonts w:ascii="黑体" w:eastAsia="黑体" w:hAnsi="黑体" w:cs="黑体"/>
          <w:sz w:val="24"/>
          <w:szCs w:val="24"/>
        </w:rPr>
      </w:pPr>
      <w:r>
        <w:rPr>
          <w:rFonts w:ascii="黑体" w:eastAsia="黑体" w:hAnsi="黑体" w:cs="黑体"/>
          <w:spacing w:val="2"/>
          <w:position w:val="1"/>
          <w:sz w:val="24"/>
          <w:szCs w:val="24"/>
        </w:rPr>
        <w:t>结束</w:t>
      </w:r>
    </w:p>
    <w:p w:rsidR="007577FA" w14:paraId="51013EF9" w14:textId="77777777">
      <w:pPr>
        <w:spacing w:before="267" w:line="207" w:lineRule="auto"/>
        <w:ind w:firstLine="940"/>
        <w:rPr>
          <w:rFonts w:ascii="宋体" w:eastAsia="宋体" w:hAnsi="宋体" w:cs="宋体"/>
          <w:sz w:val="31"/>
          <w:szCs w:val="31"/>
        </w:rPr>
      </w:pPr>
      <w:r>
        <w:rPr>
          <w:rFonts w:ascii="宋体" w:eastAsia="宋体" w:hAnsi="宋体" w:cs="宋体"/>
          <w:spacing w:val="3"/>
          <w:sz w:val="31"/>
          <w:szCs w:val="31"/>
        </w:rPr>
        <w:t>咨询实施总部</w:t>
      </w:r>
    </w:p>
    <w:p w:rsidR="007577FA" w14:paraId="37D9B41F" w14:textId="77777777">
      <w:pPr>
        <w:sectPr>
          <w:headerReference w:type="default" r:id="rId15"/>
          <w:type w:val="continuous"/>
          <w:pgSz w:w="17860" w:h="25258"/>
          <w:pgMar w:top="400" w:right="0" w:bottom="0" w:left="0" w:header="0" w:footer="0" w:gutter="0"/>
          <w:pgNumType w:start="28"/>
          <w:cols w:num="4" w:space="720" w:equalWidth="0">
            <w:col w:w="6572" w:space="100"/>
            <w:col w:w="2845" w:space="100"/>
            <w:col w:w="3062" w:space="100"/>
            <w:col w:w="5081" w:space="0"/>
          </w:cols>
        </w:sectPr>
      </w:pPr>
    </w:p>
    <w:p w:rsidR="007577FA" w14:paraId="35DFCA27" w14:textId="723931E9">
      <w:pPr>
        <w:spacing w:line="304" w:lineRule="auto"/>
      </w:pPr>
      <w:r>
        <mc:AlternateContent>
          <mc:Choice Requires="wps">
            <w:drawing>
              <wp:anchor distT="0" distB="0" distL="114300" distR="114300" simplePos="0" relativeHeight="251804672" behindDoc="0" locked="0" layoutInCell="1" allowOverlap="1">
                <wp:simplePos x="0" y="0"/>
                <wp:positionH relativeFrom="column">
                  <wp:posOffset>6858000</wp:posOffset>
                </wp:positionH>
                <wp:positionV relativeFrom="paragraph">
                  <wp:posOffset>7366000</wp:posOffset>
                </wp:positionV>
                <wp:extent cx="127000" cy="127000"/>
                <wp:effectExtent l="0" t="0" r="6350" b="6350"/>
                <wp:wrapNone/>
                <wp:docPr id="781683187" name="文本框 7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754092B2">
                            <w:pPr>
                              <w:rPr>
                                <w:color w:val="FFFFFF"/>
                              </w:rPr>
                            </w:pPr>
                            <w:r w:rsidRPr="00C3770F">
                              <w:rPr>
                                <w:rFonts w:hint="eastAsia"/>
                                <w:color w:val="FFFFFF"/>
                              </w:rPr>
                              <w:t>ination</w:t>
                            </w:r>
                            <w:r w:rsidRPr="00C3770F">
                              <w:rPr>
                                <w:rFonts w:hint="eastAsia"/>
                                <w:color w:val="FFFFFF"/>
                              </w:rPr>
                              <w:t>）在生产、取样、包装或重新包装、贮存或运输过程中，具有化学或微生物特性的杂质或异物引入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2" o:spid="_x0000_s1108" type="#_x0000_t202" style="width:10pt;height:10pt;margin-top:580pt;margin-left:540pt;mso-wrap-distance-bottom:0;mso-wrap-distance-left:9pt;mso-wrap-distance-right:9pt;mso-wrap-distance-top:0;position:absolute;v-text-anchor:top;z-index:251803648" filled="f" fillcolor="this" stroked="f" strokeweight="0.5pt">
                <v:textbox>
                  <w:txbxContent>
                    <w:p w:rsidR="00C3770F" w:rsidRPr="00C3770F" w14:paraId="21FE262D" w14:textId="754092B2">
                      <w:pPr>
                        <w:rPr>
                          <w:color w:val="FFFFFF"/>
                        </w:rPr>
                      </w:pPr>
                      <w:r w:rsidRPr="00C3770F">
                        <w:rPr>
                          <w:rFonts w:hint="eastAsia"/>
                          <w:color w:val="FFFFFF"/>
                        </w:rPr>
                        <w:t>ination</w:t>
                      </w:r>
                      <w:r w:rsidRPr="00C3770F">
                        <w:rPr>
                          <w:rFonts w:hint="eastAsia"/>
                          <w:color w:val="FFFFFF"/>
                        </w:rPr>
                        <w:t>）在生产、取样、包装或重新包装、贮存或运输过程中，具有化学或微生物特性的杂质或异物引入</w:t>
                      </w:r>
                    </w:p>
                  </w:txbxContent>
                </v:textbox>
              </v:shape>
            </w:pict>
          </mc:Fallback>
        </mc:AlternateContent>
      </w:r>
      <w:r>
        <mc:AlternateContent>
          <mc:Choice Requires="wps">
            <w:drawing>
              <wp:anchor distT="0" distB="0" distL="114300" distR="114300" simplePos="0" relativeHeight="251802624" behindDoc="0" locked="0" layoutInCell="1" allowOverlap="1">
                <wp:simplePos x="0" y="0"/>
                <wp:positionH relativeFrom="column">
                  <wp:posOffset>6858000</wp:posOffset>
                </wp:positionH>
                <wp:positionV relativeFrom="paragraph">
                  <wp:posOffset>5461000</wp:posOffset>
                </wp:positionV>
                <wp:extent cx="127000" cy="127000"/>
                <wp:effectExtent l="0" t="0" r="6350" b="6350"/>
                <wp:wrapNone/>
                <wp:docPr id="615441704" name="文本框 7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601F0FB8">
                            <w:pPr>
                              <w:rPr>
                                <w:color w:val="FFFFFF"/>
                              </w:rPr>
                            </w:pPr>
                            <w:r w:rsidRPr="00C3770F">
                              <w:rPr>
                                <w:rFonts w:hint="eastAsia"/>
                                <w:color w:val="FFFFFF"/>
                              </w:rPr>
                              <w:t>关键步骤和加工产生的重要变化进行验证。</w:t>
                            </w:r>
                            <w:r w:rsidRPr="00C3770F">
                              <w:rPr>
                                <w:rFonts w:hint="eastAsia"/>
                                <w:color w:val="FFFFFF"/>
                              </w:rPr>
                              <w:t>11.</w:t>
                            </w:r>
                            <w:r w:rsidRPr="00C3770F">
                              <w:rPr>
                                <w:rFonts w:hint="eastAsia"/>
                                <w:color w:val="FFFFFF"/>
                              </w:rPr>
                              <w:t>合格的质量检验人员、设备和实验室。</w:t>
                            </w:r>
                            <w:r w:rsidRPr="00C3770F">
                              <w:rPr>
                                <w:rFonts w:hint="eastAsia"/>
                                <w:color w:val="FFFFFF"/>
                              </w:rPr>
                              <w:t>12.</w:t>
                            </w:r>
                            <w:r w:rsidRPr="00C3770F">
                              <w:rPr>
                                <w:rFonts w:hint="eastAsia"/>
                                <w:color w:val="FFFFFF"/>
                              </w:rPr>
                              <w:t>生产中采用手工或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1" o:spid="_x0000_s1109" type="#_x0000_t202" style="width:10pt;height:10pt;margin-top:430pt;margin-left:540pt;mso-wrap-distance-bottom:0;mso-wrap-distance-left:9pt;mso-wrap-distance-right:9pt;mso-wrap-distance-top:0;position:absolute;v-text-anchor:top;z-index:251801600" filled="f" fillcolor="this" stroked="f" strokeweight="0.5pt">
                <v:textbox>
                  <w:txbxContent>
                    <w:p w:rsidR="00C3770F" w:rsidRPr="00C3770F" w14:paraId="251AC3E0" w14:textId="601F0FB8">
                      <w:pPr>
                        <w:rPr>
                          <w:color w:val="FFFFFF"/>
                        </w:rPr>
                      </w:pPr>
                      <w:r w:rsidRPr="00C3770F">
                        <w:rPr>
                          <w:rFonts w:hint="eastAsia"/>
                          <w:color w:val="FFFFFF"/>
                        </w:rPr>
                        <w:t>关键步骤和加工产生的重要变化进行验证。</w:t>
                      </w:r>
                      <w:r w:rsidRPr="00C3770F">
                        <w:rPr>
                          <w:rFonts w:hint="eastAsia"/>
                          <w:color w:val="FFFFFF"/>
                        </w:rPr>
                        <w:t>11.</w:t>
                      </w:r>
                      <w:r w:rsidRPr="00C3770F">
                        <w:rPr>
                          <w:rFonts w:hint="eastAsia"/>
                          <w:color w:val="FFFFFF"/>
                        </w:rPr>
                        <w:t>合格的质量检验人员、设备和实验室。</w:t>
                      </w:r>
                      <w:r w:rsidRPr="00C3770F">
                        <w:rPr>
                          <w:rFonts w:hint="eastAsia"/>
                          <w:color w:val="FFFFFF"/>
                        </w:rPr>
                        <w:t>12.</w:t>
                      </w:r>
                      <w:r w:rsidRPr="00C3770F">
                        <w:rPr>
                          <w:rFonts w:hint="eastAsia"/>
                          <w:color w:val="FFFFFF"/>
                        </w:rPr>
                        <w:t>生产中采用手工或</w:t>
                      </w:r>
                    </w:p>
                  </w:txbxContent>
                </v:textbox>
              </v:shape>
            </w:pict>
          </mc:Fallback>
        </mc:AlternateContent>
      </w:r>
      <w:r>
        <mc:AlternateContent>
          <mc:Choice Requires="wps">
            <w:drawing>
              <wp:anchor distT="0" distB="0" distL="114300" distR="114300" simplePos="0" relativeHeight="251800576" behindDoc="0" locked="0" layoutInCell="1" allowOverlap="1">
                <wp:simplePos x="0" y="0"/>
                <wp:positionH relativeFrom="column">
                  <wp:posOffset>6858000</wp:posOffset>
                </wp:positionH>
                <wp:positionV relativeFrom="paragraph">
                  <wp:posOffset>3556000</wp:posOffset>
                </wp:positionV>
                <wp:extent cx="127000" cy="127000"/>
                <wp:effectExtent l="0" t="0" r="6350" b="6350"/>
                <wp:wrapNone/>
                <wp:docPr id="2035438471" name="文本框 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0904232C">
                            <w:pPr>
                              <w:rPr>
                                <w:color w:val="FFFFFF"/>
                              </w:rPr>
                            </w:pPr>
                            <w:r w:rsidRPr="00C3770F">
                              <w:rPr>
                                <w:rFonts w:hint="eastAsia"/>
                                <w:color w:val="FFFFFF"/>
                              </w:rPr>
                              <w:t>者代理人员）之间的各种费用结算关系，企业不同的费用管理制度决定了不同的结算关系，比较常见结算关系有：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0" o:spid="_x0000_s1110" type="#_x0000_t202" style="width:10pt;height:10pt;margin-top:280pt;margin-left:540pt;mso-wrap-distance-bottom:0;mso-wrap-distance-left:9pt;mso-wrap-distance-right:9pt;mso-wrap-distance-top:0;position:absolute;v-text-anchor:top;z-index:251799552" filled="f" fillcolor="this" stroked="f" strokeweight="0.5pt">
                <v:textbox>
                  <w:txbxContent>
                    <w:p w:rsidR="00C3770F" w:rsidRPr="00C3770F" w14:paraId="587C6A4E" w14:textId="0904232C">
                      <w:pPr>
                        <w:rPr>
                          <w:color w:val="FFFFFF"/>
                        </w:rPr>
                      </w:pPr>
                      <w:r w:rsidRPr="00C3770F">
                        <w:rPr>
                          <w:rFonts w:hint="eastAsia"/>
                          <w:color w:val="FFFFFF"/>
                        </w:rPr>
                        <w:t>者代理人员）之间的各种费用结算关系，企业不同的费用管理制度决定了不同的结算关系，比较常见结算关系有：</w:t>
                      </w:r>
                    </w:p>
                  </w:txbxContent>
                </v:textbox>
              </v:shape>
            </w:pict>
          </mc:Fallback>
        </mc:AlternateContent>
      </w:r>
      <w:r>
        <mc:AlternateContent>
          <mc:Choice Requires="wps">
            <w:drawing>
              <wp:anchor distT="0" distB="0" distL="114300" distR="114300" simplePos="0" relativeHeight="251798528" behindDoc="0" locked="0" layoutInCell="1" allowOverlap="1">
                <wp:simplePos x="0" y="0"/>
                <wp:positionH relativeFrom="column">
                  <wp:posOffset>6858000</wp:posOffset>
                </wp:positionH>
                <wp:positionV relativeFrom="paragraph">
                  <wp:posOffset>1651000</wp:posOffset>
                </wp:positionV>
                <wp:extent cx="127000" cy="127000"/>
                <wp:effectExtent l="0" t="0" r="6350" b="6350"/>
                <wp:wrapNone/>
                <wp:docPr id="761381944" name="文本框 6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7205612C">
                            <w:pPr>
                              <w:rPr>
                                <w:color w:val="FFFFFF"/>
                              </w:rPr>
                            </w:pPr>
                            <w:r w:rsidRPr="00C3770F">
                              <w:rPr>
                                <w:rFonts w:hint="eastAsia"/>
                                <w:color w:val="FFFFFF"/>
                              </w:rPr>
                              <w:t>射剂，是指将配制好的药液灌入大于</w:t>
                            </w:r>
                            <w:r w:rsidRPr="00C3770F">
                              <w:rPr>
                                <w:rFonts w:hint="eastAsia"/>
                                <w:color w:val="FFFFFF"/>
                              </w:rPr>
                              <w:t>50ml</w:t>
                            </w:r>
                            <w:r w:rsidRPr="00C3770F">
                              <w:rPr>
                                <w:rFonts w:hint="eastAsia"/>
                                <w:color w:val="FFFFFF"/>
                              </w:rPr>
                              <w:t>的输液瓶或袋内，加塞、加盖、密封后用蒸汽热压灭菌而制备的灭菌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9" o:spid="_x0000_s1111" type="#_x0000_t202" style="width:10pt;height:10pt;margin-top:130pt;margin-left:540pt;mso-wrap-distance-bottom:0;mso-wrap-distance-left:9pt;mso-wrap-distance-right:9pt;mso-wrap-distance-top:0;position:absolute;v-text-anchor:top;z-index:251797504" filled="f" fillcolor="this" stroked="f" strokeweight="0.5pt">
                <v:textbox>
                  <w:txbxContent>
                    <w:p w:rsidR="00C3770F" w:rsidRPr="00C3770F" w14:paraId="7A691CE1" w14:textId="7205612C">
                      <w:pPr>
                        <w:rPr>
                          <w:color w:val="FFFFFF"/>
                        </w:rPr>
                      </w:pPr>
                      <w:r w:rsidRPr="00C3770F">
                        <w:rPr>
                          <w:rFonts w:hint="eastAsia"/>
                          <w:color w:val="FFFFFF"/>
                        </w:rPr>
                        <w:t>射剂，是指将配制好的药液灌入大于</w:t>
                      </w:r>
                      <w:r w:rsidRPr="00C3770F">
                        <w:rPr>
                          <w:rFonts w:hint="eastAsia"/>
                          <w:color w:val="FFFFFF"/>
                        </w:rPr>
                        <w:t>50ml</w:t>
                      </w:r>
                      <w:r w:rsidRPr="00C3770F">
                        <w:rPr>
                          <w:rFonts w:hint="eastAsia"/>
                          <w:color w:val="FFFFFF"/>
                        </w:rPr>
                        <w:t>的输液瓶或袋内，加塞、加盖、密封后用蒸汽热压灭菌而制备的灭菌</w:t>
                      </w:r>
                    </w:p>
                  </w:txbxContent>
                </v:textbox>
              </v:shape>
            </w:pict>
          </mc:Fallback>
        </mc:AlternateContent>
      </w:r>
    </w:p>
    <w:p w:rsidR="007577FA" w14:paraId="655AF92E" w14:textId="77777777">
      <w:pPr>
        <w:spacing w:line="304" w:lineRule="auto"/>
      </w:pPr>
    </w:p>
    <w:p w:rsidR="007577FA" w14:paraId="6E1650B2" w14:textId="77777777">
      <w:pPr>
        <w:spacing w:line="304" w:lineRule="auto"/>
      </w:pPr>
    </w:p>
    <w:p w:rsidR="007577FA" w14:paraId="6922A796" w14:textId="77777777">
      <w:pPr>
        <w:spacing w:before="101" w:line="242" w:lineRule="auto"/>
        <w:ind w:firstLine="13070"/>
        <w:rPr>
          <w:rFonts w:ascii="宋体" w:eastAsia="宋体" w:hAnsi="宋体" w:cs="宋体"/>
          <w:sz w:val="31"/>
          <w:szCs w:val="31"/>
        </w:rPr>
      </w:pPr>
      <w:bookmarkStart w:id="7" w:name="_bookmark8"/>
      <w:bookmarkEnd w:id="7"/>
      <w:r>
        <w:rPr>
          <w:rFonts w:ascii="宋体" w:eastAsia="宋体" w:hAnsi="宋体" w:cs="宋体"/>
          <w:spacing w:val="4"/>
          <w:sz w:val="31"/>
          <w:szCs w:val="31"/>
        </w:rPr>
        <w:t>制药行业知识库</w:t>
      </w:r>
    </w:p>
    <w:p w:rsidR="007577FA" w14:paraId="7184071F" w14:textId="77777777">
      <w:pPr>
        <w:spacing w:before="134" w:line="60" w:lineRule="exact"/>
        <w:ind w:firstLine="2080"/>
        <w:textAlignment w:val="center"/>
      </w:pPr>
      <w:r>
        <w:drawing>
          <wp:inline distT="0" distB="0" distL="0" distR="0">
            <wp:extent cx="8712200" cy="3810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xmlns:r="http://schemas.openxmlformats.org/officeDocument/2006/relationships" r:embed="rId7"/>
                    <a:stretch>
                      <a:fillRect/>
                    </a:stretch>
                  </pic:blipFill>
                  <pic:spPr>
                    <a:xfrm>
                      <a:off x="0" y="0"/>
                      <a:ext cx="8712200" cy="38100"/>
                    </a:xfrm>
                    <a:prstGeom prst="rect">
                      <a:avLst/>
                    </a:prstGeom>
                  </pic:spPr>
                </pic:pic>
              </a:graphicData>
            </a:graphic>
          </wp:inline>
        </w:drawing>
      </w:r>
    </w:p>
    <w:p w:rsidR="007577FA" w14:paraId="71122419" w14:textId="77777777">
      <w:pPr>
        <w:spacing w:line="288" w:lineRule="auto"/>
      </w:pPr>
    </w:p>
    <w:p w:rsidR="007577FA" w14:paraId="5FFFCC64" w14:textId="77777777">
      <w:pPr>
        <w:spacing w:line="288" w:lineRule="auto"/>
      </w:pPr>
    </w:p>
    <w:p w:rsidR="007577FA" w14:paraId="7350F529" w14:textId="77777777">
      <w:pPr>
        <w:spacing w:line="288" w:lineRule="auto"/>
      </w:pPr>
    </w:p>
    <w:p w:rsidR="007577FA" w14:paraId="03DA2820" w14:textId="77777777">
      <w:pPr>
        <w:spacing w:before="147"/>
        <w:ind w:firstLine="2142"/>
        <w:rPr>
          <w:rFonts w:ascii="黑体" w:eastAsia="黑体" w:hAnsi="黑体" w:cs="黑体"/>
          <w:sz w:val="45"/>
          <w:szCs w:val="45"/>
        </w:rPr>
      </w:pPr>
      <w:r>
        <w:rPr>
          <w:rFonts w:ascii="黑体" w:eastAsia="黑体" w:hAnsi="黑体" w:cs="黑体"/>
          <w:spacing w:val="-12"/>
          <w:sz w:val="45"/>
          <w:szCs w:val="45"/>
        </w:rPr>
        <w:t>4.2</w:t>
      </w:r>
      <w:r>
        <w:rPr>
          <w:rFonts w:ascii="黑体" w:eastAsia="黑体" w:hAnsi="黑体" w:cs="黑体"/>
          <w:spacing w:val="7"/>
          <w:sz w:val="45"/>
          <w:szCs w:val="45"/>
        </w:rPr>
        <w:t xml:space="preserve">   </w:t>
      </w:r>
      <w:r>
        <w:rPr>
          <w:rFonts w:ascii="黑体" w:eastAsia="黑体" w:hAnsi="黑体" w:cs="黑体"/>
          <w:spacing w:val="-12"/>
          <w:sz w:val="45"/>
          <w:szCs w:val="45"/>
        </w:rPr>
        <w:t>粉针剂</w:t>
      </w:r>
    </w:p>
    <w:p w:rsidR="007577FA" w14:paraId="6341FB69" w14:textId="77777777">
      <w:pPr>
        <w:spacing w:line="290" w:lineRule="auto"/>
      </w:pPr>
    </w:p>
    <w:p w:rsidR="007577FA" w14:paraId="7556D64A" w14:textId="77777777">
      <w:pPr>
        <w:spacing w:before="117" w:line="376" w:lineRule="auto"/>
        <w:ind w:left="2136" w:right="2123" w:firstLine="727"/>
        <w:rPr>
          <w:rFonts w:ascii="宋体" w:eastAsia="宋体" w:hAnsi="宋体" w:cs="宋体"/>
          <w:sz w:val="36"/>
          <w:szCs w:val="36"/>
        </w:rPr>
      </w:pPr>
      <w:r>
        <w:rPr>
          <w:rFonts w:ascii="宋体" w:eastAsia="宋体" w:hAnsi="宋体" w:cs="宋体"/>
          <w:sz w:val="36"/>
          <w:szCs w:val="36"/>
        </w:rPr>
        <w:t>注射用无菌粉针末简称粉针。凡是在不溶液中不稳定的药物，如青霉素</w:t>
      </w:r>
      <w:r>
        <w:rPr>
          <w:rFonts w:ascii="宋体" w:eastAsia="宋体" w:hAnsi="宋体" w:cs="宋体"/>
          <w:spacing w:val="-99"/>
          <w:sz w:val="36"/>
          <w:szCs w:val="36"/>
        </w:rPr>
        <w:t xml:space="preserve"> </w:t>
      </w:r>
      <w:r>
        <w:rPr>
          <w:rFonts w:ascii="宋体" w:eastAsia="宋体" w:hAnsi="宋体" w:cs="宋体"/>
          <w:sz w:val="36"/>
          <w:szCs w:val="36"/>
        </w:rPr>
        <w:t>G</w:t>
      </w:r>
      <w:r>
        <w:rPr>
          <w:rFonts w:ascii="宋体" w:eastAsia="宋体" w:hAnsi="宋体" w:cs="宋体"/>
          <w:sz w:val="36"/>
          <w:szCs w:val="36"/>
        </w:rPr>
        <w:t>、先锋霉</w:t>
      </w:r>
      <w:r>
        <w:rPr>
          <w:rFonts w:ascii="宋体" w:eastAsia="宋体" w:hAnsi="宋体" w:cs="宋体"/>
          <w:sz w:val="36"/>
          <w:szCs w:val="36"/>
        </w:rPr>
        <w:t xml:space="preserve"> </w:t>
      </w:r>
      <w:r>
        <w:rPr>
          <w:rFonts w:ascii="宋体" w:eastAsia="宋体" w:hAnsi="宋体" w:cs="宋体"/>
          <w:sz w:val="36"/>
          <w:szCs w:val="36"/>
        </w:rPr>
        <w:t>素类及一些医用酶制剂（胰蛋白酶、辅酶</w:t>
      </w:r>
      <w:r>
        <w:rPr>
          <w:rFonts w:ascii="宋体" w:eastAsia="宋体" w:hAnsi="宋体" w:cs="宋体"/>
          <w:spacing w:val="-83"/>
          <w:sz w:val="36"/>
          <w:szCs w:val="36"/>
        </w:rPr>
        <w:t xml:space="preserve"> </w:t>
      </w:r>
      <w:r>
        <w:rPr>
          <w:rFonts w:ascii="宋体" w:eastAsia="宋体" w:hAnsi="宋体" w:cs="宋体"/>
          <w:sz w:val="36"/>
          <w:szCs w:val="36"/>
        </w:rPr>
        <w:t>A</w:t>
      </w:r>
      <w:r>
        <w:rPr>
          <w:rFonts w:ascii="宋体" w:eastAsia="宋体" w:hAnsi="宋体" w:cs="宋体"/>
          <w:sz w:val="36"/>
          <w:szCs w:val="36"/>
        </w:rPr>
        <w:t>等）及血浆等生物制剂均需制成注射用无菌</w:t>
      </w:r>
      <w:r>
        <w:rPr>
          <w:rFonts w:ascii="宋体" w:eastAsia="宋体" w:hAnsi="宋体" w:cs="宋体"/>
          <w:sz w:val="36"/>
          <w:szCs w:val="36"/>
        </w:rPr>
        <w:t xml:space="preserve"> </w:t>
      </w:r>
      <w:r>
        <w:rPr>
          <w:rFonts w:ascii="宋体" w:eastAsia="宋体" w:hAnsi="宋体" w:cs="宋体"/>
          <w:spacing w:val="-3"/>
          <w:sz w:val="36"/>
          <w:szCs w:val="36"/>
        </w:rPr>
        <w:t>分末。根据生产工艺条件和药物性质不同，将冷冻干燥法制得的粉末，称为冻干针；而</w:t>
      </w:r>
      <w:r>
        <w:rPr>
          <w:rFonts w:ascii="宋体" w:eastAsia="宋体" w:hAnsi="宋体" w:cs="宋体"/>
          <w:spacing w:val="33"/>
          <w:sz w:val="36"/>
          <w:szCs w:val="36"/>
        </w:rPr>
        <w:t xml:space="preserve"> </w:t>
      </w:r>
      <w:r>
        <w:rPr>
          <w:rFonts w:ascii="宋体" w:eastAsia="宋体" w:hAnsi="宋体" w:cs="宋体"/>
          <w:spacing w:val="-3"/>
          <w:sz w:val="36"/>
          <w:szCs w:val="36"/>
        </w:rPr>
        <w:t>用其他方法如灭菌溶剂结晶法、喷雾干燥法制得的称为注射无菌分装产品。粉针剂的生</w:t>
      </w:r>
      <w:r>
        <w:rPr>
          <w:rFonts w:ascii="宋体" w:eastAsia="宋体" w:hAnsi="宋体" w:cs="宋体"/>
          <w:spacing w:val="33"/>
          <w:sz w:val="36"/>
          <w:szCs w:val="36"/>
        </w:rPr>
        <w:t xml:space="preserve"> </w:t>
      </w:r>
      <w:r>
        <w:rPr>
          <w:rFonts w:ascii="宋体" w:eastAsia="宋体" w:hAnsi="宋体" w:cs="宋体"/>
          <w:spacing w:val="-6"/>
          <w:sz w:val="36"/>
          <w:szCs w:val="36"/>
        </w:rPr>
        <w:t>产必须在无菌室内进行。</w:t>
      </w:r>
    </w:p>
    <w:p w:rsidR="007577FA" w14:paraId="1F67CB59" w14:textId="77777777">
      <w:pPr>
        <w:spacing w:before="1" w:line="236" w:lineRule="auto"/>
        <w:ind w:firstLine="2877"/>
        <w:rPr>
          <w:rFonts w:ascii="宋体" w:eastAsia="宋体" w:hAnsi="宋体" w:cs="宋体"/>
          <w:sz w:val="36"/>
          <w:szCs w:val="36"/>
        </w:rPr>
      </w:pPr>
      <w:r>
        <w:rPr>
          <w:rFonts w:ascii="宋体" w:eastAsia="宋体" w:hAnsi="宋体" w:cs="宋体"/>
          <w:spacing w:val="-4"/>
          <w:sz w:val="36"/>
          <w:szCs w:val="36"/>
        </w:rPr>
        <w:t>附：粉针剂（冻干）生产工艺流程图</w:t>
      </w:r>
    </w:p>
    <w:p w:rsidR="007577FA" w14:paraId="6BF0CF8D" w14:textId="77777777">
      <w:pPr>
        <w:spacing w:line="243" w:lineRule="auto"/>
      </w:pPr>
    </w:p>
    <w:p w:rsidR="007577FA" w14:paraId="1057333C" w14:textId="77777777">
      <w:pPr>
        <w:spacing w:line="243" w:lineRule="auto"/>
      </w:pPr>
    </w:p>
    <w:p w:rsidR="007577FA" w14:paraId="7C55448F" w14:textId="77777777">
      <w:pPr>
        <w:spacing w:line="243" w:lineRule="auto"/>
      </w:pPr>
    </w:p>
    <w:p w:rsidR="007577FA" w14:paraId="6E3411E4" w14:textId="77777777">
      <w:pPr>
        <w:spacing w:line="243" w:lineRule="auto"/>
      </w:pPr>
    </w:p>
    <w:p w:rsidR="007577FA" w14:paraId="5E9F400D" w14:textId="77777777">
      <w:pPr>
        <w:spacing w:line="243" w:lineRule="auto"/>
      </w:pPr>
    </w:p>
    <w:p w:rsidR="007577FA" w14:paraId="1E69260A" w14:textId="77777777">
      <w:pPr>
        <w:spacing w:line="243" w:lineRule="auto"/>
      </w:pPr>
    </w:p>
    <w:p w:rsidR="007577FA" w14:paraId="42E51604" w14:textId="77777777">
      <w:pPr>
        <w:spacing w:line="243" w:lineRule="auto"/>
      </w:pPr>
    </w:p>
    <w:p w:rsidR="007577FA" w14:paraId="698A5CC2" w14:textId="77777777">
      <w:pPr>
        <w:spacing w:line="243" w:lineRule="auto"/>
      </w:pPr>
    </w:p>
    <w:p w:rsidR="007577FA" w14:paraId="7C157F5A" w14:textId="77777777">
      <w:pPr>
        <w:spacing w:line="243" w:lineRule="auto"/>
      </w:pPr>
    </w:p>
    <w:p w:rsidR="007577FA" w14:paraId="5FC389B8" w14:textId="77777777">
      <w:pPr>
        <w:spacing w:line="243" w:lineRule="auto"/>
      </w:pPr>
    </w:p>
    <w:p w:rsidR="007577FA" w14:paraId="6B873294" w14:textId="77777777">
      <w:pPr>
        <w:spacing w:line="243" w:lineRule="auto"/>
      </w:pPr>
    </w:p>
    <w:p w:rsidR="007577FA" w14:paraId="3CAC56B2" w14:textId="77777777">
      <w:pPr>
        <w:spacing w:line="243" w:lineRule="auto"/>
      </w:pPr>
    </w:p>
    <w:p w:rsidR="007577FA" w14:paraId="3A86B91D" w14:textId="77777777">
      <w:pPr>
        <w:spacing w:line="243" w:lineRule="auto"/>
      </w:pPr>
    </w:p>
    <w:p w:rsidR="007577FA" w14:paraId="5D786E31" w14:textId="77777777">
      <w:pPr>
        <w:spacing w:line="243" w:lineRule="auto"/>
      </w:pPr>
    </w:p>
    <w:p w:rsidR="007577FA" w14:paraId="702833C7" w14:textId="77777777">
      <w:pPr>
        <w:spacing w:line="243" w:lineRule="auto"/>
      </w:pPr>
    </w:p>
    <w:p w:rsidR="007577FA" w14:paraId="51573B4C" w14:textId="77777777">
      <w:pPr>
        <w:spacing w:line="243" w:lineRule="auto"/>
      </w:pPr>
    </w:p>
    <w:p w:rsidR="007577FA" w14:paraId="1A8AC2EE" w14:textId="77777777">
      <w:pPr>
        <w:spacing w:line="243" w:lineRule="auto"/>
      </w:pPr>
    </w:p>
    <w:p w:rsidR="007577FA" w14:paraId="5864E2A6" w14:textId="77777777">
      <w:pPr>
        <w:spacing w:line="243" w:lineRule="auto"/>
      </w:pPr>
    </w:p>
    <w:p w:rsidR="007577FA" w14:paraId="3157F15E" w14:textId="77777777">
      <w:pPr>
        <w:spacing w:line="243" w:lineRule="auto"/>
      </w:pPr>
    </w:p>
    <w:p w:rsidR="007577FA" w14:paraId="15D36EAE" w14:textId="77777777">
      <w:pPr>
        <w:spacing w:line="243" w:lineRule="auto"/>
      </w:pPr>
    </w:p>
    <w:p w:rsidR="007577FA" w14:paraId="6B49C048" w14:textId="77777777">
      <w:pPr>
        <w:spacing w:line="243" w:lineRule="auto"/>
      </w:pPr>
    </w:p>
    <w:p w:rsidR="007577FA" w14:paraId="07627768" w14:textId="77777777">
      <w:pPr>
        <w:spacing w:line="243" w:lineRule="auto"/>
      </w:pPr>
    </w:p>
    <w:p w:rsidR="007577FA" w14:paraId="678B7DF6" w14:textId="77777777">
      <w:pPr>
        <w:spacing w:line="243" w:lineRule="auto"/>
      </w:pPr>
    </w:p>
    <w:p w:rsidR="007577FA" w14:paraId="6D6C3482" w14:textId="77777777">
      <w:pPr>
        <w:spacing w:line="243" w:lineRule="auto"/>
      </w:pPr>
    </w:p>
    <w:p w:rsidR="007577FA" w14:paraId="6B275FE0" w14:textId="77777777">
      <w:pPr>
        <w:spacing w:line="243" w:lineRule="auto"/>
      </w:pPr>
    </w:p>
    <w:p w:rsidR="007577FA" w14:paraId="60960FEE" w14:textId="77777777">
      <w:pPr>
        <w:spacing w:line="243" w:lineRule="auto"/>
      </w:pPr>
    </w:p>
    <w:p w:rsidR="007577FA" w14:paraId="77EE0B87" w14:textId="77777777">
      <w:pPr>
        <w:spacing w:line="244" w:lineRule="auto"/>
      </w:pPr>
    </w:p>
    <w:p w:rsidR="007577FA" w14:paraId="023D33BB" w14:textId="77777777">
      <w:pPr>
        <w:spacing w:line="244" w:lineRule="auto"/>
      </w:pPr>
    </w:p>
    <w:p w:rsidR="007577FA" w14:paraId="00F63FD0" w14:textId="77777777">
      <w:pPr>
        <w:spacing w:line="244" w:lineRule="auto"/>
      </w:pPr>
    </w:p>
    <w:p w:rsidR="007577FA" w14:paraId="01FACEDC" w14:textId="77777777">
      <w:pPr>
        <w:spacing w:line="244" w:lineRule="auto"/>
      </w:pPr>
    </w:p>
    <w:p w:rsidR="007577FA" w14:paraId="0DDE6C31" w14:textId="77777777">
      <w:pPr>
        <w:spacing w:line="244" w:lineRule="auto"/>
      </w:pPr>
    </w:p>
    <w:p w:rsidR="007577FA" w14:paraId="28E942D7" w14:textId="77777777">
      <w:pPr>
        <w:spacing w:line="244" w:lineRule="auto"/>
      </w:pPr>
    </w:p>
    <w:p w:rsidR="007577FA" w14:paraId="17B60722" w14:textId="77777777">
      <w:pPr>
        <w:spacing w:line="244" w:lineRule="auto"/>
      </w:pPr>
    </w:p>
    <w:p w:rsidR="007577FA" w14:paraId="3D3C64EA" w14:textId="77777777">
      <w:pPr>
        <w:spacing w:line="244" w:lineRule="auto"/>
      </w:pPr>
    </w:p>
    <w:p w:rsidR="007577FA" w14:paraId="50F83C60" w14:textId="77777777">
      <w:pPr>
        <w:spacing w:line="244" w:lineRule="auto"/>
      </w:pPr>
    </w:p>
    <w:p w:rsidR="007577FA" w14:paraId="5E3100C5" w14:textId="77777777">
      <w:pPr>
        <w:spacing w:line="244" w:lineRule="auto"/>
      </w:pPr>
    </w:p>
    <w:p w:rsidR="007577FA" w14:paraId="18F773DD" w14:textId="77777777">
      <w:pPr>
        <w:spacing w:line="244" w:lineRule="auto"/>
      </w:pPr>
    </w:p>
    <w:p w:rsidR="007577FA" w14:paraId="6824A725" w14:textId="77777777">
      <w:pPr>
        <w:spacing w:line="244" w:lineRule="auto"/>
      </w:pPr>
    </w:p>
    <w:p w:rsidR="007577FA" w14:paraId="612D29AE" w14:textId="77777777">
      <w:pPr>
        <w:spacing w:line="244" w:lineRule="auto"/>
      </w:pPr>
    </w:p>
    <w:p w:rsidR="007577FA" w14:paraId="1CA4DFFD" w14:textId="77777777">
      <w:pPr>
        <w:spacing w:line="244" w:lineRule="auto"/>
      </w:pPr>
    </w:p>
    <w:p w:rsidR="007577FA" w14:paraId="7C31B656" w14:textId="77777777">
      <w:pPr>
        <w:spacing w:line="244" w:lineRule="auto"/>
      </w:pPr>
    </w:p>
    <w:p w:rsidR="007577FA" w14:paraId="1A2D01BF" w14:textId="77777777">
      <w:pPr>
        <w:spacing w:line="244" w:lineRule="auto"/>
      </w:pPr>
    </w:p>
    <w:p w:rsidR="007577FA" w14:paraId="4BA8C3A5" w14:textId="77777777">
      <w:pPr>
        <w:spacing w:line="244" w:lineRule="auto"/>
      </w:pPr>
    </w:p>
    <w:p w:rsidR="007577FA" w14:paraId="246660D1" w14:textId="77777777">
      <w:pPr>
        <w:spacing w:line="244" w:lineRule="auto"/>
      </w:pPr>
    </w:p>
    <w:p w:rsidR="007577FA" w14:paraId="069CFD88" w14:textId="77777777">
      <w:pPr>
        <w:spacing w:line="244" w:lineRule="auto"/>
      </w:pPr>
    </w:p>
    <w:p w:rsidR="007577FA" w14:paraId="4FB70872" w14:textId="77777777">
      <w:pPr>
        <w:spacing w:line="244" w:lineRule="auto"/>
      </w:pPr>
    </w:p>
    <w:p w:rsidR="007577FA" w14:paraId="3BCBE68A" w14:textId="77777777">
      <w:pPr>
        <w:spacing w:line="244" w:lineRule="auto"/>
      </w:pPr>
    </w:p>
    <w:p w:rsidR="007577FA" w14:paraId="18580FE8" w14:textId="77777777">
      <w:pPr>
        <w:spacing w:line="244" w:lineRule="auto"/>
      </w:pPr>
    </w:p>
    <w:p w:rsidR="007577FA" w14:paraId="0566ED9C" w14:textId="77777777">
      <w:pPr>
        <w:spacing w:line="244" w:lineRule="auto"/>
      </w:pPr>
    </w:p>
    <w:p w:rsidR="007577FA" w14:paraId="58B6213C" w14:textId="77777777">
      <w:pPr>
        <w:spacing w:line="244" w:lineRule="auto"/>
      </w:pPr>
    </w:p>
    <w:p w:rsidR="007577FA" w14:paraId="5E25D10A" w14:textId="77777777">
      <w:pPr>
        <w:spacing w:line="244" w:lineRule="auto"/>
      </w:pPr>
    </w:p>
    <w:p w:rsidR="007577FA" w14:paraId="6BD14918" w14:textId="77777777">
      <w:pPr>
        <w:spacing w:line="244" w:lineRule="auto"/>
      </w:pPr>
    </w:p>
    <w:p w:rsidR="007577FA" w14:paraId="56EDFD1A" w14:textId="77777777">
      <w:pPr>
        <w:spacing w:line="244" w:lineRule="auto"/>
      </w:pPr>
    </w:p>
    <w:p w:rsidR="007577FA" w14:paraId="0313B121" w14:textId="77777777">
      <w:pPr>
        <w:spacing w:line="244" w:lineRule="auto"/>
      </w:pPr>
    </w:p>
    <w:p w:rsidR="007577FA" w14:paraId="257EFAEF" w14:textId="77777777">
      <w:pPr>
        <w:spacing w:line="244" w:lineRule="auto"/>
      </w:pPr>
    </w:p>
    <w:p w:rsidR="007577FA" w14:paraId="136D624B" w14:textId="77777777">
      <w:pPr>
        <w:spacing w:line="244" w:lineRule="auto"/>
      </w:pPr>
    </w:p>
    <w:p w:rsidR="007577FA" w14:paraId="66609BF4" w14:textId="77777777">
      <w:pPr>
        <w:spacing w:line="244" w:lineRule="auto"/>
      </w:pPr>
    </w:p>
    <w:p w:rsidR="007577FA" w14:paraId="234BCF23" w14:textId="77777777">
      <w:pPr>
        <w:spacing w:line="244" w:lineRule="auto"/>
      </w:pPr>
    </w:p>
    <w:p w:rsidR="007577FA" w14:paraId="2E562FFB" w14:textId="77777777">
      <w:pPr>
        <w:spacing w:line="244" w:lineRule="auto"/>
      </w:pPr>
    </w:p>
    <w:p w:rsidR="007577FA" w14:paraId="3B7B87DA" w14:textId="77777777">
      <w:pPr>
        <w:spacing w:line="244" w:lineRule="auto"/>
      </w:pPr>
    </w:p>
    <w:p w:rsidR="007577FA" w14:paraId="0D177D9B" w14:textId="77777777">
      <w:pPr>
        <w:spacing w:line="244" w:lineRule="auto"/>
      </w:pPr>
    </w:p>
    <w:p w:rsidR="007577FA" w14:paraId="593A5AC1" w14:textId="77777777">
      <w:pPr>
        <w:spacing w:before="101" w:line="242" w:lineRule="auto"/>
        <w:ind w:firstLine="2135"/>
        <w:rPr>
          <w:rFonts w:ascii="宋体" w:eastAsia="宋体" w:hAnsi="宋体" w:cs="宋体"/>
          <w:sz w:val="31"/>
          <w:szCs w:val="31"/>
        </w:rPr>
      </w:pPr>
      <w:r>
        <w:rPr>
          <w:rFonts w:ascii="宋体" w:eastAsia="宋体" w:hAnsi="宋体" w:cs="宋体"/>
          <w:spacing w:val="6"/>
          <w:sz w:val="31"/>
          <w:szCs w:val="31"/>
        </w:rPr>
        <w:t>用友软件股份有限公司</w:t>
      </w:r>
      <w:r>
        <w:rPr>
          <w:rFonts w:ascii="宋体" w:eastAsia="宋体" w:hAnsi="宋体" w:cs="宋体"/>
          <w:spacing w:val="3"/>
          <w:sz w:val="31"/>
          <w:szCs w:val="31"/>
        </w:rPr>
        <w:t xml:space="preserve">                 </w:t>
      </w:r>
      <w:r>
        <w:rPr>
          <w:rFonts w:ascii="宋体" w:eastAsia="宋体" w:hAnsi="宋体" w:cs="宋体"/>
          <w:spacing w:val="6"/>
          <w:sz w:val="31"/>
          <w:szCs w:val="31"/>
        </w:rPr>
        <w:t>第</w:t>
      </w:r>
      <w:r>
        <w:rPr>
          <w:rFonts w:ascii="宋体" w:eastAsia="宋体" w:hAnsi="宋体" w:cs="宋体"/>
          <w:spacing w:val="-41"/>
          <w:sz w:val="31"/>
          <w:szCs w:val="31"/>
        </w:rPr>
        <w:t xml:space="preserve"> </w:t>
      </w:r>
      <w:r>
        <w:rPr>
          <w:rFonts w:ascii="宋体" w:eastAsia="宋体" w:hAnsi="宋体" w:cs="宋体"/>
          <w:spacing w:val="6"/>
          <w:sz w:val="31"/>
          <w:szCs w:val="31"/>
        </w:rPr>
        <w:t>18</w:t>
      </w:r>
      <w:r>
        <w:rPr>
          <w:rFonts w:ascii="宋体" w:eastAsia="宋体" w:hAnsi="宋体" w:cs="宋体"/>
          <w:spacing w:val="103"/>
          <w:sz w:val="31"/>
          <w:szCs w:val="31"/>
        </w:rPr>
        <w:t xml:space="preserve"> </w:t>
      </w:r>
      <w:r>
        <w:rPr>
          <w:rFonts w:ascii="宋体" w:eastAsia="宋体" w:hAnsi="宋体" w:cs="宋体"/>
          <w:spacing w:val="6"/>
          <w:sz w:val="31"/>
          <w:szCs w:val="31"/>
        </w:rPr>
        <w:t>页</w:t>
      </w:r>
      <w:r>
        <w:rPr>
          <w:rFonts w:ascii="宋体" w:eastAsia="宋体" w:hAnsi="宋体" w:cs="宋体"/>
          <w:spacing w:val="5"/>
          <w:sz w:val="31"/>
          <w:szCs w:val="31"/>
        </w:rPr>
        <w:t xml:space="preserve">            </w:t>
      </w:r>
      <w:r>
        <w:rPr>
          <w:rFonts w:ascii="宋体" w:eastAsia="宋体" w:hAnsi="宋体" w:cs="宋体"/>
          <w:spacing w:val="6"/>
          <w:sz w:val="31"/>
          <w:szCs w:val="31"/>
        </w:rPr>
        <w:t>EBU</w:t>
      </w:r>
      <w:r>
        <w:rPr>
          <w:rFonts w:ascii="宋体" w:eastAsia="宋体" w:hAnsi="宋体" w:cs="宋体"/>
          <w:spacing w:val="10"/>
          <w:sz w:val="31"/>
          <w:szCs w:val="31"/>
        </w:rPr>
        <w:t xml:space="preserve">            </w:t>
      </w:r>
      <w:r>
        <w:rPr>
          <w:rFonts w:ascii="宋体" w:eastAsia="宋体" w:hAnsi="宋体" w:cs="宋体"/>
          <w:spacing w:val="6"/>
          <w:sz w:val="31"/>
          <w:szCs w:val="31"/>
        </w:rPr>
        <w:t>咨询实施总部</w:t>
      </w:r>
    </w:p>
    <w:p w:rsidR="007577FA" w14:paraId="2EB887D7" w14:textId="77777777">
      <w:pPr>
        <w:sectPr>
          <w:headerReference w:type="default" r:id="rId16"/>
          <w:pgSz w:w="17860" w:h="25258"/>
          <w:pgMar w:top="400" w:right="0" w:bottom="0" w:left="0" w:header="0" w:footer="0" w:gutter="0"/>
          <w:pgNumType w:start="29"/>
          <w:cols w:space="720"/>
        </w:sectPr>
      </w:pPr>
    </w:p>
    <w:p w:rsidR="007577FA" w14:paraId="784001E4" w14:textId="6EFD3880">
      <w:pPr>
        <w:spacing w:line="304" w:lineRule="auto"/>
      </w:pPr>
      <w:r>
        <mc:AlternateContent>
          <mc:Choice Requires="wps">
            <w:drawing>
              <wp:anchor distT="0" distB="0" distL="114300" distR="114300" simplePos="0" relativeHeight="251815936" behindDoc="0" locked="0" layoutInCell="1" allowOverlap="1">
                <wp:simplePos x="0" y="0"/>
                <wp:positionH relativeFrom="column">
                  <wp:posOffset>6858000</wp:posOffset>
                </wp:positionH>
                <wp:positionV relativeFrom="paragraph">
                  <wp:posOffset>7366000</wp:posOffset>
                </wp:positionV>
                <wp:extent cx="127000" cy="127000"/>
                <wp:effectExtent l="0" t="0" r="6350" b="6350"/>
                <wp:wrapNone/>
                <wp:docPr id="1731658919" name="文本框 7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135BDB39">
                            <w:pPr>
                              <w:rPr>
                                <w:color w:val="FFFFFF"/>
                              </w:rPr>
                            </w:pPr>
                            <w:r w:rsidRPr="00C3770F">
                              <w:rPr>
                                <w:rFonts w:hint="eastAsia"/>
                                <w:color w:val="FFFFFF"/>
                              </w:rPr>
                              <w:t>。保证高质量产品的质量管理体系⑴在管理方面质量管理部门独立行使质量管理职责；计量器具的定期校验；有计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6" o:spid="_x0000_s1112" type="#_x0000_t202" style="width:10pt;height:10pt;margin-top:580pt;margin-left:540pt;mso-wrap-distance-bottom:0;mso-wrap-distance-left:9pt;mso-wrap-distance-right:9pt;mso-wrap-distance-top:0;position:absolute;v-text-anchor:top;z-index:251814912" filled="f" fillcolor="this" stroked="f" strokeweight="0.5pt">
                <v:textbox>
                  <w:txbxContent>
                    <w:p w:rsidR="00C3770F" w:rsidRPr="00C3770F" w14:paraId="4A691377" w14:textId="135BDB39">
                      <w:pPr>
                        <w:rPr>
                          <w:color w:val="FFFFFF"/>
                        </w:rPr>
                      </w:pPr>
                      <w:r w:rsidRPr="00C3770F">
                        <w:rPr>
                          <w:rFonts w:hint="eastAsia"/>
                          <w:color w:val="FFFFFF"/>
                        </w:rPr>
                        <w:t>。保证高质量产品的质量管理体系⑴在管理方面质量管理部门独立行使质量管理职责；计量器具的定期校验；有计</w:t>
                      </w:r>
                    </w:p>
                  </w:txbxContent>
                </v:textbox>
              </v:shape>
            </w:pict>
          </mc:Fallback>
        </mc:AlternateContent>
      </w:r>
      <w:r>
        <mc:AlternateContent>
          <mc:Choice Requires="wps">
            <w:drawing>
              <wp:anchor distT="0" distB="0" distL="114300" distR="114300" simplePos="0" relativeHeight="251813888" behindDoc="0" locked="0" layoutInCell="1" allowOverlap="1">
                <wp:simplePos x="0" y="0"/>
                <wp:positionH relativeFrom="column">
                  <wp:posOffset>6858000</wp:posOffset>
                </wp:positionH>
                <wp:positionV relativeFrom="paragraph">
                  <wp:posOffset>5461000</wp:posOffset>
                </wp:positionV>
                <wp:extent cx="127000" cy="127000"/>
                <wp:effectExtent l="0" t="0" r="6350" b="6350"/>
                <wp:wrapNone/>
                <wp:docPr id="1550278326" name="文本框 7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4DE6AA66">
                            <w:pPr>
                              <w:rPr>
                                <w:color w:val="FFFFFF"/>
                              </w:rPr>
                            </w:pPr>
                            <w:r w:rsidRPr="00C3770F">
                              <w:rPr>
                                <w:rFonts w:hint="eastAsia"/>
                                <w:color w:val="FFFFFF"/>
                              </w:rPr>
                              <w:t>uction</w:t>
                            </w:r>
                            <w:r w:rsidRPr="00C3770F">
                              <w:rPr>
                                <w:rFonts w:hint="eastAsia"/>
                                <w:color w:val="FFFFFF"/>
                              </w:rPr>
                              <w:t>）为生产特定数量的成品，规定所需原辅料和包装材料的数量、加工说明（包括中间控制）、注意事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5" o:spid="_x0000_s1113" type="#_x0000_t202" style="width:10pt;height:10pt;margin-top:430pt;margin-left:540pt;mso-wrap-distance-bottom:0;mso-wrap-distance-left:9pt;mso-wrap-distance-right:9pt;mso-wrap-distance-top:0;position:absolute;v-text-anchor:top;z-index:251812864" filled="f" fillcolor="this" stroked="f" strokeweight="0.5pt">
                <v:textbox>
                  <w:txbxContent>
                    <w:p w:rsidR="00C3770F" w:rsidRPr="00C3770F" w14:paraId="51F44747" w14:textId="4DE6AA66">
                      <w:pPr>
                        <w:rPr>
                          <w:color w:val="FFFFFF"/>
                        </w:rPr>
                      </w:pPr>
                      <w:r w:rsidRPr="00C3770F">
                        <w:rPr>
                          <w:rFonts w:hint="eastAsia"/>
                          <w:color w:val="FFFFFF"/>
                        </w:rPr>
                        <w:t>uction</w:t>
                      </w:r>
                      <w:r w:rsidRPr="00C3770F">
                        <w:rPr>
                          <w:rFonts w:hint="eastAsia"/>
                          <w:color w:val="FFFFFF"/>
                        </w:rPr>
                        <w:t>）为生产特定数量的成品，规定所需原辅料和包装材料的数量、加工说明（包括中间控制）、注意事</w:t>
                      </w:r>
                    </w:p>
                  </w:txbxContent>
                </v:textbox>
              </v:shape>
            </w:pict>
          </mc:Fallback>
        </mc:AlternateContent>
      </w:r>
      <w:r>
        <mc:AlternateContent>
          <mc:Choice Requires="wps">
            <w:drawing>
              <wp:anchor distT="0" distB="0" distL="114300" distR="114300" simplePos="0" relativeHeight="251811840" behindDoc="0" locked="0" layoutInCell="1" allowOverlap="1">
                <wp:simplePos x="0" y="0"/>
                <wp:positionH relativeFrom="column">
                  <wp:posOffset>6858000</wp:posOffset>
                </wp:positionH>
                <wp:positionV relativeFrom="paragraph">
                  <wp:posOffset>3556000</wp:posOffset>
                </wp:positionV>
                <wp:extent cx="127000" cy="127000"/>
                <wp:effectExtent l="0" t="0" r="6350" b="6350"/>
                <wp:wrapNone/>
                <wp:docPr id="162533266" name="文本框 7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072585ED">
                            <w:pPr>
                              <w:rPr>
                                <w:color w:val="FFFFFF"/>
                              </w:rPr>
                            </w:pPr>
                            <w:r w:rsidRPr="00C3770F">
                              <w:rPr>
                                <w:rFonts w:hint="eastAsia"/>
                                <w:color w:val="FFFFFF"/>
                              </w:rPr>
                              <w:t>位与重量（一般是</w:t>
                            </w:r>
                            <w:r w:rsidRPr="00C3770F">
                              <w:rPr>
                                <w:rFonts w:hint="eastAsia"/>
                                <w:color w:val="FFFFFF"/>
                              </w:rPr>
                              <w:t>mg</w:t>
                            </w:r>
                            <w:r w:rsidRPr="00C3770F">
                              <w:rPr>
                                <w:rFonts w:hint="eastAsia"/>
                                <w:color w:val="FFFFFF"/>
                              </w:rPr>
                              <w:t>）的折算比率。但实际生产出来的抗生素原料都含有一些许可存在的杂质，不可能是“纯品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4" o:spid="_x0000_s1114" type="#_x0000_t202" style="width:10pt;height:10pt;margin-top:280pt;margin-left:540pt;mso-wrap-distance-bottom:0;mso-wrap-distance-left:9pt;mso-wrap-distance-right:9pt;mso-wrap-distance-top:0;position:absolute;v-text-anchor:top;z-index:251810816" filled="f" fillcolor="this" stroked="f" strokeweight="0.5pt">
                <v:textbox>
                  <w:txbxContent>
                    <w:p w:rsidR="00C3770F" w:rsidRPr="00C3770F" w14:paraId="49FEAFB0" w14:textId="072585ED">
                      <w:pPr>
                        <w:rPr>
                          <w:color w:val="FFFFFF"/>
                        </w:rPr>
                      </w:pPr>
                      <w:r w:rsidRPr="00C3770F">
                        <w:rPr>
                          <w:rFonts w:hint="eastAsia"/>
                          <w:color w:val="FFFFFF"/>
                        </w:rPr>
                        <w:t>位与重量（一般是</w:t>
                      </w:r>
                      <w:r w:rsidRPr="00C3770F">
                        <w:rPr>
                          <w:rFonts w:hint="eastAsia"/>
                          <w:color w:val="FFFFFF"/>
                        </w:rPr>
                        <w:t>mg</w:t>
                      </w:r>
                      <w:r w:rsidRPr="00C3770F">
                        <w:rPr>
                          <w:rFonts w:hint="eastAsia"/>
                          <w:color w:val="FFFFFF"/>
                        </w:rPr>
                        <w:t>）的折算比率。但实际生产出来的抗生素原料都含有一些许可存在的杂质，不可能是“纯品</w:t>
                      </w:r>
                    </w:p>
                  </w:txbxContent>
                </v:textbox>
              </v:shape>
            </w:pict>
          </mc:Fallback>
        </mc:AlternateContent>
      </w:r>
      <w:r>
        <mc:AlternateContent>
          <mc:Choice Requires="wps">
            <w:drawing>
              <wp:anchor distT="0" distB="0" distL="114300" distR="114300" simplePos="0" relativeHeight="251809792" behindDoc="0" locked="0" layoutInCell="1" allowOverlap="1">
                <wp:simplePos x="0" y="0"/>
                <wp:positionH relativeFrom="column">
                  <wp:posOffset>6858000</wp:posOffset>
                </wp:positionH>
                <wp:positionV relativeFrom="paragraph">
                  <wp:posOffset>1651000</wp:posOffset>
                </wp:positionV>
                <wp:extent cx="127000" cy="127000"/>
                <wp:effectExtent l="0" t="0" r="6350" b="6350"/>
                <wp:wrapNone/>
                <wp:docPr id="57449646" name="文本框 7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760D6A4C">
                            <w:pPr>
                              <w:rPr>
                                <w:color w:val="FFFFFF"/>
                              </w:rPr>
                            </w:pPr>
                            <w:r w:rsidRPr="00C3770F">
                              <w:rPr>
                                <w:rFonts w:hint="eastAsia"/>
                                <w:color w:val="FFFFFF"/>
                              </w:rPr>
                              <w:t>量标准。</w:t>
                            </w:r>
                            <w:r w:rsidRPr="00C3770F">
                              <w:rPr>
                                <w:rFonts w:hint="eastAsia"/>
                                <w:color w:val="FFFFFF"/>
                              </w:rPr>
                              <w:t>5.2.3</w:t>
                            </w:r>
                            <w:r w:rsidRPr="00C3770F">
                              <w:rPr>
                                <w:rFonts w:hint="eastAsia"/>
                                <w:color w:val="FFFFFF"/>
                              </w:rPr>
                              <w:t>在库物料的管理在库物料要做周期性检验，确保投料质量的稳定性，检验后，如果是近效期和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3" o:spid="_x0000_s1115" type="#_x0000_t202" style="width:10pt;height:10pt;margin-top:130pt;margin-left:540pt;mso-wrap-distance-bottom:0;mso-wrap-distance-left:9pt;mso-wrap-distance-right:9pt;mso-wrap-distance-top:0;position:absolute;v-text-anchor:top;z-index:251808768" filled="f" fillcolor="this" stroked="f" strokeweight="0.5pt">
                <v:textbox>
                  <w:txbxContent>
                    <w:p w:rsidR="00C3770F" w:rsidRPr="00C3770F" w14:paraId="4294C378" w14:textId="760D6A4C">
                      <w:pPr>
                        <w:rPr>
                          <w:color w:val="FFFFFF"/>
                        </w:rPr>
                      </w:pPr>
                      <w:r w:rsidRPr="00C3770F">
                        <w:rPr>
                          <w:rFonts w:hint="eastAsia"/>
                          <w:color w:val="FFFFFF"/>
                        </w:rPr>
                        <w:t>量标准。</w:t>
                      </w:r>
                      <w:r w:rsidRPr="00C3770F">
                        <w:rPr>
                          <w:rFonts w:hint="eastAsia"/>
                          <w:color w:val="FFFFFF"/>
                        </w:rPr>
                        <w:t>5.2.3</w:t>
                      </w:r>
                      <w:r w:rsidRPr="00C3770F">
                        <w:rPr>
                          <w:rFonts w:hint="eastAsia"/>
                          <w:color w:val="FFFFFF"/>
                        </w:rPr>
                        <w:t>在库物料的管理在库物料要做周期性检验，确保投料质量的稳定性，检验后，如果是近效期和</w:t>
                      </w:r>
                    </w:p>
                  </w:txbxContent>
                </v:textbox>
              </v:shape>
            </w:pict>
          </mc:Fallback>
        </mc:AlternateContent>
      </w:r>
      <w:r>
        <w:pict>
          <v:shape id="_x0000_s1116" type="#_x0000_t202" style="width:14.6pt;height:15.7pt;margin-top:515.9pt;margin-left:425.85pt;mso-position-horizontal-relative:page;mso-position-vertical-relative:page;position:absolute;z-index:251807744" o:allowincell="f" filled="f" stroked="f">
            <v:textbox inset="0,0,0,0">
              <w:txbxContent>
                <w:p w:rsidR="007577FA" w14:paraId="3AEE0F19" w14:textId="77777777">
                  <w:pPr>
                    <w:spacing w:before="20" w:line="194" w:lineRule="auto"/>
                    <w:ind w:firstLine="20"/>
                    <w:rPr>
                      <w:rFonts w:ascii="黑体" w:eastAsia="黑体" w:hAnsi="黑体" w:cs="黑体"/>
                      <w:sz w:val="26"/>
                      <w:szCs w:val="26"/>
                    </w:rPr>
                  </w:pPr>
                  <w:r>
                    <w:rPr>
                      <w:rFonts w:ascii="黑体" w:eastAsia="黑体" w:hAnsi="黑体" w:cs="黑体"/>
                      <w:sz w:val="26"/>
                      <w:szCs w:val="26"/>
                    </w:rPr>
                    <w:t>配</w:t>
                  </w:r>
                </w:p>
              </w:txbxContent>
            </v:textbox>
          </v:shape>
        </w:pict>
      </w:r>
      <w:r>
        <w:pict>
          <v:shape id="_x0000_s1117" type="#_x0000_t202" style="width:15.1pt;height:19.55pt;margin-top:577.8pt;margin-left:425.35pt;mso-position-horizontal-relative:page;mso-position-vertical-relative:page;position:absolute;z-index:251805696" o:allowincell="f" filled="f" stroked="f">
            <v:textbox inset="0,0,0,0">
              <w:txbxContent>
                <w:p w:rsidR="007577FA" w14:paraId="1C6B3DEE" w14:textId="77777777">
                  <w:pPr>
                    <w:spacing w:before="20" w:line="350" w:lineRule="exact"/>
                    <w:ind w:firstLine="20"/>
                    <w:rPr>
                      <w:rFonts w:ascii="黑体" w:eastAsia="黑体" w:hAnsi="黑体" w:cs="黑体"/>
                      <w:sz w:val="26"/>
                      <w:szCs w:val="26"/>
                    </w:rPr>
                  </w:pPr>
                  <w:r>
                    <w:rPr>
                      <w:rFonts w:ascii="黑体" w:eastAsia="黑体" w:hAnsi="黑体" w:cs="黑体"/>
                      <w:spacing w:val="1"/>
                      <w:position w:val="1"/>
                      <w:sz w:val="26"/>
                      <w:szCs w:val="26"/>
                    </w:rPr>
                    <w:t>滤</w:t>
                  </w:r>
                </w:p>
              </w:txbxContent>
            </v:textbox>
          </v:shape>
        </w:pict>
      </w:r>
      <w:r>
        <w:pict>
          <v:shape id="_x0000_s1118" type="#_x0000_t202" style="width:14.9pt;height:19.6pt;margin-top:641.5pt;margin-left:425.6pt;mso-position-horizontal-relative:page;mso-position-vertical-relative:page;position:absolute;z-index:251806720" o:allowincell="f" filled="f" stroked="f">
            <v:textbox inset="0,0,0,0">
              <w:txbxContent>
                <w:p w:rsidR="007577FA" w14:paraId="281A3EE1" w14:textId="77777777">
                  <w:pPr>
                    <w:spacing w:before="20" w:line="351" w:lineRule="exact"/>
                    <w:ind w:firstLine="20"/>
                    <w:rPr>
                      <w:rFonts w:ascii="黑体" w:eastAsia="黑体" w:hAnsi="黑体" w:cs="黑体"/>
                      <w:sz w:val="26"/>
                      <w:szCs w:val="26"/>
                    </w:rPr>
                  </w:pPr>
                  <w:r>
                    <w:rPr>
                      <w:rFonts w:ascii="黑体" w:eastAsia="黑体" w:hAnsi="黑体" w:cs="黑体"/>
                      <w:position w:val="1"/>
                      <w:sz w:val="26"/>
                      <w:szCs w:val="26"/>
                    </w:rPr>
                    <w:t>灌</w:t>
                  </w:r>
                </w:p>
              </w:txbxContent>
            </v:textbox>
          </v:shape>
        </w:pict>
      </w:r>
    </w:p>
    <w:p w:rsidR="007577FA" w14:paraId="4A959046" w14:textId="77777777">
      <w:pPr>
        <w:spacing w:line="304" w:lineRule="auto"/>
      </w:pPr>
    </w:p>
    <w:p w:rsidR="007577FA" w14:paraId="66CC9E6D" w14:textId="77777777">
      <w:pPr>
        <w:spacing w:line="304" w:lineRule="auto"/>
      </w:pPr>
    </w:p>
    <w:p w:rsidR="007577FA" w14:paraId="52E6A2FF" w14:textId="77777777">
      <w:pPr>
        <w:spacing w:before="101" w:line="242" w:lineRule="auto"/>
        <w:ind w:firstLine="13070"/>
        <w:rPr>
          <w:rFonts w:ascii="宋体" w:eastAsia="宋体" w:hAnsi="宋体" w:cs="宋体"/>
          <w:sz w:val="31"/>
          <w:szCs w:val="31"/>
        </w:rPr>
      </w:pPr>
      <w:r>
        <w:rPr>
          <w:rFonts w:ascii="宋体" w:eastAsia="宋体" w:hAnsi="宋体" w:cs="宋体"/>
          <w:spacing w:val="4"/>
          <w:sz w:val="31"/>
          <w:szCs w:val="31"/>
        </w:rPr>
        <w:t>制药行业知识库</w:t>
      </w:r>
    </w:p>
    <w:p w:rsidR="007577FA" w14:paraId="750803F3" w14:textId="77777777">
      <w:pPr>
        <w:spacing w:before="134" w:line="60" w:lineRule="exact"/>
        <w:ind w:firstLine="2080"/>
        <w:textAlignment w:val="center"/>
      </w:pPr>
      <w:r>
        <w:drawing>
          <wp:inline distT="0" distB="0" distL="0" distR="0">
            <wp:extent cx="8712200" cy="3810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xmlns:r="http://schemas.openxmlformats.org/officeDocument/2006/relationships" r:embed="rId7"/>
                    <a:stretch>
                      <a:fillRect/>
                    </a:stretch>
                  </pic:blipFill>
                  <pic:spPr>
                    <a:xfrm>
                      <a:off x="0" y="0"/>
                      <a:ext cx="8712200" cy="38100"/>
                    </a:xfrm>
                    <a:prstGeom prst="rect">
                      <a:avLst/>
                    </a:prstGeom>
                  </pic:spPr>
                </pic:pic>
              </a:graphicData>
            </a:graphic>
          </wp:inline>
        </w:drawing>
      </w:r>
    </w:p>
    <w:p w:rsidR="007577FA" w14:paraId="4F8C7005" w14:textId="77777777"/>
    <w:p w:rsidR="007577FA" w14:paraId="59B25BA3" w14:textId="77777777">
      <w:pPr>
        <w:spacing w:line="173" w:lineRule="exact"/>
      </w:pPr>
    </w:p>
    <w:p w:rsidR="007577FA" w14:paraId="2A7264AB" w14:textId="77777777">
      <w:pPr>
        <w:sectPr>
          <w:headerReference w:type="default" r:id="rId17"/>
          <w:pgSz w:w="17860" w:h="25258"/>
          <w:pgMar w:top="400" w:right="0" w:bottom="0" w:left="0" w:header="0" w:footer="0" w:gutter="0"/>
          <w:pgNumType w:start="30"/>
          <w:cols w:space="720" w:equalWidth="0">
            <w:col w:w="17860" w:space="0"/>
          </w:cols>
        </w:sectPr>
      </w:pPr>
    </w:p>
    <w:p w:rsidR="007577FA" w14:paraId="018CAF8B" w14:textId="77777777">
      <w:pPr>
        <w:spacing w:before="222" w:line="350" w:lineRule="exact"/>
        <w:ind w:firstLine="4895"/>
        <w:rPr>
          <w:rFonts w:ascii="黑体" w:eastAsia="黑体" w:hAnsi="黑体" w:cs="黑体"/>
          <w:sz w:val="26"/>
          <w:szCs w:val="26"/>
        </w:rPr>
      </w:pPr>
      <w:r>
        <w:rPr>
          <w:rFonts w:ascii="黑体" w:eastAsia="黑体" w:hAnsi="黑体" w:cs="黑体"/>
          <w:spacing w:val="1"/>
          <w:position w:val="1"/>
          <w:sz w:val="26"/>
          <w:szCs w:val="26"/>
        </w:rPr>
        <w:t>开始</w:t>
      </w:r>
    </w:p>
    <w:p w:rsidR="007577FA" w14:paraId="0D371C8C" w14:textId="77777777">
      <w:pPr>
        <w:spacing w:line="113" w:lineRule="exact"/>
      </w:pPr>
    </w:p>
    <w:p w:rsidR="007577FA" w14:paraId="164EF16B" w14:textId="77777777">
      <w:pPr>
        <w:spacing w:line="14" w:lineRule="auto"/>
        <w:rPr>
          <w:sz w:val="2"/>
        </w:rPr>
      </w:pPr>
      <w:r>
        <w:rPr>
          <w:rFonts w:eastAsia="Arial"/>
          <w:sz w:val="2"/>
          <w:szCs w:val="2"/>
        </w:rPr>
        <w:br w:type="column"/>
      </w:r>
    </w:p>
    <w:p w:rsidR="007577FA" w14:paraId="6D904A95" w14:textId="77777777">
      <w:pPr>
        <w:spacing w:before="58" w:line="230" w:lineRule="auto"/>
        <w:ind w:firstLine="1090"/>
        <w:rPr>
          <w:rFonts w:ascii="黑体" w:eastAsia="黑体" w:hAnsi="黑体" w:cs="黑体"/>
          <w:sz w:val="26"/>
          <w:szCs w:val="26"/>
        </w:rPr>
      </w:pPr>
      <w:r>
        <w:rPr>
          <w:rFonts w:ascii="黑体" w:eastAsia="黑体" w:hAnsi="黑体" w:cs="黑体"/>
          <w:spacing w:val="10"/>
          <w:sz w:val="26"/>
          <w:szCs w:val="26"/>
        </w:rPr>
        <w:t>原辅料脱外包装</w:t>
      </w:r>
    </w:p>
    <w:p w:rsidR="007577FA" w14:paraId="538A1ADE" w14:textId="77777777">
      <w:pPr>
        <w:spacing w:line="214" w:lineRule="auto"/>
        <w:ind w:firstLine="1095"/>
        <w:rPr>
          <w:rFonts w:ascii="黑体" w:eastAsia="黑体" w:hAnsi="黑体" w:cs="黑体"/>
          <w:sz w:val="26"/>
          <w:szCs w:val="26"/>
        </w:rPr>
      </w:pPr>
      <w:r>
        <w:rPr>
          <w:rFonts w:ascii="黑体" w:eastAsia="黑体" w:hAnsi="黑体" w:cs="黑体"/>
          <w:spacing w:val="4"/>
          <w:sz w:val="26"/>
          <w:szCs w:val="26"/>
        </w:rPr>
        <w:t>清液</w:t>
      </w:r>
    </w:p>
    <w:p w:rsidR="007577FA" w14:paraId="7435AC0F" w14:textId="77777777">
      <w:pPr>
        <w:sectPr>
          <w:headerReference w:type="default" r:id="rId18"/>
          <w:type w:val="continuous"/>
          <w:pgSz w:w="17860" w:h="25258"/>
          <w:pgMar w:top="400" w:right="0" w:bottom="0" w:left="0" w:header="0" w:footer="0" w:gutter="0"/>
          <w:pgNumType w:start="31"/>
          <w:cols w:num="2" w:space="720" w:equalWidth="0">
            <w:col w:w="6510" w:space="100"/>
            <w:col w:w="11251" w:space="0"/>
          </w:cols>
        </w:sectPr>
      </w:pPr>
    </w:p>
    <w:p w:rsidR="007577FA" w14:paraId="4A16AD7D" w14:textId="77777777"/>
    <w:p w:rsidR="007577FA" w14:paraId="630A7FEE" w14:textId="77777777"/>
    <w:p w:rsidR="007577FA" w14:paraId="24DAC067" w14:textId="77777777">
      <w:pPr>
        <w:spacing w:line="241" w:lineRule="auto"/>
      </w:pPr>
    </w:p>
    <w:p w:rsidR="007577FA" w14:paraId="7713FB51" w14:textId="77777777">
      <w:pPr>
        <w:spacing w:before="84" w:line="351" w:lineRule="exact"/>
        <w:ind w:firstLine="8719"/>
        <w:rPr>
          <w:rFonts w:ascii="黑体" w:eastAsia="黑体" w:hAnsi="黑体" w:cs="黑体"/>
          <w:sz w:val="26"/>
          <w:szCs w:val="26"/>
        </w:rPr>
      </w:pPr>
      <w:r>
        <w:rPr>
          <w:rFonts w:ascii="黑体" w:eastAsia="黑体" w:hAnsi="黑体" w:cs="黑体"/>
          <w:spacing w:val="4"/>
          <w:position w:val="1"/>
          <w:sz w:val="26"/>
          <w:szCs w:val="26"/>
        </w:rPr>
        <w:t>缓冲</w:t>
      </w:r>
    </w:p>
    <w:p w:rsidR="007577FA" w14:paraId="549D52B4" w14:textId="77777777">
      <w:pPr>
        <w:spacing w:line="278" w:lineRule="auto"/>
      </w:pPr>
    </w:p>
    <w:p w:rsidR="007577FA" w14:paraId="327A9C08" w14:textId="77777777">
      <w:pPr>
        <w:spacing w:line="278" w:lineRule="auto"/>
      </w:pPr>
    </w:p>
    <w:p w:rsidR="007577FA" w14:paraId="24C0B42D" w14:textId="77777777">
      <w:pPr>
        <w:spacing w:line="278" w:lineRule="auto"/>
      </w:pPr>
    </w:p>
    <w:p w:rsidR="007577FA" w14:paraId="0FCCF0F3" w14:textId="77777777">
      <w:pPr>
        <w:spacing w:before="84" w:line="352" w:lineRule="exact"/>
        <w:ind w:firstLine="8709"/>
        <w:rPr>
          <w:rFonts w:ascii="黑体" w:eastAsia="黑体" w:hAnsi="黑体" w:cs="黑体"/>
          <w:sz w:val="26"/>
          <w:szCs w:val="26"/>
        </w:rPr>
      </w:pPr>
      <w:r>
        <w:rPr>
          <w:rFonts w:ascii="黑体" w:eastAsia="黑体" w:hAnsi="黑体" w:cs="黑体"/>
          <w:spacing w:val="9"/>
          <w:position w:val="1"/>
          <w:sz w:val="26"/>
          <w:szCs w:val="26"/>
        </w:rPr>
        <w:t>储料</w:t>
      </w:r>
    </w:p>
    <w:p w:rsidR="007577FA" w14:paraId="44446282" w14:textId="77777777">
      <w:pPr>
        <w:spacing w:line="277" w:lineRule="auto"/>
      </w:pPr>
    </w:p>
    <w:p w:rsidR="007577FA" w14:paraId="0E83F2F7" w14:textId="77777777">
      <w:pPr>
        <w:spacing w:line="278" w:lineRule="auto"/>
      </w:pPr>
    </w:p>
    <w:p w:rsidR="007577FA" w14:paraId="770CAA1F" w14:textId="77777777">
      <w:pPr>
        <w:spacing w:line="278" w:lineRule="auto"/>
      </w:pPr>
    </w:p>
    <w:p w:rsidR="007577FA" w14:paraId="3BE75089" w14:textId="77777777">
      <w:pPr>
        <w:spacing w:before="84" w:line="351" w:lineRule="exact"/>
        <w:ind w:firstLine="8624"/>
        <w:rPr>
          <w:rFonts w:ascii="黑体" w:eastAsia="黑体" w:hAnsi="黑体" w:cs="黑体"/>
          <w:sz w:val="26"/>
          <w:szCs w:val="26"/>
        </w:rPr>
      </w:pPr>
      <w:r>
        <w:rPr>
          <w:rFonts w:ascii="黑体" w:eastAsia="黑体" w:hAnsi="黑体" w:cs="黑体"/>
          <w:spacing w:val="-1"/>
          <w:position w:val="1"/>
          <w:sz w:val="26"/>
          <w:szCs w:val="26"/>
        </w:rPr>
        <w:t>称</w:t>
      </w:r>
      <w:r>
        <w:rPr>
          <w:rFonts w:ascii="黑体" w:eastAsia="黑体" w:hAnsi="黑体" w:cs="黑体"/>
          <w:spacing w:val="35"/>
          <w:position w:val="1"/>
          <w:sz w:val="26"/>
          <w:szCs w:val="26"/>
        </w:rPr>
        <w:t xml:space="preserve">   </w:t>
      </w:r>
      <w:r>
        <w:rPr>
          <w:rFonts w:ascii="黑体" w:eastAsia="黑体" w:hAnsi="黑体" w:cs="黑体"/>
          <w:spacing w:val="-1"/>
          <w:position w:val="1"/>
          <w:sz w:val="26"/>
          <w:szCs w:val="26"/>
        </w:rPr>
        <w:t>量</w:t>
      </w:r>
    </w:p>
    <w:p w:rsidR="007577FA" w14:paraId="3409798D" w14:textId="77777777"/>
    <w:p w:rsidR="007577FA" w14:paraId="6A88F1A2" w14:textId="77777777"/>
    <w:p w:rsidR="007577FA" w14:paraId="22AAC4C5" w14:textId="77777777"/>
    <w:p w:rsidR="007577FA" w14:paraId="0C4B8925" w14:textId="77777777">
      <w:pPr>
        <w:spacing w:line="139" w:lineRule="exact"/>
      </w:pPr>
    </w:p>
    <w:p w:rsidR="007577FA" w14:paraId="48D9002C" w14:textId="77777777">
      <w:pPr>
        <w:sectPr>
          <w:headerReference w:type="default" r:id="rId19"/>
          <w:type w:val="continuous"/>
          <w:pgSz w:w="17860" w:h="25258"/>
          <w:pgMar w:top="400" w:right="0" w:bottom="0" w:left="0" w:header="0" w:footer="0" w:gutter="0"/>
          <w:pgNumType w:start="32"/>
          <w:cols w:space="720" w:equalWidth="0">
            <w:col w:w="17860" w:space="0"/>
          </w:cols>
        </w:sectPr>
      </w:pPr>
    </w:p>
    <w:p w:rsidR="007577FA" w14:paraId="47E86682" w14:textId="77777777">
      <w:pPr>
        <w:spacing w:before="60" w:line="350" w:lineRule="exact"/>
        <w:ind w:firstLine="8551"/>
        <w:rPr>
          <w:rFonts w:ascii="黑体" w:eastAsia="黑体" w:hAnsi="黑体" w:cs="黑体"/>
          <w:sz w:val="26"/>
          <w:szCs w:val="26"/>
        </w:rPr>
      </w:pPr>
      <w:r>
        <w:rPr>
          <w:rFonts w:ascii="黑体" w:eastAsia="黑体" w:hAnsi="黑体" w:cs="黑体"/>
          <w:spacing w:val="-12"/>
          <w:position w:val="1"/>
          <w:sz w:val="26"/>
          <w:szCs w:val="26"/>
        </w:rPr>
        <w:t>中</w:t>
      </w:r>
      <w:r>
        <w:rPr>
          <w:rFonts w:ascii="黑体" w:eastAsia="黑体" w:hAnsi="黑体" w:cs="黑体"/>
          <w:spacing w:val="35"/>
          <w:position w:val="1"/>
          <w:sz w:val="26"/>
          <w:szCs w:val="26"/>
        </w:rPr>
        <w:t xml:space="preserve">   </w:t>
      </w:r>
      <w:r>
        <w:rPr>
          <w:rFonts w:ascii="黑体" w:eastAsia="黑体" w:hAnsi="黑体" w:cs="黑体"/>
          <w:spacing w:val="-12"/>
          <w:position w:val="1"/>
          <w:sz w:val="26"/>
          <w:szCs w:val="26"/>
        </w:rPr>
        <w:t>转</w:t>
      </w:r>
    </w:p>
    <w:p w:rsidR="007577FA" w14:paraId="39B170DA" w14:textId="77777777">
      <w:pPr>
        <w:spacing w:line="278" w:lineRule="auto"/>
      </w:pPr>
    </w:p>
    <w:p w:rsidR="007577FA" w14:paraId="67433D0D" w14:textId="77777777">
      <w:pPr>
        <w:spacing w:line="278" w:lineRule="auto"/>
      </w:pPr>
    </w:p>
    <w:p w:rsidR="007577FA" w14:paraId="1989FE1B" w14:textId="77777777">
      <w:pPr>
        <w:spacing w:line="278" w:lineRule="auto"/>
      </w:pPr>
    </w:p>
    <w:p w:rsidR="007577FA" w14:paraId="5DE6183D" w14:textId="77777777">
      <w:pPr>
        <w:spacing w:before="86" w:line="214" w:lineRule="auto"/>
        <w:ind w:firstLine="8625"/>
        <w:rPr>
          <w:rFonts w:ascii="黑体" w:eastAsia="黑体" w:hAnsi="黑体" w:cs="黑体"/>
          <w:sz w:val="26"/>
          <w:szCs w:val="26"/>
        </w:rPr>
      </w:pPr>
      <w:r>
        <w:rPr>
          <w:rFonts w:ascii="黑体" w:eastAsia="黑体" w:hAnsi="黑体" w:cs="黑体"/>
          <w:spacing w:val="-2"/>
          <w:sz w:val="26"/>
          <w:szCs w:val="26"/>
        </w:rPr>
        <w:t>缓</w:t>
      </w:r>
      <w:r>
        <w:rPr>
          <w:rFonts w:ascii="黑体" w:eastAsia="黑体" w:hAnsi="黑体" w:cs="黑体"/>
          <w:spacing w:val="26"/>
          <w:sz w:val="26"/>
          <w:szCs w:val="26"/>
        </w:rPr>
        <w:t xml:space="preserve">  </w:t>
      </w:r>
      <w:r>
        <w:rPr>
          <w:rFonts w:ascii="黑体" w:eastAsia="黑体" w:hAnsi="黑体" w:cs="黑体"/>
          <w:spacing w:val="-2"/>
          <w:sz w:val="26"/>
          <w:szCs w:val="26"/>
        </w:rPr>
        <w:t>冲</w:t>
      </w:r>
    </w:p>
    <w:p w:rsidR="007577FA" w14:paraId="5F3CD278" w14:textId="77777777">
      <w:pPr>
        <w:spacing w:line="14" w:lineRule="auto"/>
        <w:rPr>
          <w:sz w:val="2"/>
        </w:rPr>
      </w:pPr>
      <w:r>
        <w:rPr>
          <w:rFonts w:eastAsia="Arial"/>
          <w:sz w:val="2"/>
          <w:szCs w:val="2"/>
        </w:rPr>
        <w:br w:type="column"/>
      </w:r>
    </w:p>
    <w:p w:rsidR="007577FA" w14:paraId="3B633E87" w14:textId="77777777">
      <w:pPr>
        <w:spacing w:before="59" w:line="349" w:lineRule="exact"/>
        <w:ind w:firstLine="1908"/>
        <w:rPr>
          <w:rFonts w:ascii="黑体" w:eastAsia="黑体" w:hAnsi="黑体" w:cs="黑体"/>
          <w:sz w:val="26"/>
          <w:szCs w:val="26"/>
        </w:rPr>
      </w:pPr>
      <w:r>
        <w:rPr>
          <w:rFonts w:ascii="黑体" w:eastAsia="黑体" w:hAnsi="黑体" w:cs="黑体"/>
          <w:spacing w:val="8"/>
          <w:position w:val="1"/>
          <w:sz w:val="26"/>
          <w:szCs w:val="26"/>
        </w:rPr>
        <w:t>活性炭称量</w:t>
      </w:r>
    </w:p>
    <w:p w:rsidR="007577FA" w14:paraId="6962A153" w14:textId="77777777">
      <w:pPr>
        <w:sectPr>
          <w:headerReference w:type="default" r:id="rId20"/>
          <w:type w:val="continuous"/>
          <w:pgSz w:w="17860" w:h="25258"/>
          <w:pgMar w:top="400" w:right="0" w:bottom="0" w:left="0" w:header="0" w:footer="0" w:gutter="0"/>
          <w:pgNumType w:start="33"/>
          <w:cols w:num="2" w:space="720" w:equalWidth="0">
            <w:col w:w="11450" w:space="100"/>
            <w:col w:w="6311" w:space="0"/>
          </w:cols>
        </w:sectPr>
      </w:pPr>
    </w:p>
    <w:p w:rsidR="007577FA" w14:paraId="07D3D6A8" w14:textId="77777777">
      <w:pPr>
        <w:spacing w:line="294" w:lineRule="auto"/>
      </w:pPr>
    </w:p>
    <w:p w:rsidR="007577FA" w14:paraId="64DE94EA" w14:textId="77777777">
      <w:pPr>
        <w:spacing w:line="294" w:lineRule="auto"/>
      </w:pPr>
    </w:p>
    <w:p w:rsidR="007577FA" w14:paraId="4A03C374" w14:textId="77777777">
      <w:pPr>
        <w:spacing w:line="294" w:lineRule="auto"/>
      </w:pPr>
    </w:p>
    <w:p w:rsidR="007577FA" w14:paraId="0D6E08F1" w14:textId="77777777">
      <w:pPr>
        <w:spacing w:before="84" w:line="353" w:lineRule="exact"/>
        <w:ind w:firstLine="9283"/>
        <w:rPr>
          <w:rFonts w:ascii="黑体" w:eastAsia="黑体" w:hAnsi="黑体" w:cs="黑体"/>
          <w:sz w:val="26"/>
          <w:szCs w:val="26"/>
        </w:rPr>
      </w:pPr>
      <w:r>
        <w:rPr>
          <w:rFonts w:ascii="黑体" w:eastAsia="黑体" w:hAnsi="黑体" w:cs="黑体"/>
          <w:position w:val="1"/>
          <w:sz w:val="26"/>
          <w:szCs w:val="26"/>
        </w:rPr>
        <w:t>液</w:t>
      </w:r>
    </w:p>
    <w:p w:rsidR="007577FA" w14:paraId="5159CA2F" w14:textId="77777777">
      <w:pPr>
        <w:spacing w:line="277" w:lineRule="auto"/>
      </w:pPr>
    </w:p>
    <w:p w:rsidR="007577FA" w14:paraId="7CAE5599" w14:textId="77777777">
      <w:pPr>
        <w:spacing w:line="277" w:lineRule="auto"/>
      </w:pPr>
    </w:p>
    <w:p w:rsidR="007577FA" w14:paraId="4716B755" w14:textId="77777777">
      <w:pPr>
        <w:spacing w:line="278" w:lineRule="auto"/>
      </w:pPr>
    </w:p>
    <w:p w:rsidR="007577FA" w14:paraId="4D840F52" w14:textId="77777777">
      <w:pPr>
        <w:spacing w:before="84" w:line="353" w:lineRule="exact"/>
        <w:ind w:firstLine="9286"/>
        <w:rPr>
          <w:rFonts w:ascii="黑体" w:eastAsia="黑体" w:hAnsi="黑体" w:cs="黑体"/>
          <w:sz w:val="26"/>
          <w:szCs w:val="26"/>
        </w:rPr>
      </w:pPr>
      <w:r>
        <w:rPr>
          <w:rFonts w:ascii="黑体" w:eastAsia="黑体" w:hAnsi="黑体" w:cs="黑体"/>
          <w:position w:val="1"/>
          <w:sz w:val="26"/>
          <w:szCs w:val="26"/>
        </w:rPr>
        <w:t>过</w:t>
      </w:r>
    </w:p>
    <w:p w:rsidR="007577FA" w14:paraId="5E4C95A7" w14:textId="77777777">
      <w:pPr>
        <w:spacing w:line="277" w:lineRule="auto"/>
      </w:pPr>
    </w:p>
    <w:p w:rsidR="007577FA" w14:paraId="3B1611D8" w14:textId="77777777">
      <w:pPr>
        <w:spacing w:line="277" w:lineRule="auto"/>
      </w:pPr>
    </w:p>
    <w:p w:rsidR="007577FA" w14:paraId="58B74DB4" w14:textId="77777777">
      <w:pPr>
        <w:spacing w:line="278" w:lineRule="auto"/>
      </w:pPr>
    </w:p>
    <w:p w:rsidR="007577FA" w14:paraId="0B2CE21D" w14:textId="77777777">
      <w:pPr>
        <w:spacing w:before="84" w:line="355" w:lineRule="exact"/>
        <w:ind w:firstLine="9279"/>
        <w:rPr>
          <w:rFonts w:ascii="黑体" w:eastAsia="黑体" w:hAnsi="黑体" w:cs="黑体"/>
          <w:sz w:val="26"/>
          <w:szCs w:val="26"/>
        </w:rPr>
      </w:pPr>
      <w:r>
        <w:rPr>
          <w:rFonts w:ascii="黑体" w:eastAsia="黑体" w:hAnsi="黑体" w:cs="黑体"/>
          <w:spacing w:val="1"/>
          <w:position w:val="1"/>
          <w:sz w:val="26"/>
          <w:szCs w:val="26"/>
        </w:rPr>
        <w:t>装</w:t>
      </w:r>
    </w:p>
    <w:p w:rsidR="007577FA" w14:paraId="53EB1F57" w14:textId="77777777">
      <w:pPr>
        <w:spacing w:line="276" w:lineRule="auto"/>
      </w:pPr>
    </w:p>
    <w:p w:rsidR="007577FA" w14:paraId="7E1E3E45" w14:textId="77777777">
      <w:pPr>
        <w:spacing w:line="277" w:lineRule="auto"/>
      </w:pPr>
    </w:p>
    <w:p w:rsidR="007577FA" w14:paraId="6947CBF5" w14:textId="77777777">
      <w:pPr>
        <w:spacing w:line="277" w:lineRule="auto"/>
      </w:pPr>
    </w:p>
    <w:p w:rsidR="007577FA" w14:paraId="02686F9E" w14:textId="77777777">
      <w:pPr>
        <w:spacing w:before="84" w:line="351" w:lineRule="exact"/>
        <w:ind w:firstLine="8341"/>
        <w:rPr>
          <w:rFonts w:ascii="黑体" w:eastAsia="黑体" w:hAnsi="黑体" w:cs="黑体"/>
          <w:sz w:val="26"/>
          <w:szCs w:val="26"/>
        </w:rPr>
      </w:pPr>
      <w:r>
        <w:rPr>
          <w:rFonts w:ascii="黑体" w:eastAsia="黑体" w:hAnsi="黑体" w:cs="黑体"/>
          <w:spacing w:val="8"/>
          <w:position w:val="1"/>
          <w:sz w:val="26"/>
          <w:szCs w:val="26"/>
        </w:rPr>
        <w:t>冷冻干燥</w:t>
      </w:r>
    </w:p>
    <w:p w:rsidR="007577FA" w14:paraId="7B8EAC4E" w14:textId="77777777">
      <w:pPr>
        <w:spacing w:line="278" w:lineRule="auto"/>
      </w:pPr>
    </w:p>
    <w:p w:rsidR="007577FA" w14:paraId="2B75171D" w14:textId="77777777">
      <w:pPr>
        <w:spacing w:line="278" w:lineRule="auto"/>
      </w:pPr>
    </w:p>
    <w:p w:rsidR="007577FA" w14:paraId="460477CB" w14:textId="77777777">
      <w:pPr>
        <w:spacing w:line="278" w:lineRule="auto"/>
      </w:pPr>
    </w:p>
    <w:p w:rsidR="007577FA" w14:paraId="347492CB" w14:textId="77777777">
      <w:pPr>
        <w:spacing w:before="84" w:line="353" w:lineRule="exact"/>
        <w:ind w:firstLine="8539"/>
        <w:rPr>
          <w:rFonts w:ascii="黑体" w:eastAsia="黑体" w:hAnsi="黑体" w:cs="黑体"/>
          <w:sz w:val="26"/>
          <w:szCs w:val="26"/>
        </w:rPr>
      </w:pPr>
      <w:r>
        <w:rPr>
          <w:rFonts w:ascii="黑体" w:eastAsia="黑体" w:hAnsi="黑体" w:cs="黑体"/>
          <w:spacing w:val="-6"/>
          <w:position w:val="1"/>
          <w:sz w:val="26"/>
          <w:szCs w:val="26"/>
        </w:rPr>
        <w:t>融</w:t>
      </w:r>
      <w:r>
        <w:rPr>
          <w:rFonts w:ascii="黑体" w:eastAsia="黑体" w:hAnsi="黑体" w:cs="黑体"/>
          <w:spacing w:val="36"/>
          <w:position w:val="1"/>
          <w:sz w:val="26"/>
          <w:szCs w:val="26"/>
        </w:rPr>
        <w:t xml:space="preserve">   </w:t>
      </w:r>
      <w:r>
        <w:rPr>
          <w:rFonts w:ascii="黑体" w:eastAsia="黑体" w:hAnsi="黑体" w:cs="黑体"/>
          <w:spacing w:val="-6"/>
          <w:position w:val="1"/>
          <w:sz w:val="26"/>
          <w:szCs w:val="26"/>
        </w:rPr>
        <w:t>封</w:t>
      </w:r>
    </w:p>
    <w:p w:rsidR="007577FA" w14:paraId="77304CBC" w14:textId="77777777">
      <w:pPr>
        <w:spacing w:line="277" w:lineRule="auto"/>
      </w:pPr>
    </w:p>
    <w:p w:rsidR="007577FA" w14:paraId="12FCC415" w14:textId="77777777">
      <w:pPr>
        <w:spacing w:line="277" w:lineRule="auto"/>
      </w:pPr>
    </w:p>
    <w:p w:rsidR="007577FA" w14:paraId="05FB0FCE" w14:textId="77777777">
      <w:pPr>
        <w:spacing w:line="278" w:lineRule="auto"/>
      </w:pPr>
    </w:p>
    <w:p w:rsidR="007577FA" w14:paraId="0B9A11D4" w14:textId="77777777">
      <w:pPr>
        <w:spacing w:before="84" w:line="351" w:lineRule="exact"/>
        <w:ind w:firstLine="8620"/>
        <w:rPr>
          <w:rFonts w:ascii="黑体" w:eastAsia="黑体" w:hAnsi="黑体" w:cs="黑体"/>
          <w:sz w:val="26"/>
          <w:szCs w:val="26"/>
        </w:rPr>
      </w:pPr>
      <w:r>
        <w:rPr>
          <w:rFonts w:ascii="黑体" w:eastAsia="黑体" w:hAnsi="黑体" w:cs="黑体"/>
          <w:spacing w:val="1"/>
          <w:position w:val="1"/>
          <w:sz w:val="26"/>
          <w:szCs w:val="26"/>
        </w:rPr>
        <w:t>检</w:t>
      </w:r>
      <w:r>
        <w:rPr>
          <w:rFonts w:ascii="黑体" w:eastAsia="黑体" w:hAnsi="黑体" w:cs="黑体"/>
          <w:spacing w:val="23"/>
          <w:position w:val="1"/>
          <w:sz w:val="26"/>
          <w:szCs w:val="26"/>
        </w:rPr>
        <w:t xml:space="preserve">  </w:t>
      </w:r>
      <w:r>
        <w:rPr>
          <w:rFonts w:ascii="黑体" w:eastAsia="黑体" w:hAnsi="黑体" w:cs="黑体"/>
          <w:spacing w:val="1"/>
          <w:position w:val="1"/>
          <w:sz w:val="26"/>
          <w:szCs w:val="26"/>
        </w:rPr>
        <w:t>漏</w:t>
      </w:r>
    </w:p>
    <w:p w:rsidR="007577FA" w14:paraId="30AAAA23" w14:textId="77777777">
      <w:pPr>
        <w:spacing w:line="278" w:lineRule="auto"/>
      </w:pPr>
    </w:p>
    <w:p w:rsidR="007577FA" w14:paraId="1E4DDC6E" w14:textId="77777777">
      <w:pPr>
        <w:spacing w:line="278" w:lineRule="auto"/>
      </w:pPr>
    </w:p>
    <w:p w:rsidR="007577FA" w14:paraId="2C0E2807" w14:textId="77777777">
      <w:pPr>
        <w:spacing w:line="278" w:lineRule="auto"/>
      </w:pPr>
    </w:p>
    <w:p w:rsidR="007577FA" w14:paraId="362253A2" w14:textId="77777777">
      <w:pPr>
        <w:spacing w:before="84" w:line="355" w:lineRule="exact"/>
        <w:ind w:firstLine="8529"/>
        <w:rPr>
          <w:rFonts w:ascii="黑体" w:eastAsia="黑体" w:hAnsi="黑体" w:cs="黑体"/>
          <w:sz w:val="26"/>
          <w:szCs w:val="26"/>
        </w:rPr>
      </w:pPr>
      <w:r>
        <w:rPr>
          <w:rFonts w:ascii="黑体" w:eastAsia="黑体" w:hAnsi="黑体" w:cs="黑体"/>
          <w:spacing w:val="7"/>
          <w:position w:val="1"/>
          <w:sz w:val="26"/>
          <w:szCs w:val="26"/>
        </w:rPr>
        <w:t>外包装</w:t>
      </w:r>
    </w:p>
    <w:p w:rsidR="007577FA" w14:paraId="5DEF4571" w14:textId="77777777">
      <w:pPr>
        <w:spacing w:line="276" w:lineRule="auto"/>
      </w:pPr>
    </w:p>
    <w:p w:rsidR="007577FA" w14:paraId="3F47E6DA" w14:textId="77777777">
      <w:pPr>
        <w:spacing w:line="277" w:lineRule="auto"/>
      </w:pPr>
    </w:p>
    <w:p w:rsidR="007577FA" w14:paraId="44701B20" w14:textId="77777777">
      <w:pPr>
        <w:spacing w:line="277" w:lineRule="auto"/>
      </w:pPr>
    </w:p>
    <w:p w:rsidR="007577FA" w14:paraId="1BCD83FA" w14:textId="77777777">
      <w:pPr>
        <w:spacing w:before="84" w:line="350" w:lineRule="exact"/>
        <w:ind w:firstLine="7700"/>
        <w:rPr>
          <w:rFonts w:ascii="黑体" w:eastAsia="黑体" w:hAnsi="黑体" w:cs="黑体"/>
          <w:sz w:val="26"/>
          <w:szCs w:val="26"/>
        </w:rPr>
      </w:pPr>
      <w:r>
        <w:rPr>
          <w:rFonts w:ascii="黑体" w:eastAsia="黑体" w:hAnsi="黑体" w:cs="黑体"/>
          <w:spacing w:val="9"/>
          <w:position w:val="1"/>
          <w:sz w:val="26"/>
          <w:szCs w:val="26"/>
        </w:rPr>
        <w:t>待检产品贮存</w:t>
      </w:r>
    </w:p>
    <w:p w:rsidR="007577FA" w14:paraId="364CD022" w14:textId="77777777"/>
    <w:p w:rsidR="007577FA" w14:paraId="3BD978AD" w14:textId="77777777"/>
    <w:p w:rsidR="007577FA" w14:paraId="20F753E6" w14:textId="77777777"/>
    <w:p w:rsidR="007577FA" w14:paraId="4B5A6A3B" w14:textId="77777777">
      <w:pPr>
        <w:spacing w:line="131" w:lineRule="exact"/>
      </w:pPr>
    </w:p>
    <w:p w:rsidR="007577FA" w14:paraId="66AA44CE" w14:textId="77777777">
      <w:pPr>
        <w:sectPr>
          <w:headerReference w:type="default" r:id="rId21"/>
          <w:type w:val="continuous"/>
          <w:pgSz w:w="17860" w:h="25258"/>
          <w:pgMar w:top="400" w:right="0" w:bottom="0" w:left="0" w:header="0" w:footer="0" w:gutter="0"/>
          <w:pgNumType w:start="34"/>
          <w:cols w:space="720" w:equalWidth="0">
            <w:col w:w="17860" w:space="0"/>
          </w:cols>
        </w:sectPr>
      </w:pPr>
    </w:p>
    <w:p w:rsidR="007577FA" w14:paraId="2D1E77D7" w14:textId="77777777">
      <w:pPr>
        <w:spacing w:line="242" w:lineRule="auto"/>
      </w:pPr>
    </w:p>
    <w:p w:rsidR="007577FA" w14:paraId="04E84741" w14:textId="77777777">
      <w:pPr>
        <w:spacing w:line="242" w:lineRule="auto"/>
      </w:pPr>
    </w:p>
    <w:p w:rsidR="007577FA" w14:paraId="5E023B6A" w14:textId="77777777">
      <w:pPr>
        <w:spacing w:line="242" w:lineRule="auto"/>
      </w:pPr>
    </w:p>
    <w:p w:rsidR="007577FA" w14:paraId="16AE3132" w14:textId="77777777">
      <w:pPr>
        <w:spacing w:line="242" w:lineRule="auto"/>
      </w:pPr>
    </w:p>
    <w:p w:rsidR="007577FA" w14:paraId="33A1FCEB" w14:textId="77777777">
      <w:pPr>
        <w:spacing w:line="242" w:lineRule="auto"/>
      </w:pPr>
    </w:p>
    <w:p w:rsidR="007577FA" w14:paraId="68708E39" w14:textId="77777777">
      <w:pPr>
        <w:spacing w:line="242" w:lineRule="auto"/>
      </w:pPr>
    </w:p>
    <w:p w:rsidR="007577FA" w14:paraId="410D0C28" w14:textId="77777777">
      <w:pPr>
        <w:spacing w:line="243" w:lineRule="auto"/>
      </w:pPr>
    </w:p>
    <w:p w:rsidR="007577FA" w14:paraId="2C982024" w14:textId="77777777">
      <w:pPr>
        <w:spacing w:line="243" w:lineRule="auto"/>
      </w:pPr>
    </w:p>
    <w:p w:rsidR="007577FA" w14:paraId="6315D51A" w14:textId="77777777">
      <w:pPr>
        <w:spacing w:line="243" w:lineRule="auto"/>
      </w:pPr>
    </w:p>
    <w:p w:rsidR="007577FA" w14:paraId="579D1FFC" w14:textId="77777777">
      <w:pPr>
        <w:spacing w:line="243" w:lineRule="auto"/>
      </w:pPr>
    </w:p>
    <w:p w:rsidR="007577FA" w14:paraId="41E0E2B5" w14:textId="77777777">
      <w:pPr>
        <w:spacing w:line="243" w:lineRule="auto"/>
      </w:pPr>
    </w:p>
    <w:p w:rsidR="007577FA" w14:paraId="6B6623A0" w14:textId="77777777">
      <w:pPr>
        <w:spacing w:before="100" w:line="207" w:lineRule="auto"/>
        <w:ind w:firstLine="2135"/>
        <w:rPr>
          <w:rFonts w:ascii="宋体" w:eastAsia="宋体" w:hAnsi="宋体" w:cs="宋体"/>
          <w:sz w:val="31"/>
          <w:szCs w:val="31"/>
        </w:rPr>
      </w:pPr>
      <w:r>
        <w:rPr>
          <w:rFonts w:ascii="宋体" w:eastAsia="宋体" w:hAnsi="宋体" w:cs="宋体"/>
          <w:spacing w:val="4"/>
          <w:sz w:val="31"/>
          <w:szCs w:val="31"/>
        </w:rPr>
        <w:t>用友软件股份有限公司</w:t>
      </w:r>
    </w:p>
    <w:p w:rsidR="007577FA" w14:paraId="4871A437" w14:textId="77777777">
      <w:pPr>
        <w:spacing w:line="14" w:lineRule="auto"/>
        <w:rPr>
          <w:sz w:val="2"/>
        </w:rPr>
      </w:pPr>
      <w:r>
        <w:rPr>
          <w:rFonts w:eastAsia="Arial"/>
          <w:sz w:val="2"/>
          <w:szCs w:val="2"/>
        </w:rPr>
        <w:br w:type="column"/>
      </w:r>
    </w:p>
    <w:p w:rsidR="007577FA" w14:paraId="4AB5ABD2" w14:textId="77777777">
      <w:pPr>
        <w:spacing w:before="68" w:line="351" w:lineRule="exact"/>
        <w:ind w:firstLine="2040"/>
        <w:rPr>
          <w:rFonts w:ascii="黑体" w:eastAsia="黑体" w:hAnsi="黑体" w:cs="黑体"/>
          <w:sz w:val="26"/>
          <w:szCs w:val="26"/>
        </w:rPr>
      </w:pPr>
      <w:r>
        <w:rPr>
          <w:rFonts w:ascii="黑体" w:eastAsia="黑体" w:hAnsi="黑体" w:cs="黑体"/>
          <w:spacing w:val="7"/>
          <w:position w:val="1"/>
          <w:sz w:val="26"/>
          <w:szCs w:val="26"/>
        </w:rPr>
        <w:t>成品</w:t>
      </w:r>
    </w:p>
    <w:p w:rsidR="007577FA" w14:paraId="368D68F6" w14:textId="77777777">
      <w:pPr>
        <w:spacing w:line="249" w:lineRule="auto"/>
      </w:pPr>
    </w:p>
    <w:p w:rsidR="007577FA" w14:paraId="6A007EC1" w14:textId="77777777">
      <w:pPr>
        <w:spacing w:line="250" w:lineRule="auto"/>
      </w:pPr>
    </w:p>
    <w:p w:rsidR="007577FA" w14:paraId="300BA6B4" w14:textId="77777777">
      <w:pPr>
        <w:spacing w:line="250" w:lineRule="auto"/>
      </w:pPr>
    </w:p>
    <w:p w:rsidR="007577FA" w14:paraId="4A071325" w14:textId="77777777">
      <w:pPr>
        <w:spacing w:line="250" w:lineRule="auto"/>
      </w:pPr>
    </w:p>
    <w:p w:rsidR="007577FA" w14:paraId="0C763E6C" w14:textId="77777777">
      <w:pPr>
        <w:spacing w:line="250" w:lineRule="auto"/>
      </w:pPr>
    </w:p>
    <w:p w:rsidR="007577FA" w14:paraId="2F456FC1" w14:textId="77777777">
      <w:pPr>
        <w:spacing w:line="250" w:lineRule="auto"/>
      </w:pPr>
    </w:p>
    <w:p w:rsidR="007577FA" w14:paraId="15DD13A3" w14:textId="77777777">
      <w:pPr>
        <w:spacing w:line="250" w:lineRule="auto"/>
      </w:pPr>
    </w:p>
    <w:p w:rsidR="007577FA" w14:paraId="5D47037E" w14:textId="77777777">
      <w:pPr>
        <w:spacing w:line="250" w:lineRule="auto"/>
      </w:pPr>
    </w:p>
    <w:p w:rsidR="007577FA" w14:paraId="085DEA38" w14:textId="77777777">
      <w:pPr>
        <w:spacing w:line="250" w:lineRule="auto"/>
      </w:pPr>
    </w:p>
    <w:p w:rsidR="007577FA" w14:paraId="15EF19F9" w14:textId="77777777">
      <w:pPr>
        <w:spacing w:before="101" w:line="207" w:lineRule="auto"/>
        <w:ind w:firstLine="1289"/>
        <w:rPr>
          <w:rFonts w:ascii="宋体" w:eastAsia="宋体" w:hAnsi="宋体" w:cs="宋体"/>
          <w:sz w:val="31"/>
          <w:szCs w:val="31"/>
        </w:rPr>
      </w:pPr>
      <w:r>
        <w:rPr>
          <w:rFonts w:ascii="宋体" w:eastAsia="宋体" w:hAnsi="宋体" w:cs="宋体"/>
          <w:spacing w:val="-5"/>
          <w:sz w:val="31"/>
          <w:szCs w:val="31"/>
        </w:rPr>
        <w:t>第</w:t>
      </w:r>
      <w:r>
        <w:rPr>
          <w:rFonts w:ascii="宋体" w:eastAsia="宋体" w:hAnsi="宋体" w:cs="宋体"/>
          <w:spacing w:val="-53"/>
          <w:sz w:val="31"/>
          <w:szCs w:val="31"/>
        </w:rPr>
        <w:t xml:space="preserve"> </w:t>
      </w:r>
      <w:r>
        <w:rPr>
          <w:rFonts w:ascii="宋体" w:eastAsia="宋体" w:hAnsi="宋体" w:cs="宋体"/>
          <w:spacing w:val="-5"/>
          <w:sz w:val="31"/>
          <w:szCs w:val="31"/>
        </w:rPr>
        <w:t>19</w:t>
      </w:r>
      <w:r>
        <w:rPr>
          <w:rFonts w:ascii="宋体" w:eastAsia="宋体" w:hAnsi="宋体" w:cs="宋体"/>
          <w:spacing w:val="103"/>
          <w:sz w:val="31"/>
          <w:szCs w:val="31"/>
        </w:rPr>
        <w:t xml:space="preserve"> </w:t>
      </w:r>
      <w:r>
        <w:rPr>
          <w:rFonts w:ascii="宋体" w:eastAsia="宋体" w:hAnsi="宋体" w:cs="宋体"/>
          <w:spacing w:val="-5"/>
          <w:sz w:val="31"/>
          <w:szCs w:val="31"/>
        </w:rPr>
        <w:t>页</w:t>
      </w:r>
    </w:p>
    <w:p w:rsidR="007577FA" w14:paraId="10C41EB5" w14:textId="77777777">
      <w:pPr>
        <w:spacing w:line="14" w:lineRule="auto"/>
        <w:rPr>
          <w:sz w:val="2"/>
        </w:rPr>
      </w:pPr>
      <w:r>
        <w:rPr>
          <w:rFonts w:eastAsia="Arial"/>
          <w:sz w:val="2"/>
          <w:szCs w:val="2"/>
        </w:rPr>
        <w:br w:type="column"/>
      </w:r>
    </w:p>
    <w:p w:rsidR="007577FA" w14:paraId="4EDAB08A" w14:textId="77777777">
      <w:pPr>
        <w:spacing w:before="68" w:line="356" w:lineRule="exact"/>
        <w:ind w:firstLine="2304"/>
        <w:rPr>
          <w:rFonts w:ascii="黑体" w:eastAsia="黑体" w:hAnsi="黑体" w:cs="黑体"/>
          <w:sz w:val="26"/>
          <w:szCs w:val="26"/>
        </w:rPr>
      </w:pPr>
      <w:r>
        <w:rPr>
          <w:rFonts w:ascii="黑体" w:eastAsia="黑体" w:hAnsi="黑体" w:cs="黑体"/>
          <w:spacing w:val="1"/>
          <w:position w:val="1"/>
          <w:sz w:val="26"/>
          <w:szCs w:val="26"/>
        </w:rPr>
        <w:t>结束</w:t>
      </w:r>
    </w:p>
    <w:p w:rsidR="007577FA" w14:paraId="36B36D1C" w14:textId="77777777">
      <w:pPr>
        <w:spacing w:line="249" w:lineRule="auto"/>
      </w:pPr>
    </w:p>
    <w:p w:rsidR="007577FA" w14:paraId="1C6D8FE2" w14:textId="77777777">
      <w:pPr>
        <w:spacing w:line="249" w:lineRule="auto"/>
      </w:pPr>
    </w:p>
    <w:p w:rsidR="007577FA" w14:paraId="32359A3C" w14:textId="77777777">
      <w:pPr>
        <w:spacing w:line="249" w:lineRule="auto"/>
      </w:pPr>
    </w:p>
    <w:p w:rsidR="007577FA" w14:paraId="4D6AAE10" w14:textId="77777777">
      <w:pPr>
        <w:spacing w:line="249" w:lineRule="auto"/>
      </w:pPr>
    </w:p>
    <w:p w:rsidR="007577FA" w14:paraId="10A4737B" w14:textId="77777777">
      <w:pPr>
        <w:spacing w:line="249" w:lineRule="auto"/>
      </w:pPr>
    </w:p>
    <w:p w:rsidR="007577FA" w14:paraId="0FEEFD18" w14:textId="77777777">
      <w:pPr>
        <w:spacing w:line="249" w:lineRule="auto"/>
      </w:pPr>
    </w:p>
    <w:p w:rsidR="007577FA" w14:paraId="5E70392A" w14:textId="77777777">
      <w:pPr>
        <w:spacing w:line="249" w:lineRule="auto"/>
      </w:pPr>
    </w:p>
    <w:p w:rsidR="007577FA" w14:paraId="124DE9FC" w14:textId="77777777">
      <w:pPr>
        <w:spacing w:line="250" w:lineRule="auto"/>
      </w:pPr>
    </w:p>
    <w:p w:rsidR="007577FA" w14:paraId="52162756" w14:textId="77777777">
      <w:pPr>
        <w:spacing w:line="250" w:lineRule="auto"/>
      </w:pPr>
    </w:p>
    <w:p w:rsidR="007577FA" w14:paraId="36EFF053" w14:textId="77777777">
      <w:pPr>
        <w:spacing w:before="102" w:line="207" w:lineRule="auto"/>
        <w:ind w:firstLine="901"/>
        <w:rPr>
          <w:rFonts w:ascii="宋体" w:eastAsia="宋体" w:hAnsi="宋体" w:cs="宋体"/>
          <w:sz w:val="31"/>
          <w:szCs w:val="31"/>
        </w:rPr>
      </w:pPr>
      <w:r>
        <w:rPr>
          <w:rFonts w:ascii="宋体" w:eastAsia="宋体" w:hAnsi="宋体" w:cs="宋体"/>
          <w:spacing w:val="15"/>
          <w:sz w:val="31"/>
          <w:szCs w:val="31"/>
        </w:rPr>
        <w:t>EBU</w:t>
      </w:r>
      <w:r>
        <w:rPr>
          <w:rFonts w:ascii="宋体" w:eastAsia="宋体" w:hAnsi="宋体" w:cs="宋体"/>
          <w:spacing w:val="10"/>
          <w:sz w:val="31"/>
          <w:szCs w:val="31"/>
        </w:rPr>
        <w:t xml:space="preserve">            </w:t>
      </w:r>
      <w:r>
        <w:rPr>
          <w:rFonts w:ascii="宋体" w:eastAsia="宋体" w:hAnsi="宋体" w:cs="宋体"/>
          <w:spacing w:val="15"/>
          <w:sz w:val="31"/>
          <w:szCs w:val="31"/>
        </w:rPr>
        <w:t>咨询实施总部</w:t>
      </w:r>
    </w:p>
    <w:p w:rsidR="007577FA" w14:paraId="2DE37114" w14:textId="77777777">
      <w:pPr>
        <w:sectPr>
          <w:headerReference w:type="default" r:id="rId22"/>
          <w:type w:val="continuous"/>
          <w:pgSz w:w="17860" w:h="25258"/>
          <w:pgMar w:top="400" w:right="0" w:bottom="0" w:left="0" w:header="0" w:footer="0" w:gutter="0"/>
          <w:pgNumType w:start="35"/>
          <w:cols w:num="3" w:space="720" w:equalWidth="0">
            <w:col w:w="6572" w:space="100"/>
            <w:col w:w="3478" w:space="100"/>
            <w:col w:w="7611" w:space="0"/>
          </w:cols>
        </w:sectPr>
      </w:pPr>
    </w:p>
    <w:p w:rsidR="007577FA" w14:paraId="0975C657" w14:textId="27577A9C">
      <w:pPr>
        <w:spacing w:line="304" w:lineRule="auto"/>
      </w:pPr>
      <w:r>
        <mc:AlternateContent>
          <mc:Choice Requires="wps">
            <w:drawing>
              <wp:anchor distT="0" distB="0" distL="114300" distR="114300" simplePos="0" relativeHeight="251824128" behindDoc="0" locked="0" layoutInCell="1" allowOverlap="1">
                <wp:simplePos x="0" y="0"/>
                <wp:positionH relativeFrom="column">
                  <wp:posOffset>6858000</wp:posOffset>
                </wp:positionH>
                <wp:positionV relativeFrom="paragraph">
                  <wp:posOffset>7366000</wp:posOffset>
                </wp:positionV>
                <wp:extent cx="127000" cy="127000"/>
                <wp:effectExtent l="0" t="0" r="6350" b="6350"/>
                <wp:wrapNone/>
                <wp:docPr id="884100424" name="文本框 8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0A7ECFC6">
                            <w:pPr>
                              <w:rPr>
                                <w:color w:val="FFFFFF"/>
                              </w:rPr>
                            </w:pPr>
                            <w:r w:rsidRPr="00C3770F">
                              <w:rPr>
                                <w:rFonts w:hint="eastAsia"/>
                                <w:color w:val="FFFFFF"/>
                              </w:rPr>
                              <w:t>控制网络，驱动、监测、反馈、协调整个生产过程中所有设备的协同运转，完成生产加工过程。集常规控制、先进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0" o:spid="_x0000_s1119" type="#_x0000_t202" style="width:10pt;height:10pt;margin-top:580pt;margin-left:540pt;mso-wrap-distance-bottom:0;mso-wrap-distance-left:9pt;mso-wrap-distance-right:9pt;mso-wrap-distance-top:0;position:absolute;v-text-anchor:top;z-index:251823104" filled="f" fillcolor="this" stroked="f" strokeweight="0.5pt">
                <v:textbox>
                  <w:txbxContent>
                    <w:p w:rsidR="00C3770F" w:rsidRPr="00C3770F" w14:paraId="26CE93BA" w14:textId="0A7ECFC6">
                      <w:pPr>
                        <w:rPr>
                          <w:color w:val="FFFFFF"/>
                        </w:rPr>
                      </w:pPr>
                      <w:r w:rsidRPr="00C3770F">
                        <w:rPr>
                          <w:rFonts w:hint="eastAsia"/>
                          <w:color w:val="FFFFFF"/>
                        </w:rPr>
                        <w:t>控制网络，驱动、监测、反馈、协调整个生产过程中所有设备的协同运转，完成生产加工过程。集常规控制、先进</w:t>
                      </w:r>
                    </w:p>
                  </w:txbxContent>
                </v:textbox>
              </v:shape>
            </w:pict>
          </mc:Fallback>
        </mc:AlternateContent>
      </w:r>
      <w:r>
        <mc:AlternateContent>
          <mc:Choice Requires="wps">
            <w:drawing>
              <wp:anchor distT="0" distB="0" distL="114300" distR="114300" simplePos="0" relativeHeight="251822080" behindDoc="0" locked="0" layoutInCell="1" allowOverlap="1">
                <wp:simplePos x="0" y="0"/>
                <wp:positionH relativeFrom="column">
                  <wp:posOffset>6858000</wp:posOffset>
                </wp:positionH>
                <wp:positionV relativeFrom="paragraph">
                  <wp:posOffset>5461000</wp:posOffset>
                </wp:positionV>
                <wp:extent cx="127000" cy="127000"/>
                <wp:effectExtent l="0" t="0" r="6350" b="6350"/>
                <wp:wrapNone/>
                <wp:docPr id="463786720" name="文本框 7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3021E397">
                            <w:pPr>
                              <w:rPr>
                                <w:color w:val="FFFFFF"/>
                              </w:rPr>
                            </w:pPr>
                            <w:r w:rsidRPr="00C3770F">
                              <w:rPr>
                                <w:rFonts w:hint="eastAsia"/>
                                <w:color w:val="FFFFFF"/>
                              </w:rPr>
                              <w:t>理实践中，要求：在库物料周期检验管理，要求自动预警。物料效期管理；要求近效期物料自动预警。如果批次参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9" o:spid="_x0000_s1120" type="#_x0000_t202" style="width:10pt;height:10pt;margin-top:430pt;margin-left:540pt;mso-wrap-distance-bottom:0;mso-wrap-distance-left:9pt;mso-wrap-distance-right:9pt;mso-wrap-distance-top:0;position:absolute;v-text-anchor:top;z-index:251821056" filled="f" fillcolor="this" stroked="f" strokeweight="0.5pt">
                <v:textbox>
                  <w:txbxContent>
                    <w:p w:rsidR="00C3770F" w:rsidRPr="00C3770F" w14:paraId="3E995B44" w14:textId="3021E397">
                      <w:pPr>
                        <w:rPr>
                          <w:color w:val="FFFFFF"/>
                        </w:rPr>
                      </w:pPr>
                      <w:r w:rsidRPr="00C3770F">
                        <w:rPr>
                          <w:rFonts w:hint="eastAsia"/>
                          <w:color w:val="FFFFFF"/>
                        </w:rPr>
                        <w:t>理实践中，要求：在库物料周期检验管理，要求自动预警。物料效期管理；要求近效期物料自动预警。如果批次参</w:t>
                      </w:r>
                    </w:p>
                  </w:txbxContent>
                </v:textbox>
              </v:shape>
            </w:pict>
          </mc:Fallback>
        </mc:AlternateContent>
      </w:r>
      <w:r>
        <mc:AlternateContent>
          <mc:Choice Requires="wps">
            <w:drawing>
              <wp:anchor distT="0" distB="0" distL="114300" distR="114300" simplePos="0" relativeHeight="251820032" behindDoc="0" locked="0" layoutInCell="1" allowOverlap="1">
                <wp:simplePos x="0" y="0"/>
                <wp:positionH relativeFrom="column">
                  <wp:posOffset>6858000</wp:posOffset>
                </wp:positionH>
                <wp:positionV relativeFrom="paragraph">
                  <wp:posOffset>3556000</wp:posOffset>
                </wp:positionV>
                <wp:extent cx="127000" cy="127000"/>
                <wp:effectExtent l="0" t="0" r="6350" b="6350"/>
                <wp:wrapNone/>
                <wp:docPr id="1394025708" name="文本框 7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33AD00F4">
                            <w:pPr>
                              <w:rPr>
                                <w:color w:val="FFFFFF"/>
                              </w:rPr>
                            </w:pPr>
                            <w:r w:rsidRPr="00C3770F">
                              <w:rPr>
                                <w:rFonts w:hint="eastAsia"/>
                                <w:color w:val="FFFFFF"/>
                              </w:rPr>
                              <w:t>批号。一个生产批号可能属于一个业务批次。制药企业希望把两者都管理起来。批号的管理是</w:t>
                            </w:r>
                            <w:r w:rsidRPr="00C3770F">
                              <w:rPr>
                                <w:rFonts w:hint="eastAsia"/>
                                <w:color w:val="FFFFFF"/>
                              </w:rPr>
                              <w:t>GMP</w:t>
                            </w:r>
                            <w:r w:rsidRPr="00C3770F">
                              <w:rPr>
                                <w:rFonts w:hint="eastAsia"/>
                                <w:color w:val="FFFFFF"/>
                              </w:rPr>
                              <w:t>的要求，通过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8" o:spid="_x0000_s1121" type="#_x0000_t202" style="width:10pt;height:10pt;margin-top:280pt;margin-left:540pt;mso-wrap-distance-bottom:0;mso-wrap-distance-left:9pt;mso-wrap-distance-right:9pt;mso-wrap-distance-top:0;position:absolute;v-text-anchor:top;z-index:251819008" filled="f" fillcolor="this" stroked="f" strokeweight="0.5pt">
                <v:textbox>
                  <w:txbxContent>
                    <w:p w:rsidR="00C3770F" w:rsidRPr="00C3770F" w14:paraId="224284CC" w14:textId="33AD00F4">
                      <w:pPr>
                        <w:rPr>
                          <w:color w:val="FFFFFF"/>
                        </w:rPr>
                      </w:pPr>
                      <w:r w:rsidRPr="00C3770F">
                        <w:rPr>
                          <w:rFonts w:hint="eastAsia"/>
                          <w:color w:val="FFFFFF"/>
                        </w:rPr>
                        <w:t>批号。一个生产批号可能属于一个业务批次。制药企业希望把两者都管理起来。批号的管理是</w:t>
                      </w:r>
                      <w:r w:rsidRPr="00C3770F">
                        <w:rPr>
                          <w:rFonts w:hint="eastAsia"/>
                          <w:color w:val="FFFFFF"/>
                        </w:rPr>
                        <w:t>GMP</w:t>
                      </w:r>
                      <w:r w:rsidRPr="00C3770F">
                        <w:rPr>
                          <w:rFonts w:hint="eastAsia"/>
                          <w:color w:val="FFFFFF"/>
                        </w:rPr>
                        <w:t>的要求，通过</w:t>
                      </w:r>
                    </w:p>
                  </w:txbxContent>
                </v:textbox>
              </v:shape>
            </w:pict>
          </mc:Fallback>
        </mc:AlternateContent>
      </w:r>
      <w:r>
        <mc:AlternateContent>
          <mc:Choice Requires="wps">
            <w:drawing>
              <wp:anchor distT="0" distB="0" distL="114300" distR="114300" simplePos="0" relativeHeight="251817984" behindDoc="0" locked="0" layoutInCell="1" allowOverlap="1">
                <wp:simplePos x="0" y="0"/>
                <wp:positionH relativeFrom="column">
                  <wp:posOffset>6858000</wp:posOffset>
                </wp:positionH>
                <wp:positionV relativeFrom="paragraph">
                  <wp:posOffset>1651000</wp:posOffset>
                </wp:positionV>
                <wp:extent cx="127000" cy="127000"/>
                <wp:effectExtent l="0" t="0" r="6350" b="6350"/>
                <wp:wrapNone/>
                <wp:docPr id="502900478" name="文本框 7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6B5C6512">
                            <w:pPr>
                              <w:rPr>
                                <w:color w:val="FFFFFF"/>
                              </w:rPr>
                            </w:pPr>
                            <w:r w:rsidRPr="00C3770F">
                              <w:rPr>
                                <w:rFonts w:hint="eastAsia"/>
                                <w:color w:val="FFFFFF"/>
                              </w:rPr>
                              <w:t>施总部制药行业知识库</w:t>
                            </w:r>
                            <w:r w:rsidRPr="00C3770F">
                              <w:rPr>
                                <w:rFonts w:hint="eastAsia"/>
                                <w:color w:val="FFFFFF"/>
                              </w:rPr>
                              <w:t>4.5</w:t>
                            </w:r>
                            <w:r w:rsidRPr="00C3770F">
                              <w:rPr>
                                <w:rFonts w:hint="eastAsia"/>
                                <w:color w:val="FFFFFF"/>
                              </w:rPr>
                              <w:t>滴眼剂滴眼剂系指以药物配制蝗供眼用的澄明溶液或混悬液，用以诊断或治疗眼部疾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7" o:spid="_x0000_s1122" type="#_x0000_t202" style="width:10pt;height:10pt;margin-top:130pt;margin-left:540pt;mso-wrap-distance-bottom:0;mso-wrap-distance-left:9pt;mso-wrap-distance-right:9pt;mso-wrap-distance-top:0;position:absolute;v-text-anchor:top;z-index:251816960" filled="f" fillcolor="this" stroked="f" strokeweight="0.5pt">
                <v:textbox>
                  <w:txbxContent>
                    <w:p w:rsidR="00C3770F" w:rsidRPr="00C3770F" w14:paraId="016B741B" w14:textId="6B5C6512">
                      <w:pPr>
                        <w:rPr>
                          <w:color w:val="FFFFFF"/>
                        </w:rPr>
                      </w:pPr>
                      <w:r w:rsidRPr="00C3770F">
                        <w:rPr>
                          <w:rFonts w:hint="eastAsia"/>
                          <w:color w:val="FFFFFF"/>
                        </w:rPr>
                        <w:t>施总部制药行业知识库</w:t>
                      </w:r>
                      <w:r w:rsidRPr="00C3770F">
                        <w:rPr>
                          <w:rFonts w:hint="eastAsia"/>
                          <w:color w:val="FFFFFF"/>
                        </w:rPr>
                        <w:t>4.5</w:t>
                      </w:r>
                      <w:r w:rsidRPr="00C3770F">
                        <w:rPr>
                          <w:rFonts w:hint="eastAsia"/>
                          <w:color w:val="FFFFFF"/>
                        </w:rPr>
                        <w:t>滴眼剂滴眼剂系指以药物配制蝗供眼用的澄明溶液或混悬液，用以诊断或治疗眼部疾</w:t>
                      </w:r>
                    </w:p>
                  </w:txbxContent>
                </v:textbox>
              </v:shape>
            </w:pict>
          </mc:Fallback>
        </mc:AlternateContent>
      </w:r>
    </w:p>
    <w:p w:rsidR="007577FA" w14:paraId="0646A252" w14:textId="77777777">
      <w:pPr>
        <w:spacing w:line="304" w:lineRule="auto"/>
      </w:pPr>
    </w:p>
    <w:p w:rsidR="007577FA" w14:paraId="5ECDC56E" w14:textId="77777777">
      <w:pPr>
        <w:spacing w:line="304" w:lineRule="auto"/>
      </w:pPr>
    </w:p>
    <w:p w:rsidR="007577FA" w14:paraId="171BFC28" w14:textId="77777777">
      <w:pPr>
        <w:spacing w:before="101" w:line="242" w:lineRule="auto"/>
        <w:ind w:firstLine="13070"/>
        <w:rPr>
          <w:rFonts w:ascii="宋体" w:eastAsia="宋体" w:hAnsi="宋体" w:cs="宋体"/>
          <w:sz w:val="31"/>
          <w:szCs w:val="31"/>
        </w:rPr>
      </w:pPr>
      <w:r>
        <w:rPr>
          <w:rFonts w:ascii="宋体" w:eastAsia="宋体" w:hAnsi="宋体" w:cs="宋体"/>
          <w:spacing w:val="4"/>
          <w:sz w:val="31"/>
          <w:szCs w:val="31"/>
        </w:rPr>
        <w:t>制药行业知识库</w:t>
      </w:r>
    </w:p>
    <w:p w:rsidR="007577FA" w14:paraId="27A5534A" w14:textId="77777777">
      <w:pPr>
        <w:spacing w:before="134" w:line="60" w:lineRule="exact"/>
        <w:ind w:firstLine="2080"/>
        <w:textAlignment w:val="center"/>
      </w:pPr>
      <w:r>
        <w:drawing>
          <wp:inline distT="0" distB="0" distL="0" distR="0">
            <wp:extent cx="8712200" cy="38100"/>
            <wp:effectExtent l="0" t="0" r="0" b="0"/>
            <wp:docPr id="21" name="IM 21"/>
            <wp:cNvGraphicFramePr/>
            <a:graphic xmlns:a="http://schemas.openxmlformats.org/drawingml/2006/main">
              <a:graphicData uri="http://schemas.openxmlformats.org/drawingml/2006/picture">
                <pic:pic xmlns:pic="http://schemas.openxmlformats.org/drawingml/2006/picture">
                  <pic:nvPicPr>
                    <pic:cNvPr id="21" name="IM 21"/>
                    <pic:cNvPicPr/>
                  </pic:nvPicPr>
                  <pic:blipFill>
                    <a:blip xmlns:r="http://schemas.openxmlformats.org/officeDocument/2006/relationships" r:embed="rId7"/>
                    <a:stretch>
                      <a:fillRect/>
                    </a:stretch>
                  </pic:blipFill>
                  <pic:spPr>
                    <a:xfrm>
                      <a:off x="0" y="0"/>
                      <a:ext cx="8712200" cy="38100"/>
                    </a:xfrm>
                    <a:prstGeom prst="rect">
                      <a:avLst/>
                    </a:prstGeom>
                  </pic:spPr>
                </pic:pic>
              </a:graphicData>
            </a:graphic>
          </wp:inline>
        </w:drawing>
      </w:r>
    </w:p>
    <w:p w:rsidR="007577FA" w14:paraId="0C78FFAC" w14:textId="77777777">
      <w:pPr>
        <w:spacing w:before="283" w:line="241" w:lineRule="auto"/>
        <w:ind w:firstLine="2142"/>
        <w:rPr>
          <w:rFonts w:ascii="黑体" w:eastAsia="黑体" w:hAnsi="黑体" w:cs="黑体"/>
          <w:sz w:val="45"/>
          <w:szCs w:val="45"/>
        </w:rPr>
      </w:pPr>
      <w:bookmarkStart w:id="8" w:name="_bookmark9"/>
      <w:bookmarkEnd w:id="8"/>
      <w:r>
        <w:rPr>
          <w:rFonts w:ascii="黑体" w:eastAsia="黑体" w:hAnsi="黑体" w:cs="黑体"/>
          <w:spacing w:val="-12"/>
          <w:sz w:val="45"/>
          <w:szCs w:val="45"/>
        </w:rPr>
        <w:t>4.3</w:t>
      </w:r>
      <w:r>
        <w:rPr>
          <w:rFonts w:ascii="黑体" w:eastAsia="黑体" w:hAnsi="黑体" w:cs="黑体"/>
          <w:spacing w:val="7"/>
          <w:sz w:val="45"/>
          <w:szCs w:val="45"/>
        </w:rPr>
        <w:t xml:space="preserve">   </w:t>
      </w:r>
      <w:r>
        <w:rPr>
          <w:rFonts w:ascii="黑体" w:eastAsia="黑体" w:hAnsi="黑体" w:cs="黑体"/>
          <w:spacing w:val="-12"/>
          <w:sz w:val="45"/>
          <w:szCs w:val="45"/>
        </w:rPr>
        <w:t>大输液</w:t>
      </w:r>
    </w:p>
    <w:p w:rsidR="007577FA" w14:paraId="18F52F65" w14:textId="77777777">
      <w:pPr>
        <w:spacing w:line="286" w:lineRule="auto"/>
      </w:pPr>
    </w:p>
    <w:p w:rsidR="007577FA" w14:paraId="1127FB3A" w14:textId="77777777">
      <w:pPr>
        <w:spacing w:before="117" w:line="376" w:lineRule="auto"/>
        <w:ind w:left="2134" w:right="2122" w:firstLine="729"/>
        <w:rPr>
          <w:rFonts w:ascii="宋体" w:eastAsia="宋体" w:hAnsi="宋体" w:cs="宋体"/>
          <w:sz w:val="36"/>
          <w:szCs w:val="36"/>
        </w:rPr>
      </w:pPr>
      <w:r>
        <w:rPr>
          <w:rFonts w:ascii="宋体" w:eastAsia="宋体" w:hAnsi="宋体" w:cs="宋体"/>
          <w:sz w:val="36"/>
          <w:szCs w:val="36"/>
        </w:rPr>
        <w:t>大输液又名可灭菌大容量注射剂，是指将配制好的药液灌入大于</w:t>
      </w:r>
      <w:r>
        <w:rPr>
          <w:rFonts w:ascii="宋体" w:eastAsia="宋体" w:hAnsi="宋体" w:cs="宋体"/>
          <w:sz w:val="36"/>
          <w:szCs w:val="36"/>
        </w:rPr>
        <w:t>50</w:t>
      </w:r>
      <w:r>
        <w:rPr>
          <w:rFonts w:ascii="宋体" w:eastAsia="宋体" w:hAnsi="宋体" w:cs="宋体"/>
          <w:spacing w:val="-37"/>
          <w:sz w:val="36"/>
          <w:szCs w:val="36"/>
        </w:rPr>
        <w:t xml:space="preserve"> </w:t>
      </w:r>
      <w:r>
        <w:rPr>
          <w:rFonts w:ascii="宋体" w:eastAsia="宋体" w:hAnsi="宋体" w:cs="宋体"/>
          <w:sz w:val="36"/>
          <w:szCs w:val="36"/>
        </w:rPr>
        <w:t>ml</w:t>
      </w:r>
      <w:r>
        <w:rPr>
          <w:rFonts w:ascii="宋体" w:eastAsia="宋体" w:hAnsi="宋体" w:cs="宋体"/>
          <w:spacing w:val="-51"/>
          <w:sz w:val="36"/>
          <w:szCs w:val="36"/>
        </w:rPr>
        <w:t xml:space="preserve"> </w:t>
      </w:r>
      <w:r>
        <w:rPr>
          <w:rFonts w:ascii="宋体" w:eastAsia="宋体" w:hAnsi="宋体" w:cs="宋体"/>
          <w:sz w:val="36"/>
          <w:szCs w:val="36"/>
        </w:rPr>
        <w:t>的输液瓶或</w:t>
      </w:r>
      <w:r>
        <w:rPr>
          <w:rFonts w:ascii="宋体" w:eastAsia="宋体" w:hAnsi="宋体" w:cs="宋体"/>
          <w:sz w:val="36"/>
          <w:szCs w:val="36"/>
        </w:rPr>
        <w:t xml:space="preserve"> </w:t>
      </w:r>
      <w:r>
        <w:rPr>
          <w:rFonts w:ascii="宋体" w:eastAsia="宋体" w:hAnsi="宋体" w:cs="宋体"/>
          <w:spacing w:val="-2"/>
          <w:sz w:val="36"/>
          <w:szCs w:val="36"/>
        </w:rPr>
        <w:t>袋内，加塞、加盖、密封后用蒸汽热压灭菌而制备的灭菌注射剂。</w:t>
      </w:r>
    </w:p>
    <w:p w:rsidR="007577FA" w14:paraId="45DDA920" w14:textId="77777777">
      <w:pPr>
        <w:spacing w:before="1" w:line="236" w:lineRule="auto"/>
        <w:ind w:firstLine="2877"/>
        <w:rPr>
          <w:rFonts w:ascii="宋体" w:eastAsia="宋体" w:hAnsi="宋体" w:cs="宋体"/>
          <w:sz w:val="36"/>
          <w:szCs w:val="36"/>
        </w:rPr>
      </w:pPr>
      <w:r>
        <w:rPr>
          <w:rFonts w:ascii="宋体" w:eastAsia="宋体" w:hAnsi="宋体" w:cs="宋体"/>
          <w:spacing w:val="-2"/>
          <w:sz w:val="36"/>
          <w:szCs w:val="36"/>
        </w:rPr>
        <w:t>附：大输液生产工艺流程图</w:t>
      </w:r>
    </w:p>
    <w:p w:rsidR="007577FA" w14:paraId="63AE0E49" w14:textId="77777777"/>
    <w:p w:rsidR="007577FA" w14:paraId="2766E24F" w14:textId="77777777"/>
    <w:p w:rsidR="007577FA" w14:paraId="3104B7BC" w14:textId="77777777"/>
    <w:p w:rsidR="007577FA" w14:paraId="1D096245" w14:textId="77777777"/>
    <w:p w:rsidR="007577FA" w14:paraId="0C0BA2AC" w14:textId="77777777"/>
    <w:p w:rsidR="007577FA" w14:paraId="356C5D67" w14:textId="77777777"/>
    <w:p w:rsidR="007577FA" w14:paraId="194805BF" w14:textId="77777777"/>
    <w:p w:rsidR="007577FA" w14:paraId="7B11353E" w14:textId="77777777"/>
    <w:p w:rsidR="007577FA" w14:paraId="5E3488F4" w14:textId="77777777"/>
    <w:p w:rsidR="007577FA" w14:paraId="2076D52E" w14:textId="77777777"/>
    <w:p w:rsidR="007577FA" w14:paraId="09DD05B4" w14:textId="77777777"/>
    <w:p w:rsidR="007577FA" w14:paraId="7F308282" w14:textId="77777777"/>
    <w:p w:rsidR="007577FA" w14:paraId="030BB74E" w14:textId="77777777"/>
    <w:p w:rsidR="007577FA" w14:paraId="7383EB66" w14:textId="77777777"/>
    <w:p w:rsidR="007577FA" w14:paraId="26EA8D83" w14:textId="77777777"/>
    <w:p w:rsidR="007577FA" w14:paraId="0F43A2E6" w14:textId="77777777"/>
    <w:p w:rsidR="007577FA" w14:paraId="30CD0FE5" w14:textId="77777777"/>
    <w:p w:rsidR="007577FA" w14:paraId="45E7A2D3" w14:textId="77777777"/>
    <w:p w:rsidR="007577FA" w14:paraId="625E624D" w14:textId="77777777"/>
    <w:p w:rsidR="007577FA" w14:paraId="59EE0228" w14:textId="77777777"/>
    <w:p w:rsidR="007577FA" w14:paraId="1AD59EBC" w14:textId="77777777"/>
    <w:p w:rsidR="007577FA" w14:paraId="103762D9" w14:textId="77777777"/>
    <w:p w:rsidR="007577FA" w14:paraId="37D7DC6D" w14:textId="77777777"/>
    <w:p w:rsidR="007577FA" w14:paraId="6F3000E9" w14:textId="77777777"/>
    <w:p w:rsidR="007577FA" w14:paraId="1F9FD725" w14:textId="77777777"/>
    <w:p w:rsidR="007577FA" w14:paraId="520D5A84" w14:textId="77777777"/>
    <w:p w:rsidR="007577FA" w14:paraId="65565D02" w14:textId="77777777"/>
    <w:p w:rsidR="007577FA" w14:paraId="3D3AF483" w14:textId="77777777"/>
    <w:p w:rsidR="007577FA" w14:paraId="19C316D1" w14:textId="77777777"/>
    <w:p w:rsidR="007577FA" w14:paraId="6C4EFF81" w14:textId="77777777"/>
    <w:p w:rsidR="007577FA" w14:paraId="2DACDED1" w14:textId="77777777"/>
    <w:p w:rsidR="007577FA" w14:paraId="5BECC194" w14:textId="77777777"/>
    <w:p w:rsidR="007577FA" w14:paraId="24CB39D0" w14:textId="77777777"/>
    <w:p w:rsidR="007577FA" w14:paraId="23759B62" w14:textId="77777777"/>
    <w:p w:rsidR="007577FA" w14:paraId="71D6C8A1" w14:textId="77777777"/>
    <w:p w:rsidR="007577FA" w14:paraId="57DBB402" w14:textId="77777777"/>
    <w:p w:rsidR="007577FA" w14:paraId="2295A3BE" w14:textId="77777777"/>
    <w:p w:rsidR="007577FA" w14:paraId="61B782E4" w14:textId="77777777"/>
    <w:p w:rsidR="007577FA" w14:paraId="582560FC" w14:textId="77777777"/>
    <w:p w:rsidR="007577FA" w14:paraId="2D067C90" w14:textId="77777777"/>
    <w:p w:rsidR="007577FA" w14:paraId="6CE5720F" w14:textId="77777777"/>
    <w:p w:rsidR="007577FA" w14:paraId="395589CF" w14:textId="77777777"/>
    <w:p w:rsidR="007577FA" w14:paraId="21949475" w14:textId="77777777"/>
    <w:p w:rsidR="007577FA" w14:paraId="5C100034" w14:textId="77777777"/>
    <w:p w:rsidR="007577FA" w14:paraId="6CE4B177" w14:textId="77777777"/>
    <w:p w:rsidR="007577FA" w14:paraId="1C79159F" w14:textId="77777777"/>
    <w:p w:rsidR="007577FA" w14:paraId="6C3F441C" w14:textId="77777777"/>
    <w:p w:rsidR="007577FA" w14:paraId="5224CDB9" w14:textId="77777777"/>
    <w:p w:rsidR="007577FA" w14:paraId="68F50D3E" w14:textId="77777777"/>
    <w:p w:rsidR="007577FA" w14:paraId="1C09F7F7" w14:textId="77777777"/>
    <w:p w:rsidR="007577FA" w14:paraId="457A7C8C" w14:textId="77777777"/>
    <w:p w:rsidR="007577FA" w14:paraId="0708DB15" w14:textId="77777777"/>
    <w:p w:rsidR="007577FA" w14:paraId="79C96E65" w14:textId="77777777"/>
    <w:p w:rsidR="007577FA" w14:paraId="3F9D1A9E" w14:textId="77777777"/>
    <w:p w:rsidR="007577FA" w14:paraId="0912F80B" w14:textId="77777777"/>
    <w:p w:rsidR="007577FA" w14:paraId="37C26CE7" w14:textId="77777777"/>
    <w:p w:rsidR="007577FA" w14:paraId="38D8A885" w14:textId="77777777"/>
    <w:p w:rsidR="007577FA" w14:paraId="6AC5BE8C" w14:textId="77777777"/>
    <w:p w:rsidR="007577FA" w14:paraId="3F2BDE98" w14:textId="77777777"/>
    <w:p w:rsidR="007577FA" w14:paraId="1107500D" w14:textId="77777777">
      <w:pPr>
        <w:spacing w:line="241" w:lineRule="auto"/>
      </w:pPr>
    </w:p>
    <w:p w:rsidR="007577FA" w14:paraId="6096CC9A" w14:textId="77777777">
      <w:pPr>
        <w:spacing w:line="241" w:lineRule="auto"/>
      </w:pPr>
    </w:p>
    <w:p w:rsidR="007577FA" w14:paraId="14340D89" w14:textId="77777777">
      <w:pPr>
        <w:spacing w:line="241" w:lineRule="auto"/>
      </w:pPr>
    </w:p>
    <w:p w:rsidR="007577FA" w14:paraId="2BF7EF3A" w14:textId="77777777">
      <w:pPr>
        <w:spacing w:line="241" w:lineRule="auto"/>
      </w:pPr>
    </w:p>
    <w:p w:rsidR="007577FA" w14:paraId="61A14F39" w14:textId="77777777">
      <w:pPr>
        <w:spacing w:line="241" w:lineRule="auto"/>
      </w:pPr>
    </w:p>
    <w:p w:rsidR="007577FA" w14:paraId="04691EAB" w14:textId="77777777">
      <w:pPr>
        <w:spacing w:line="241" w:lineRule="auto"/>
      </w:pPr>
    </w:p>
    <w:p w:rsidR="007577FA" w14:paraId="4FCA3B3F" w14:textId="77777777">
      <w:pPr>
        <w:spacing w:line="241" w:lineRule="auto"/>
      </w:pPr>
    </w:p>
    <w:p w:rsidR="007577FA" w14:paraId="1C4FB169" w14:textId="77777777">
      <w:pPr>
        <w:spacing w:line="241" w:lineRule="auto"/>
      </w:pPr>
    </w:p>
    <w:p w:rsidR="007577FA" w14:paraId="3855D499" w14:textId="77777777">
      <w:pPr>
        <w:spacing w:line="241" w:lineRule="auto"/>
      </w:pPr>
    </w:p>
    <w:p w:rsidR="007577FA" w14:paraId="4FC9C80C" w14:textId="77777777">
      <w:pPr>
        <w:spacing w:line="241" w:lineRule="auto"/>
      </w:pPr>
    </w:p>
    <w:p w:rsidR="007577FA" w14:paraId="0B0C65BB" w14:textId="77777777">
      <w:pPr>
        <w:spacing w:line="241" w:lineRule="auto"/>
      </w:pPr>
    </w:p>
    <w:p w:rsidR="007577FA" w14:paraId="75A76397" w14:textId="77777777">
      <w:pPr>
        <w:spacing w:line="241" w:lineRule="auto"/>
      </w:pPr>
    </w:p>
    <w:p w:rsidR="007577FA" w14:paraId="31A47B96" w14:textId="77777777">
      <w:pPr>
        <w:spacing w:line="241" w:lineRule="auto"/>
      </w:pPr>
    </w:p>
    <w:p w:rsidR="007577FA" w14:paraId="0E25FA58" w14:textId="77777777">
      <w:pPr>
        <w:spacing w:line="241" w:lineRule="auto"/>
      </w:pPr>
    </w:p>
    <w:p w:rsidR="007577FA" w14:paraId="6201B511" w14:textId="77777777">
      <w:pPr>
        <w:spacing w:line="241" w:lineRule="auto"/>
      </w:pPr>
    </w:p>
    <w:p w:rsidR="007577FA" w14:paraId="768C48BB" w14:textId="77777777">
      <w:pPr>
        <w:spacing w:before="101" w:line="242" w:lineRule="auto"/>
        <w:ind w:firstLine="2135"/>
        <w:rPr>
          <w:rFonts w:ascii="宋体" w:eastAsia="宋体" w:hAnsi="宋体" w:cs="宋体"/>
          <w:sz w:val="31"/>
          <w:szCs w:val="31"/>
        </w:rPr>
      </w:pPr>
      <w:r>
        <w:rPr>
          <w:rFonts w:ascii="宋体" w:eastAsia="宋体" w:hAnsi="宋体" w:cs="宋体"/>
          <w:spacing w:val="7"/>
          <w:sz w:val="31"/>
          <w:szCs w:val="31"/>
        </w:rPr>
        <w:t>用友软件股份有限公司</w:t>
      </w:r>
      <w:r>
        <w:rPr>
          <w:rFonts w:ascii="宋体" w:eastAsia="宋体" w:hAnsi="宋体" w:cs="宋体"/>
          <w:spacing w:val="3"/>
          <w:sz w:val="31"/>
          <w:szCs w:val="31"/>
        </w:rPr>
        <w:t xml:space="preserve">                 </w:t>
      </w:r>
      <w:r>
        <w:rPr>
          <w:rFonts w:ascii="宋体" w:eastAsia="宋体" w:hAnsi="宋体" w:cs="宋体"/>
          <w:spacing w:val="7"/>
          <w:sz w:val="31"/>
          <w:szCs w:val="31"/>
        </w:rPr>
        <w:t>第</w:t>
      </w:r>
      <w:r>
        <w:rPr>
          <w:rFonts w:ascii="宋体" w:eastAsia="宋体" w:hAnsi="宋体" w:cs="宋体"/>
          <w:spacing w:val="-64"/>
          <w:sz w:val="31"/>
          <w:szCs w:val="31"/>
        </w:rPr>
        <w:t xml:space="preserve"> </w:t>
      </w:r>
      <w:r>
        <w:rPr>
          <w:rFonts w:ascii="宋体" w:eastAsia="宋体" w:hAnsi="宋体" w:cs="宋体"/>
          <w:spacing w:val="7"/>
          <w:sz w:val="31"/>
          <w:szCs w:val="31"/>
        </w:rPr>
        <w:t>20</w:t>
      </w:r>
      <w:r>
        <w:rPr>
          <w:rFonts w:ascii="宋体" w:eastAsia="宋体" w:hAnsi="宋体" w:cs="宋体"/>
          <w:spacing w:val="103"/>
          <w:sz w:val="31"/>
          <w:szCs w:val="31"/>
        </w:rPr>
        <w:t xml:space="preserve"> </w:t>
      </w:r>
      <w:r>
        <w:rPr>
          <w:rFonts w:ascii="宋体" w:eastAsia="宋体" w:hAnsi="宋体" w:cs="宋体"/>
          <w:spacing w:val="7"/>
          <w:sz w:val="31"/>
          <w:szCs w:val="31"/>
        </w:rPr>
        <w:t>页</w:t>
      </w:r>
      <w:r>
        <w:rPr>
          <w:rFonts w:ascii="宋体" w:eastAsia="宋体" w:hAnsi="宋体" w:cs="宋体"/>
          <w:spacing w:val="5"/>
          <w:sz w:val="31"/>
          <w:szCs w:val="31"/>
        </w:rPr>
        <w:t xml:space="preserve">            </w:t>
      </w:r>
      <w:r>
        <w:rPr>
          <w:rFonts w:ascii="宋体" w:eastAsia="宋体" w:hAnsi="宋体" w:cs="宋体"/>
          <w:spacing w:val="7"/>
          <w:sz w:val="31"/>
          <w:szCs w:val="31"/>
        </w:rPr>
        <w:t>EBU</w:t>
      </w:r>
      <w:r>
        <w:rPr>
          <w:rFonts w:ascii="宋体" w:eastAsia="宋体" w:hAnsi="宋体" w:cs="宋体"/>
          <w:spacing w:val="10"/>
          <w:sz w:val="31"/>
          <w:szCs w:val="31"/>
        </w:rPr>
        <w:t xml:space="preserve">            </w:t>
      </w:r>
      <w:r>
        <w:rPr>
          <w:rFonts w:ascii="宋体" w:eastAsia="宋体" w:hAnsi="宋体" w:cs="宋体"/>
          <w:spacing w:val="7"/>
          <w:sz w:val="31"/>
          <w:szCs w:val="31"/>
        </w:rPr>
        <w:t>咨询实施总部</w:t>
      </w:r>
    </w:p>
    <w:p w:rsidR="007577FA" w14:paraId="7ECF1BED" w14:textId="77777777">
      <w:pPr>
        <w:sectPr>
          <w:headerReference w:type="default" r:id="rId23"/>
          <w:pgSz w:w="17860" w:h="25258"/>
          <w:pgMar w:top="400" w:right="0" w:bottom="0" w:left="0" w:header="0" w:footer="0" w:gutter="0"/>
          <w:pgNumType w:start="36"/>
          <w:cols w:space="720"/>
        </w:sectPr>
      </w:pPr>
    </w:p>
    <w:p w:rsidR="007577FA" w14:paraId="6A6F45D0" w14:textId="7A7BA6CF">
      <w:pPr>
        <w:spacing w:line="304" w:lineRule="auto"/>
      </w:pPr>
      <w:r>
        <mc:AlternateContent>
          <mc:Choice Requires="wps">
            <w:drawing>
              <wp:anchor distT="0" distB="0" distL="114300" distR="114300" simplePos="0" relativeHeight="251832320" behindDoc="0" locked="0" layoutInCell="1" allowOverlap="1">
                <wp:simplePos x="0" y="0"/>
                <wp:positionH relativeFrom="column">
                  <wp:posOffset>6858000</wp:posOffset>
                </wp:positionH>
                <wp:positionV relativeFrom="paragraph">
                  <wp:posOffset>7366000</wp:posOffset>
                </wp:positionV>
                <wp:extent cx="127000" cy="127000"/>
                <wp:effectExtent l="0" t="0" r="6350" b="6350"/>
                <wp:wrapNone/>
                <wp:docPr id="2028135681" name="文本框 8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1ADF8012">
                            <w:pPr>
                              <w:rPr>
                                <w:color w:val="FFFFFF"/>
                              </w:rPr>
                            </w:pPr>
                            <w:r w:rsidRPr="00C3770F">
                              <w:rPr>
                                <w:rFonts w:hint="eastAsia"/>
                                <w:color w:val="FFFFFF"/>
                              </w:rPr>
                              <w:t>印有内容、式样、文字需经药品监督管理部门批准的包装材料，如印字铝箔、标用友软件股份有限公司第</w:t>
                            </w:r>
                            <w:r w:rsidRPr="00C3770F">
                              <w:rPr>
                                <w:rFonts w:hint="eastAsia"/>
                                <w:color w:val="FFFFFF"/>
                              </w:rPr>
                              <w:t>10</w:t>
                            </w:r>
                            <w:r w:rsidRPr="00C3770F">
                              <w:rPr>
                                <w:rFonts w:hint="eastAsia"/>
                                <w:color w:val="FFFFFF"/>
                              </w:rPr>
                              <w:t>页</w:t>
                            </w:r>
                            <w:r w:rsidRPr="00C3770F">
                              <w:rPr>
                                <w:rFonts w:hint="eastAsia"/>
                                <w:color w:val="FFFFFF"/>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4" o:spid="_x0000_s1123" type="#_x0000_t202" style="width:10pt;height:10pt;margin-top:580pt;margin-left:540pt;mso-wrap-distance-bottom:0;mso-wrap-distance-left:9pt;mso-wrap-distance-right:9pt;mso-wrap-distance-top:0;position:absolute;v-text-anchor:top;z-index:251831296" filled="f" fillcolor="this" stroked="f" strokeweight="0.5pt">
                <v:textbox>
                  <w:txbxContent>
                    <w:p w:rsidR="00C3770F" w:rsidRPr="00C3770F" w14:paraId="50D94BC1" w14:textId="1ADF8012">
                      <w:pPr>
                        <w:rPr>
                          <w:color w:val="FFFFFF"/>
                        </w:rPr>
                      </w:pPr>
                      <w:r w:rsidRPr="00C3770F">
                        <w:rPr>
                          <w:rFonts w:hint="eastAsia"/>
                          <w:color w:val="FFFFFF"/>
                        </w:rPr>
                        <w:t>印有内容、式样、文字需经药品监督管理部门批准的包装材料，如印字铝箔、标用友软件股份有限公司第</w:t>
                      </w:r>
                      <w:r w:rsidRPr="00C3770F">
                        <w:rPr>
                          <w:rFonts w:hint="eastAsia"/>
                          <w:color w:val="FFFFFF"/>
                        </w:rPr>
                        <w:t>10</w:t>
                      </w:r>
                      <w:r w:rsidRPr="00C3770F">
                        <w:rPr>
                          <w:rFonts w:hint="eastAsia"/>
                          <w:color w:val="FFFFFF"/>
                        </w:rPr>
                        <w:t>页</w:t>
                      </w:r>
                      <w:r w:rsidRPr="00C3770F">
                        <w:rPr>
                          <w:rFonts w:hint="eastAsia"/>
                          <w:color w:val="FFFFFF"/>
                        </w:rPr>
                        <w:t>E</w:t>
                      </w:r>
                    </w:p>
                  </w:txbxContent>
                </v:textbox>
              </v:shape>
            </w:pict>
          </mc:Fallback>
        </mc:AlternateContent>
      </w:r>
      <w:r>
        <mc:AlternateContent>
          <mc:Choice Requires="wps">
            <w:drawing>
              <wp:anchor distT="0" distB="0" distL="114300" distR="114300" simplePos="0" relativeHeight="251830272" behindDoc="0" locked="0" layoutInCell="1" allowOverlap="1">
                <wp:simplePos x="0" y="0"/>
                <wp:positionH relativeFrom="column">
                  <wp:posOffset>6858000</wp:posOffset>
                </wp:positionH>
                <wp:positionV relativeFrom="paragraph">
                  <wp:posOffset>5461000</wp:posOffset>
                </wp:positionV>
                <wp:extent cx="127000" cy="127000"/>
                <wp:effectExtent l="0" t="0" r="6350" b="6350"/>
                <wp:wrapNone/>
                <wp:docPr id="1053827776" name="文本框 8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70CE772F">
                            <w:pPr>
                              <w:rPr>
                                <w:color w:val="FFFFFF"/>
                              </w:rPr>
                            </w:pPr>
                            <w:r w:rsidRPr="00C3770F">
                              <w:rPr>
                                <w:rFonts w:hint="eastAsia"/>
                                <w:color w:val="FFFFFF"/>
                              </w:rPr>
                              <w:t>料管理与生产质量管理是制药企业实施</w:t>
                            </w:r>
                            <w:r w:rsidRPr="00C3770F">
                              <w:rPr>
                                <w:rFonts w:hint="eastAsia"/>
                                <w:color w:val="FFFFFF"/>
                              </w:rPr>
                              <w:t>gmp</w:t>
                            </w:r>
                            <w:r w:rsidRPr="00C3770F">
                              <w:rPr>
                                <w:rFonts w:hint="eastAsia"/>
                                <w:color w:val="FFFFFF"/>
                              </w:rPr>
                              <w:t>管理的核心内容，是保证药品质量的关键环节。</w:t>
                            </w:r>
                            <w:r w:rsidRPr="00C3770F">
                              <w:rPr>
                                <w:rFonts w:hint="eastAsia"/>
                                <w:color w:val="FFFFFF"/>
                              </w:rPr>
                              <w:t>5.1.2.3</w:t>
                            </w:r>
                            <w:r w:rsidRPr="00C3770F">
                              <w:rPr>
                                <w:rFonts w:hint="eastAsia"/>
                                <w:color w:val="FFFFFF"/>
                              </w:rPr>
                              <w:t>药品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3" o:spid="_x0000_s1124" type="#_x0000_t202" style="width:10pt;height:10pt;margin-top:430pt;margin-left:540pt;mso-wrap-distance-bottom:0;mso-wrap-distance-left:9pt;mso-wrap-distance-right:9pt;mso-wrap-distance-top:0;position:absolute;v-text-anchor:top;z-index:251829248" filled="f" fillcolor="this" stroked="f" strokeweight="0.5pt">
                <v:textbox>
                  <w:txbxContent>
                    <w:p w:rsidR="00C3770F" w:rsidRPr="00C3770F" w14:paraId="26DE21D8" w14:textId="70CE772F">
                      <w:pPr>
                        <w:rPr>
                          <w:color w:val="FFFFFF"/>
                        </w:rPr>
                      </w:pPr>
                      <w:r w:rsidRPr="00C3770F">
                        <w:rPr>
                          <w:rFonts w:hint="eastAsia"/>
                          <w:color w:val="FFFFFF"/>
                        </w:rPr>
                        <w:t>料管理与生产质量管理是制药企业实施</w:t>
                      </w:r>
                      <w:r w:rsidRPr="00C3770F">
                        <w:rPr>
                          <w:rFonts w:hint="eastAsia"/>
                          <w:color w:val="FFFFFF"/>
                        </w:rPr>
                        <w:t>gmp</w:t>
                      </w:r>
                      <w:r w:rsidRPr="00C3770F">
                        <w:rPr>
                          <w:rFonts w:hint="eastAsia"/>
                          <w:color w:val="FFFFFF"/>
                        </w:rPr>
                        <w:t>管理的核心内容，是保证药品质量的关键环节。</w:t>
                      </w:r>
                      <w:r w:rsidRPr="00C3770F">
                        <w:rPr>
                          <w:rFonts w:hint="eastAsia"/>
                          <w:color w:val="FFFFFF"/>
                        </w:rPr>
                        <w:t>5.1.2.3</w:t>
                      </w:r>
                      <w:r w:rsidRPr="00C3770F">
                        <w:rPr>
                          <w:rFonts w:hint="eastAsia"/>
                          <w:color w:val="FFFFFF"/>
                        </w:rPr>
                        <w:t>药品</w:t>
                      </w:r>
                    </w:p>
                  </w:txbxContent>
                </v:textbox>
              </v:shape>
            </w:pict>
          </mc:Fallback>
        </mc:AlternateContent>
      </w:r>
      <w:r>
        <mc:AlternateContent>
          <mc:Choice Requires="wps">
            <w:drawing>
              <wp:anchor distT="0" distB="0" distL="114300" distR="114300" simplePos="0" relativeHeight="251828224" behindDoc="0" locked="0" layoutInCell="1" allowOverlap="1">
                <wp:simplePos x="0" y="0"/>
                <wp:positionH relativeFrom="column">
                  <wp:posOffset>6858000</wp:posOffset>
                </wp:positionH>
                <wp:positionV relativeFrom="paragraph">
                  <wp:posOffset>3556000</wp:posOffset>
                </wp:positionV>
                <wp:extent cx="127000" cy="127000"/>
                <wp:effectExtent l="0" t="0" r="6350" b="6350"/>
                <wp:wrapNone/>
                <wp:docPr id="1507365709" name="文本框 8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13596D14">
                            <w:pPr>
                              <w:rPr>
                                <w:color w:val="FFFFFF"/>
                              </w:rPr>
                            </w:pPr>
                            <w:r w:rsidRPr="00C3770F">
                              <w:rPr>
                                <w:rFonts w:hint="eastAsia"/>
                                <w:color w:val="FFFFFF"/>
                              </w:rPr>
                              <w:t>场打下良好的基础，自己的销售队伍、自己的营销网络，可应市场的万变而采取相应的解决措施。不管哪种营销模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2" o:spid="_x0000_s1125" type="#_x0000_t202" style="width:10pt;height:10pt;margin-top:280pt;margin-left:540pt;mso-wrap-distance-bottom:0;mso-wrap-distance-left:9pt;mso-wrap-distance-right:9pt;mso-wrap-distance-top:0;position:absolute;v-text-anchor:top;z-index:251827200" filled="f" fillcolor="this" stroked="f" strokeweight="0.5pt">
                <v:textbox>
                  <w:txbxContent>
                    <w:p w:rsidR="00C3770F" w:rsidRPr="00C3770F" w14:paraId="11CBC617" w14:textId="13596D14">
                      <w:pPr>
                        <w:rPr>
                          <w:color w:val="FFFFFF"/>
                        </w:rPr>
                      </w:pPr>
                      <w:r w:rsidRPr="00C3770F">
                        <w:rPr>
                          <w:rFonts w:hint="eastAsia"/>
                          <w:color w:val="FFFFFF"/>
                        </w:rPr>
                        <w:t>场打下良好的基础，自己的销售队伍、自己的营销网络，可应市场的万变而采取相应的解决措施。不管哪种营销模</w:t>
                      </w:r>
                    </w:p>
                  </w:txbxContent>
                </v:textbox>
              </v:shape>
            </w:pict>
          </mc:Fallback>
        </mc:AlternateContent>
      </w:r>
      <w:r>
        <mc:AlternateContent>
          <mc:Choice Requires="wps">
            <w:drawing>
              <wp:anchor distT="0" distB="0" distL="114300" distR="114300" simplePos="0" relativeHeight="251826176" behindDoc="0" locked="0" layoutInCell="1" allowOverlap="1">
                <wp:simplePos x="0" y="0"/>
                <wp:positionH relativeFrom="column">
                  <wp:posOffset>6858000</wp:posOffset>
                </wp:positionH>
                <wp:positionV relativeFrom="paragraph">
                  <wp:posOffset>1651000</wp:posOffset>
                </wp:positionV>
                <wp:extent cx="127000" cy="127000"/>
                <wp:effectExtent l="0" t="0" r="6350" b="6350"/>
                <wp:wrapNone/>
                <wp:docPr id="815854258" name="文本框 8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3770F" w:rsidRPr="00C3770F" w14:textId="073842D8">
                            <w:pPr>
                              <w:rPr>
                                <w:color w:val="FFFFFF"/>
                              </w:rPr>
                            </w:pPr>
                            <w:r w:rsidRPr="00C3770F">
                              <w:rPr>
                                <w:rFonts w:hint="eastAsia"/>
                                <w:color w:val="FFFFFF"/>
                              </w:rPr>
                              <w:t>1000</w:t>
                            </w:r>
                            <w:r w:rsidRPr="00C3770F">
                              <w:rPr>
                                <w:rFonts w:hint="eastAsia"/>
                                <w:color w:val="FFFFFF"/>
                              </w:rPr>
                              <w:t>单位／</w:t>
                            </w:r>
                            <w:r w:rsidRPr="00C3770F">
                              <w:rPr>
                                <w:rFonts w:hint="eastAsia"/>
                                <w:color w:val="FFFFFF"/>
                              </w:rPr>
                              <w:t>mg</w:t>
                            </w:r>
                            <w:r w:rsidRPr="00C3770F">
                              <w:rPr>
                                <w:rFonts w:hint="eastAsia"/>
                                <w:color w:val="FFFFFF"/>
                              </w:rPr>
                              <w:t>土霉素碱（含二分子结晶水）</w:t>
                            </w:r>
                            <w:r w:rsidRPr="00C3770F">
                              <w:rPr>
                                <w:rFonts w:hint="eastAsia"/>
                                <w:color w:val="FFFFFF"/>
                              </w:rPr>
                              <w:t>927</w:t>
                            </w:r>
                            <w:r w:rsidRPr="00C3770F">
                              <w:rPr>
                                <w:rFonts w:hint="eastAsia"/>
                                <w:color w:val="FFFFFF"/>
                              </w:rPr>
                              <w:t>单位／</w:t>
                            </w:r>
                            <w:r w:rsidRPr="00C3770F">
                              <w:rPr>
                                <w:rFonts w:hint="eastAsia"/>
                                <w:color w:val="FFFFFF"/>
                              </w:rPr>
                              <w:t>mg</w:t>
                            </w:r>
                            <w:r w:rsidRPr="00C3770F">
                              <w:rPr>
                                <w:rFonts w:hint="eastAsia"/>
                                <w:color w:val="FFFFFF"/>
                              </w:rPr>
                              <w:t>土霉素盐酸盐</w:t>
                            </w:r>
                            <w:r w:rsidRPr="00C3770F">
                              <w:rPr>
                                <w:rFonts w:hint="eastAsia"/>
                                <w:color w:val="FFFFFF"/>
                              </w:rPr>
                              <w:t>927</w:t>
                            </w:r>
                            <w:r w:rsidRPr="00C3770F">
                              <w:rPr>
                                <w:rFonts w:hint="eastAsia"/>
                                <w:color w:val="FFFFFF"/>
                              </w:rPr>
                              <w:t>单位／</w:t>
                            </w:r>
                            <w:r w:rsidRPr="00C3770F">
                              <w:rPr>
                                <w:rFonts w:hint="eastAsia"/>
                                <w:color w:val="FFFFFF"/>
                              </w:rPr>
                              <w:t>mg</w:t>
                            </w:r>
                            <w:r w:rsidRPr="00C3770F">
                              <w:rPr>
                                <w:rFonts w:hint="eastAsia"/>
                                <w:color w:val="FFFFFF"/>
                              </w:rPr>
                              <w:t>红霉素碱</w:t>
                            </w:r>
                            <w:r w:rsidRPr="00C3770F">
                              <w:rPr>
                                <w:rFonts w:hint="eastAsia"/>
                                <w:color w:val="FFFFFF"/>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1" o:spid="_x0000_s1126" type="#_x0000_t202" style="width:10pt;height:10pt;margin-top:130pt;margin-left:540pt;mso-wrap-distance-bottom:0;mso-wrap-distance-left:9pt;mso-wrap-distance-right:9pt;mso-wrap-distance-top:0;position:absolute;v-text-anchor:top;z-index:251825152" filled="f" fillcolor="this" stroked="f" strokeweight="0.5pt">
                <v:textbox>
                  <w:txbxContent>
                    <w:p w:rsidR="00C3770F" w:rsidRPr="00C3770F" w14:paraId="17453591" w14:textId="073842D8">
                      <w:pPr>
                        <w:rPr>
                          <w:color w:val="FFFFFF"/>
                        </w:rPr>
                      </w:pPr>
                      <w:r w:rsidRPr="00C3770F">
                        <w:rPr>
                          <w:rFonts w:hint="eastAsia"/>
                          <w:color w:val="FFFFFF"/>
                        </w:rPr>
                        <w:t>1000</w:t>
                      </w:r>
                      <w:r w:rsidRPr="00C3770F">
                        <w:rPr>
                          <w:rFonts w:hint="eastAsia"/>
                          <w:color w:val="FFFFFF"/>
                        </w:rPr>
                        <w:t>单位／</w:t>
                      </w:r>
                      <w:r w:rsidRPr="00C3770F">
                        <w:rPr>
                          <w:rFonts w:hint="eastAsia"/>
                          <w:color w:val="FFFFFF"/>
                        </w:rPr>
                        <w:t>mg</w:t>
                      </w:r>
                      <w:r w:rsidRPr="00C3770F">
                        <w:rPr>
                          <w:rFonts w:hint="eastAsia"/>
                          <w:color w:val="FFFFFF"/>
                        </w:rPr>
                        <w:t>土霉素碱（含二分子结晶水）</w:t>
                      </w:r>
                      <w:r w:rsidRPr="00C3770F">
                        <w:rPr>
                          <w:rFonts w:hint="eastAsia"/>
                          <w:color w:val="FFFFFF"/>
                        </w:rPr>
                        <w:t>927</w:t>
                      </w:r>
                      <w:r w:rsidRPr="00C3770F">
                        <w:rPr>
                          <w:rFonts w:hint="eastAsia"/>
                          <w:color w:val="FFFFFF"/>
                        </w:rPr>
                        <w:t>单位／</w:t>
                      </w:r>
                      <w:r w:rsidRPr="00C3770F">
                        <w:rPr>
                          <w:rFonts w:hint="eastAsia"/>
                          <w:color w:val="FFFFFF"/>
                        </w:rPr>
                        <w:t>mg</w:t>
                      </w:r>
                      <w:r w:rsidRPr="00C3770F">
                        <w:rPr>
                          <w:rFonts w:hint="eastAsia"/>
                          <w:color w:val="FFFFFF"/>
                        </w:rPr>
                        <w:t>土霉素盐酸盐</w:t>
                      </w:r>
                      <w:r w:rsidRPr="00C3770F">
                        <w:rPr>
                          <w:rFonts w:hint="eastAsia"/>
                          <w:color w:val="FFFFFF"/>
                        </w:rPr>
                        <w:t>927</w:t>
                      </w:r>
                      <w:r w:rsidRPr="00C3770F">
                        <w:rPr>
                          <w:rFonts w:hint="eastAsia"/>
                          <w:color w:val="FFFFFF"/>
                        </w:rPr>
                        <w:t>单位／</w:t>
                      </w:r>
                      <w:r w:rsidRPr="00C3770F">
                        <w:rPr>
                          <w:rFonts w:hint="eastAsia"/>
                          <w:color w:val="FFFFFF"/>
                        </w:rPr>
                        <w:t>mg</w:t>
                      </w:r>
                      <w:r w:rsidRPr="00C3770F">
                        <w:rPr>
                          <w:rFonts w:hint="eastAsia"/>
                          <w:color w:val="FFFFFF"/>
                        </w:rPr>
                        <w:t>红霉素碱</w:t>
                      </w:r>
                      <w:r w:rsidRPr="00C3770F">
                        <w:rPr>
                          <w:rFonts w:hint="eastAsia"/>
                          <w:color w:val="FFFFFF"/>
                        </w:rPr>
                        <w:t>10</w:t>
                      </w:r>
                    </w:p>
                  </w:txbxContent>
                </v:textbox>
              </v:shape>
            </w:pict>
          </mc:Fallback>
        </mc:AlternateContent>
      </w:r>
    </w:p>
    <w:p w:rsidR="007577FA" w14:paraId="49D619FF" w14:textId="77777777">
      <w:pPr>
        <w:spacing w:line="304" w:lineRule="auto"/>
      </w:pPr>
    </w:p>
    <w:p w:rsidR="007577FA" w14:paraId="35B038E2" w14:textId="77777777">
      <w:pPr>
        <w:spacing w:line="304" w:lineRule="auto"/>
      </w:pPr>
    </w:p>
    <w:p w:rsidR="007577FA" w14:paraId="4483097F" w14:textId="77777777">
      <w:pPr>
        <w:spacing w:before="101" w:line="242" w:lineRule="auto"/>
        <w:ind w:firstLine="13070"/>
        <w:rPr>
          <w:rFonts w:ascii="宋体" w:eastAsia="宋体" w:hAnsi="宋体" w:cs="宋体"/>
          <w:sz w:val="31"/>
          <w:szCs w:val="31"/>
        </w:rPr>
      </w:pPr>
      <w:r>
        <w:rPr>
          <w:rFonts w:ascii="宋体" w:eastAsia="宋体" w:hAnsi="宋体" w:cs="宋体"/>
          <w:spacing w:val="4"/>
          <w:sz w:val="31"/>
          <w:szCs w:val="31"/>
        </w:rPr>
        <w:t>制药行业知识库</w:t>
      </w:r>
    </w:p>
    <w:p w:rsidR="007577FA" w14:paraId="72102D58" w14:textId="77777777">
      <w:pPr>
        <w:spacing w:before="134" w:line="60" w:lineRule="exact"/>
        <w:ind w:firstLine="2080"/>
        <w:textAlignment w:val="center"/>
      </w:pPr>
      <w:r>
        <w:drawing>
          <wp:inline distT="0" distB="0" distL="0" distR="0">
            <wp:extent cx="8712200" cy="38100"/>
            <wp:effectExtent l="0" t="0" r="0" b="0"/>
            <wp:docPr id="23" name="IM 23"/>
            <wp:cNvGraphicFramePr/>
            <a:graphic xmlns:a="http://schemas.openxmlformats.org/drawingml/2006/main">
              <a:graphicData uri="http://schemas.openxmlformats.org/drawingml/2006/picture">
                <pic:pic xmlns:pic="http://schemas.openxmlformats.org/drawingml/2006/picture">
                  <pic:nvPicPr>
                    <pic:cNvPr id="23" name="IM 23"/>
                    <pic:cNvPicPr/>
                  </pic:nvPicPr>
                  <pic:blipFill>
                    <a:blip xmlns:r="http://schemas.openxmlformats.org/officeDocument/2006/relationships" r:embed="rId7"/>
                    <a:stretch>
                      <a:fillRect/>
                    </a:stretch>
                  </pic:blipFill>
                  <pic:spPr>
                    <a:xfrm>
                      <a:off x="0" y="0"/>
                      <a:ext cx="8712200" cy="38100"/>
                    </a:xfrm>
                    <a:prstGeom prst="rect">
                      <a:avLst/>
                    </a:prstGeom>
                  </pic:spPr>
                </pic:pic>
              </a:graphicData>
            </a:graphic>
          </wp:inline>
        </w:drawing>
      </w:r>
    </w:p>
    <w:p w:rsidR="007577FA" w14:paraId="71A86B7F" w14:textId="77777777"/>
    <w:p w:rsidR="007577FA" w14:paraId="6530E1F1" w14:textId="77777777"/>
    <w:p w:rsidR="007577FA" w14:paraId="1F58CFAB" w14:textId="77777777">
      <w:pPr>
        <w:spacing w:line="28" w:lineRule="exact"/>
      </w:pPr>
    </w:p>
    <w:p w:rsidR="007577FA" w14:paraId="2D2382ED" w14:textId="77777777">
      <w:pPr>
        <w:sectPr>
          <w:headerReference w:type="default" r:id="rId24"/>
          <w:pgSz w:w="17860" w:h="25258"/>
          <w:pgMar w:top="400" w:right="0" w:bottom="0" w:left="0" w:header="0" w:footer="0" w:gutter="0"/>
          <w:pgNumType w:start="37"/>
          <w:cols w:space="720" w:equalWidth="0">
            <w:col w:w="17860" w:space="0"/>
          </w:cols>
        </w:sectPr>
      </w:pPr>
    </w:p>
    <w:p w:rsidR="007577FA" w14:paraId="46629397" w14:textId="77777777">
      <w:pPr>
        <w:spacing w:before="222" w:line="350" w:lineRule="exact"/>
        <w:ind w:firstLine="4772"/>
        <w:rPr>
          <w:rFonts w:ascii="黑体" w:eastAsia="黑体" w:hAnsi="黑体" w:cs="黑体"/>
          <w:sz w:val="26"/>
          <w:szCs w:val="26"/>
        </w:rPr>
      </w:pPr>
      <w:r>
        <w:rPr>
          <w:rFonts w:ascii="黑体" w:eastAsia="黑体" w:hAnsi="黑体" w:cs="黑体"/>
          <w:spacing w:val="2"/>
          <w:position w:val="1"/>
          <w:sz w:val="26"/>
          <w:szCs w:val="26"/>
        </w:rPr>
        <w:t>开始</w:t>
      </w:r>
    </w:p>
    <w:p w:rsidR="007577FA" w14:paraId="4EC4EB5C" w14:textId="77777777">
      <w:pPr>
        <w:spacing w:line="113" w:lineRule="exact"/>
      </w:pPr>
    </w:p>
    <w:p w:rsidR="007577FA" w14:paraId="73860AA6" w14:textId="77777777">
      <w:pPr>
        <w:spacing w:line="14" w:lineRule="auto"/>
        <w:rPr>
          <w:sz w:val="2"/>
        </w:rPr>
      </w:pPr>
      <w:r>
        <w:rPr>
          <w:rFonts w:eastAsia="Arial"/>
          <w:sz w:val="2"/>
          <w:szCs w:val="2"/>
        </w:rPr>
        <w:br w:type="column"/>
      </w:r>
    </w:p>
    <w:p w:rsidR="007577FA" w14:paraId="78538786" w14:textId="77777777">
      <w:pPr>
        <w:spacing w:before="58" w:line="230" w:lineRule="auto"/>
        <w:ind w:firstLine="1331"/>
        <w:rPr>
          <w:rFonts w:ascii="黑体" w:eastAsia="黑体" w:hAnsi="黑体" w:cs="黑体"/>
          <w:sz w:val="26"/>
          <w:szCs w:val="26"/>
        </w:rPr>
      </w:pPr>
      <w:r>
        <w:rPr>
          <w:rFonts w:ascii="黑体" w:eastAsia="黑体" w:hAnsi="黑体" w:cs="黑体"/>
          <w:spacing w:val="10"/>
          <w:sz w:val="26"/>
          <w:szCs w:val="26"/>
        </w:rPr>
        <w:t>原辅料、种子脱</w:t>
      </w:r>
    </w:p>
    <w:p w:rsidR="007577FA" w14:paraId="37831E62" w14:textId="77777777">
      <w:pPr>
        <w:spacing w:line="214" w:lineRule="auto"/>
        <w:ind w:firstLine="1334"/>
        <w:rPr>
          <w:rFonts w:ascii="黑体" w:eastAsia="黑体" w:hAnsi="黑体" w:cs="黑体"/>
          <w:sz w:val="26"/>
          <w:szCs w:val="26"/>
        </w:rPr>
      </w:pPr>
      <w:r>
        <w:rPr>
          <w:rFonts w:ascii="黑体" w:eastAsia="黑体" w:hAnsi="黑体" w:cs="黑体"/>
          <w:spacing w:val="7"/>
          <w:sz w:val="26"/>
          <w:szCs w:val="26"/>
        </w:rPr>
        <w:t>外包装</w:t>
      </w:r>
    </w:p>
    <w:p w:rsidR="007577FA" w14:paraId="3C31756F" w14:textId="77777777">
      <w:pPr>
        <w:sectPr>
          <w:headerReference w:type="default" r:id="rId25"/>
          <w:type w:val="continuous"/>
          <w:pgSz w:w="17860" w:h="25258"/>
          <w:pgMar w:top="400" w:right="0" w:bottom="0" w:left="0" w:header="0" w:footer="0" w:gutter="0"/>
          <w:pgNumType w:start="38"/>
          <w:cols w:num="2" w:space="720" w:equalWidth="0">
            <w:col w:w="6629" w:space="100"/>
            <w:col w:w="11132" w:space="0"/>
          </w:cols>
        </w:sectPr>
      </w:pPr>
    </w:p>
    <w:p w:rsidR="007577FA" w14:paraId="50730960" w14:textId="77777777"/>
    <w:p w:rsidR="007577FA" w14:paraId="683B90D9" w14:textId="77777777"/>
    <w:p w:rsidR="007577FA" w14:paraId="5030C107" w14:textId="77777777"/>
    <w:p w:rsidR="007577FA" w14:paraId="796A0E78" w14:textId="77777777">
      <w:pPr>
        <w:spacing w:line="25" w:lineRule="exact"/>
      </w:pPr>
    </w:p>
    <w:p w:rsidR="007577FA" w14:paraId="74BA0521" w14:textId="77777777">
      <w:pPr>
        <w:sectPr>
          <w:headerReference w:type="default" r:id="rId26"/>
          <w:type w:val="continuous"/>
          <w:pgSz w:w="17860" w:h="25258"/>
          <w:pgMar w:top="400" w:right="0" w:bottom="0" w:left="0" w:header="0" w:footer="0" w:gutter="0"/>
          <w:pgNumType w:start="39"/>
          <w:cols w:space="720" w:equalWidth="0">
            <w:col w:w="17860" w:space="0"/>
          </w:cols>
        </w:sectPr>
      </w:pPr>
    </w:p>
    <w:p w:rsidR="007577FA" w14:paraId="1F63C6CA" w14:textId="77777777">
      <w:pPr>
        <w:spacing w:before="61" w:line="350" w:lineRule="exact"/>
        <w:ind w:firstLine="9143"/>
        <w:rPr>
          <w:rFonts w:ascii="黑体" w:eastAsia="黑体" w:hAnsi="黑体" w:cs="黑体"/>
          <w:sz w:val="26"/>
          <w:szCs w:val="26"/>
        </w:rPr>
      </w:pPr>
      <w:r>
        <w:rPr>
          <w:rFonts w:ascii="黑体" w:eastAsia="黑体" w:hAnsi="黑体" w:cs="黑体"/>
          <w:position w:val="1"/>
          <w:sz w:val="26"/>
          <w:szCs w:val="26"/>
        </w:rPr>
        <w:t>缓</w:t>
      </w:r>
    </w:p>
    <w:p w:rsidR="007577FA" w14:paraId="51CDFA57" w14:textId="77777777">
      <w:pPr>
        <w:spacing w:line="278" w:lineRule="auto"/>
      </w:pPr>
    </w:p>
    <w:p w:rsidR="007577FA" w14:paraId="6609B5F8" w14:textId="77777777">
      <w:pPr>
        <w:spacing w:line="278" w:lineRule="auto"/>
      </w:pPr>
    </w:p>
    <w:p w:rsidR="007577FA" w14:paraId="1D96C72F" w14:textId="77777777">
      <w:pPr>
        <w:spacing w:line="278" w:lineRule="auto"/>
      </w:pPr>
    </w:p>
    <w:p w:rsidR="007577FA" w14:paraId="3C64129E" w14:textId="77777777">
      <w:pPr>
        <w:spacing w:before="85" w:line="349" w:lineRule="exact"/>
        <w:ind w:firstLine="9025"/>
        <w:rPr>
          <w:rFonts w:ascii="黑体" w:eastAsia="黑体" w:hAnsi="黑体" w:cs="黑体"/>
          <w:sz w:val="26"/>
          <w:szCs w:val="26"/>
        </w:rPr>
      </w:pPr>
      <w:r>
        <w:rPr>
          <w:rFonts w:ascii="黑体" w:eastAsia="黑体" w:hAnsi="黑体" w:cs="黑体"/>
          <w:spacing w:val="4"/>
          <w:position w:val="1"/>
          <w:sz w:val="26"/>
          <w:szCs w:val="26"/>
        </w:rPr>
        <w:t>贮</w:t>
      </w:r>
    </w:p>
    <w:p w:rsidR="007577FA" w14:paraId="662B083E" w14:textId="77777777">
      <w:pPr>
        <w:spacing w:line="278" w:lineRule="auto"/>
      </w:pPr>
    </w:p>
    <w:p w:rsidR="007577FA" w14:paraId="1BE8325B" w14:textId="77777777">
      <w:pPr>
        <w:spacing w:line="278" w:lineRule="auto"/>
      </w:pPr>
    </w:p>
    <w:p w:rsidR="007577FA" w14:paraId="35E07BE4" w14:textId="77777777">
      <w:pPr>
        <w:spacing w:line="279" w:lineRule="auto"/>
      </w:pPr>
    </w:p>
    <w:p w:rsidR="007577FA" w14:paraId="7FFDA175" w14:textId="77777777">
      <w:pPr>
        <w:spacing w:before="85" w:line="350" w:lineRule="exact"/>
        <w:ind w:firstLine="9143"/>
        <w:rPr>
          <w:rFonts w:ascii="黑体" w:eastAsia="黑体" w:hAnsi="黑体" w:cs="黑体"/>
          <w:sz w:val="26"/>
          <w:szCs w:val="26"/>
        </w:rPr>
      </w:pPr>
      <w:r>
        <w:rPr>
          <w:rFonts w:ascii="黑体" w:eastAsia="黑体" w:hAnsi="黑体" w:cs="黑体"/>
          <w:position w:val="1"/>
          <w:sz w:val="26"/>
          <w:szCs w:val="26"/>
        </w:rPr>
        <w:t>缓</w:t>
      </w:r>
    </w:p>
    <w:p w:rsidR="007577FA" w14:paraId="4027F838" w14:textId="77777777">
      <w:pPr>
        <w:spacing w:line="278" w:lineRule="auto"/>
      </w:pPr>
    </w:p>
    <w:p w:rsidR="007577FA" w14:paraId="586A59C7" w14:textId="77777777">
      <w:pPr>
        <w:spacing w:line="278" w:lineRule="auto"/>
      </w:pPr>
    </w:p>
    <w:p w:rsidR="007577FA" w14:paraId="0303148B" w14:textId="77777777">
      <w:pPr>
        <w:spacing w:line="278" w:lineRule="auto"/>
      </w:pPr>
    </w:p>
    <w:p w:rsidR="007577FA" w14:paraId="2837C588" w14:textId="77777777">
      <w:pPr>
        <w:spacing w:before="85" w:line="350" w:lineRule="exact"/>
        <w:ind w:firstLine="8065"/>
        <w:rPr>
          <w:rFonts w:ascii="黑体" w:eastAsia="黑体" w:hAnsi="黑体" w:cs="黑体"/>
          <w:sz w:val="26"/>
          <w:szCs w:val="26"/>
        </w:rPr>
      </w:pPr>
      <w:r>
        <w:rPr>
          <w:rFonts w:ascii="黑体" w:eastAsia="黑体" w:hAnsi="黑体" w:cs="黑体"/>
          <w:spacing w:val="8"/>
          <w:position w:val="1"/>
          <w:sz w:val="26"/>
          <w:szCs w:val="26"/>
        </w:rPr>
        <w:t>称量、配料</w:t>
      </w:r>
    </w:p>
    <w:p w:rsidR="007577FA" w14:paraId="7EA1AC40" w14:textId="77777777">
      <w:pPr>
        <w:spacing w:line="290" w:lineRule="auto"/>
      </w:pPr>
    </w:p>
    <w:p w:rsidR="007577FA" w14:paraId="1B5A0CC9" w14:textId="77777777">
      <w:pPr>
        <w:spacing w:line="290" w:lineRule="auto"/>
      </w:pPr>
    </w:p>
    <w:p w:rsidR="007577FA" w14:paraId="68A94678" w14:textId="77777777">
      <w:pPr>
        <w:spacing w:line="290" w:lineRule="auto"/>
      </w:pPr>
    </w:p>
    <w:p w:rsidR="007577FA" w14:paraId="4101666D" w14:textId="77777777">
      <w:pPr>
        <w:spacing w:before="85" w:line="194" w:lineRule="auto"/>
        <w:ind w:firstLine="8817"/>
        <w:rPr>
          <w:rFonts w:ascii="黑体" w:eastAsia="黑体" w:hAnsi="黑体" w:cs="黑体"/>
          <w:sz w:val="26"/>
          <w:szCs w:val="26"/>
        </w:rPr>
      </w:pPr>
      <w:r>
        <w:rPr>
          <w:rFonts w:ascii="黑体" w:eastAsia="黑体" w:hAnsi="黑体" w:cs="黑体"/>
          <w:sz w:val="26"/>
          <w:szCs w:val="26"/>
        </w:rPr>
        <w:t>配</w:t>
      </w:r>
    </w:p>
    <w:p w:rsidR="007577FA" w14:paraId="6DC32E99" w14:textId="77777777">
      <w:pPr>
        <w:spacing w:line="291" w:lineRule="auto"/>
      </w:pPr>
    </w:p>
    <w:p w:rsidR="007577FA" w14:paraId="73DF9CF7" w14:textId="77777777">
      <w:pPr>
        <w:spacing w:line="291" w:lineRule="auto"/>
      </w:pPr>
    </w:p>
    <w:p w:rsidR="007577FA" w14:paraId="64959375" w14:textId="77777777">
      <w:pPr>
        <w:spacing w:line="292" w:lineRule="auto"/>
      </w:pPr>
    </w:p>
    <w:p w:rsidR="007577FA" w14:paraId="5946E6B7" w14:textId="77777777">
      <w:pPr>
        <w:spacing w:before="86" w:line="214" w:lineRule="auto"/>
        <w:ind w:firstLine="9028"/>
        <w:rPr>
          <w:rFonts w:ascii="黑体" w:eastAsia="黑体" w:hAnsi="黑体" w:cs="黑体"/>
          <w:sz w:val="26"/>
          <w:szCs w:val="26"/>
        </w:rPr>
      </w:pPr>
      <w:r>
        <w:rPr>
          <w:rFonts w:ascii="黑体" w:eastAsia="黑体" w:hAnsi="黑体" w:cs="黑体"/>
          <w:spacing w:val="1"/>
          <w:sz w:val="26"/>
          <w:szCs w:val="26"/>
        </w:rPr>
        <w:t>滤</w:t>
      </w:r>
    </w:p>
    <w:p w:rsidR="007577FA" w14:paraId="100DD3F3" w14:textId="77777777">
      <w:pPr>
        <w:spacing w:line="14" w:lineRule="auto"/>
        <w:rPr>
          <w:sz w:val="2"/>
        </w:rPr>
      </w:pPr>
      <w:r>
        <w:rPr>
          <w:rFonts w:eastAsia="Arial"/>
          <w:sz w:val="2"/>
          <w:szCs w:val="2"/>
        </w:rPr>
        <w:br w:type="column"/>
      </w:r>
    </w:p>
    <w:p w:rsidR="007577FA" w14:paraId="7D88C01B" w14:textId="77777777">
      <w:pPr>
        <w:spacing w:before="59" w:line="355" w:lineRule="exact"/>
        <w:ind w:firstLine="149"/>
        <w:rPr>
          <w:rFonts w:ascii="黑体" w:eastAsia="黑体" w:hAnsi="黑体" w:cs="黑体"/>
          <w:sz w:val="26"/>
          <w:szCs w:val="26"/>
        </w:rPr>
      </w:pPr>
      <w:r>
        <w:rPr>
          <w:rFonts w:ascii="黑体" w:eastAsia="黑体" w:hAnsi="黑体" w:cs="黑体"/>
          <w:position w:val="1"/>
          <w:sz w:val="26"/>
          <w:szCs w:val="26"/>
        </w:rPr>
        <w:t>冲</w:t>
      </w:r>
    </w:p>
    <w:p w:rsidR="007577FA" w14:paraId="023EB9CF" w14:textId="77777777">
      <w:pPr>
        <w:spacing w:line="276" w:lineRule="auto"/>
      </w:pPr>
    </w:p>
    <w:p w:rsidR="007577FA" w14:paraId="3B6AE030" w14:textId="77777777">
      <w:pPr>
        <w:spacing w:line="276" w:lineRule="auto"/>
      </w:pPr>
    </w:p>
    <w:p w:rsidR="007577FA" w14:paraId="0E276ECE" w14:textId="77777777">
      <w:pPr>
        <w:spacing w:line="277" w:lineRule="auto"/>
      </w:pPr>
    </w:p>
    <w:p w:rsidR="007577FA" w14:paraId="19D28564" w14:textId="77777777">
      <w:pPr>
        <w:spacing w:before="85" w:line="350" w:lineRule="exact"/>
        <w:ind w:firstLine="247"/>
        <w:rPr>
          <w:rFonts w:ascii="黑体" w:eastAsia="黑体" w:hAnsi="黑体" w:cs="黑体"/>
          <w:sz w:val="26"/>
          <w:szCs w:val="26"/>
        </w:rPr>
      </w:pPr>
      <w:r>
        <w:rPr>
          <w:rFonts w:ascii="黑体" w:eastAsia="黑体" w:hAnsi="黑体" w:cs="黑体"/>
          <w:spacing w:val="5"/>
          <w:position w:val="1"/>
          <w:sz w:val="26"/>
          <w:szCs w:val="26"/>
        </w:rPr>
        <w:t>存</w:t>
      </w:r>
    </w:p>
    <w:p w:rsidR="007577FA" w14:paraId="3C541BC7" w14:textId="77777777">
      <w:pPr>
        <w:spacing w:line="278" w:lineRule="auto"/>
      </w:pPr>
    </w:p>
    <w:p w:rsidR="007577FA" w14:paraId="01BA81F4" w14:textId="77777777">
      <w:pPr>
        <w:spacing w:line="278" w:lineRule="auto"/>
      </w:pPr>
    </w:p>
    <w:p w:rsidR="007577FA" w14:paraId="6B182D41" w14:textId="77777777">
      <w:pPr>
        <w:spacing w:line="278" w:lineRule="auto"/>
      </w:pPr>
    </w:p>
    <w:p w:rsidR="007577FA" w14:paraId="198CF8A0" w14:textId="77777777">
      <w:pPr>
        <w:spacing w:before="85" w:line="356" w:lineRule="exact"/>
        <w:ind w:firstLine="149"/>
        <w:rPr>
          <w:rFonts w:ascii="黑体" w:eastAsia="黑体" w:hAnsi="黑体" w:cs="黑体"/>
          <w:sz w:val="26"/>
          <w:szCs w:val="26"/>
        </w:rPr>
      </w:pPr>
      <w:r>
        <w:rPr>
          <w:rFonts w:ascii="黑体" w:eastAsia="黑体" w:hAnsi="黑体" w:cs="黑体"/>
          <w:position w:val="1"/>
          <w:sz w:val="26"/>
          <w:szCs w:val="26"/>
        </w:rPr>
        <w:t>冲</w:t>
      </w:r>
    </w:p>
    <w:p w:rsidR="007577FA" w14:paraId="502ACCCB" w14:textId="77777777">
      <w:pPr>
        <w:spacing w:line="261" w:lineRule="auto"/>
      </w:pPr>
    </w:p>
    <w:p w:rsidR="007577FA" w14:paraId="14FF6A34" w14:textId="77777777">
      <w:pPr>
        <w:spacing w:line="262" w:lineRule="auto"/>
      </w:pPr>
    </w:p>
    <w:p w:rsidR="007577FA" w14:paraId="259A1A4B" w14:textId="77777777">
      <w:pPr>
        <w:spacing w:line="262" w:lineRule="auto"/>
      </w:pPr>
    </w:p>
    <w:p w:rsidR="007577FA" w14:paraId="23EF7B13" w14:textId="77777777">
      <w:pPr>
        <w:spacing w:line="262" w:lineRule="auto"/>
      </w:pPr>
    </w:p>
    <w:p w:rsidR="007577FA" w14:paraId="35515AD9" w14:textId="77777777">
      <w:pPr>
        <w:spacing w:line="262" w:lineRule="auto"/>
      </w:pPr>
    </w:p>
    <w:p w:rsidR="007577FA" w14:paraId="0D171399" w14:textId="77777777">
      <w:pPr>
        <w:spacing w:line="262" w:lineRule="auto"/>
      </w:pPr>
    </w:p>
    <w:p w:rsidR="007577FA" w14:paraId="4957831D" w14:textId="77777777">
      <w:pPr>
        <w:spacing w:line="262" w:lineRule="auto"/>
      </w:pPr>
    </w:p>
    <w:p w:rsidR="007577FA" w14:paraId="3D4DC1A8" w14:textId="77777777">
      <w:pPr>
        <w:spacing w:line="262" w:lineRule="auto"/>
      </w:pPr>
    </w:p>
    <w:p w:rsidR="007577FA" w14:paraId="6B0B26DD" w14:textId="77777777">
      <w:pPr>
        <w:spacing w:before="85" w:line="352" w:lineRule="exact"/>
        <w:ind w:firstLine="476"/>
        <w:rPr>
          <w:rFonts w:ascii="黑体" w:eastAsia="黑体" w:hAnsi="黑体" w:cs="黑体"/>
          <w:sz w:val="26"/>
          <w:szCs w:val="26"/>
        </w:rPr>
      </w:pPr>
      <w:r>
        <w:rPr>
          <w:rFonts w:ascii="黑体" w:eastAsia="黑体" w:hAnsi="黑体" w:cs="黑体"/>
          <w:position w:val="1"/>
          <w:sz w:val="26"/>
          <w:szCs w:val="26"/>
        </w:rPr>
        <w:t>液</w:t>
      </w:r>
    </w:p>
    <w:p w:rsidR="007577FA" w14:paraId="25DEEE83" w14:textId="77777777">
      <w:pPr>
        <w:spacing w:line="277" w:lineRule="auto"/>
      </w:pPr>
    </w:p>
    <w:p w:rsidR="007577FA" w14:paraId="7470E5BD" w14:textId="77777777">
      <w:pPr>
        <w:spacing w:line="278" w:lineRule="auto"/>
      </w:pPr>
    </w:p>
    <w:p w:rsidR="007577FA" w14:paraId="2A2A6ECF" w14:textId="77777777">
      <w:pPr>
        <w:spacing w:line="278" w:lineRule="auto"/>
      </w:pPr>
    </w:p>
    <w:p w:rsidR="007577FA" w14:paraId="38E9CB73" w14:textId="77777777">
      <w:pPr>
        <w:spacing w:before="85" w:line="214" w:lineRule="auto"/>
        <w:ind w:firstLine="257"/>
        <w:rPr>
          <w:rFonts w:ascii="黑体" w:eastAsia="黑体" w:hAnsi="黑体" w:cs="黑体"/>
          <w:sz w:val="26"/>
          <w:szCs w:val="26"/>
        </w:rPr>
      </w:pPr>
      <w:r>
        <w:rPr>
          <w:rFonts w:ascii="黑体" w:eastAsia="黑体" w:hAnsi="黑体" w:cs="黑体"/>
          <w:sz w:val="26"/>
          <w:szCs w:val="26"/>
        </w:rPr>
        <w:t>过</w:t>
      </w:r>
    </w:p>
    <w:p w:rsidR="007577FA" w14:paraId="7C2EC2DB" w14:textId="77777777">
      <w:pPr>
        <w:sectPr>
          <w:headerReference w:type="default" r:id="rId27"/>
          <w:type w:val="continuous"/>
          <w:pgSz w:w="17860" w:h="25258"/>
          <w:pgMar w:top="400" w:right="0" w:bottom="0" w:left="0" w:header="0" w:footer="0" w:gutter="0"/>
          <w:pgNumType w:start="40"/>
          <w:cols w:num="2" w:space="720" w:equalWidth="0">
            <w:col w:w="9559" w:space="100"/>
            <w:col w:w="8201" w:space="0"/>
          </w:cols>
        </w:sectPr>
      </w:pPr>
    </w:p>
    <w:p w:rsidR="007577FA" w14:paraId="28F641B9" w14:textId="77777777">
      <w:pPr>
        <w:spacing w:line="294" w:lineRule="auto"/>
      </w:pPr>
    </w:p>
    <w:p w:rsidR="007577FA" w14:paraId="0A441AEB" w14:textId="77777777">
      <w:pPr>
        <w:spacing w:line="294" w:lineRule="auto"/>
      </w:pPr>
    </w:p>
    <w:p w:rsidR="007577FA" w14:paraId="71C97280" w14:textId="77777777">
      <w:pPr>
        <w:spacing w:line="294" w:lineRule="auto"/>
      </w:pPr>
    </w:p>
    <w:p w:rsidR="007577FA" w14:paraId="583A7D21" w14:textId="77777777">
      <w:pPr>
        <w:spacing w:before="84" w:line="349" w:lineRule="exact"/>
        <w:ind w:firstLine="8813"/>
        <w:rPr>
          <w:rFonts w:ascii="黑体" w:eastAsia="黑体" w:hAnsi="黑体" w:cs="黑体"/>
          <w:sz w:val="26"/>
          <w:szCs w:val="26"/>
        </w:rPr>
      </w:pPr>
      <w:r>
        <w:rPr>
          <w:rFonts w:ascii="黑体" w:eastAsia="黑体" w:hAnsi="黑体" w:cs="黑体"/>
          <w:spacing w:val="7"/>
          <w:position w:val="1"/>
          <w:sz w:val="26"/>
          <w:szCs w:val="26"/>
        </w:rPr>
        <w:t>灌装盖膜</w:t>
      </w:r>
    </w:p>
    <w:p w:rsidR="007577FA" w14:paraId="56DF32BA" w14:textId="77777777">
      <w:pPr>
        <w:spacing w:line="278" w:lineRule="auto"/>
      </w:pPr>
    </w:p>
    <w:p w:rsidR="007577FA" w14:paraId="4BA9FE4F" w14:textId="77777777">
      <w:pPr>
        <w:spacing w:line="278" w:lineRule="auto"/>
      </w:pPr>
    </w:p>
    <w:p w:rsidR="007577FA" w14:paraId="538DF663" w14:textId="77777777">
      <w:pPr>
        <w:spacing w:line="279" w:lineRule="auto"/>
      </w:pPr>
    </w:p>
    <w:p w:rsidR="007577FA" w14:paraId="08321E11" w14:textId="77777777">
      <w:pPr>
        <w:spacing w:before="85" w:line="349" w:lineRule="exact"/>
        <w:ind w:firstLine="9034"/>
        <w:rPr>
          <w:rFonts w:ascii="黑体" w:eastAsia="黑体" w:hAnsi="黑体" w:cs="黑体"/>
          <w:sz w:val="26"/>
          <w:szCs w:val="26"/>
        </w:rPr>
      </w:pPr>
      <w:r>
        <w:rPr>
          <w:rFonts w:ascii="黑体" w:eastAsia="黑体" w:hAnsi="黑体" w:cs="黑体"/>
          <w:spacing w:val="6"/>
          <w:position w:val="1"/>
          <w:sz w:val="26"/>
          <w:szCs w:val="26"/>
        </w:rPr>
        <w:t>盖胶塞</w:t>
      </w:r>
    </w:p>
    <w:p w:rsidR="007577FA" w14:paraId="05B82D73" w14:textId="77777777">
      <w:pPr>
        <w:spacing w:line="278" w:lineRule="auto"/>
      </w:pPr>
    </w:p>
    <w:p w:rsidR="007577FA" w14:paraId="05B43BE5" w14:textId="77777777">
      <w:pPr>
        <w:spacing w:line="278" w:lineRule="auto"/>
      </w:pPr>
    </w:p>
    <w:p w:rsidR="007577FA" w14:paraId="6E6A6C9F" w14:textId="77777777">
      <w:pPr>
        <w:spacing w:line="279" w:lineRule="auto"/>
      </w:pPr>
    </w:p>
    <w:p w:rsidR="007577FA" w14:paraId="03D604F4" w14:textId="77777777">
      <w:pPr>
        <w:spacing w:before="85" w:line="350" w:lineRule="exact"/>
        <w:ind w:firstLine="9033"/>
        <w:rPr>
          <w:rFonts w:ascii="黑体" w:eastAsia="黑体" w:hAnsi="黑体" w:cs="黑体"/>
          <w:sz w:val="26"/>
          <w:szCs w:val="26"/>
        </w:rPr>
      </w:pPr>
      <w:r>
        <w:rPr>
          <w:rFonts w:ascii="黑体" w:eastAsia="黑体" w:hAnsi="黑体" w:cs="黑体"/>
          <w:spacing w:val="-2"/>
          <w:position w:val="1"/>
          <w:sz w:val="26"/>
          <w:szCs w:val="26"/>
        </w:rPr>
        <w:t>缓</w:t>
      </w:r>
      <w:r>
        <w:rPr>
          <w:rFonts w:ascii="黑体" w:eastAsia="黑体" w:hAnsi="黑体" w:cs="黑体"/>
          <w:spacing w:val="27"/>
          <w:position w:val="1"/>
          <w:sz w:val="26"/>
          <w:szCs w:val="26"/>
        </w:rPr>
        <w:t xml:space="preserve">    </w:t>
      </w:r>
      <w:r>
        <w:rPr>
          <w:rFonts w:ascii="黑体" w:eastAsia="黑体" w:hAnsi="黑体" w:cs="黑体"/>
          <w:spacing w:val="-2"/>
          <w:position w:val="1"/>
          <w:sz w:val="26"/>
          <w:szCs w:val="26"/>
        </w:rPr>
        <w:t>冲</w:t>
      </w:r>
    </w:p>
    <w:p w:rsidR="007577FA" w14:paraId="4488BB6A" w14:textId="77777777">
      <w:pPr>
        <w:spacing w:line="278" w:lineRule="auto"/>
      </w:pPr>
    </w:p>
    <w:p w:rsidR="007577FA" w14:paraId="4C8AA2E1" w14:textId="77777777">
      <w:pPr>
        <w:spacing w:line="278" w:lineRule="auto"/>
      </w:pPr>
    </w:p>
    <w:p w:rsidR="007577FA" w14:paraId="7D97759D" w14:textId="77777777">
      <w:pPr>
        <w:spacing w:line="278" w:lineRule="auto"/>
      </w:pPr>
    </w:p>
    <w:p w:rsidR="007577FA" w14:paraId="36880D1C" w14:textId="77777777">
      <w:pPr>
        <w:spacing w:before="85" w:line="354" w:lineRule="exact"/>
        <w:ind w:firstLine="9034"/>
        <w:rPr>
          <w:rFonts w:ascii="黑体" w:eastAsia="黑体" w:hAnsi="黑体" w:cs="黑体"/>
          <w:sz w:val="26"/>
          <w:szCs w:val="26"/>
        </w:rPr>
      </w:pPr>
      <w:r>
        <w:rPr>
          <w:rFonts w:ascii="黑体" w:eastAsia="黑体" w:hAnsi="黑体" w:cs="黑体"/>
          <w:spacing w:val="6"/>
          <w:position w:val="1"/>
          <w:sz w:val="26"/>
          <w:szCs w:val="26"/>
        </w:rPr>
        <w:t>盖铝盖</w:t>
      </w:r>
    </w:p>
    <w:p w:rsidR="007577FA" w14:paraId="1C6BB56E" w14:textId="77777777">
      <w:pPr>
        <w:spacing w:line="277" w:lineRule="auto"/>
      </w:pPr>
    </w:p>
    <w:p w:rsidR="007577FA" w14:paraId="6B1BF0A9" w14:textId="77777777">
      <w:pPr>
        <w:spacing w:line="277" w:lineRule="auto"/>
      </w:pPr>
    </w:p>
    <w:p w:rsidR="007577FA" w14:paraId="29EC69F9" w14:textId="77777777">
      <w:pPr>
        <w:spacing w:line="277" w:lineRule="auto"/>
      </w:pPr>
    </w:p>
    <w:p w:rsidR="007577FA" w14:paraId="6DAA428E" w14:textId="77777777">
      <w:pPr>
        <w:spacing w:before="84" w:line="354" w:lineRule="exact"/>
        <w:ind w:firstLine="8923"/>
        <w:rPr>
          <w:rFonts w:ascii="黑体" w:eastAsia="黑体" w:hAnsi="黑体" w:cs="黑体"/>
          <w:sz w:val="26"/>
          <w:szCs w:val="26"/>
        </w:rPr>
      </w:pPr>
      <w:r>
        <w:rPr>
          <w:rFonts w:ascii="黑体" w:eastAsia="黑体" w:hAnsi="黑体" w:cs="黑体"/>
          <w:spacing w:val="-3"/>
          <w:position w:val="1"/>
          <w:sz w:val="26"/>
          <w:szCs w:val="26"/>
        </w:rPr>
        <w:t>灭</w:t>
      </w:r>
      <w:r>
        <w:rPr>
          <w:rFonts w:ascii="黑体" w:eastAsia="黑体" w:hAnsi="黑体" w:cs="黑体"/>
          <w:spacing w:val="11"/>
          <w:position w:val="1"/>
          <w:sz w:val="26"/>
          <w:szCs w:val="26"/>
        </w:rPr>
        <w:t xml:space="preserve">      </w:t>
      </w:r>
      <w:r>
        <w:rPr>
          <w:rFonts w:ascii="黑体" w:eastAsia="黑体" w:hAnsi="黑体" w:cs="黑体"/>
          <w:spacing w:val="-3"/>
          <w:position w:val="1"/>
          <w:sz w:val="26"/>
          <w:szCs w:val="26"/>
        </w:rPr>
        <w:t>菌</w:t>
      </w:r>
    </w:p>
    <w:p w:rsidR="007577FA" w14:paraId="37C83E44" w14:textId="77777777">
      <w:pPr>
        <w:spacing w:line="277" w:lineRule="auto"/>
      </w:pPr>
    </w:p>
    <w:p w:rsidR="007577FA" w14:paraId="18099A23" w14:textId="77777777">
      <w:pPr>
        <w:spacing w:line="277" w:lineRule="auto"/>
      </w:pPr>
    </w:p>
    <w:p w:rsidR="007577FA" w14:paraId="436AE59D" w14:textId="77777777">
      <w:pPr>
        <w:spacing w:line="277" w:lineRule="auto"/>
      </w:pPr>
    </w:p>
    <w:p w:rsidR="007577FA" w14:paraId="76F79B03" w14:textId="77777777">
      <w:pPr>
        <w:spacing w:before="84" w:line="351" w:lineRule="exact"/>
        <w:ind w:firstLine="8913"/>
        <w:rPr>
          <w:rFonts w:ascii="黑体" w:eastAsia="黑体" w:hAnsi="黑体" w:cs="黑体"/>
          <w:sz w:val="26"/>
          <w:szCs w:val="26"/>
        </w:rPr>
      </w:pPr>
      <w:r>
        <w:rPr>
          <w:rFonts w:ascii="黑体" w:eastAsia="黑体" w:hAnsi="黑体" w:cs="黑体"/>
          <w:spacing w:val="4"/>
          <w:position w:val="1"/>
          <w:sz w:val="26"/>
          <w:szCs w:val="26"/>
        </w:rPr>
        <w:t>灯</w:t>
      </w:r>
      <w:r>
        <w:rPr>
          <w:rFonts w:ascii="黑体" w:eastAsia="黑体" w:hAnsi="黑体" w:cs="黑体"/>
          <w:spacing w:val="10"/>
          <w:position w:val="1"/>
          <w:sz w:val="26"/>
          <w:szCs w:val="26"/>
        </w:rPr>
        <w:t xml:space="preserve">      </w:t>
      </w:r>
      <w:r>
        <w:rPr>
          <w:rFonts w:ascii="黑体" w:eastAsia="黑体" w:hAnsi="黑体" w:cs="黑体"/>
          <w:spacing w:val="4"/>
          <w:position w:val="1"/>
          <w:sz w:val="26"/>
          <w:szCs w:val="26"/>
        </w:rPr>
        <w:t>检</w:t>
      </w:r>
    </w:p>
    <w:p w:rsidR="007577FA" w14:paraId="1402C046" w14:textId="77777777">
      <w:pPr>
        <w:spacing w:line="278" w:lineRule="auto"/>
      </w:pPr>
    </w:p>
    <w:p w:rsidR="007577FA" w14:paraId="4896EC69" w14:textId="77777777">
      <w:pPr>
        <w:spacing w:line="278" w:lineRule="auto"/>
      </w:pPr>
    </w:p>
    <w:p w:rsidR="007577FA" w14:paraId="60F84DB6" w14:textId="77777777">
      <w:pPr>
        <w:spacing w:line="278" w:lineRule="auto"/>
      </w:pPr>
    </w:p>
    <w:p w:rsidR="007577FA" w14:paraId="30CA2997" w14:textId="77777777">
      <w:pPr>
        <w:spacing w:before="84" w:line="355" w:lineRule="exact"/>
        <w:ind w:firstLine="9032"/>
        <w:rPr>
          <w:rFonts w:ascii="黑体" w:eastAsia="黑体" w:hAnsi="黑体" w:cs="黑体"/>
          <w:sz w:val="26"/>
          <w:szCs w:val="26"/>
        </w:rPr>
      </w:pPr>
      <w:r>
        <w:rPr>
          <w:rFonts w:ascii="黑体" w:eastAsia="黑体" w:hAnsi="黑体" w:cs="黑体"/>
          <w:spacing w:val="-1"/>
          <w:position w:val="1"/>
          <w:sz w:val="26"/>
          <w:szCs w:val="26"/>
        </w:rPr>
        <w:t>包</w:t>
      </w:r>
      <w:r>
        <w:rPr>
          <w:rFonts w:ascii="黑体" w:eastAsia="黑体" w:hAnsi="黑体" w:cs="黑体"/>
          <w:spacing w:val="10"/>
          <w:position w:val="1"/>
          <w:sz w:val="26"/>
          <w:szCs w:val="26"/>
        </w:rPr>
        <w:t xml:space="preserve">      </w:t>
      </w:r>
      <w:r>
        <w:rPr>
          <w:rFonts w:ascii="黑体" w:eastAsia="黑体" w:hAnsi="黑体" w:cs="黑体"/>
          <w:spacing w:val="-1"/>
          <w:position w:val="1"/>
          <w:sz w:val="26"/>
          <w:szCs w:val="26"/>
        </w:rPr>
        <w:t>装</w:t>
      </w:r>
    </w:p>
    <w:p w:rsidR="007577FA" w14:paraId="56AA63F7" w14:textId="77777777">
      <w:pPr>
        <w:spacing w:line="276" w:lineRule="auto"/>
      </w:pPr>
    </w:p>
    <w:p w:rsidR="007577FA" w14:paraId="61C9D9F6" w14:textId="77777777">
      <w:pPr>
        <w:spacing w:line="277" w:lineRule="auto"/>
      </w:pPr>
    </w:p>
    <w:p w:rsidR="007577FA" w14:paraId="17BBAD67" w14:textId="77777777">
      <w:pPr>
        <w:spacing w:line="277" w:lineRule="auto"/>
      </w:pPr>
    </w:p>
    <w:p w:rsidR="007577FA" w14:paraId="15F805A3" w14:textId="77777777">
      <w:pPr>
        <w:spacing w:before="84" w:line="350" w:lineRule="exact"/>
        <w:ind w:firstLine="8060"/>
        <w:rPr>
          <w:rFonts w:ascii="黑体" w:eastAsia="黑体" w:hAnsi="黑体" w:cs="黑体"/>
          <w:sz w:val="26"/>
          <w:szCs w:val="26"/>
        </w:rPr>
      </w:pPr>
      <w:r>
        <w:rPr>
          <w:rFonts w:ascii="黑体" w:eastAsia="黑体" w:hAnsi="黑体" w:cs="黑体"/>
          <w:spacing w:val="9"/>
          <w:position w:val="1"/>
          <w:sz w:val="26"/>
          <w:szCs w:val="26"/>
        </w:rPr>
        <w:t>待检产品贮存</w:t>
      </w:r>
    </w:p>
    <w:p w:rsidR="007577FA" w14:paraId="66FD010D" w14:textId="77777777"/>
    <w:p w:rsidR="007577FA" w14:paraId="131E2A77" w14:textId="77777777"/>
    <w:p w:rsidR="007577FA" w14:paraId="074FC970" w14:textId="77777777"/>
    <w:p w:rsidR="007577FA" w14:paraId="1AEF75A0" w14:textId="77777777">
      <w:pPr>
        <w:spacing w:line="140" w:lineRule="exact"/>
      </w:pPr>
    </w:p>
    <w:p w:rsidR="007577FA" w14:paraId="6F804DD8" w14:textId="77777777">
      <w:pPr>
        <w:sectPr>
          <w:headerReference w:type="default" r:id="rId28"/>
          <w:type w:val="continuous"/>
          <w:pgSz w:w="17860" w:h="25258"/>
          <w:pgMar w:top="400" w:right="0" w:bottom="0" w:left="0" w:header="0" w:footer="0" w:gutter="0"/>
          <w:pgNumType w:start="41"/>
          <w:cols w:space="720" w:equalWidth="0">
            <w:col w:w="17860" w:space="0"/>
          </w:cols>
        </w:sectPr>
      </w:pPr>
    </w:p>
    <w:p w:rsidR="007577FA" w14:paraId="283745B1" w14:textId="77777777">
      <w:pPr>
        <w:spacing w:before="60" w:line="351" w:lineRule="exact"/>
        <w:ind w:firstLine="9025"/>
        <w:rPr>
          <w:rFonts w:ascii="黑体" w:eastAsia="黑体" w:hAnsi="黑体" w:cs="黑体"/>
          <w:sz w:val="26"/>
          <w:szCs w:val="26"/>
        </w:rPr>
      </w:pPr>
      <w:r>
        <w:rPr>
          <w:rFonts w:ascii="黑体" w:eastAsia="黑体" w:hAnsi="黑体" w:cs="黑体"/>
          <w:spacing w:val="2"/>
          <w:position w:val="1"/>
          <w:sz w:val="26"/>
          <w:szCs w:val="26"/>
        </w:rPr>
        <w:t>成</w:t>
      </w:r>
      <w:r>
        <w:rPr>
          <w:rFonts w:ascii="黑体" w:eastAsia="黑体" w:hAnsi="黑体" w:cs="黑体"/>
          <w:spacing w:val="29"/>
          <w:position w:val="1"/>
          <w:sz w:val="26"/>
          <w:szCs w:val="26"/>
        </w:rPr>
        <w:t xml:space="preserve">    </w:t>
      </w:r>
      <w:r>
        <w:rPr>
          <w:rFonts w:ascii="黑体" w:eastAsia="黑体" w:hAnsi="黑体" w:cs="黑体"/>
          <w:spacing w:val="2"/>
          <w:position w:val="1"/>
          <w:sz w:val="26"/>
          <w:szCs w:val="26"/>
        </w:rPr>
        <w:t>品</w:t>
      </w:r>
    </w:p>
    <w:p w:rsidR="007577FA" w14:paraId="6B795244" w14:textId="77777777">
      <w:pPr>
        <w:spacing w:line="295" w:lineRule="auto"/>
      </w:pPr>
    </w:p>
    <w:p w:rsidR="007577FA" w14:paraId="2855F909" w14:textId="77777777">
      <w:pPr>
        <w:spacing w:line="295" w:lineRule="auto"/>
      </w:pPr>
    </w:p>
    <w:p w:rsidR="007577FA" w14:paraId="053F8B57" w14:textId="77777777">
      <w:pPr>
        <w:spacing w:line="295" w:lineRule="auto"/>
      </w:pPr>
    </w:p>
    <w:p w:rsidR="007577FA" w14:paraId="71D13D81" w14:textId="77777777">
      <w:pPr>
        <w:spacing w:before="102" w:line="207" w:lineRule="auto"/>
        <w:ind w:firstLine="2135"/>
        <w:rPr>
          <w:rFonts w:ascii="宋体" w:eastAsia="宋体" w:hAnsi="宋体" w:cs="宋体"/>
          <w:sz w:val="31"/>
          <w:szCs w:val="31"/>
        </w:rPr>
      </w:pPr>
      <w:r>
        <w:rPr>
          <w:rFonts w:ascii="宋体" w:eastAsia="宋体" w:hAnsi="宋体" w:cs="宋体"/>
          <w:spacing w:val="2"/>
          <w:sz w:val="31"/>
          <w:szCs w:val="31"/>
        </w:rPr>
        <w:t>用友软件股份有限公司</w:t>
      </w:r>
      <w:r>
        <w:rPr>
          <w:rFonts w:ascii="宋体" w:eastAsia="宋体" w:hAnsi="宋体" w:cs="宋体"/>
          <w:spacing w:val="3"/>
          <w:sz w:val="31"/>
          <w:szCs w:val="31"/>
        </w:rPr>
        <w:t xml:space="preserve">                 </w:t>
      </w:r>
      <w:r>
        <w:rPr>
          <w:rFonts w:ascii="宋体" w:eastAsia="宋体" w:hAnsi="宋体" w:cs="宋体"/>
          <w:spacing w:val="2"/>
          <w:sz w:val="31"/>
          <w:szCs w:val="31"/>
        </w:rPr>
        <w:t>第</w:t>
      </w:r>
      <w:r>
        <w:rPr>
          <w:rFonts w:ascii="宋体" w:eastAsia="宋体" w:hAnsi="宋体" w:cs="宋体"/>
          <w:spacing w:val="-61"/>
          <w:sz w:val="31"/>
          <w:szCs w:val="31"/>
        </w:rPr>
        <w:t xml:space="preserve"> </w:t>
      </w:r>
      <w:r>
        <w:rPr>
          <w:rFonts w:ascii="宋体" w:eastAsia="宋体" w:hAnsi="宋体" w:cs="宋体"/>
          <w:spacing w:val="2"/>
          <w:sz w:val="31"/>
          <w:szCs w:val="31"/>
        </w:rPr>
        <w:t>21</w:t>
      </w:r>
      <w:r>
        <w:rPr>
          <w:rFonts w:ascii="宋体" w:eastAsia="宋体" w:hAnsi="宋体" w:cs="宋体"/>
          <w:spacing w:val="103"/>
          <w:sz w:val="31"/>
          <w:szCs w:val="31"/>
        </w:rPr>
        <w:t xml:space="preserve"> </w:t>
      </w:r>
      <w:r>
        <w:rPr>
          <w:rFonts w:ascii="宋体" w:eastAsia="宋体" w:hAnsi="宋体" w:cs="宋体"/>
          <w:spacing w:val="2"/>
          <w:sz w:val="31"/>
          <w:szCs w:val="31"/>
        </w:rPr>
        <w:t>页</w:t>
      </w:r>
    </w:p>
    <w:p w:rsidR="007577FA" w14:paraId="033160D9" w14:textId="77777777">
      <w:pPr>
        <w:spacing w:line="14" w:lineRule="auto"/>
        <w:rPr>
          <w:sz w:val="2"/>
        </w:rPr>
      </w:pPr>
      <w:r>
        <w:rPr>
          <w:rFonts w:eastAsia="Arial"/>
          <w:sz w:val="2"/>
          <w:szCs w:val="2"/>
        </w:rPr>
        <w:br w:type="column"/>
      </w:r>
    </w:p>
    <w:p w:rsidR="007577FA" w14:paraId="185D165D" w14:textId="77777777">
      <w:pPr>
        <w:spacing w:before="59" w:line="356" w:lineRule="exact"/>
        <w:ind w:firstLine="3033"/>
        <w:rPr>
          <w:rFonts w:ascii="黑体" w:eastAsia="黑体" w:hAnsi="黑体" w:cs="黑体"/>
          <w:sz w:val="26"/>
          <w:szCs w:val="26"/>
        </w:rPr>
      </w:pPr>
      <w:r>
        <w:rPr>
          <w:rFonts w:ascii="黑体" w:eastAsia="黑体" w:hAnsi="黑体" w:cs="黑体"/>
          <w:spacing w:val="2"/>
          <w:position w:val="1"/>
          <w:sz w:val="26"/>
          <w:szCs w:val="26"/>
        </w:rPr>
        <w:t>结束</w:t>
      </w:r>
    </w:p>
    <w:p w:rsidR="007577FA" w14:paraId="462FA3BC" w14:textId="77777777">
      <w:pPr>
        <w:spacing w:line="293" w:lineRule="auto"/>
      </w:pPr>
    </w:p>
    <w:p w:rsidR="007577FA" w14:paraId="2CA94BC0" w14:textId="77777777">
      <w:pPr>
        <w:spacing w:line="293" w:lineRule="auto"/>
      </w:pPr>
    </w:p>
    <w:p w:rsidR="007577FA" w14:paraId="75CBC02A" w14:textId="77777777">
      <w:pPr>
        <w:spacing w:line="294" w:lineRule="auto"/>
      </w:pPr>
    </w:p>
    <w:p w:rsidR="007577FA" w14:paraId="24980D09" w14:textId="77777777">
      <w:pPr>
        <w:spacing w:before="102" w:line="207" w:lineRule="auto"/>
        <w:ind w:firstLine="439"/>
        <w:rPr>
          <w:rFonts w:ascii="宋体" w:eastAsia="宋体" w:hAnsi="宋体" w:cs="宋体"/>
          <w:sz w:val="31"/>
          <w:szCs w:val="31"/>
        </w:rPr>
      </w:pPr>
      <w:r>
        <w:rPr>
          <w:rFonts w:ascii="宋体" w:eastAsia="宋体" w:hAnsi="宋体" w:cs="宋体"/>
          <w:spacing w:val="15"/>
          <w:sz w:val="31"/>
          <w:szCs w:val="31"/>
        </w:rPr>
        <w:t>EBU</w:t>
      </w:r>
      <w:r>
        <w:rPr>
          <w:rFonts w:ascii="宋体" w:eastAsia="宋体" w:hAnsi="宋体" w:cs="宋体"/>
          <w:spacing w:val="10"/>
          <w:sz w:val="31"/>
          <w:szCs w:val="31"/>
        </w:rPr>
        <w:t xml:space="preserve">            </w:t>
      </w:r>
      <w:r>
        <w:rPr>
          <w:rFonts w:ascii="宋体" w:eastAsia="宋体" w:hAnsi="宋体" w:cs="宋体"/>
          <w:spacing w:val="15"/>
          <w:sz w:val="31"/>
          <w:szCs w:val="31"/>
        </w:rPr>
        <w:t>咨询实施总部</w:t>
      </w:r>
    </w:p>
    <w:p w:rsidR="007577FA" w14:paraId="7838DCD2" w14:textId="77777777">
      <w:r>
        <w:br/>
      </w:r>
      <w:r>
        <w:br/>
      </w:r>
    </w:p>
    <w:p>
      <w:pPr>
        <w:kinsoku/>
        <w:autoSpaceDE/>
        <w:autoSpaceDN/>
        <w:adjustRightInd/>
        <w:snapToGrid/>
        <w:textAlignment w:val="auto"/>
        <w:rPr>
          <w:rFonts w:ascii="SimSun" w:eastAsia="SimSun" w:hAnsi="SimSun" w:cs="SimSun"/>
          <w:b/>
          <w:bCs/>
          <w:noProof w:val="0"/>
          <w:snapToGrid/>
          <w:sz w:val="30"/>
          <w:szCs w:val="30"/>
        </w:rPr>
      </w:pPr>
      <w:r>
        <w:rPr>
          <w:rFonts w:ascii="SimSun" w:eastAsia="SimSun" w:hAnsi="SimSun" w:cs="SimSun"/>
          <w:b/>
          <w:bCs/>
          <w:noProof w:val="0"/>
          <w:snapToGrid/>
          <w:sz w:val="30"/>
          <w:szCs w:val="30"/>
        </w:rPr>
        <w:t>以上内容仅为本文档的试下载部分，为可阅读页数的一半内容。如要下载或阅读全文，请访问：</w:t>
      </w:r>
      <w:hyperlink r:id="rId29" w:history="1">
        <w:r>
          <w:rPr>
            <w:rFonts w:ascii="SimSun" w:eastAsia="SimSun" w:hAnsi="SimSun" w:cs="SimSun"/>
            <w:b/>
            <w:bCs/>
            <w:noProof w:val="0"/>
            <w:snapToGrid/>
            <w:color w:val="0000EE"/>
            <w:sz w:val="30"/>
            <w:szCs w:val="30"/>
            <w:u w:val="single" w:color="0000EE"/>
          </w:rPr>
          <w:t>https://d.book118.com/117122060133006025</w:t>
        </w:r>
      </w:hyperlink>
    </w:p>
    <w:p w:rsidR="007577FA"/>
    <w:sectPr>
      <w:headerReference w:type="default" r:id="rId30"/>
      <w:type w:val="continuous"/>
      <w:pgSz w:w="17860" w:h="25258"/>
      <w:pgMar w:top="400" w:right="0" w:bottom="0" w:left="0" w:header="0" w:footer="0" w:gutter="0"/>
      <w:pgNumType w:start="42"/>
      <w:cols w:num="2" w:space="720" w:equalWidth="0">
        <w:col w:w="10612" w:space="100"/>
        <w:col w:w="7149"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77FA" w14:paraId="221E9B0F" w14:textId="77777777">
    <w:pPr>
      <w:spacing w:line="14" w:lineRule="auto"/>
      <w:rPr>
        <w:sz w:val="2"/>
      </w:rPr>
    </w:pPr>
    <w:r>
      <w:drawing>
        <wp:anchor distT="0" distB="0" distL="0" distR="0" simplePos="0" relativeHeight="251658240" behindDoc="0" locked="0" layoutInCell="0" allowOverlap="1">
          <wp:simplePos x="0" y="0"/>
          <wp:positionH relativeFrom="page">
            <wp:posOffset>0</wp:posOffset>
          </wp:positionH>
          <wp:positionV relativeFrom="page">
            <wp:posOffset>4</wp:posOffset>
          </wp:positionV>
          <wp:extent cx="11340833" cy="16038559"/>
          <wp:effectExtent l="0" t="0" r="0" b="0"/>
          <wp:wrapNone/>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xmlns:r="http://schemas.openxmlformats.org/officeDocument/2006/relationships" r:embed="rId1"/>
                  <a:stretch>
                    <a:fillRect/>
                  </a:stretch>
                </pic:blipFill>
                <pic:spPr>
                  <a:xfrm>
                    <a:off x="0" y="0"/>
                    <a:ext cx="11340833" cy="16038559"/>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77FA" w14:textId="77777777">
    <w:pPr>
      <w:spacing w:line="14" w:lineRule="auto"/>
      <w:rPr>
        <w:sz w:val="2"/>
      </w:rPr>
    </w:pPr>
    <w:r>
      <w:drawing>
        <wp:anchor distT="0" distB="0" distL="0" distR="0" simplePos="0" relativeHeight="251665408" behindDoc="0" locked="0" layoutInCell="0" allowOverlap="1">
          <wp:simplePos x="0" y="0"/>
          <wp:positionH relativeFrom="page">
            <wp:posOffset>0</wp:posOffset>
          </wp:positionH>
          <wp:positionV relativeFrom="page">
            <wp:posOffset>4</wp:posOffset>
          </wp:positionV>
          <wp:extent cx="11340833" cy="16038559"/>
          <wp:effectExtent l="0" t="0" r="0" b="0"/>
          <wp:wrapNone/>
          <wp:docPr id="1910131233" name="IM 19"/>
          <wp:cNvGraphicFramePr/>
          <a:graphic xmlns:a="http://schemas.openxmlformats.org/drawingml/2006/main">
            <a:graphicData uri="http://schemas.openxmlformats.org/drawingml/2006/picture">
              <pic:pic xmlns:pic="http://schemas.openxmlformats.org/drawingml/2006/picture">
                <pic:nvPicPr>
                  <pic:cNvPr id="1910131233" name="IM 19"/>
                  <pic:cNvPicPr/>
                </pic:nvPicPr>
                <pic:blipFill>
                  <a:blip xmlns:r="http://schemas.openxmlformats.org/officeDocument/2006/relationships" r:embed="rId1"/>
                  <a:stretch>
                    <a:fillRect/>
                  </a:stretch>
                </pic:blipFill>
                <pic:spPr>
                  <a:xfrm>
                    <a:off x="0" y="0"/>
                    <a:ext cx="11340833" cy="16038559"/>
                  </a:xfrm>
                  <a:prstGeom prst="rect">
                    <a:avLst/>
                  </a:prstGeom>
                </pic:spPr>
              </pic:pic>
            </a:graphicData>
          </a:graphic>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77FA" w14:textId="77777777">
    <w:pPr>
      <w:spacing w:line="14" w:lineRule="auto"/>
      <w:rPr>
        <w:sz w:val="2"/>
      </w:rPr>
    </w:pPr>
    <w:r>
      <w:drawing>
        <wp:anchor distT="0" distB="0" distL="0" distR="0" simplePos="0" relativeHeight="251666432" behindDoc="0" locked="0" layoutInCell="0" allowOverlap="1">
          <wp:simplePos x="0" y="0"/>
          <wp:positionH relativeFrom="page">
            <wp:posOffset>0</wp:posOffset>
          </wp:positionH>
          <wp:positionV relativeFrom="page">
            <wp:posOffset>4</wp:posOffset>
          </wp:positionV>
          <wp:extent cx="11340833" cy="16038559"/>
          <wp:effectExtent l="0" t="0" r="0" b="0"/>
          <wp:wrapNone/>
          <wp:docPr id="667219031" name="IM 19"/>
          <wp:cNvGraphicFramePr/>
          <a:graphic xmlns:a="http://schemas.openxmlformats.org/drawingml/2006/main">
            <a:graphicData uri="http://schemas.openxmlformats.org/drawingml/2006/picture">
              <pic:pic xmlns:pic="http://schemas.openxmlformats.org/drawingml/2006/picture">
                <pic:nvPicPr>
                  <pic:cNvPr id="667219031" name="IM 19"/>
                  <pic:cNvPicPr/>
                </pic:nvPicPr>
                <pic:blipFill>
                  <a:blip xmlns:r="http://schemas.openxmlformats.org/officeDocument/2006/relationships" r:embed="rId1"/>
                  <a:stretch>
                    <a:fillRect/>
                  </a:stretch>
                </pic:blipFill>
                <pic:spPr>
                  <a:xfrm>
                    <a:off x="0" y="0"/>
                    <a:ext cx="11340833" cy="16038559"/>
                  </a:xfrm>
                  <a:prstGeom prst="rect">
                    <a:avLst/>
                  </a:prstGeom>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77FA" w14:textId="77777777">
    <w:pPr>
      <w:spacing w:line="14" w:lineRule="auto"/>
      <w:rPr>
        <w:sz w:val="2"/>
      </w:rPr>
    </w:pPr>
    <w:r>
      <w:drawing>
        <wp:anchor distT="0" distB="0" distL="0" distR="0" simplePos="0" relativeHeight="251667456" behindDoc="0" locked="0" layoutInCell="0" allowOverlap="1">
          <wp:simplePos x="0" y="0"/>
          <wp:positionH relativeFrom="page">
            <wp:posOffset>0</wp:posOffset>
          </wp:positionH>
          <wp:positionV relativeFrom="page">
            <wp:posOffset>4</wp:posOffset>
          </wp:positionV>
          <wp:extent cx="11340833" cy="16038559"/>
          <wp:effectExtent l="0" t="0" r="0" b="0"/>
          <wp:wrapNone/>
          <wp:docPr id="458190018" name="IM 19"/>
          <wp:cNvGraphicFramePr/>
          <a:graphic xmlns:a="http://schemas.openxmlformats.org/drawingml/2006/main">
            <a:graphicData uri="http://schemas.openxmlformats.org/drawingml/2006/picture">
              <pic:pic xmlns:pic="http://schemas.openxmlformats.org/drawingml/2006/picture">
                <pic:nvPicPr>
                  <pic:cNvPr id="458190018" name="IM 19"/>
                  <pic:cNvPicPr/>
                </pic:nvPicPr>
                <pic:blipFill>
                  <a:blip xmlns:r="http://schemas.openxmlformats.org/officeDocument/2006/relationships" r:embed="rId1"/>
                  <a:stretch>
                    <a:fillRect/>
                  </a:stretch>
                </pic:blipFill>
                <pic:spPr>
                  <a:xfrm>
                    <a:off x="0" y="0"/>
                    <a:ext cx="11340833" cy="16038559"/>
                  </a:xfrm>
                  <a:prstGeom prst="rect">
                    <a:avLst/>
                  </a:prstGeom>
                </pic:spPr>
              </pic:pic>
            </a:graphicData>
          </a:graphic>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77FA" w14:textId="77777777">
    <w:pPr>
      <w:spacing w:line="14" w:lineRule="auto"/>
      <w:rPr>
        <w:sz w:val="2"/>
      </w:rPr>
    </w:pPr>
    <w:r>
      <w:drawing>
        <wp:anchor distT="0" distB="0" distL="0" distR="0" simplePos="0" relativeHeight="251668480" behindDoc="0" locked="0" layoutInCell="0" allowOverlap="1">
          <wp:simplePos x="0" y="0"/>
          <wp:positionH relativeFrom="page">
            <wp:posOffset>0</wp:posOffset>
          </wp:positionH>
          <wp:positionV relativeFrom="page">
            <wp:posOffset>4</wp:posOffset>
          </wp:positionV>
          <wp:extent cx="11340833" cy="16038559"/>
          <wp:effectExtent l="0" t="0" r="0" b="0"/>
          <wp:wrapNone/>
          <wp:docPr id="1085266257" name="IM 19"/>
          <wp:cNvGraphicFramePr/>
          <a:graphic xmlns:a="http://schemas.openxmlformats.org/drawingml/2006/main">
            <a:graphicData uri="http://schemas.openxmlformats.org/drawingml/2006/picture">
              <pic:pic xmlns:pic="http://schemas.openxmlformats.org/drawingml/2006/picture">
                <pic:nvPicPr>
                  <pic:cNvPr id="1085266257" name="IM 19"/>
                  <pic:cNvPicPr/>
                </pic:nvPicPr>
                <pic:blipFill>
                  <a:blip xmlns:r="http://schemas.openxmlformats.org/officeDocument/2006/relationships" r:embed="rId1"/>
                  <a:stretch>
                    <a:fillRect/>
                  </a:stretch>
                </pic:blipFill>
                <pic:spPr>
                  <a:xfrm>
                    <a:off x="0" y="0"/>
                    <a:ext cx="11340833" cy="16038559"/>
                  </a:xfrm>
                  <a:prstGeom prst="rect">
                    <a:avLst/>
                  </a:prstGeom>
                </pic:spPr>
              </pic:pic>
            </a:graphicData>
          </a:graphic>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77FA" w14:paraId="6063F4F6" w14:textId="77777777">
    <w:pPr>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77FA" w14:paraId="65C6F113" w14:textId="77777777">
    <w:pPr>
      <w:spacing w:line="14" w:lineRule="auto"/>
      <w:rPr>
        <w:sz w:val="2"/>
      </w:rPr>
    </w:pPr>
    <w:r>
      <w:drawing>
        <wp:anchor distT="0" distB="0" distL="0" distR="0" simplePos="0" relativeHeight="251669504" behindDoc="0" locked="0" layoutInCell="0" allowOverlap="1">
          <wp:simplePos x="0" y="0"/>
          <wp:positionH relativeFrom="page">
            <wp:posOffset>0</wp:posOffset>
          </wp:positionH>
          <wp:positionV relativeFrom="page">
            <wp:posOffset>4</wp:posOffset>
          </wp:positionV>
          <wp:extent cx="11340833" cy="16038559"/>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xmlns:r="http://schemas.openxmlformats.org/officeDocument/2006/relationships" r:embed="rId1"/>
                  <a:stretch>
                    <a:fillRect/>
                  </a:stretch>
                </pic:blipFill>
                <pic:spPr>
                  <a:xfrm>
                    <a:off x="0" y="0"/>
                    <a:ext cx="11340833" cy="16038559"/>
                  </a:xfrm>
                  <a:prstGeom prst="rect">
                    <a:avLst/>
                  </a:prstGeom>
                </pic:spPr>
              </pic:pic>
            </a:graphicData>
          </a:graphic>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77FA" w14:textId="77777777">
    <w:pPr>
      <w:spacing w:line="14" w:lineRule="auto"/>
      <w:rPr>
        <w:sz w:val="2"/>
      </w:rPr>
    </w:pPr>
    <w:r>
      <w:drawing>
        <wp:anchor distT="0" distB="0" distL="0" distR="0" simplePos="0" relativeHeight="251670528" behindDoc="0" locked="0" layoutInCell="0" allowOverlap="1">
          <wp:simplePos x="0" y="0"/>
          <wp:positionH relativeFrom="page">
            <wp:posOffset>0</wp:posOffset>
          </wp:positionH>
          <wp:positionV relativeFrom="page">
            <wp:posOffset>4</wp:posOffset>
          </wp:positionV>
          <wp:extent cx="11340833" cy="16038559"/>
          <wp:effectExtent l="0" t="0" r="0" b="0"/>
          <wp:wrapNone/>
          <wp:docPr id="236925556" name="IM 22"/>
          <wp:cNvGraphicFramePr/>
          <a:graphic xmlns:a="http://schemas.openxmlformats.org/drawingml/2006/main">
            <a:graphicData uri="http://schemas.openxmlformats.org/drawingml/2006/picture">
              <pic:pic xmlns:pic="http://schemas.openxmlformats.org/drawingml/2006/picture">
                <pic:nvPicPr>
                  <pic:cNvPr id="236925556" name="IM 22"/>
                  <pic:cNvPicPr/>
                </pic:nvPicPr>
                <pic:blipFill>
                  <a:blip xmlns:r="http://schemas.openxmlformats.org/officeDocument/2006/relationships" r:embed="rId1"/>
                  <a:stretch>
                    <a:fillRect/>
                  </a:stretch>
                </pic:blipFill>
                <pic:spPr>
                  <a:xfrm>
                    <a:off x="0" y="0"/>
                    <a:ext cx="11340833" cy="16038559"/>
                  </a:xfrm>
                  <a:prstGeom prst="rect">
                    <a:avLst/>
                  </a:prstGeom>
                </pic:spPr>
              </pic:pic>
            </a:graphicData>
          </a:graphic>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77FA" w14:textId="77777777">
    <w:pPr>
      <w:spacing w:line="14" w:lineRule="auto"/>
      <w:rPr>
        <w:sz w:val="2"/>
      </w:rPr>
    </w:pPr>
    <w:r>
      <w:drawing>
        <wp:anchor distT="0" distB="0" distL="0" distR="0" simplePos="0" relativeHeight="251671552" behindDoc="0" locked="0" layoutInCell="0" allowOverlap="1">
          <wp:simplePos x="0" y="0"/>
          <wp:positionH relativeFrom="page">
            <wp:posOffset>0</wp:posOffset>
          </wp:positionH>
          <wp:positionV relativeFrom="page">
            <wp:posOffset>4</wp:posOffset>
          </wp:positionV>
          <wp:extent cx="11340833" cy="16038559"/>
          <wp:effectExtent l="0" t="0" r="0" b="0"/>
          <wp:wrapNone/>
          <wp:docPr id="604766509" name="IM 22"/>
          <wp:cNvGraphicFramePr/>
          <a:graphic xmlns:a="http://schemas.openxmlformats.org/drawingml/2006/main">
            <a:graphicData uri="http://schemas.openxmlformats.org/drawingml/2006/picture">
              <pic:pic xmlns:pic="http://schemas.openxmlformats.org/drawingml/2006/picture">
                <pic:nvPicPr>
                  <pic:cNvPr id="604766509" name="IM 22"/>
                  <pic:cNvPicPr/>
                </pic:nvPicPr>
                <pic:blipFill>
                  <a:blip xmlns:r="http://schemas.openxmlformats.org/officeDocument/2006/relationships" r:embed="rId1"/>
                  <a:stretch>
                    <a:fillRect/>
                  </a:stretch>
                </pic:blipFill>
                <pic:spPr>
                  <a:xfrm>
                    <a:off x="0" y="0"/>
                    <a:ext cx="11340833" cy="16038559"/>
                  </a:xfrm>
                  <a:prstGeom prst="rect">
                    <a:avLst/>
                  </a:prstGeom>
                </pic:spPr>
              </pic:pic>
            </a:graphicData>
          </a:graphic>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77FA" w14:textId="77777777">
    <w:pPr>
      <w:spacing w:line="14" w:lineRule="auto"/>
      <w:rPr>
        <w:sz w:val="2"/>
      </w:rPr>
    </w:pPr>
    <w:r>
      <w:drawing>
        <wp:anchor distT="0" distB="0" distL="0" distR="0" simplePos="0" relativeHeight="251672576" behindDoc="0" locked="0" layoutInCell="0" allowOverlap="1">
          <wp:simplePos x="0" y="0"/>
          <wp:positionH relativeFrom="page">
            <wp:posOffset>0</wp:posOffset>
          </wp:positionH>
          <wp:positionV relativeFrom="page">
            <wp:posOffset>4</wp:posOffset>
          </wp:positionV>
          <wp:extent cx="11340833" cy="16038559"/>
          <wp:effectExtent l="0" t="0" r="0" b="0"/>
          <wp:wrapNone/>
          <wp:docPr id="1497632273" name="IM 22"/>
          <wp:cNvGraphicFramePr/>
          <a:graphic xmlns:a="http://schemas.openxmlformats.org/drawingml/2006/main">
            <a:graphicData uri="http://schemas.openxmlformats.org/drawingml/2006/picture">
              <pic:pic xmlns:pic="http://schemas.openxmlformats.org/drawingml/2006/picture">
                <pic:nvPicPr>
                  <pic:cNvPr id="1497632273" name="IM 22"/>
                  <pic:cNvPicPr/>
                </pic:nvPicPr>
                <pic:blipFill>
                  <a:blip xmlns:r="http://schemas.openxmlformats.org/officeDocument/2006/relationships" r:embed="rId1"/>
                  <a:stretch>
                    <a:fillRect/>
                  </a:stretch>
                </pic:blipFill>
                <pic:spPr>
                  <a:xfrm>
                    <a:off x="0" y="0"/>
                    <a:ext cx="11340833" cy="16038559"/>
                  </a:xfrm>
                  <a:prstGeom prst="rect">
                    <a:avLst/>
                  </a:prstGeom>
                </pic:spPr>
              </pic:pic>
            </a:graphicData>
          </a:graphic>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77FA" w14:textId="77777777">
    <w:pPr>
      <w:spacing w:line="14" w:lineRule="auto"/>
      <w:rPr>
        <w:sz w:val="2"/>
      </w:rPr>
    </w:pPr>
    <w:r>
      <w:drawing>
        <wp:anchor distT="0" distB="0" distL="0" distR="0" simplePos="0" relativeHeight="251673600" behindDoc="0" locked="0" layoutInCell="0" allowOverlap="1">
          <wp:simplePos x="0" y="0"/>
          <wp:positionH relativeFrom="page">
            <wp:posOffset>0</wp:posOffset>
          </wp:positionH>
          <wp:positionV relativeFrom="page">
            <wp:posOffset>4</wp:posOffset>
          </wp:positionV>
          <wp:extent cx="11340833" cy="16038559"/>
          <wp:effectExtent l="0" t="0" r="0" b="0"/>
          <wp:wrapNone/>
          <wp:docPr id="794544031" name="IM 22"/>
          <wp:cNvGraphicFramePr/>
          <a:graphic xmlns:a="http://schemas.openxmlformats.org/drawingml/2006/main">
            <a:graphicData uri="http://schemas.openxmlformats.org/drawingml/2006/picture">
              <pic:pic xmlns:pic="http://schemas.openxmlformats.org/drawingml/2006/picture">
                <pic:nvPicPr>
                  <pic:cNvPr id="794544031" name="IM 22"/>
                  <pic:cNvPicPr/>
                </pic:nvPicPr>
                <pic:blipFill>
                  <a:blip xmlns:r="http://schemas.openxmlformats.org/officeDocument/2006/relationships" r:embed="rId1"/>
                  <a:stretch>
                    <a:fillRect/>
                  </a:stretch>
                </pic:blipFill>
                <pic:spPr>
                  <a:xfrm>
                    <a:off x="0" y="0"/>
                    <a:ext cx="11340833" cy="1603855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77FA" w14:paraId="2FE5787D" w14:textId="77777777">
    <w:pPr>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77FA" w14:textId="77777777">
    <w:pPr>
      <w:spacing w:line="14" w:lineRule="auto"/>
      <w:rPr>
        <w:sz w:val="2"/>
      </w:rPr>
    </w:pPr>
    <w:r>
      <w:drawing>
        <wp:anchor distT="0" distB="0" distL="0" distR="0" simplePos="0" relativeHeight="251674624" behindDoc="0" locked="0" layoutInCell="0" allowOverlap="1">
          <wp:simplePos x="0" y="0"/>
          <wp:positionH relativeFrom="page">
            <wp:posOffset>0</wp:posOffset>
          </wp:positionH>
          <wp:positionV relativeFrom="page">
            <wp:posOffset>4</wp:posOffset>
          </wp:positionV>
          <wp:extent cx="11340833" cy="16038559"/>
          <wp:effectExtent l="0" t="0" r="0" b="0"/>
          <wp:wrapNone/>
          <wp:docPr id="1467612482" name="IM 22"/>
          <wp:cNvGraphicFramePr/>
          <a:graphic xmlns:a="http://schemas.openxmlformats.org/drawingml/2006/main">
            <a:graphicData uri="http://schemas.openxmlformats.org/drawingml/2006/picture">
              <pic:pic xmlns:pic="http://schemas.openxmlformats.org/drawingml/2006/picture">
                <pic:nvPicPr>
                  <pic:cNvPr id="1467612482" name="IM 22"/>
                  <pic:cNvPicPr/>
                </pic:nvPicPr>
                <pic:blipFill>
                  <a:blip xmlns:r="http://schemas.openxmlformats.org/officeDocument/2006/relationships" r:embed="rId1"/>
                  <a:stretch>
                    <a:fillRect/>
                  </a:stretch>
                </pic:blipFill>
                <pic:spPr>
                  <a:xfrm>
                    <a:off x="0" y="0"/>
                    <a:ext cx="11340833" cy="1603855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77FA" w14:paraId="3224955A" w14:textId="77777777">
    <w:pPr>
      <w:spacing w:line="14" w:lineRule="auto"/>
      <w:rPr>
        <w:sz w:val="2"/>
      </w:rPr>
    </w:pPr>
    <w:r>
      <w:drawing>
        <wp:anchor distT="0" distB="0" distL="0" distR="0" simplePos="0" relativeHeight="251659264" behindDoc="0" locked="0" layoutInCell="0" allowOverlap="1">
          <wp:simplePos x="0" y="0"/>
          <wp:positionH relativeFrom="page">
            <wp:posOffset>0</wp:posOffset>
          </wp:positionH>
          <wp:positionV relativeFrom="page">
            <wp:posOffset>4</wp:posOffset>
          </wp:positionV>
          <wp:extent cx="11340833" cy="16038559"/>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xmlns:r="http://schemas.openxmlformats.org/officeDocument/2006/relationships" r:embed="rId1"/>
                  <a:stretch>
                    <a:fillRect/>
                  </a:stretch>
                </pic:blipFill>
                <pic:spPr>
                  <a:xfrm>
                    <a:off x="0" y="0"/>
                    <a:ext cx="11340833" cy="16038559"/>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77FA" w14:textId="77777777">
    <w:pPr>
      <w:spacing w:line="14" w:lineRule="auto"/>
      <w:rPr>
        <w:sz w:val="2"/>
      </w:rPr>
    </w:pPr>
    <w:r>
      <w:drawing>
        <wp:anchor distT="0" distB="0" distL="0" distR="0" simplePos="0" relativeHeight="251660288" behindDoc="0" locked="0" layoutInCell="0" allowOverlap="1">
          <wp:simplePos x="0" y="0"/>
          <wp:positionH relativeFrom="page">
            <wp:posOffset>0</wp:posOffset>
          </wp:positionH>
          <wp:positionV relativeFrom="page">
            <wp:posOffset>4</wp:posOffset>
          </wp:positionV>
          <wp:extent cx="11340833" cy="16038559"/>
          <wp:effectExtent l="0" t="0" r="0" b="0"/>
          <wp:wrapNone/>
          <wp:docPr id="209800327" name="IM 16"/>
          <wp:cNvGraphicFramePr/>
          <a:graphic xmlns:a="http://schemas.openxmlformats.org/drawingml/2006/main">
            <a:graphicData uri="http://schemas.openxmlformats.org/drawingml/2006/picture">
              <pic:pic xmlns:pic="http://schemas.openxmlformats.org/drawingml/2006/picture">
                <pic:nvPicPr>
                  <pic:cNvPr id="209800327" name="IM 16"/>
                  <pic:cNvPicPr/>
                </pic:nvPicPr>
                <pic:blipFill>
                  <a:blip xmlns:r="http://schemas.openxmlformats.org/officeDocument/2006/relationships" r:embed="rId1"/>
                  <a:stretch>
                    <a:fillRect/>
                  </a:stretch>
                </pic:blipFill>
                <pic:spPr>
                  <a:xfrm>
                    <a:off x="0" y="0"/>
                    <a:ext cx="11340833" cy="16038559"/>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77FA" w14:textId="77777777">
    <w:pPr>
      <w:spacing w:line="14" w:lineRule="auto"/>
      <w:rPr>
        <w:sz w:val="2"/>
      </w:rPr>
    </w:pPr>
    <w:r>
      <w:drawing>
        <wp:anchor distT="0" distB="0" distL="0" distR="0" simplePos="0" relativeHeight="251661312" behindDoc="0" locked="0" layoutInCell="0" allowOverlap="1">
          <wp:simplePos x="0" y="0"/>
          <wp:positionH relativeFrom="page">
            <wp:posOffset>0</wp:posOffset>
          </wp:positionH>
          <wp:positionV relativeFrom="page">
            <wp:posOffset>4</wp:posOffset>
          </wp:positionV>
          <wp:extent cx="11340833" cy="16038559"/>
          <wp:effectExtent l="0" t="0" r="0" b="0"/>
          <wp:wrapNone/>
          <wp:docPr id="790219651" name="IM 16"/>
          <wp:cNvGraphicFramePr/>
          <a:graphic xmlns:a="http://schemas.openxmlformats.org/drawingml/2006/main">
            <a:graphicData uri="http://schemas.openxmlformats.org/drawingml/2006/picture">
              <pic:pic xmlns:pic="http://schemas.openxmlformats.org/drawingml/2006/picture">
                <pic:nvPicPr>
                  <pic:cNvPr id="790219651" name="IM 16"/>
                  <pic:cNvPicPr/>
                </pic:nvPicPr>
                <pic:blipFill>
                  <a:blip xmlns:r="http://schemas.openxmlformats.org/officeDocument/2006/relationships" r:embed="rId1"/>
                  <a:stretch>
                    <a:fillRect/>
                  </a:stretch>
                </pic:blipFill>
                <pic:spPr>
                  <a:xfrm>
                    <a:off x="0" y="0"/>
                    <a:ext cx="11340833" cy="16038559"/>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77FA" w14:textId="77777777">
    <w:pPr>
      <w:spacing w:line="14" w:lineRule="auto"/>
      <w:rPr>
        <w:sz w:val="2"/>
      </w:rPr>
    </w:pPr>
    <w:r>
      <w:drawing>
        <wp:anchor distT="0" distB="0" distL="0" distR="0" simplePos="0" relativeHeight="251662336" behindDoc="0" locked="0" layoutInCell="0" allowOverlap="1">
          <wp:simplePos x="0" y="0"/>
          <wp:positionH relativeFrom="page">
            <wp:posOffset>0</wp:posOffset>
          </wp:positionH>
          <wp:positionV relativeFrom="page">
            <wp:posOffset>4</wp:posOffset>
          </wp:positionV>
          <wp:extent cx="11340833" cy="16038559"/>
          <wp:effectExtent l="0" t="0" r="0" b="0"/>
          <wp:wrapNone/>
          <wp:docPr id="1023150416" name="IM 16"/>
          <wp:cNvGraphicFramePr/>
          <a:graphic xmlns:a="http://schemas.openxmlformats.org/drawingml/2006/main">
            <a:graphicData uri="http://schemas.openxmlformats.org/drawingml/2006/picture">
              <pic:pic xmlns:pic="http://schemas.openxmlformats.org/drawingml/2006/picture">
                <pic:nvPicPr>
                  <pic:cNvPr id="1023150416" name="IM 16"/>
                  <pic:cNvPicPr/>
                </pic:nvPicPr>
                <pic:blipFill>
                  <a:blip xmlns:r="http://schemas.openxmlformats.org/officeDocument/2006/relationships" r:embed="rId1"/>
                  <a:stretch>
                    <a:fillRect/>
                  </a:stretch>
                </pic:blipFill>
                <pic:spPr>
                  <a:xfrm>
                    <a:off x="0" y="0"/>
                    <a:ext cx="11340833" cy="16038559"/>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77FA" w14:paraId="645DD07A" w14:textId="77777777">
    <w:pPr>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77FA" w14:paraId="55057C4C" w14:textId="77777777">
    <w:pPr>
      <w:spacing w:line="14" w:lineRule="auto"/>
      <w:rPr>
        <w:sz w:val="2"/>
      </w:rPr>
    </w:pPr>
    <w:r>
      <w:drawing>
        <wp:anchor distT="0" distB="0" distL="0" distR="0" simplePos="0" relativeHeight="251663360" behindDoc="0" locked="0" layoutInCell="0" allowOverlap="1">
          <wp:simplePos x="0" y="0"/>
          <wp:positionH relativeFrom="page">
            <wp:posOffset>0</wp:posOffset>
          </wp:positionH>
          <wp:positionV relativeFrom="page">
            <wp:posOffset>4</wp:posOffset>
          </wp:positionV>
          <wp:extent cx="11340833" cy="16038559"/>
          <wp:effectExtent l="0" t="0" r="0" b="0"/>
          <wp:wrapNone/>
          <wp:docPr id="19" name="IM 19"/>
          <wp:cNvGraphicFramePr/>
          <a:graphic xmlns:a="http://schemas.openxmlformats.org/drawingml/2006/main">
            <a:graphicData uri="http://schemas.openxmlformats.org/drawingml/2006/picture">
              <pic:pic xmlns:pic="http://schemas.openxmlformats.org/drawingml/2006/picture">
                <pic:nvPicPr>
                  <pic:cNvPr id="19" name="IM 19"/>
                  <pic:cNvPicPr/>
                </pic:nvPicPr>
                <pic:blipFill>
                  <a:blip xmlns:r="http://schemas.openxmlformats.org/officeDocument/2006/relationships" r:embed="rId1"/>
                  <a:stretch>
                    <a:fillRect/>
                  </a:stretch>
                </pic:blipFill>
                <pic:spPr>
                  <a:xfrm>
                    <a:off x="0" y="0"/>
                    <a:ext cx="11340833" cy="16038559"/>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77FA" w14:textId="77777777">
    <w:pPr>
      <w:spacing w:line="14" w:lineRule="auto"/>
      <w:rPr>
        <w:sz w:val="2"/>
      </w:rPr>
    </w:pPr>
    <w:r>
      <w:drawing>
        <wp:anchor distT="0" distB="0" distL="0" distR="0" simplePos="0" relativeHeight="251664384" behindDoc="0" locked="0" layoutInCell="0" allowOverlap="1">
          <wp:simplePos x="0" y="0"/>
          <wp:positionH relativeFrom="page">
            <wp:posOffset>0</wp:posOffset>
          </wp:positionH>
          <wp:positionV relativeFrom="page">
            <wp:posOffset>4</wp:posOffset>
          </wp:positionV>
          <wp:extent cx="11340833" cy="16038559"/>
          <wp:effectExtent l="0" t="0" r="0" b="0"/>
          <wp:wrapNone/>
          <wp:docPr id="195988818" name="IM 19"/>
          <wp:cNvGraphicFramePr/>
          <a:graphic xmlns:a="http://schemas.openxmlformats.org/drawingml/2006/main">
            <a:graphicData uri="http://schemas.openxmlformats.org/drawingml/2006/picture">
              <pic:pic xmlns:pic="http://schemas.openxmlformats.org/drawingml/2006/picture">
                <pic:nvPicPr>
                  <pic:cNvPr id="195988818" name="IM 19"/>
                  <pic:cNvPicPr/>
                </pic:nvPicPr>
                <pic:blipFill>
                  <a:blip xmlns:r="http://schemas.openxmlformats.org/officeDocument/2006/relationships" r:embed="rId1"/>
                  <a:stretch>
                    <a:fillRect/>
                  </a:stretch>
                </pic:blipFill>
                <pic:spPr>
                  <a:xfrm>
                    <a:off x="0" y="0"/>
                    <a:ext cx="11340833" cy="1603855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characterSpacingControl w:val="doNotCompress"/>
  <w:compat>
    <w:spaceForUL/>
    <w:ulTrailSpace/>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7FA"/>
    <w:rsid w:val="007577FA"/>
    <w:rsid w:val="00C3770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BF7658F"/>
  <w15:docId w15:val="{CBD5E155-14F1-43CE-AB9E-8E59F1C8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EastAsia" w:cs="Arial"/>
        <w:snapToGrid w:val="0"/>
        <w:color w:val="000000"/>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kinsoku w:val="0"/>
      <w:autoSpaceDE w:val="0"/>
      <w:autoSpaceDN w:val="0"/>
      <w:adjustRightInd w:val="0"/>
      <w:snapToGrid w:val="0"/>
      <w:textAlignment w:val="baseline"/>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semiHidden/>
    <w:unhideWhenUsed/>
    <w:qFormat/>
    <w:tblPr>
      <w:tblCellMar>
        <w:top w:w="0" w:type="dxa"/>
        <w:left w:w="0" w:type="dxa"/>
        <w:bottom w:w="0" w:type="dxa"/>
        <w:right w:w="0" w:type="dxa"/>
      </w:tblCellMar>
    </w:tblPr>
  </w:style>
  <w:style w:type="paragraph" w:styleId="Header">
    <w:name w:val="header"/>
    <w:basedOn w:val="Normal"/>
    <w:link w:val="a"/>
    <w:uiPriority w:val="99"/>
    <w:unhideWhenUsed/>
    <w:rsid w:val="00C3770F"/>
    <w:pPr>
      <w:tabs>
        <w:tab w:val="center" w:pos="4153"/>
        <w:tab w:val="right" w:pos="8306"/>
      </w:tabs>
      <w:jc w:val="center"/>
    </w:pPr>
    <w:rPr>
      <w:sz w:val="18"/>
      <w:szCs w:val="18"/>
    </w:rPr>
  </w:style>
  <w:style w:type="character" w:customStyle="1" w:styleId="a">
    <w:name w:val="页眉 字符"/>
    <w:basedOn w:val="DefaultParagraphFont"/>
    <w:link w:val="Header"/>
    <w:uiPriority w:val="99"/>
    <w:rsid w:val="00C3770F"/>
    <w:rPr>
      <w:noProof/>
      <w:sz w:val="18"/>
      <w:szCs w:val="18"/>
    </w:rPr>
  </w:style>
  <w:style w:type="paragraph" w:styleId="Footer">
    <w:name w:val="footer"/>
    <w:basedOn w:val="Normal"/>
    <w:link w:val="a0"/>
    <w:uiPriority w:val="99"/>
    <w:unhideWhenUsed/>
    <w:rsid w:val="00C3770F"/>
    <w:pPr>
      <w:tabs>
        <w:tab w:val="center" w:pos="4153"/>
        <w:tab w:val="right" w:pos="8306"/>
      </w:tabs>
    </w:pPr>
    <w:rPr>
      <w:sz w:val="18"/>
      <w:szCs w:val="18"/>
    </w:rPr>
  </w:style>
  <w:style w:type="character" w:customStyle="1" w:styleId="a0">
    <w:name w:val="页脚 字符"/>
    <w:basedOn w:val="DefaultParagraphFont"/>
    <w:link w:val="Footer"/>
    <w:uiPriority w:val="99"/>
    <w:rsid w:val="00C3770F"/>
    <w:rPr>
      <w:noProof/>
      <w:sz w:val="18"/>
      <w:szCs w:val="18"/>
    </w:rPr>
  </w:style>
  <w:style w:type="table" w:customStyle="1" w:styleId="TableNormal00">
    <w:name w:val="Table Normal_0_0"/>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header" Target="header9.xml" /><Relationship Id="rId19" Type="http://schemas.openxmlformats.org/officeDocument/2006/relationships/header" Target="header10.xml" /><Relationship Id="rId2" Type="http://schemas.openxmlformats.org/officeDocument/2006/relationships/webSettings" Target="webSettings.xml" /><Relationship Id="rId20" Type="http://schemas.openxmlformats.org/officeDocument/2006/relationships/header" Target="header11.xml" /><Relationship Id="rId21" Type="http://schemas.openxmlformats.org/officeDocument/2006/relationships/header" Target="header12.xml" /><Relationship Id="rId22" Type="http://schemas.openxmlformats.org/officeDocument/2006/relationships/header" Target="header13.xml" /><Relationship Id="rId23" Type="http://schemas.openxmlformats.org/officeDocument/2006/relationships/header" Target="header14.xml" /><Relationship Id="rId24" Type="http://schemas.openxmlformats.org/officeDocument/2006/relationships/header" Target="header15.xml" /><Relationship Id="rId25" Type="http://schemas.openxmlformats.org/officeDocument/2006/relationships/header" Target="header16.xml" /><Relationship Id="rId26" Type="http://schemas.openxmlformats.org/officeDocument/2006/relationships/header" Target="header17.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yperlink" Target="https://d.book118.com/117122060133006025" TargetMode="External" /><Relationship Id="rId3" Type="http://schemas.openxmlformats.org/officeDocument/2006/relationships/fontTable" Target="fontTable.xml" /><Relationship Id="rId30" Type="http://schemas.openxmlformats.org/officeDocument/2006/relationships/header" Target="header20.xml" /><Relationship Id="rId31" Type="http://schemas.openxmlformats.org/officeDocument/2006/relationships/theme" Target="theme/theme1.xml" /><Relationship Id="rId32" Type="http://schemas.openxmlformats.org/officeDocument/2006/relationships/styles" Target="styles.xml" /><Relationship Id="rId4" Type="http://schemas.openxmlformats.org/officeDocument/2006/relationships/image" Target="media/image1.png" /><Relationship Id="rId5" Type="http://schemas.openxmlformats.org/officeDocument/2006/relationships/image" Target="ooxWord://word/media/image2.png" TargetMode="External" /><Relationship Id="rId6" Type="http://schemas.openxmlformats.org/officeDocument/2006/relationships/image" Target="ooxWord://word/media/image3.png" TargetMode="External" /><Relationship Id="rId7" Type="http://schemas.openxmlformats.org/officeDocument/2006/relationships/image" Target="media/image2.png" /><Relationship Id="rId8" Type="http://schemas.openxmlformats.org/officeDocument/2006/relationships/image" Target="ooxWord://word/media/image7.png" TargetMode="External" /><Relationship Id="rId9" Type="http://schemas.openxmlformats.org/officeDocument/2006/relationships/image" Target="media/image3.pn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header10.xml.rels><?xml version="1.0" encoding="utf-8" standalone="yes"?><Relationships xmlns="http://schemas.openxmlformats.org/package/2006/relationships"><Relationship Id="rId1" Type="http://schemas.openxmlformats.org/officeDocument/2006/relationships/image" Target="media/image6.png" /></Relationships>
</file>

<file path=word/_rels/header11.xml.rels><?xml version="1.0" encoding="utf-8" standalone="yes"?><Relationships xmlns="http://schemas.openxmlformats.org/package/2006/relationships"><Relationship Id="rId1" Type="http://schemas.openxmlformats.org/officeDocument/2006/relationships/image" Target="media/image6.png" /></Relationships>
</file>

<file path=word/_rels/header12.xml.rels><?xml version="1.0" encoding="utf-8" standalone="yes"?><Relationships xmlns="http://schemas.openxmlformats.org/package/2006/relationships"><Relationship Id="rId1" Type="http://schemas.openxmlformats.org/officeDocument/2006/relationships/image" Target="media/image6.png" /></Relationships>
</file>

<file path=word/_rels/header13.xml.rels><?xml version="1.0" encoding="utf-8" standalone="yes"?><Relationships xmlns="http://schemas.openxmlformats.org/package/2006/relationships"><Relationship Id="rId1" Type="http://schemas.openxmlformats.org/officeDocument/2006/relationships/image" Target="media/image6.png" /></Relationships>
</file>

<file path=word/_rels/header15.xml.rels><?xml version="1.0" encoding="utf-8" standalone="yes"?><Relationships xmlns="http://schemas.openxmlformats.org/package/2006/relationships"><Relationship Id="rId1" Type="http://schemas.openxmlformats.org/officeDocument/2006/relationships/image" Target="media/image7.png" /></Relationships>
</file>

<file path=word/_rels/header16.xml.rels><?xml version="1.0" encoding="utf-8" standalone="yes"?><Relationships xmlns="http://schemas.openxmlformats.org/package/2006/relationships"><Relationship Id="rId1" Type="http://schemas.openxmlformats.org/officeDocument/2006/relationships/image" Target="media/image7.png" /></Relationships>
</file>

<file path=word/_rels/header17.xml.rels><?xml version="1.0" encoding="utf-8" standalone="yes"?><Relationships xmlns="http://schemas.openxmlformats.org/package/2006/relationships"><Relationship Id="rId1" Type="http://schemas.openxmlformats.org/officeDocument/2006/relationships/image" Target="media/image7.png" /></Relationships>
</file>

<file path=word/_rels/header18.xml.rels><?xml version="1.0" encoding="utf-8" standalone="yes"?><Relationships xmlns="http://schemas.openxmlformats.org/package/2006/relationships"><Relationship Id="rId1" Type="http://schemas.openxmlformats.org/officeDocument/2006/relationships/image" Target="media/image7.png" /></Relationships>
</file>

<file path=word/_rels/header19.xml.rels><?xml version="1.0" encoding="utf-8" standalone="yes"?><Relationships xmlns="http://schemas.openxmlformats.org/package/2006/relationships"><Relationship Id="rId1" Type="http://schemas.openxmlformats.org/officeDocument/2006/relationships/image" Target="media/image7.png" /></Relationships>
</file>

<file path=word/_rels/header20.xml.rels><?xml version="1.0" encoding="utf-8" standalone="yes"?><Relationships xmlns="http://schemas.openxmlformats.org/package/2006/relationships"><Relationship Id="rId1" Type="http://schemas.openxmlformats.org/officeDocument/2006/relationships/image" Target="media/image7.png" /></Relationships>
</file>

<file path=word/_rels/header3.xml.rels><?xml version="1.0" encoding="utf-8" standalone="yes"?><Relationships xmlns="http://schemas.openxmlformats.org/package/2006/relationships"><Relationship Id="rId1" Type="http://schemas.openxmlformats.org/officeDocument/2006/relationships/image" Target="media/image5.png" /></Relationships>
</file>

<file path=word/_rels/header4.xml.rels><?xml version="1.0" encoding="utf-8" standalone="yes"?><Relationships xmlns="http://schemas.openxmlformats.org/package/2006/relationships"><Relationship Id="rId1" Type="http://schemas.openxmlformats.org/officeDocument/2006/relationships/image" Target="media/image5.png" /></Relationships>
</file>

<file path=word/_rels/header5.xml.rels><?xml version="1.0" encoding="utf-8" standalone="yes"?><Relationships xmlns="http://schemas.openxmlformats.org/package/2006/relationships"><Relationship Id="rId1" Type="http://schemas.openxmlformats.org/officeDocument/2006/relationships/image" Target="media/image5.png" /></Relationships>
</file>

<file path=word/_rels/header6.xml.rels><?xml version="1.0" encoding="utf-8" standalone="yes"?><Relationships xmlns="http://schemas.openxmlformats.org/package/2006/relationships"><Relationship Id="rId1" Type="http://schemas.openxmlformats.org/officeDocument/2006/relationships/image" Target="media/image5.png" /></Relationships>
</file>

<file path=word/_rels/header8.xml.rels><?xml version="1.0" encoding="utf-8" standalone="yes"?><Relationships xmlns="http://schemas.openxmlformats.org/package/2006/relationships"><Relationship Id="rId1" Type="http://schemas.openxmlformats.org/officeDocument/2006/relationships/image" Target="media/image6.png" /></Relationships>
</file>

<file path=word/_rels/header9.xml.rels><?xml version="1.0" encoding="utf-8" standalone="yes"?><Relationships xmlns="http://schemas.openxmlformats.org/package/2006/relationships"><Relationship Id="rId1" Type="http://schemas.openxmlformats.org/officeDocument/2006/relationships/image" Target="media/image6.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13702</Words>
  <Characters>16170</Characters>
  <Application>Microsoft Office Word</Application>
  <DocSecurity>0</DocSecurity>
  <Lines>2310</Lines>
  <Paragraphs>1066</Paragraphs>
  <ScaleCrop>false</ScaleCrop>
  <Company/>
  <LinksUpToDate>false</LinksUpToDate>
  <CharactersWithSpaces>28806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successful</cp:lastModifiedBy>
  <cp:revision>2</cp:revision>
  <dcterms:created xsi:type="dcterms:W3CDTF">2023-11-08T12:52:00Z</dcterms:created>
  <dcterms:modified xsi:type="dcterms:W3CDTF">2023-11-08T12:53:00Z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2023-10-24T16:31:06Z</vt:filetime>
  </property>
  <property fmtid="{D5CDD505-2E9C-101B-9397-08002B2CF9AE}" pid="3" name="CRO">
    <vt:lpwstr>wqlLaW5nc29mdCBQREYgdG8gV1BTIDcw</vt:lpwstr>
  </property>
</Properties>
</file>