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电子标签RFID项目规划设计方案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057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_Toc1057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143" w:history="1">
        <w:r>
          <w:rPr>
            <w:rFonts w:ascii="仿宋" w:eastAsia="仿宋" w:hAnsi="仿宋" w:cs="仿宋" w:hint="eastAsia"/>
            <w:lang w:eastAsia="zh-CN"/>
          </w:rPr>
          <w:t>一、市场分析、调研</w:t>
        </w:r>
        <w:r>
          <w:tab/>
        </w:r>
        <w:r>
          <w:fldChar w:fldCharType="begin"/>
        </w:r>
        <w:r>
          <w:instrText xml:space="preserve"> PAGEREF _Toc8143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93" w:history="1">
        <w:r>
          <w:rPr>
            <w:rFonts w:ascii="仿宋" w:eastAsia="仿宋" w:hAnsi="仿宋" w:cs="仿宋" w:hint="eastAsia"/>
            <w:lang w:eastAsia="zh-CN"/>
          </w:rPr>
          <w:t>(一)、电子标签RFID行业分析</w:t>
        </w:r>
        <w:r>
          <w:tab/>
        </w:r>
        <w:r>
          <w:fldChar w:fldCharType="begin"/>
        </w:r>
        <w:r>
          <w:instrText xml:space="preserve"> PAGEREF _Toc8693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50" w:history="1">
        <w:r>
          <w:rPr>
            <w:rFonts w:ascii="仿宋" w:eastAsia="仿宋" w:hAnsi="仿宋" w:cs="仿宋" w:hint="eastAsia"/>
            <w:lang w:eastAsia="zh-CN"/>
          </w:rPr>
          <w:t>(二)、电子标签RFID市场分析预测</w:t>
        </w:r>
        <w:r>
          <w:tab/>
        </w:r>
        <w:r>
          <w:fldChar w:fldCharType="begin"/>
        </w:r>
        <w:r>
          <w:instrText xml:space="preserve"> PAGEREF _Toc10850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026" w:history="1">
        <w:r>
          <w:rPr>
            <w:rFonts w:ascii="仿宋" w:eastAsia="仿宋" w:hAnsi="仿宋" w:cs="仿宋" w:hint="eastAsia"/>
            <w:lang w:eastAsia="zh-CN"/>
          </w:rPr>
          <w:t>二、电子标签RFID项目概论</w:t>
        </w:r>
        <w:r>
          <w:tab/>
        </w:r>
        <w:r>
          <w:fldChar w:fldCharType="begin"/>
        </w:r>
        <w:r>
          <w:instrText xml:space="preserve"> PAGEREF _Toc31026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23" w:history="1">
        <w:r>
          <w:rPr>
            <w:rFonts w:ascii="仿宋" w:eastAsia="仿宋" w:hAnsi="仿宋" w:cs="仿宋" w:hint="eastAsia"/>
            <w:lang w:eastAsia="zh-CN"/>
          </w:rPr>
          <w:t>(一)、电子标签RFID项目概况</w:t>
        </w:r>
        <w:r>
          <w:tab/>
        </w:r>
        <w:r>
          <w:fldChar w:fldCharType="begin"/>
        </w:r>
        <w:r>
          <w:instrText xml:space="preserve"> PAGEREF _Toc22123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57" w:history="1">
        <w:r>
          <w:rPr>
            <w:rFonts w:ascii="仿宋" w:eastAsia="仿宋" w:hAnsi="仿宋" w:cs="仿宋" w:hint="eastAsia"/>
            <w:lang w:eastAsia="zh-CN"/>
          </w:rPr>
          <w:t>(二)、电子标签RFID项目目标</w:t>
        </w:r>
        <w:r>
          <w:tab/>
        </w:r>
        <w:r>
          <w:fldChar w:fldCharType="begin"/>
        </w:r>
        <w:r>
          <w:instrText xml:space="preserve"> PAGEREF _Toc7157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02" w:history="1">
        <w:r>
          <w:rPr>
            <w:rFonts w:ascii="仿宋" w:eastAsia="仿宋" w:hAnsi="仿宋" w:cs="仿宋" w:hint="eastAsia"/>
            <w:lang w:eastAsia="zh-CN"/>
          </w:rPr>
          <w:t>(三)、电子标签RFID项目提出的理由</w:t>
        </w:r>
        <w:r>
          <w:tab/>
        </w:r>
        <w:r>
          <w:fldChar w:fldCharType="begin"/>
        </w:r>
        <w:r>
          <w:instrText xml:space="preserve"> PAGEREF _Toc17702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81" w:history="1">
        <w:r>
          <w:rPr>
            <w:rFonts w:ascii="仿宋" w:eastAsia="仿宋" w:hAnsi="仿宋" w:cs="仿宋" w:hint="eastAsia"/>
            <w:lang w:eastAsia="zh-CN"/>
          </w:rPr>
          <w:t>(四)、电子标签RFID项目意义</w:t>
        </w:r>
        <w:r>
          <w:tab/>
        </w:r>
        <w:r>
          <w:fldChar w:fldCharType="begin"/>
        </w:r>
        <w:r>
          <w:instrText xml:space="preserve"> PAGEREF _Toc26581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82" w:history="1">
        <w:r>
          <w:rPr>
            <w:rFonts w:ascii="仿宋" w:eastAsia="仿宋" w:hAnsi="仿宋" w:cs="仿宋" w:hint="eastAsia"/>
            <w:lang w:eastAsia="zh-CN"/>
          </w:rPr>
          <w:t>(五)、电子标签RFID项目背景</w:t>
        </w:r>
        <w:r>
          <w:tab/>
        </w:r>
        <w:r>
          <w:fldChar w:fldCharType="begin"/>
        </w:r>
        <w:r>
          <w:instrText xml:space="preserve"> PAGEREF _Toc16882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097" w:history="1">
        <w:r>
          <w:rPr>
            <w:rFonts w:ascii="仿宋" w:eastAsia="仿宋" w:hAnsi="仿宋" w:cs="仿宋" w:hint="eastAsia"/>
            <w:lang w:eastAsia="zh-CN"/>
          </w:rPr>
          <w:t>三、电子标签RFID项目可持续发展</w:t>
        </w:r>
        <w:r>
          <w:tab/>
        </w:r>
        <w:r>
          <w:fldChar w:fldCharType="begin"/>
        </w:r>
        <w:r>
          <w:instrText xml:space="preserve"> PAGEREF _Toc22097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97" w:history="1">
        <w:r>
          <w:rPr>
            <w:rFonts w:ascii="仿宋" w:eastAsia="仿宋" w:hAnsi="仿宋" w:cs="仿宋" w:hint="eastAsia"/>
            <w:lang w:eastAsia="zh-CN"/>
          </w:rPr>
          <w:t>(一)、可持续战略与实践</w:t>
        </w:r>
        <w:r>
          <w:tab/>
        </w:r>
        <w:r>
          <w:fldChar w:fldCharType="begin"/>
        </w:r>
        <w:r>
          <w:instrText xml:space="preserve"> PAGEREF _Toc13697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38" w:history="1">
        <w:r>
          <w:rPr>
            <w:rFonts w:ascii="仿宋" w:eastAsia="仿宋" w:hAnsi="仿宋" w:cs="仿宋" w:hint="eastAsia"/>
            <w:lang w:eastAsia="zh-CN"/>
          </w:rPr>
          <w:t>(二)、环保与社会责任</w:t>
        </w:r>
        <w:r>
          <w:tab/>
        </w:r>
        <w:r>
          <w:fldChar w:fldCharType="begin"/>
        </w:r>
        <w:r>
          <w:instrText xml:space="preserve"> PAGEREF _Toc30138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315" w:history="1">
        <w:r>
          <w:rPr>
            <w:rFonts w:ascii="仿宋" w:eastAsia="仿宋" w:hAnsi="仿宋" w:cs="仿宋" w:hint="eastAsia"/>
            <w:lang w:eastAsia="zh-CN"/>
          </w:rPr>
          <w:t>四、电子标签RFID项目绩效评估</w:t>
        </w:r>
        <w:r>
          <w:tab/>
        </w:r>
        <w:r>
          <w:fldChar w:fldCharType="begin"/>
        </w:r>
        <w:r>
          <w:instrText xml:space="preserve"> PAGEREF _Toc17315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99" w:history="1">
        <w:r>
          <w:rPr>
            <w:rFonts w:ascii="仿宋" w:eastAsia="仿宋" w:hAnsi="仿宋" w:cs="仿宋" w:hint="eastAsia"/>
            <w:lang w:eastAsia="zh-CN"/>
          </w:rPr>
          <w:t>(一)、绩效评估指标</w:t>
        </w:r>
        <w:r>
          <w:tab/>
        </w:r>
        <w:r>
          <w:fldChar w:fldCharType="begin"/>
        </w:r>
        <w:r>
          <w:instrText xml:space="preserve"> PAGEREF _Toc30299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45" w:history="1">
        <w:r>
          <w:rPr>
            <w:rFonts w:ascii="仿宋" w:eastAsia="仿宋" w:hAnsi="仿宋" w:cs="仿宋" w:hint="eastAsia"/>
            <w:lang w:eastAsia="zh-CN"/>
          </w:rPr>
          <w:t>(二)、绩效评估方法</w:t>
        </w:r>
        <w:r>
          <w:tab/>
        </w:r>
        <w:r>
          <w:fldChar w:fldCharType="begin"/>
        </w:r>
        <w:r>
          <w:instrText xml:space="preserve"> PAGEREF _Toc28745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96" w:history="1">
        <w:r>
          <w:rPr>
            <w:rFonts w:ascii="仿宋" w:eastAsia="仿宋" w:hAnsi="仿宋" w:cs="仿宋" w:hint="eastAsia"/>
            <w:lang w:eastAsia="zh-CN"/>
          </w:rPr>
          <w:t>(三)、绩效评估周期</w:t>
        </w:r>
        <w:r>
          <w:tab/>
        </w:r>
        <w:r>
          <w:fldChar w:fldCharType="begin"/>
        </w:r>
        <w:r>
          <w:instrText xml:space="preserve"> PAGEREF _Toc21996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886" w:history="1">
        <w:r>
          <w:rPr>
            <w:rFonts w:ascii="仿宋" w:eastAsia="仿宋" w:hAnsi="仿宋" w:cs="仿宋" w:hint="eastAsia"/>
            <w:lang w:eastAsia="zh-CN"/>
          </w:rPr>
          <w:t>五、产品规划分析</w:t>
        </w:r>
        <w:r>
          <w:tab/>
        </w:r>
        <w:r>
          <w:fldChar w:fldCharType="begin"/>
        </w:r>
        <w:r>
          <w:instrText xml:space="preserve"> PAGEREF _Toc19886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99" w:history="1">
        <w:r>
          <w:rPr>
            <w:rFonts w:ascii="仿宋" w:eastAsia="仿宋" w:hAnsi="仿宋" w:cs="仿宋" w:hint="eastAsia"/>
            <w:lang w:eastAsia="zh-CN"/>
          </w:rPr>
          <w:t>(一)、产品规划</w:t>
        </w:r>
        <w:r>
          <w:tab/>
        </w:r>
        <w:r>
          <w:fldChar w:fldCharType="begin"/>
        </w:r>
        <w:r>
          <w:instrText xml:space="preserve"> PAGEREF _Toc17299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3" w:history="1">
        <w:r>
          <w:rPr>
            <w:rFonts w:ascii="仿宋" w:eastAsia="仿宋" w:hAnsi="仿宋" w:cs="仿宋" w:hint="eastAsia"/>
            <w:lang w:eastAsia="zh-CN"/>
          </w:rPr>
          <w:t>(二)、建设规模</w:t>
        </w:r>
        <w:r>
          <w:tab/>
        </w:r>
        <w:r>
          <w:fldChar w:fldCharType="begin"/>
        </w:r>
        <w:r>
          <w:instrText xml:space="preserve"> PAGEREF _Toc1233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884" w:history="1">
        <w:r>
          <w:rPr>
            <w:rFonts w:ascii="仿宋" w:eastAsia="仿宋" w:hAnsi="仿宋" w:cs="仿宋" w:hint="eastAsia"/>
            <w:lang w:eastAsia="zh-CN"/>
          </w:rPr>
          <w:t>六、电子标签RFID项目文档管理</w:t>
        </w:r>
        <w:r>
          <w:tab/>
        </w:r>
        <w:r>
          <w:fldChar w:fldCharType="begin"/>
        </w:r>
        <w:r>
          <w:instrText xml:space="preserve"> PAGEREF _Toc26884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46" w:history="1">
        <w:r>
          <w:rPr>
            <w:rFonts w:ascii="仿宋" w:eastAsia="仿宋" w:hAnsi="仿宋" w:cs="仿宋" w:hint="eastAsia"/>
            <w:lang w:eastAsia="zh-CN"/>
          </w:rPr>
          <w:t>(一)、文档编制与审查</w:t>
        </w:r>
        <w:r>
          <w:tab/>
        </w:r>
        <w:r>
          <w:fldChar w:fldCharType="begin"/>
        </w:r>
        <w:r>
          <w:instrText xml:space="preserve"> PAGEREF _Toc21146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01" w:history="1">
        <w:r>
          <w:rPr>
            <w:rFonts w:ascii="仿宋" w:eastAsia="仿宋" w:hAnsi="仿宋" w:cs="仿宋" w:hint="eastAsia"/>
            <w:lang w:eastAsia="zh-CN"/>
          </w:rPr>
          <w:t>(二)、文档发布与分发</w:t>
        </w:r>
        <w:r>
          <w:tab/>
        </w:r>
        <w:r>
          <w:fldChar w:fldCharType="begin"/>
        </w:r>
        <w:r>
          <w:instrText xml:space="preserve"> PAGEREF _Toc27001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90" w:history="1">
        <w:r>
          <w:rPr>
            <w:rFonts w:ascii="仿宋" w:eastAsia="仿宋" w:hAnsi="仿宋" w:cs="仿宋" w:hint="eastAsia"/>
            <w:lang w:eastAsia="zh-CN"/>
          </w:rPr>
          <w:t>(三)、文档存档与归档</w:t>
        </w:r>
        <w:r>
          <w:tab/>
        </w:r>
        <w:r>
          <w:fldChar w:fldCharType="begin"/>
        </w:r>
        <w:r>
          <w:instrText xml:space="preserve"> PAGEREF _Toc10090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677" w:history="1">
        <w:r>
          <w:rPr>
            <w:rFonts w:ascii="仿宋" w:eastAsia="仿宋" w:hAnsi="仿宋" w:cs="仿宋" w:hint="eastAsia"/>
            <w:lang w:eastAsia="zh-CN"/>
          </w:rPr>
          <w:t>七、电子标签RFID项目创新与研发</w:t>
        </w:r>
        <w:r>
          <w:tab/>
        </w:r>
        <w:r>
          <w:fldChar w:fldCharType="begin"/>
        </w:r>
        <w:r>
          <w:instrText xml:space="preserve"> PAGEREF _Toc11677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80" w:history="1">
        <w:r>
          <w:rPr>
            <w:rFonts w:ascii="仿宋" w:eastAsia="仿宋" w:hAnsi="仿宋" w:cs="仿宋" w:hint="eastAsia"/>
            <w:lang w:eastAsia="zh-CN"/>
          </w:rPr>
          <w:t>(一)、创新策略与方向</w:t>
        </w:r>
        <w:r>
          <w:tab/>
        </w:r>
        <w:r>
          <w:fldChar w:fldCharType="begin"/>
        </w:r>
        <w:r>
          <w:instrText xml:space="preserve"> PAGEREF _Toc17380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5" w:history="1">
        <w:r>
          <w:rPr>
            <w:rFonts w:ascii="仿宋" w:eastAsia="仿宋" w:hAnsi="仿宋" w:cs="仿宋" w:hint="eastAsia"/>
            <w:lang w:eastAsia="zh-CN"/>
          </w:rPr>
          <w:t>(二)、研发规划与投入</w:t>
        </w:r>
        <w:r>
          <w:tab/>
        </w:r>
        <w:r>
          <w:fldChar w:fldCharType="begin"/>
        </w:r>
        <w:r>
          <w:instrText xml:space="preserve"> PAGEREF _Toc2975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705" w:history="1">
        <w:r>
          <w:rPr>
            <w:rFonts w:ascii="仿宋" w:eastAsia="仿宋" w:hAnsi="仿宋" w:cs="仿宋" w:hint="eastAsia"/>
            <w:lang w:eastAsia="zh-CN"/>
          </w:rPr>
          <w:t>八、电子标签RFID项目计划安排</w:t>
        </w:r>
        <w:r>
          <w:tab/>
        </w:r>
        <w:r>
          <w:fldChar w:fldCharType="begin"/>
        </w:r>
        <w:r>
          <w:instrText xml:space="preserve"> PAGEREF _Toc17705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83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_Toc5383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77" w:history="1">
        <w:r>
          <w:rPr>
            <w:rFonts w:ascii="仿宋" w:eastAsia="仿宋" w:hAnsi="仿宋" w:cs="仿宋" w:hint="eastAsia"/>
            <w:lang w:eastAsia="zh-CN"/>
          </w:rPr>
          <w:t>(二)、建设进度</w:t>
        </w:r>
        <w:r>
          <w:tab/>
        </w:r>
        <w:r>
          <w:fldChar w:fldCharType="begin"/>
        </w:r>
        <w:r>
          <w:instrText xml:space="preserve"> PAGEREF _Toc25577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78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_Toc24578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9" w:history="1">
        <w:r>
          <w:rPr>
            <w:rFonts w:ascii="仿宋" w:eastAsia="仿宋" w:hAnsi="仿宋" w:cs="仿宋" w:hint="eastAsia"/>
            <w:lang w:eastAsia="zh-CN"/>
          </w:rPr>
          <w:t>(四)、人力资源配置</w:t>
        </w:r>
        <w:r>
          <w:tab/>
        </w:r>
        <w:r>
          <w:fldChar w:fldCharType="begin"/>
        </w:r>
        <w:r>
          <w:instrText xml:space="preserve"> PAGEREF _Toc1259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160" w:history="1">
        <w:r>
          <w:rPr>
            <w:rFonts w:ascii="仿宋" w:eastAsia="仿宋" w:hAnsi="仿宋" w:cs="仿宋" w:hint="eastAsia"/>
            <w:lang w:eastAsia="zh-CN"/>
          </w:rPr>
          <w:t>九、电子标签RFID项目环境影响分析</w:t>
        </w:r>
        <w:r>
          <w:tab/>
        </w:r>
        <w:r>
          <w:fldChar w:fldCharType="begin"/>
        </w:r>
        <w:r>
          <w:instrText xml:space="preserve"> PAGEREF _Toc4160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21" w:history="1">
        <w:r>
          <w:rPr>
            <w:rFonts w:ascii="仿宋" w:eastAsia="仿宋" w:hAnsi="仿宋" w:cs="仿宋" w:hint="eastAsia"/>
            <w:lang w:eastAsia="zh-CN"/>
          </w:rPr>
          <w:t>(一)、建设区域环境质量现状</w:t>
        </w:r>
        <w:r>
          <w:tab/>
        </w:r>
        <w:r>
          <w:fldChar w:fldCharType="begin"/>
        </w:r>
        <w:r>
          <w:instrText xml:space="preserve"> PAGEREF _Toc28421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06" w:history="1">
        <w:r>
          <w:rPr>
            <w:rFonts w:ascii="仿宋" w:eastAsia="仿宋" w:hAnsi="仿宋" w:cs="仿宋" w:hint="eastAsia"/>
            <w:lang w:eastAsia="zh-CN"/>
          </w:rPr>
          <w:t>(二)、建设期环境保护</w:t>
        </w:r>
        <w:r>
          <w:tab/>
        </w:r>
        <w:r>
          <w:fldChar w:fldCharType="begin"/>
        </w:r>
        <w:r>
          <w:instrText xml:space="preserve"> PAGEREF _Toc17306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35" w:history="1">
        <w:r>
          <w:rPr>
            <w:rFonts w:ascii="仿宋" w:eastAsia="仿宋" w:hAnsi="仿宋" w:cs="仿宋" w:hint="eastAsia"/>
            <w:lang w:eastAsia="zh-CN"/>
          </w:rPr>
          <w:t>(三)、运营期环境保护</w:t>
        </w:r>
        <w:r>
          <w:tab/>
        </w:r>
        <w:r>
          <w:fldChar w:fldCharType="begin"/>
        </w:r>
        <w:r>
          <w:instrText xml:space="preserve"> PAGEREF _Toc22935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11" w:history="1">
        <w:r>
          <w:rPr>
            <w:rFonts w:ascii="仿宋" w:eastAsia="仿宋" w:hAnsi="仿宋" w:cs="仿宋" w:hint="eastAsia"/>
            <w:lang w:eastAsia="zh-CN"/>
          </w:rPr>
          <w:t>(四)、电子标签RFID项目建设对区域经济的影响</w:t>
        </w:r>
        <w:r>
          <w:tab/>
        </w:r>
        <w:r>
          <w:fldChar w:fldCharType="begin"/>
        </w:r>
        <w:r>
          <w:instrText xml:space="preserve"> PAGEREF _Toc26911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73" w:history="1">
        <w:r>
          <w:rPr>
            <w:rFonts w:ascii="仿宋" w:eastAsia="仿宋" w:hAnsi="仿宋" w:cs="仿宋" w:hint="eastAsia"/>
            <w:lang w:eastAsia="zh-CN"/>
          </w:rPr>
          <w:t>(五)、废弃物处理</w:t>
        </w:r>
        <w:r>
          <w:tab/>
        </w:r>
        <w:r>
          <w:fldChar w:fldCharType="begin"/>
        </w:r>
        <w:r>
          <w:instrText xml:space="preserve"> PAGEREF _Toc24573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48" w:history="1">
        <w:r>
          <w:rPr>
            <w:rFonts w:ascii="仿宋" w:eastAsia="仿宋" w:hAnsi="仿宋" w:cs="仿宋" w:hint="eastAsia"/>
            <w:lang w:eastAsia="zh-CN"/>
          </w:rPr>
          <w:t>(六)、特殊环境影响分析</w:t>
        </w:r>
        <w:r>
          <w:tab/>
        </w:r>
        <w:r>
          <w:fldChar w:fldCharType="begin"/>
        </w:r>
        <w:r>
          <w:instrText xml:space="preserve"> PAGEREF _Toc32048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7" w:history="1">
        <w:r>
          <w:rPr>
            <w:rFonts w:ascii="仿宋" w:eastAsia="仿宋" w:hAnsi="仿宋" w:cs="仿宋" w:hint="eastAsia"/>
            <w:lang w:eastAsia="zh-CN"/>
          </w:rPr>
          <w:t>(七)、清洁生产</w:t>
        </w:r>
        <w:r>
          <w:tab/>
        </w:r>
        <w:r>
          <w:fldChar w:fldCharType="begin"/>
        </w:r>
        <w:r>
          <w:instrText xml:space="preserve"> PAGEREF _Toc2467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15" w:history="1">
        <w:r>
          <w:rPr>
            <w:rFonts w:ascii="仿宋" w:eastAsia="仿宋" w:hAnsi="仿宋" w:cs="仿宋" w:hint="eastAsia"/>
            <w:lang w:eastAsia="zh-CN"/>
          </w:rPr>
          <w:t>(八)、环境保护综合评价</w:t>
        </w:r>
        <w:r>
          <w:tab/>
        </w:r>
        <w:r>
          <w:fldChar w:fldCharType="begin"/>
        </w:r>
        <w:r>
          <w:instrText xml:space="preserve"> PAGEREF _Toc15315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1402" w:history="1">
        <w:r>
          <w:rPr>
            <w:rFonts w:ascii="仿宋" w:eastAsia="仿宋" w:hAnsi="仿宋" w:cs="仿宋" w:hint="eastAsia"/>
            <w:lang w:eastAsia="zh-CN"/>
          </w:rPr>
          <w:t>十、电子标签RFID项目人力资源管理</w:t>
        </w:r>
        <w:r>
          <w:tab/>
        </w:r>
        <w:r>
          <w:fldChar w:fldCharType="begin"/>
        </w:r>
        <w:r>
          <w:instrText xml:space="preserve"> PAGEREF _Toc21402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16" w:history="1">
        <w:r>
          <w:rPr>
            <w:rFonts w:ascii="仿宋" w:eastAsia="仿宋" w:hAnsi="仿宋" w:cs="仿宋" w:hint="eastAsia"/>
            <w:lang w:eastAsia="zh-CN"/>
          </w:rPr>
          <w:t>(一)、建立健全的预算管理制度</w:t>
        </w:r>
        <w:r>
          <w:tab/>
        </w:r>
        <w:r>
          <w:fldChar w:fldCharType="begin"/>
        </w:r>
        <w:r>
          <w:instrText xml:space="preserve"> PAGEREF _Toc8816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42" w:history="1">
        <w:r>
          <w:rPr>
            <w:rFonts w:ascii="仿宋" w:eastAsia="仿宋" w:hAnsi="仿宋" w:cs="仿宋" w:hint="eastAsia"/>
            <w:lang w:eastAsia="zh-CN"/>
          </w:rPr>
          <w:t>(二)、加强资金流动监控</w:t>
        </w:r>
        <w:r>
          <w:tab/>
        </w:r>
        <w:r>
          <w:fldChar w:fldCharType="begin"/>
        </w:r>
        <w:r>
          <w:instrText xml:space="preserve"> PAGEREF _Toc20442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56" w:history="1">
        <w:r>
          <w:rPr>
            <w:rFonts w:ascii="仿宋" w:eastAsia="仿宋" w:hAnsi="仿宋" w:cs="仿宋" w:hint="eastAsia"/>
            <w:lang w:eastAsia="zh-CN"/>
          </w:rPr>
          <w:t>(三)、制定完善的风险控制机制</w:t>
        </w:r>
        <w:r>
          <w:tab/>
        </w:r>
        <w:r>
          <w:fldChar w:fldCharType="begin"/>
        </w:r>
        <w:r>
          <w:instrText xml:space="preserve"> PAGEREF _Toc9356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75" w:history="1">
        <w:r>
          <w:rPr>
            <w:rFonts w:ascii="仿宋" w:eastAsia="仿宋" w:hAnsi="仿宋" w:cs="仿宋" w:hint="eastAsia"/>
            <w:lang w:eastAsia="zh-CN"/>
          </w:rPr>
          <w:t>(四)、优化成本管理</w:t>
        </w:r>
        <w:r>
          <w:tab/>
        </w:r>
        <w:r>
          <w:fldChar w:fldCharType="begin"/>
        </w:r>
        <w:r>
          <w:instrText xml:space="preserve"> PAGEREF _Toc20375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311" w:history="1">
        <w:r>
          <w:rPr>
            <w:rFonts w:ascii="仿宋" w:eastAsia="仿宋" w:hAnsi="仿宋" w:cs="仿宋" w:hint="eastAsia"/>
            <w:lang w:eastAsia="zh-CN"/>
          </w:rPr>
          <w:t>十一、电子标签RFID项目投资规划</w:t>
        </w:r>
        <w:r>
          <w:tab/>
        </w:r>
        <w:r>
          <w:fldChar w:fldCharType="begin"/>
        </w:r>
        <w:r>
          <w:instrText xml:space="preserve"> PAGEREF _Toc21311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68" w:history="1">
        <w:r>
          <w:rPr>
            <w:rFonts w:ascii="仿宋" w:eastAsia="仿宋" w:hAnsi="仿宋" w:cs="仿宋" w:hint="eastAsia"/>
            <w:lang w:eastAsia="zh-CN"/>
          </w:rPr>
          <w:t>(一)、电子标签RFID项目总投资估算</w:t>
        </w:r>
        <w:r>
          <w:tab/>
        </w:r>
        <w:r>
          <w:fldChar w:fldCharType="begin"/>
        </w:r>
        <w:r>
          <w:instrText xml:space="preserve"> PAGEREF _Toc31068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72" w:history="1">
        <w:r>
          <w:rPr>
            <w:rFonts w:ascii="仿宋" w:eastAsia="仿宋" w:hAnsi="仿宋" w:cs="仿宋" w:hint="eastAsia"/>
            <w:lang w:eastAsia="zh-CN"/>
          </w:rPr>
          <w:t>(二)、资金筹措</w:t>
        </w:r>
        <w:r>
          <w:tab/>
        </w:r>
        <w:r>
          <w:fldChar w:fldCharType="begin"/>
        </w:r>
        <w:r>
          <w:instrText xml:space="preserve"> PAGEREF _Toc30072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862" w:history="1">
        <w:r>
          <w:rPr>
            <w:rFonts w:ascii="仿宋" w:eastAsia="仿宋" w:hAnsi="仿宋" w:cs="仿宋" w:hint="eastAsia"/>
            <w:lang w:eastAsia="zh-CN"/>
          </w:rPr>
          <w:t>十二、电子标签RFID项目经营效益</w:t>
        </w:r>
        <w:r>
          <w:tab/>
        </w:r>
        <w:r>
          <w:fldChar w:fldCharType="begin"/>
        </w:r>
        <w:r>
          <w:instrText xml:space="preserve"> PAGEREF _Toc28862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07" w:history="1">
        <w:r>
          <w:rPr>
            <w:rFonts w:ascii="仿宋" w:eastAsia="仿宋" w:hAnsi="仿宋" w:cs="仿宋" w:hint="eastAsia"/>
            <w:lang w:eastAsia="zh-CN"/>
          </w:rPr>
          <w:t>(一)、经济评价财务测算</w:t>
        </w:r>
        <w:r>
          <w:tab/>
        </w:r>
        <w:r>
          <w:fldChar w:fldCharType="begin"/>
        </w:r>
        <w:r>
          <w:instrText xml:space="preserve"> PAGEREF _Toc16207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46" w:history="1">
        <w:r>
          <w:rPr>
            <w:rFonts w:ascii="仿宋" w:eastAsia="仿宋" w:hAnsi="仿宋" w:cs="仿宋" w:hint="eastAsia"/>
            <w:lang w:eastAsia="zh-CN"/>
          </w:rPr>
          <w:t>(二)、电子标签RFID项目盈利能力分析</w:t>
        </w:r>
        <w:r>
          <w:tab/>
        </w:r>
        <w:r>
          <w:fldChar w:fldCharType="begin"/>
        </w:r>
        <w:r>
          <w:instrText xml:space="preserve"> PAGEREF _Toc9446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89" w:history="1">
        <w:r>
          <w:rPr>
            <w:rFonts w:ascii="仿宋" w:eastAsia="仿宋" w:hAnsi="仿宋" w:cs="仿宋" w:hint="eastAsia"/>
            <w:lang w:eastAsia="zh-CN"/>
          </w:rPr>
          <w:t>十三、电子标签RFID项目工程方案分析</w:t>
        </w:r>
        <w:r>
          <w:tab/>
        </w:r>
        <w:r>
          <w:fldChar w:fldCharType="begin"/>
        </w:r>
        <w:r>
          <w:instrText xml:space="preserve"> PAGEREF _Toc2289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85" w:history="1">
        <w:r>
          <w:rPr>
            <w:rFonts w:ascii="仿宋" w:eastAsia="仿宋" w:hAnsi="仿宋" w:cs="仿宋" w:hint="eastAsia"/>
            <w:lang w:eastAsia="zh-CN"/>
          </w:rPr>
          <w:t>(一)、建筑工程设计原则</w:t>
        </w:r>
        <w:r>
          <w:tab/>
        </w:r>
        <w:r>
          <w:fldChar w:fldCharType="begin"/>
        </w:r>
        <w:r>
          <w:instrText xml:space="preserve"> PAGEREF _Toc17485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36" w:history="1">
        <w:r>
          <w:rPr>
            <w:rFonts w:ascii="仿宋" w:eastAsia="仿宋" w:hAnsi="仿宋" w:cs="仿宋" w:hint="eastAsia"/>
            <w:lang w:eastAsia="zh-CN"/>
          </w:rPr>
          <w:t>(二)、土建工程建设指标</w:t>
        </w:r>
        <w:r>
          <w:tab/>
        </w:r>
        <w:r>
          <w:fldChar w:fldCharType="begin"/>
        </w:r>
        <w:r>
          <w:instrText xml:space="preserve"> PAGEREF _Toc10736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75" w:history="1">
        <w:r>
          <w:rPr>
            <w:rFonts w:ascii="仿宋" w:eastAsia="仿宋" w:hAnsi="仿宋" w:cs="仿宋" w:hint="eastAsia"/>
            <w:lang w:eastAsia="zh-CN"/>
          </w:rPr>
          <w:t>十四、电子标签RFID项目实施时间节点</w:t>
        </w:r>
        <w:r>
          <w:tab/>
        </w:r>
        <w:r>
          <w:fldChar w:fldCharType="begin"/>
        </w:r>
        <w:r>
          <w:instrText xml:space="preserve"> PAGEREF _Toc1875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3" w:history="1">
        <w:r>
          <w:rPr>
            <w:rFonts w:ascii="仿宋" w:eastAsia="仿宋" w:hAnsi="仿宋" w:cs="仿宋" w:hint="eastAsia"/>
            <w:lang w:eastAsia="zh-CN"/>
          </w:rPr>
          <w:t>(一)、电子标签RFID项目启动阶段时间节点</w:t>
        </w:r>
        <w:r>
          <w:tab/>
        </w:r>
        <w:r>
          <w:fldChar w:fldCharType="begin"/>
        </w:r>
        <w:r>
          <w:instrText xml:space="preserve"> PAGEREF _Toc1013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38" w:history="1">
        <w:r>
          <w:rPr>
            <w:rFonts w:ascii="仿宋" w:eastAsia="仿宋" w:hAnsi="仿宋" w:cs="仿宋" w:hint="eastAsia"/>
            <w:lang w:eastAsia="zh-CN"/>
          </w:rPr>
          <w:t>(二)、电子标签RFID项目执行阶段时间节点</w:t>
        </w:r>
        <w:r>
          <w:tab/>
        </w:r>
        <w:r>
          <w:fldChar w:fldCharType="begin"/>
        </w:r>
        <w:r>
          <w:instrText xml:space="preserve"> PAGEREF _Toc20638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17" w:history="1">
        <w:r>
          <w:rPr>
            <w:rFonts w:ascii="仿宋" w:eastAsia="仿宋" w:hAnsi="仿宋" w:cs="仿宋" w:hint="eastAsia"/>
            <w:lang w:eastAsia="zh-CN"/>
          </w:rPr>
          <w:t>(三)、电子标签RFID项目完成阶段时间节点</w:t>
        </w:r>
        <w:r>
          <w:tab/>
        </w:r>
        <w:r>
          <w:fldChar w:fldCharType="begin"/>
        </w:r>
        <w:r>
          <w:instrText xml:space="preserve"> PAGEREF _Toc24617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883" w:history="1">
        <w:r>
          <w:rPr>
            <w:rFonts w:ascii="仿宋" w:eastAsia="仿宋" w:hAnsi="仿宋" w:cs="仿宋" w:hint="eastAsia"/>
            <w:lang w:eastAsia="zh-CN"/>
          </w:rPr>
          <w:t>十五、风险识别与分类</w:t>
        </w:r>
        <w:r>
          <w:tab/>
        </w:r>
        <w:r>
          <w:fldChar w:fldCharType="begin"/>
        </w:r>
        <w:r>
          <w:instrText xml:space="preserve"> PAGEREF _Toc22883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82" w:history="1">
        <w:r>
          <w:rPr>
            <w:rFonts w:ascii="仿宋" w:eastAsia="仿宋" w:hAnsi="仿宋" w:cs="仿宋" w:hint="eastAsia"/>
            <w:lang w:eastAsia="zh-CN"/>
          </w:rPr>
          <w:t>(一)、风险识别</w:t>
        </w:r>
        <w:r>
          <w:tab/>
        </w:r>
        <w:r>
          <w:fldChar w:fldCharType="begin"/>
        </w:r>
        <w:r>
          <w:instrText xml:space="preserve"> PAGEREF _Toc7382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59" w:history="1">
        <w:r>
          <w:rPr>
            <w:rFonts w:ascii="仿宋" w:eastAsia="仿宋" w:hAnsi="仿宋" w:cs="仿宋" w:hint="eastAsia"/>
            <w:lang w:eastAsia="zh-CN"/>
          </w:rPr>
          <w:t>(二)、风险分类</w:t>
        </w:r>
        <w:r>
          <w:tab/>
        </w:r>
        <w:r>
          <w:fldChar w:fldCharType="begin"/>
        </w:r>
        <w:r>
          <w:instrText xml:space="preserve"> PAGEREF _Toc4359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767" w:history="1">
        <w:r>
          <w:rPr>
            <w:rFonts w:ascii="仿宋" w:eastAsia="仿宋" w:hAnsi="仿宋" w:cs="仿宋" w:hint="eastAsia"/>
            <w:lang w:eastAsia="zh-CN"/>
          </w:rPr>
          <w:t>十六、营销与推广策略</w:t>
        </w:r>
        <w:r>
          <w:tab/>
        </w:r>
        <w:r>
          <w:fldChar w:fldCharType="begin"/>
        </w:r>
        <w:r>
          <w:instrText xml:space="preserve"> PAGEREF _Toc21767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80" w:history="1">
        <w:r>
          <w:rPr>
            <w:rFonts w:ascii="仿宋" w:eastAsia="仿宋" w:hAnsi="仿宋" w:cs="仿宋" w:hint="eastAsia"/>
            <w:lang w:eastAsia="zh-CN"/>
          </w:rPr>
          <w:t>(一)、产品/服务定位与特点</w:t>
        </w:r>
        <w:r>
          <w:tab/>
        </w:r>
        <w:r>
          <w:fldChar w:fldCharType="begin"/>
        </w:r>
        <w:r>
          <w:instrText xml:space="preserve"> PAGEREF _Toc21180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98" w:history="1">
        <w:r>
          <w:rPr>
            <w:rFonts w:ascii="仿宋" w:eastAsia="仿宋" w:hAnsi="仿宋" w:cs="仿宋" w:hint="eastAsia"/>
            <w:lang w:eastAsia="zh-CN"/>
          </w:rPr>
          <w:t>(二)、市场定位与竞争分析</w:t>
        </w:r>
        <w:r>
          <w:tab/>
        </w:r>
        <w:r>
          <w:fldChar w:fldCharType="begin"/>
        </w:r>
        <w:r>
          <w:instrText xml:space="preserve"> PAGEREF _Toc14898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80" w:history="1">
        <w:r>
          <w:rPr>
            <w:rFonts w:ascii="仿宋" w:eastAsia="仿宋" w:hAnsi="仿宋" w:cs="仿宋" w:hint="eastAsia"/>
            <w:lang w:eastAsia="zh-CN"/>
          </w:rPr>
          <w:t>(三)、营销渠道与策略</w:t>
        </w:r>
        <w:r>
          <w:tab/>
        </w:r>
        <w:r>
          <w:fldChar w:fldCharType="begin"/>
        </w:r>
        <w:r>
          <w:instrText xml:space="preserve"> PAGEREF _Toc26880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81" w:history="1">
        <w:r>
          <w:rPr>
            <w:rFonts w:ascii="仿宋" w:eastAsia="仿宋" w:hAnsi="仿宋" w:cs="仿宋" w:hint="eastAsia"/>
            <w:lang w:eastAsia="zh-CN"/>
          </w:rPr>
          <w:t>(四)、推广与宣传活动</w:t>
        </w:r>
        <w:r>
          <w:tab/>
        </w:r>
        <w:r>
          <w:fldChar w:fldCharType="begin"/>
        </w:r>
        <w:r>
          <w:instrText xml:space="preserve"> PAGEREF _Toc22581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057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项目规划设计方案旨在为项目的顺利开展提供指导和参考，确保项目进展符合规范标准。在此，特别声明本方案的不可做为商业用途，仅限于学习交流之目的。通过合理的项目规划和设计，我们将为项目的实施提供详尽的计划和策略，以期达成预期的目标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8143"/>
      <w:r>
        <w:rPr>
          <w:rFonts w:ascii="仿宋" w:eastAsia="仿宋" w:hAnsi="仿宋" w:cs="仿宋" w:hint="eastAsia"/>
          <w:sz w:val="28"/>
          <w:lang w:eastAsia="zh-CN"/>
        </w:rPr>
        <w:t>一、市场分析、调研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8693"/>
      <w:r>
        <w:rPr>
          <w:rFonts w:ascii="仿宋" w:eastAsia="仿宋" w:hAnsi="仿宋" w:cs="仿宋" w:hint="eastAsia"/>
          <w:lang w:eastAsia="zh-CN"/>
        </w:rPr>
        <w:t>(一)、电子标签RFID行业分析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电子标签RFID行业一直以来都是市场的关注焦点。行业内的发展趋势、竞争态势以及潜在机会都对电子标签RFID项目的推进产生深远的影响。通过深入研究行业的整体概貌，我们将更好地理解行业的核心特征，为电子标签RFID项目的定位提供有力支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4.1.2 技术趋势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电子标签RFID行业，技术一直是推动创新和发展的关键因素。我们将对当前技术趋势进行详尽分析，包括但不限于人工智能、大数据应用、先进制造技术等。这有助于电子标签RFID项目更好地把握行业的技术脉搏，为技术应用和创新提供有针对性的方向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4.1.3 市场竞争格局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了解行业内的竞争格局是电子标签RFID项目成功的基础。我们将对主要竞争对手进行深入研究，包括其市场份额、产品特点、市场定位等。通过全面了解竞争对手的优势和劣势，电子标签RFID项目可以更好地制定市场推广策略，寻找差异化竞争优势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0850"/>
      <w:r>
        <w:rPr>
          <w:rFonts w:ascii="仿宋" w:eastAsia="仿宋" w:hAnsi="仿宋" w:cs="仿宋" w:hint="eastAsia"/>
          <w:sz w:val="28"/>
          <w:lang w:eastAsia="zh-CN"/>
        </w:rPr>
        <w:t>(二)、电子标签RFID市场分析预测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4.2.1 市场规模与增长趋势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对市场规模的深入调研，我们将预测电子标签RFID市场未来的增长趋势。这包括市场的整体规模、各细分领域的发展趋势等。电子标签RFID项目可以根据市场的扩张速度和潜在机会，制定更符合市场需求的发展策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4.2.2 消费者需求分析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了解消费者的需求是市场分析的核心。我们将通过调查研究，深入挖掘目标消费者的需求特点、购买习惯以及对产品和服务的期望。这有助于电子标签RFID项目更好地定位目标市场，提供更符合消费者期待的解决方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4.2.3 市场风险评估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市场风险是电子标签RFID项目实施过程中需要充分考虑的因素。我们将对市场风险进行全面评估，包括但不限于政策法规风险、市场竞争风险、技术变革风险等。通过对潜在风险的深入分析，电子标签RFID项目可以制定相应的风险缓解策略，降低不确定性对电子标签RFID项目的影响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31026"/>
      <w:r>
        <w:rPr>
          <w:rFonts w:ascii="仿宋" w:eastAsia="仿宋" w:hAnsi="仿宋" w:cs="仿宋" w:hint="eastAsia"/>
          <w:sz w:val="28"/>
          <w:lang w:eastAsia="zh-CN"/>
        </w:rPr>
        <w:t>二、电子标签RFID项目概论</w:t>
      </w:r>
      <w:bookmarkEnd w:id="5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6" w:name="_Toc22123"/>
      <w:r>
        <w:rPr>
          <w:rFonts w:ascii="仿宋" w:eastAsia="仿宋" w:hAnsi="仿宋" w:cs="仿宋" w:hint="eastAsia"/>
          <w:lang w:eastAsia="zh-CN"/>
        </w:rPr>
        <w:t>(一)、电子标签RFID项目概况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1.1 背景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电子标签RFID项目的起源追溯至对市场的深入洞察。市场的不断演变与变革为电子标签RFID项目提供了难得的机遇。当前市场存在的需求缺口和变革的大环境共同构成了电子标签RFID项目的背景。这个电子标签RFID项目旨在充分利用市场机遇，填补行业中尚未满足的需求，为客户提供全新的解决方案。市场的变革和需求的增长使得这个电子标签RFID项目具备了巨大的发展潜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1.2 电子标签RFID项目名称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电子标签RFID项目正式命名为电子标签RFID。这个名称不仅仅是一个标识，更代表了电子标签RFID项目的核心理念和愿景。它蕴含着电子标签RFID项目所要解决问题的关键字，具有强烈的表达和辨识度，为电子标签RFID项目树立了鲜明的品牌形象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1.3 电子标签RFID项目目标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电子标签RFID项目的核心目标是提供一种全新、高效的解决方案，满足客户日益增长的需求。电子标签RFID项目追求的不仅仅是满足市场需求，更是在市场中获得卓越的竞争优势。通过不断提升产品或服务的质量和创新水平，电子标签RFID项目旨在成为行业中的领军者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 xml:space="preserve"> 1.4 电子标签RFID项目范围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电子标签RFID项目全面涵盖了产品研发、制造、市场推广和售后服务，确保从产品设计到最终用户体验的全方位关注。这一全面的电子标签RFID项目范围是为了确保电子标签RFID项目能够在整个价值链中提供卓越的价值，从而满足客户的期望并赢得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1.5 电子标签RFID项目时间表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电子标签RFID项目计划在未来18个月内完成，包括研发、测试、市场试点和正式推出等不同阶段。这个时间表的合理设计是为了确保电子标签RFID项目各个阶段的顺利推进，以便按时交付高质量的成果。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1.6 电子标签RFID项目预算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电子标签RFID项目总预算估算为XX百万美元，主要分配在研发、市场推广、人员培训和运营等方面。这一充足的预算为电子标签RFID项目提供了充足的资源，确保电子标签RFID项目在各个方面都能取得优异的表现。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1.7 电子标签RFID项目风险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电子标签RFID项目可能面临的风险包括市场接受度低、技术难题、竞争激烈等。电子标签RFID项目团队已经制定了相应的风险应对计划，通过前瞻性的风险管理，确保电子标签RFID项目在面对不确定性时能够迅速做出应对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1.8 电子标签RFID项目团队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电子标签RFID项目汇聚了一支经验丰富、多领域专业素养的核心团队，确保电子标签RFID项目在各个方面都能拥有高水平的执行力。团队的协同作战是电子标签RFID项目成功的关键因素之一。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1.9 电子标签RFID项目背景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电子标签RFID项目的背景根植于市场对更高效、创新产品的渴望，同时也受到科技发展对行业格局的深刻改变的影响。这为电子标签RFID项目提供了广阔的发展空间和市场需求。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1.10 电子标签RFID项目现状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截至目前，电子标签RFID项目已完成市场调研和技术验证，取得了初步的成功。这为电子标签RFID项目在未来的发展奠定了坚实的基础，为更远大的目标打下了坚实的基石。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7157"/>
      <w:r>
        <w:rPr>
          <w:rFonts w:ascii="仿宋" w:eastAsia="仿宋" w:hAnsi="仿宋" w:cs="仿宋" w:hint="eastAsia"/>
          <w:sz w:val="28"/>
          <w:lang w:eastAsia="zh-CN"/>
        </w:rPr>
        <w:t>(二)、电子标签RFID项目目标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keyword》电子标签RFID项目首要业务目标是在市场中占据有利地位，实现产品/服务的成功推广和销售。通过不断提升产品质量、创新性，电子标签RFID项目追求成为行业中的领导者，赢得更多客户的青睐。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在科技迅速发展的时代，电子标签RFID项目着眼于技术创新。通过持续的研发和技术升级，电子标签RFID项目旨在推出更具创新性的产品或服务，以满足市场对新鲜、先进解决方案的需求。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为了建立可持续的客户关系，电子标签RFID项目设定了客户满意度目标。通过提供卓越的产品质量和优质的客户服务，电子标签RFID项目追求赢得客户的信任和忠诚度，确保他们的满意度达到行业领先水平。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电子标签RFID项目注重社会责任和可持续发展。通过实施环保、社会责任电子标签RFID项目，电子标签RFID项目致力于在经济发展的同时保护环境，促进社会公平，实现可持续经营。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电子标签RFID项目的团队是实现目标的核心驱动力。因此，电子标签RFID项目设定了团队发展目标，包括提升团队成员的专业技能、培养领导力，以及搭建协同高效的团队工作氛围。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17702"/>
      <w:r>
        <w:rPr>
          <w:rFonts w:ascii="仿宋" w:eastAsia="仿宋" w:hAnsi="仿宋" w:cs="仿宋" w:hint="eastAsia"/>
          <w:sz w:val="28"/>
          <w:lang w:eastAsia="zh-CN"/>
        </w:rPr>
        <w:t>(三)、电子标签RFID项目提出的理由</w:t>
      </w:r>
      <w:bookmarkEnd w:id="8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## 2. 电子标签RFID项目提出的理由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2.1 市场机遇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电子标签RFID项目的提出源于对市场机遇的深刻洞察。当前市场中存在的需求缺口和行业发展趋势表明，有巨大的商业机会等待被开发。通过准确捕捉市场机遇，电子标签RFID项目可以在激烈的竞争中脱颖而出，迅速占领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2.2 技术创新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电子标签RFID项目的理念基于对技术创新的信仰。通过持续的研发和技术投入，电子标签RFID项目有望推出更具创新性的产品或服务。在科技飞速发展的当下，电子标签RFID项目将充分利用先进技术，满足客户对高质量、高效率解决方案的迫切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2.3 行业竞争力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电子标签RFID项目的提出是为了增强企业的行业竞争力。通过提升产品或服务的质量和独特性，电子标签RFID项目力图在行业中建立起巩固的地位。这不仅有助于吸引更多客户，还能够吸引优秀的人才和合作伙伴，共同推动企业的可持续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2.4 消费者需求变化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电子标签RFID项目响应了消费者需求的变化。随着社会和科技的不断发展，消费者对产品和服务的需求也在发生变化。通过深入了解并及时回应消费者的新需求，电子标签RFID项目将能够提供更符合市场潮流和客户期望的解决方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2.5 战略发展规划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电子标签RFID项目的提出是企业战略发展规划的一部分。在面对日益激烈的市场竞争和不断变化的商业环境中，电子标签RFID项目作为企业战略的一环，旨在为企业开辟新的增长领域，巩固企业在行业中的地位。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2.6 社会责任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电子标签RFID项目的提出不仅仅是基于商业考量，还注重社会责任。通过推出环保、社会责任等方面的电子标签RFID项目，电子标签RFID企业可以在社会中树立积极形象，为社会做出积极贡献，实现经济效益和社会效益的双赢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2.7 利益相关者期望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电子标签RFID项目的提出反映了对利益相关者期望的关注。包括客户、员工、投资者等利益相关者在企业发展中都有着各自的期望，电子标签RFID项目力求在满足这些期望的同时，取得更大的共赢。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9" w:name="_Toc26581"/>
      <w:r>
        <w:rPr>
          <w:rFonts w:ascii="仿宋" w:eastAsia="仿宋" w:hAnsi="仿宋" w:cs="仿宋" w:hint="eastAsia"/>
          <w:sz w:val="28"/>
          <w:lang w:eastAsia="zh-CN"/>
        </w:rPr>
        <w:t>(四)、电子标签RFID项目意义</w:t>
      </w:r>
      <w:bookmarkEnd w:id="9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在实施电子标签RFID项目的过程中，我们不仅仅是在追逐商业成功，更是为企业和社会的多个层面创造了深远的意义。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电子标签RFID项目的首要意义在于提升企业的市场竞争力。通过持续的创新和对产品质量的高标准要求，电子标签RFID项目将使企业在市场中脱颖而出。这不仅为企业带来了更多的商业机会，也将吸引更多的客户和投资者，为企业打造可持续增长的基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此外，电子标签RFID项目的推进将促使行业技术水平的提升。通过引入先进技术和创新性解决方案，电子标签RFID项目有望在行业中树立标杆，推动整个行业走向更高水平。这对于行业的可持续发展和创新力的提升都具有积极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社会层面，电子标签RFID项目不仅创造了大量就业机会，提高了就业水平，还注重社会责任和环保。通过参与社会公益事业和推动环保电子标签RFID项目，电子标签RFID项目为社会贡献了一份力量，体现了企业对社会的积极回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综合而言，电子标签RFID项目意义重大，不仅推动了企业的发展，也为行业和社会的进步贡献了积极力量。这是一个全面而深刻的影响，将在未来产生可持续的正面效应。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0" w:name="_Toc16882"/>
      <w:r>
        <w:rPr>
          <w:rFonts w:ascii="仿宋" w:eastAsia="仿宋" w:hAnsi="仿宋" w:cs="仿宋" w:hint="eastAsia"/>
          <w:sz w:val="28"/>
          <w:lang w:eastAsia="zh-CN"/>
        </w:rPr>
        <w:t>(五)、电子标签RFID项目背景</w:t>
      </w:r>
      <w:bookmarkEnd w:id="10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在当今迅猛发展的商业环境中，电子标签RFID项目的动因根植于对多方面因素的审慎考量。这个电子标签RFID项目的提出并非孤立的决策，而是对企业所处背景深入思考的产物。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市场的不断演变是电子标签RFID项目背后的首要原因。科技的迅速发展和全球市场的快速变化使得企业必须灵活应对。电子标签RFID项目应运而生，旨在通过创新性的解决方案迎合市场的多变需求，赢得竞争中的先机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竞争的激烈程度也是电子标签RFID项目背景中不可忽视的一环。企业需要在激烈竞争中脱颖而出，为此，电子标签RFID项目致力于打破常规，提供独特的价值主张，以吸引客户并确保市场份额的增长。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技术的迅速发展为企业带来了机遇与挑战。作为电子标签RFID项目启动的背景之一，对新兴技术的应用将有助于提升企业的技术水平，使其在不断演进的商业环境中保持竞争优势。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此外，社会对企业责任的期望也在逐渐升高。电子标签RFID项目充分融入了社会责任的理念，通过可持续经营和社会公益电子标签RFID项目，企图为社会贡献一份力量，在商业成功的同时关注社会价值。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1" w:name="_Toc22097"/>
      <w:r>
        <w:rPr>
          <w:rFonts w:ascii="仿宋" w:eastAsia="仿宋" w:hAnsi="仿宋" w:cs="仿宋" w:hint="eastAsia"/>
          <w:sz w:val="28"/>
          <w:lang w:eastAsia="zh-CN"/>
        </w:rPr>
        <w:t>三、电子标签RFID项目可持续发展</w:t>
      </w:r>
      <w:bookmarkEnd w:id="11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2" w:name="_Toc13697"/>
      <w:r>
        <w:rPr>
          <w:rFonts w:ascii="仿宋" w:eastAsia="仿宋" w:hAnsi="仿宋" w:cs="仿宋" w:hint="eastAsia"/>
          <w:lang w:eastAsia="zh-CN"/>
        </w:rPr>
        <w:t>(一)、可持续战略与实践</w:t>
      </w:r>
      <w:bookmarkEnd w:id="12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1.1 制定可持续发展目标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6"/>
          <w:footerReference w:type="default" r:id="rId27"/>
          <w:type w:val="nextPage"/>
          <w:pgSz w:w="11906" w:h="16838"/>
          <w:pgMar w:top="1440" w:right="1800" w:bottom="1440" w:left="1800" w:header="851" w:footer="992" w:gutter="0"/>
          <w:pgNumType w:start="12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电子标签RFID项目中，电子标签RFID项目团队着眼于未来，明确了可持续发展的战略方向。制定的具体可持续发展目标包括降低资源使用、采用环保技术、最大化社会效益等。这一步骤不仅有助于电子标签RFID项目在环保和社会责任方面达到最高标准，也为未来提供了明确的指引，确保电子标签RFID项目的发展符合可持续性原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1.2 可持续实践的融入电子标签RFID项目管理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可持续实践已经贯穿于整个电子标签RFID项目管理周期。从电子标签RFID项目规划开始，电子标签RFID项目团队就考虑了环境和社会的因素。在执行阶段，电子标签RFID项目团队积极推动绿色技术的应用，优化资源利用。此外，关注员工的社会责任，通过培训和沟通活动提高员工对可持续发展的认知，使他们能够在日常工作中践行可持续实践。这些举措不仅为电子标签RFID项目的可持续性打下了坚实基础，也为行业树立了榜样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3" w:name="_Toc30138"/>
      <w:r>
        <w:rPr>
          <w:rFonts w:ascii="仿宋" w:eastAsia="仿宋" w:hAnsi="仿宋" w:cs="仿宋" w:hint="eastAsia"/>
          <w:sz w:val="28"/>
          <w:lang w:eastAsia="zh-CN"/>
        </w:rPr>
        <w:t>(二)、环保与社会责任</w:t>
      </w:r>
      <w:bookmarkEnd w:id="1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扎根于电子标签RFID项目的可持续发展理念，我们深信环保与社会责任是电子标签RFID项目成功的关键支柱。在电子标签RFID项目的每一步，我们都致力于通过创新和实践，履行对环境和社会的坚定责任。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2.1 环保措施的实施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8"/>
          <w:footerReference w:type="default" r:id="rId29"/>
          <w:type w:val="nextPage"/>
          <w:pgSz w:w="11906" w:h="16838"/>
          <w:pgMar w:top="1440" w:right="1800" w:bottom="1440" w:left="1800" w:header="851" w:footer="992" w:gutter="0"/>
          <w:pgNumType w:start="13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电子标签RFID项目团队通过引入先进的环保技术、建立高效的废物处理系统以及推动能源节约措施，积极履行环保责任。定期的环保监测和评估确保电子标签RFID项目活动对环境的影响得到最小化，并努力达到或超过相关环境法规和标准的要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2.2 社会责任的践行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电子标签RFID项目不仅致力于自身可持续发展，还注重对社会的回馈。通过支持社区电子标签RFID项目、参与慈善事业、提供培训机会等方式，电子标签RFID项目积极履行社会责任。与当地社区建立积极互动，关注员工的工作与生活平衡，以及员工的身心健康，是电子标签RFID项目在社会责任层面的关键举措。这样的实践不仅增强了电子标签RFID项目在社会中的声誉，也促进了社会的共同繁荣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4" w:name="_Toc17315"/>
      <w:r>
        <w:rPr>
          <w:rFonts w:ascii="仿宋" w:eastAsia="仿宋" w:hAnsi="仿宋" w:cs="仿宋" w:hint="eastAsia"/>
          <w:sz w:val="28"/>
          <w:lang w:eastAsia="zh-CN"/>
        </w:rPr>
        <w:t>四、电子标签RFID项目绩效评估</w:t>
      </w:r>
      <w:bookmarkEnd w:id="14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5" w:name="_Toc30299"/>
      <w:r>
        <w:rPr>
          <w:rFonts w:ascii="仿宋" w:eastAsia="仿宋" w:hAnsi="仿宋" w:cs="仿宋" w:hint="eastAsia"/>
          <w:lang w:eastAsia="zh-CN"/>
        </w:rPr>
        <w:t>(一)、绩效评估指标</w:t>
      </w:r>
      <w:bookmarkEnd w:id="1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电子标签RFID项目中，我们设计了一套全面的绩效评估指标，以确保电子标签RFID项目的可控和成功交付。这些指标跨足电子标签RFID项目目标、成本、进度和质量等多个维度，为我们提供了全面洞察电子标签RFID项目的健康状况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0"/>
          <w:footerReference w:type="default" r:id="rId31"/>
          <w:type w:val="nextPage"/>
          <w:pgSz w:w="11906" w:h="16838"/>
          <w:pgMar w:top="1440" w:right="1800" w:bottom="1440" w:left="1800" w:header="851" w:footer="992" w:gutter="0"/>
          <w:pgNumType w:start="1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电子标签RFID项目目标达成率是我们关注的首要指标。我们设定了明确的目标，并通过定期监测和评估，迅速发现并应对潜在的目标偏差。这为电子标签RFID项目的整体有效管理提供了坚实基础，确保交付的成果符合质量标准和客户期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成本绩效是另一个核心关注点。通过实际成本与预算成本的对比分析，我们深入了解成本差异的原因，及时调整资源分配，保持电子标签RFID项目在经济效益方面的合理水平。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电子标签RFID项目进度作为关键的绩效指标之一，得到了精心的关注。我们制定了详细的电子标签RFID项目进度计划，并设立了进度符合度指标，确保实际进度与计划进度保持一致。这使我们能够快速发现和解决潜在的进度问题，保持电子标签RFID项目的正常推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质量指标是我们评估电子标签RFID项目绩效的不可或缺的一环。我们引入了一系列的质量标准和客户满意度指标，以确保电子标签RFID项目交付的成果在质量上达到或超越预期水平。通过持续监测这些指标，我们努力提升电子标签RFID项目整体质量水平，为电子标签RFID项目的成功交付提供有力保障。通过这些科学且全面的绩效评估，我们能够更好地引导电子标签RFID项目的持续改进，确保电子标签RFID项目目标的顺利达成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6" w:name="_Toc28745"/>
      <w:r>
        <w:rPr>
          <w:rFonts w:ascii="仿宋" w:eastAsia="仿宋" w:hAnsi="仿宋" w:cs="仿宋" w:hint="eastAsia"/>
          <w:sz w:val="28"/>
          <w:lang w:eastAsia="zh-CN"/>
        </w:rPr>
        <w:t>(二)、绩效评估方法</w:t>
      </w:r>
      <w:bookmarkEnd w:id="1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绩效评估是电子标签RFID项目中的关键环节，为确保电子标签RFID项目达到预期目标，我们采用了多层次、多维度的绩效评估方法。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2"/>
          <w:footerReference w:type="default" r:id="rId33"/>
          <w:type w:val="nextPage"/>
          <w:pgSz w:w="11906" w:h="16838"/>
          <w:pgMar w:top="1440" w:right="1800" w:bottom="1440" w:left="1800" w:header="851" w:footer="992" w:gutter="0"/>
          <w:pgNumType w:start="15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从定性角度来看，我们注重电子标签RFID项目的战略目标对齐，确保每个决策和行动都与电子标签RFID项目整体目标保持一致。团队会定期召开战略对齐会议，审视当前工作与电子标签RFID项目战略是否保持一致，以及是否需要调整战略方向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定量方面，我们设计了一系列关键绩效指标（KPIs），涵盖电子标签RFID项目进度、质量、成本和风险等方面。这些指标通过数据收集和分析，为电子标签RFID项目管理团队提供了客观的评估依据。例如，我们通过电子标签RFID项目管理软件追踪进度，使用成本绩效分析（CPI）评估成本控制情况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绩效评估不仅仅停留在电子标签RFID项目内部，还考虑了电子标签RFID项目对外部环境的影响。我们定期进行干系人满意度调查，以了解各利益相关方对电子标签RFID项目的期望和满意度，并及时做出调整。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此外，我们采用敏捷方法，进行短周期的迭代和回顾。每个迭代结束后，团队会进行回顾会议，总结经验教训，识别可以改进的地方，并在下一轮迭代中进行优化。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这种多层次、多角度的绩效评估方法，使得我们能够全面了解电子标签RFID项目的运行状态，及时做出调整，确保电子标签RFID项目在不断变化的环境中保持稳健前行。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7" w:name="_Toc21996"/>
      <w:r>
        <w:rPr>
          <w:rFonts w:ascii="仿宋" w:eastAsia="仿宋" w:hAnsi="仿宋" w:cs="仿宋" w:hint="eastAsia"/>
          <w:sz w:val="28"/>
          <w:lang w:eastAsia="zh-CN"/>
        </w:rPr>
        <w:t>(三)、绩效评估周期</w:t>
      </w:r>
      <w:bookmarkEnd w:id="17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4"/>
          <w:footerReference w:type="default" r:id="rId35"/>
          <w:type w:val="nextPage"/>
          <w:pgSz w:w="11906" w:h="16838"/>
          <w:pgMar w:top="1440" w:right="1800" w:bottom="1440" w:left="1800" w:header="851" w:footer="992" w:gutter="0"/>
          <w:pgNumType w:start="1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为了确保电子标签RFID项目的有效管理和不断优化，我们采用了精心设计的绩效评估周期。这个周期旨在实现灵活、实时和全面的评估，以适应电子标签RFID项目执行中的各种挑战。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灵活的周期设计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绩效评估周期的设计考虑到电子标签RFID项目的不同需求，分为短期、中期和长期。短期评估关注每个迭代或工作周期，以及时发现和解决当前任务中的问题。中期评估涵盖几个迭代，深入了解整体电子标签RFID项目的趋势和性能。长期评估则着眼于整个电子标签RFID项目阶段，确保电子标签RFID项目目标的一致性和可持续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实时信息反馈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我们强调实时性的信息反馈，通过采用先进的电子标签RFID项目管理工具和协作平台，团队成员能够随时更新和分享电子标签RFID项目数据。这种实时性的反馈机制使我们能够及时察觉潜在问题，快速调整，保持电子标签RFID项目的稳健运作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决策制定与团队学习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绩效评估周期与电子标签RFID项目的决策制定密不可分。每个周期的电子标签RFID项目回顾会议成为集体总结经验、识别问题深层次原因并找到创新解决方案的平台。这种定期的反思与调整机制使电子标签RFID项目能够不断学习、进化，以更好地适应变化的环境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8" w:name="_Toc19886"/>
      <w:r>
        <w:rPr>
          <w:rFonts w:ascii="仿宋" w:eastAsia="仿宋" w:hAnsi="仿宋" w:cs="仿宋" w:hint="eastAsia"/>
          <w:sz w:val="28"/>
          <w:lang w:eastAsia="zh-CN"/>
        </w:rPr>
        <w:t>五、产品规划分析</w:t>
      </w:r>
      <w:bookmarkEnd w:id="18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9" w:name="_Toc17299"/>
      <w:r>
        <w:rPr>
          <w:rFonts w:ascii="仿宋" w:eastAsia="仿宋" w:hAnsi="仿宋" w:cs="仿宋" w:hint="eastAsia"/>
          <w:lang w:eastAsia="zh-CN"/>
        </w:rPr>
        <w:t>(一)、产品规划</w:t>
      </w:r>
      <w:bookmarkEnd w:id="19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3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https://d.book118.com/117125125104006025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37"/>
      <w:footerReference w:type="default" r:id="rId38"/>
      <w:type w:val="nextPage"/>
      <w:pgSz w:w="11906" w:h="16838"/>
      <w:pgMar w:top="1440" w:right="1800" w:bottom="1440" w:left="1800" w:header="851" w:footer="992" w:gutter="0"/>
      <w:pgNumType w:start="17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15</w:t>
    </w:r>
    <w:r>
      <w:rPr>
        <w:rStyle w:val="PageNumber"/>
      </w:rPr>
      <w:fldChar w:fldCharType="end"/>
    </w:r>
  </w:p>
  <w:p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15</w:t>
    </w:r>
    <w:r>
      <w:rPr>
        <w:rStyle w:val="PageNumber"/>
      </w:rPr>
      <w:fldChar w:fldCharType="end"/>
    </w:r>
  </w:p>
  <w:p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17</w:t>
    </w:r>
    <w:r>
      <w:rPr>
        <w:rStyle w:val="PageNumber"/>
      </w:rPr>
      <w:fldChar w:fldCharType="end"/>
    </w:r>
  </w:p>
  <w:p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17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电子标签RFID项目规划设计方案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电子标签RFID项目规划设计方案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电子标签RFID项目规划设计方案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电子标签RFID项目规划设计方案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电子标签RFID项目规划设计方案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电子标签RFID项目规划设计方案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电子标签RFID项目规划设计方案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电子标签RFID项目规划设计方案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电子标签RFID项目规划设计方案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电子标签RFID项目规划设计方案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电子标签RFID项目规划设计方案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电子标签RFID项目规划设计方案</w: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电子标签RFID项目规划设计方案</w: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电子标签RFID项目规划设计方案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电子标签RFID项目规划设计方案</w:t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电子标签RFID项目规划设计方案</w:t>
    </w: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电子标签RFID项目规划设计方案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CD86109"/>
    <w:rsid w:val="6CD86109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footer" Target="foot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footer" Target="footer16.xml" /><Relationship Id="rId36" Type="http://schemas.openxmlformats.org/officeDocument/2006/relationships/hyperlink" Target="https://d.book118.com/117125125104006025" TargetMode="External" /><Relationship Id="rId37" Type="http://schemas.openxmlformats.org/officeDocument/2006/relationships/header" Target="header17.xml" /><Relationship Id="rId38" Type="http://schemas.openxmlformats.org/officeDocument/2006/relationships/footer" Target="footer17.xml" /><Relationship Id="rId39" Type="http://schemas.openxmlformats.org/officeDocument/2006/relationships/theme" Target="theme/theme1.xml" /><Relationship Id="rId4" Type="http://schemas.openxmlformats.org/officeDocument/2006/relationships/header" Target="header1.xml" /><Relationship Id="rId40" Type="http://schemas.openxmlformats.org/officeDocument/2006/relationships/styles" Target="styles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2024-01-02T20:08:00Z</dcterms:created>
  <dcterms:modified xsi:type="dcterms:W3CDTF">2024-01-02T20:08:42Z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EE170C2185DE48DE830E5DBBB170ABA4_11</vt:lpwstr>
  </property>
  <property fmtid="{D5CDD505-2E9C-101B-9397-08002B2CF9AE}" pid="3" name="KSOProductBuildVer">
    <vt:lpwstr>2052-12.1.0.16120</vt:lpwstr>
  </property>
</Properties>
</file>