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1" w:line="171" w:lineRule="auto"/>
        <w:rPr>
          <w:sz w:val="33"/>
          <w:szCs w:val="33"/>
        </w:rPr>
      </w:pPr>
      <w:r>
        <w:rPr>
          <w:color w:val="383838"/>
          <w:spacing w:val="-15"/>
          <w:w w:val="92"/>
          <w:sz w:val="33"/>
          <w:szCs w:val="33"/>
        </w:rPr>
        <w:t>“区域环评+环境标准”改革降级文件</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BodyText"/>
        <w:spacing w:before="352" w:line="170" w:lineRule="auto"/>
        <w:jc w:val="right"/>
        <w:outlineLvl w:val="0"/>
        <w:rPr>
          <w:sz w:val="82"/>
          <w:szCs w:val="82"/>
        </w:rPr>
      </w:pPr>
      <w:r>
        <w:rPr>
          <w:color w:val="3D3D42"/>
          <w:spacing w:val="-38"/>
          <w:w w:val="92"/>
          <w:sz w:val="82"/>
          <w:szCs w:val="82"/>
        </w:rPr>
        <w:t>建设项目环境影响降级登</w:t>
      </w:r>
      <w:r>
        <w:rPr>
          <w:color w:val="3D3D42"/>
          <w:spacing w:val="-37"/>
          <w:w w:val="92"/>
          <w:sz w:val="82"/>
          <w:szCs w:val="82"/>
        </w:rPr>
        <w:t>记</w:t>
      </w:r>
      <w:r>
        <w:rPr>
          <w:color w:val="3D3D42"/>
          <w:spacing w:val="-13"/>
          <w:w w:val="92"/>
          <w:sz w:val="82"/>
          <w:szCs w:val="82"/>
        </w:rPr>
        <w:t>表</w:t>
      </w:r>
    </w:p>
    <w:p>
      <w:pPr>
        <w:pStyle w:val="BodyText"/>
        <w:spacing w:before="239" w:line="162" w:lineRule="auto"/>
        <w:ind w:left="3486"/>
        <w:rPr>
          <w:sz w:val="51"/>
          <w:szCs w:val="51"/>
        </w:rPr>
      </w:pPr>
      <w:r>
        <w:rPr>
          <w:color w:val="3F3F41"/>
          <w:spacing w:val="-16"/>
          <w:w w:val="94"/>
          <w:sz w:val="51"/>
          <w:szCs w:val="51"/>
        </w:rPr>
        <w:t>(污</w:t>
      </w:r>
      <w:r>
        <w:rPr>
          <w:color w:val="3F3F41"/>
          <w:spacing w:val="-42"/>
          <w:sz w:val="51"/>
          <w:szCs w:val="51"/>
        </w:rPr>
        <w:t xml:space="preserve"> </w:t>
      </w:r>
      <w:r>
        <w:rPr>
          <w:color w:val="3F3F41"/>
          <w:spacing w:val="-16"/>
          <w:w w:val="94"/>
          <w:sz w:val="51"/>
          <w:szCs w:val="51"/>
        </w:rPr>
        <w:t>染影响</w:t>
      </w:r>
      <w:r>
        <w:rPr>
          <w:color w:val="3F3F41"/>
          <w:spacing w:val="-64"/>
          <w:sz w:val="51"/>
          <w:szCs w:val="51"/>
        </w:rPr>
        <w:t xml:space="preserve"> </w:t>
      </w:r>
      <w:r>
        <w:rPr>
          <w:color w:val="3F3F41"/>
          <w:spacing w:val="-16"/>
          <w:w w:val="94"/>
          <w:sz w:val="51"/>
          <w:szCs w:val="51"/>
        </w:rPr>
        <w:t>类)</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171" w:line="188" w:lineRule="auto"/>
        <w:ind w:left="2324" w:right="923" w:hanging="1585"/>
        <w:rPr>
          <w:sz w:val="40"/>
          <w:szCs w:val="40"/>
        </w:rPr>
      </w:pPr>
      <w:r>
        <w:rPr>
          <w:color w:val="525252"/>
          <w:spacing w:val="-20"/>
          <w:w w:val="97"/>
          <w:sz w:val="37"/>
          <w:szCs w:val="37"/>
        </w:rPr>
        <w:t>项</w:t>
      </w:r>
      <w:r>
        <w:rPr>
          <w:color w:val="525252"/>
          <w:spacing w:val="-20"/>
          <w:w w:val="97"/>
          <w:sz w:val="36"/>
          <w:szCs w:val="36"/>
        </w:rPr>
        <w:t xml:space="preserve">目 </w:t>
      </w:r>
      <w:r>
        <w:rPr>
          <w:color w:val="525252"/>
          <w:spacing w:val="-20"/>
          <w:w w:val="97"/>
          <w:sz w:val="37"/>
          <w:szCs w:val="37"/>
        </w:rPr>
        <w:t>名</w:t>
      </w:r>
      <w:r>
        <w:rPr>
          <w:color w:val="525252"/>
          <w:spacing w:val="-20"/>
          <w:w w:val="97"/>
          <w:sz w:val="38"/>
          <w:szCs w:val="38"/>
        </w:rPr>
        <w:t>称：</w:t>
      </w:r>
      <w:r>
        <w:rPr>
          <w:color w:val="525252"/>
          <w:spacing w:val="-20"/>
          <w:w w:val="97"/>
          <w:sz w:val="40"/>
          <w:szCs w:val="40"/>
        </w:rPr>
        <w:t>台州</w:t>
      </w:r>
      <w:r>
        <w:rPr>
          <w:color w:val="525252"/>
          <w:spacing w:val="-20"/>
          <w:w w:val="97"/>
        </w:rPr>
        <w:t>市</w:t>
      </w:r>
      <w:r>
        <w:rPr>
          <w:color w:val="525252"/>
          <w:spacing w:val="-20"/>
          <w:w w:val="97"/>
          <w:sz w:val="38"/>
          <w:szCs w:val="38"/>
        </w:rPr>
        <w:t>飞</w:t>
      </w:r>
      <w:r>
        <w:rPr>
          <w:color w:val="525252"/>
          <w:spacing w:val="-20"/>
          <w:w w:val="97"/>
          <w:sz w:val="40"/>
          <w:szCs w:val="40"/>
        </w:rPr>
        <w:t>翔</w:t>
      </w:r>
      <w:r>
        <w:rPr>
          <w:color w:val="525252"/>
          <w:spacing w:val="-20"/>
          <w:w w:val="97"/>
        </w:rPr>
        <w:t>航</w:t>
      </w:r>
      <w:r>
        <w:rPr>
          <w:color w:val="525252"/>
          <w:spacing w:val="-20"/>
          <w:w w:val="97"/>
          <w:sz w:val="38"/>
          <w:szCs w:val="38"/>
        </w:rPr>
        <w:t>天</w:t>
      </w:r>
      <w:r>
        <w:rPr>
          <w:color w:val="525252"/>
          <w:spacing w:val="-20"/>
          <w:w w:val="97"/>
        </w:rPr>
        <w:t>科技有</w:t>
      </w:r>
      <w:r>
        <w:rPr>
          <w:color w:val="525252"/>
          <w:spacing w:val="-20"/>
          <w:w w:val="97"/>
          <w:sz w:val="38"/>
          <w:szCs w:val="38"/>
        </w:rPr>
        <w:t>限</w:t>
      </w:r>
      <w:r>
        <w:rPr>
          <w:color w:val="525252"/>
          <w:spacing w:val="-20"/>
          <w:w w:val="97"/>
          <w:sz w:val="40"/>
          <w:szCs w:val="40"/>
        </w:rPr>
        <w:t>公</w:t>
      </w:r>
      <w:r>
        <w:rPr>
          <w:color w:val="525252"/>
          <w:spacing w:val="-20"/>
          <w:w w:val="97"/>
          <w:sz w:val="38"/>
          <w:szCs w:val="38"/>
        </w:rPr>
        <w:t>司新</w:t>
      </w:r>
      <w:r>
        <w:rPr>
          <w:color w:val="525252"/>
          <w:spacing w:val="-20"/>
          <w:w w:val="97"/>
        </w:rPr>
        <w:t>建年</w:t>
      </w:r>
      <w:r>
        <w:rPr>
          <w:color w:val="525252"/>
          <w:spacing w:val="-20"/>
          <w:w w:val="97"/>
          <w:sz w:val="40"/>
          <w:szCs w:val="40"/>
        </w:rPr>
        <w:t>产</w:t>
      </w:r>
      <w:r>
        <w:rPr>
          <w:color w:val="525252"/>
          <w:spacing w:val="13"/>
          <w:sz w:val="40"/>
          <w:szCs w:val="40"/>
        </w:rPr>
        <w:t xml:space="preserve"> </w:t>
      </w:r>
      <w:r>
        <w:rPr>
          <w:color w:val="5B5B5B"/>
          <w:spacing w:val="-12"/>
          <w:w w:val="94"/>
          <w:sz w:val="42"/>
          <w:szCs w:val="42"/>
        </w:rPr>
        <w:t>600</w:t>
      </w:r>
      <w:r>
        <w:rPr>
          <w:color w:val="5B5B5B"/>
          <w:spacing w:val="-12"/>
          <w:w w:val="94"/>
        </w:rPr>
        <w:t>架</w:t>
      </w:r>
      <w:r>
        <w:rPr>
          <w:color w:val="5B5B5B"/>
          <w:spacing w:val="-12"/>
          <w:w w:val="94"/>
          <w:sz w:val="40"/>
          <w:szCs w:val="40"/>
        </w:rPr>
        <w:t>高端</w:t>
      </w:r>
      <w:r>
        <w:rPr>
          <w:color w:val="5B5B5B"/>
          <w:spacing w:val="-12"/>
          <w:w w:val="94"/>
        </w:rPr>
        <w:t>航</w:t>
      </w:r>
      <w:r>
        <w:rPr>
          <w:color w:val="5B5B5B"/>
          <w:spacing w:val="-12"/>
          <w:w w:val="94"/>
          <w:sz w:val="40"/>
          <w:szCs w:val="40"/>
        </w:rPr>
        <w:t>空</w:t>
      </w:r>
      <w:r>
        <w:rPr>
          <w:color w:val="5B5B5B"/>
          <w:spacing w:val="-12"/>
          <w:w w:val="94"/>
        </w:rPr>
        <w:t>零组件</w:t>
      </w:r>
      <w:r>
        <w:rPr>
          <w:color w:val="5B5B5B"/>
          <w:spacing w:val="-12"/>
          <w:w w:val="94"/>
          <w:sz w:val="40"/>
          <w:szCs w:val="40"/>
        </w:rPr>
        <w:t>智</w:t>
      </w:r>
      <w:r>
        <w:rPr>
          <w:color w:val="5B5B5B"/>
          <w:spacing w:val="-12"/>
          <w:w w:val="94"/>
        </w:rPr>
        <w:t>能化</w:t>
      </w:r>
      <w:r>
        <w:rPr>
          <w:color w:val="5B5B5B"/>
          <w:spacing w:val="-12"/>
          <w:w w:val="94"/>
          <w:sz w:val="40"/>
          <w:szCs w:val="40"/>
        </w:rPr>
        <w:t>生</w:t>
      </w:r>
      <w:r>
        <w:rPr>
          <w:color w:val="5B5B5B"/>
          <w:spacing w:val="-12"/>
          <w:w w:val="94"/>
        </w:rPr>
        <w:t>产与装</w:t>
      </w:r>
      <w:r>
        <w:rPr>
          <w:color w:val="5B5B5B"/>
          <w:spacing w:val="6"/>
        </w:rPr>
        <w:t xml:space="preserve">   </w:t>
      </w:r>
      <w:r>
        <w:rPr>
          <w:color w:val="494949"/>
          <w:spacing w:val="-20"/>
          <w:w w:val="95"/>
          <w:sz w:val="40"/>
          <w:szCs w:val="40"/>
        </w:rPr>
        <w:t>配及铝合金车轮项目</w:t>
      </w:r>
    </w:p>
    <w:p>
      <w:pPr>
        <w:pStyle w:val="BodyText"/>
        <w:spacing w:before="52" w:line="169" w:lineRule="auto"/>
        <w:ind w:left="740"/>
        <w:rPr>
          <w:sz w:val="42"/>
          <w:szCs w:val="42"/>
        </w:rPr>
      </w:pPr>
      <w:r>
        <w:rPr>
          <w:color w:val="414141"/>
          <w:spacing w:val="-11"/>
          <w:w w:val="95"/>
        </w:rPr>
        <w:t>建设单位</w:t>
      </w:r>
      <w:r>
        <w:rPr>
          <w:color w:val="414141"/>
          <w:spacing w:val="126"/>
        </w:rPr>
        <w:t xml:space="preserve"> </w:t>
      </w:r>
      <w:r>
        <w:rPr>
          <w:color w:val="414141"/>
          <w:spacing w:val="-11"/>
          <w:w w:val="95"/>
        </w:rPr>
        <w:t>(盖章)</w:t>
      </w:r>
      <w:r>
        <w:rPr>
          <w:color w:val="414141"/>
          <w:spacing w:val="74"/>
        </w:rPr>
        <w:t xml:space="preserve"> </w:t>
      </w:r>
      <w:r>
        <w:rPr>
          <w:color w:val="414141"/>
          <w:spacing w:val="-11"/>
          <w:w w:val="95"/>
        </w:rPr>
        <w:t>:</w:t>
      </w:r>
      <w:r>
        <w:rPr>
          <w:color w:val="414141"/>
          <w:spacing w:val="59"/>
        </w:rPr>
        <w:t xml:space="preserve"> </w:t>
      </w:r>
      <w:r>
        <w:rPr>
          <w:color w:val="4A4A4A"/>
          <w:spacing w:val="-11"/>
          <w:w w:val="95"/>
          <w:sz w:val="42"/>
          <w:szCs w:val="42"/>
        </w:rPr>
        <w:t>台州市飞翔航天科技有限公司</w:t>
      </w:r>
    </w:p>
    <w:p>
      <w:pPr>
        <w:pStyle w:val="BodyText"/>
        <w:spacing w:before="56" w:line="180" w:lineRule="auto"/>
        <w:ind w:left="748"/>
        <w:rPr>
          <w:sz w:val="40"/>
          <w:szCs w:val="40"/>
        </w:rPr>
      </w:pPr>
      <w:r>
        <w:rPr>
          <w:color w:val="464646"/>
          <w:spacing w:val="-4"/>
          <w:position w:val="2"/>
          <w:sz w:val="38"/>
          <w:szCs w:val="38"/>
        </w:rPr>
        <w:t>编制</w:t>
      </w:r>
      <w:r>
        <w:rPr>
          <w:color w:val="464646"/>
          <w:spacing w:val="-4"/>
          <w:position w:val="2"/>
          <w:sz w:val="34"/>
          <w:szCs w:val="34"/>
        </w:rPr>
        <w:t>日</w:t>
      </w:r>
      <w:r>
        <w:rPr>
          <w:color w:val="464646"/>
          <w:spacing w:val="-4"/>
          <w:position w:val="2"/>
          <w:sz w:val="38"/>
          <w:szCs w:val="38"/>
        </w:rPr>
        <w:t>期</w:t>
      </w:r>
      <w:r>
        <w:rPr>
          <w:color w:val="464646"/>
          <w:spacing w:val="-17"/>
          <w:position w:val="2"/>
          <w:sz w:val="38"/>
          <w:szCs w:val="38"/>
        </w:rPr>
        <w:t xml:space="preserve"> </w:t>
      </w:r>
      <w:r>
        <w:rPr>
          <w:color w:val="464646"/>
          <w:spacing w:val="-4"/>
          <w:position w:val="2"/>
          <w:sz w:val="38"/>
          <w:szCs w:val="38"/>
        </w:rPr>
        <w:t>：</w:t>
      </w:r>
      <w:r>
        <w:rPr>
          <w:color w:val="464646"/>
          <w:spacing w:val="3"/>
          <w:position w:val="2"/>
          <w:sz w:val="38"/>
          <w:szCs w:val="38"/>
        </w:rPr>
        <w:t xml:space="preserve">               </w:t>
      </w:r>
      <w:r>
        <w:rPr>
          <w:color w:val="555555"/>
          <w:spacing w:val="-4"/>
          <w:sz w:val="43"/>
          <w:szCs w:val="43"/>
        </w:rPr>
        <w:t>2021</w:t>
      </w:r>
      <w:r>
        <w:rPr>
          <w:color w:val="555555"/>
          <w:spacing w:val="-4"/>
          <w:sz w:val="40"/>
          <w:szCs w:val="40"/>
        </w:rPr>
        <w:t>年</w:t>
      </w:r>
      <w:r>
        <w:rPr>
          <w:color w:val="555555"/>
          <w:spacing w:val="-4"/>
          <w:sz w:val="42"/>
          <w:szCs w:val="42"/>
        </w:rPr>
        <w:t>11</w:t>
      </w:r>
      <w:r>
        <w:rPr>
          <w:color w:val="555555"/>
          <w:spacing w:val="-4"/>
          <w:sz w:val="40"/>
          <w:szCs w:val="40"/>
        </w:rPr>
        <w:t>月</w:t>
      </w:r>
    </w:p>
    <w:p>
      <w:pPr>
        <w:spacing w:line="180" w:lineRule="auto"/>
        <w:rPr>
          <w:sz w:val="40"/>
          <w:szCs w:val="40"/>
        </w:rPr>
        <w:sectPr>
          <w:pgSz w:w="11907" w:h="16840"/>
          <w:pgMar w:top="1431" w:right="1165" w:bottom="0" w:left="1184" w:header="0" w:footer="0" w:gutter="0"/>
          <w:cols w:space="708"/>
        </w:sectPr>
      </w:pPr>
    </w:p>
    <w:sdt>
      <w:sdtPr>
        <w:rPr>
          <w:rFonts w:ascii="SimSun" w:eastAsia="SimSun" w:hAnsi="SimSun" w:cs="SimSun"/>
          <w:sz w:val="35"/>
          <w:szCs w:val="35"/>
        </w:rPr>
        <w:id w:val="267196405"/>
        <w:docPartObj>
          <w:docPartGallery w:val="Table of Contents"/>
          <w:docPartUnique/>
        </w:docPartObj>
      </w:sdtPr>
      <w:sdtEndPr>
        <w:rPr>
          <w:rFonts w:ascii="Times New Roman" w:eastAsia="Times New Roman" w:hAnsi="Times New Roman" w:cs="Times New Roman"/>
          <w:sz w:val="24"/>
          <w:szCs w:val="24"/>
        </w:rPr>
      </w:sdtEndPr>
      <w:sdtContent>
        <w:p>
          <w:pPr>
            <w:spacing w:before="180" w:line="227" w:lineRule="auto"/>
            <w:ind w:left="3797"/>
            <w:rPr>
              <w:rFonts w:ascii="SimSun" w:eastAsia="SimSun" w:hAnsi="SimSun" w:cs="SimSun"/>
              <w:sz w:val="35"/>
              <w:szCs w:val="35"/>
            </w:rPr>
          </w:pPr>
          <w:r>
            <w:rPr>
              <w:rFonts w:ascii="SimSun" w:eastAsia="SimSun" w:hAnsi="SimSun" w:cs="SimSun"/>
              <w:spacing w:val="-37"/>
              <w:sz w:val="35"/>
              <w:szCs w:val="35"/>
              <w14:textOutline w14:w="6540" w14:cap="sq">
                <w14:solidFill>
                  <w14:srgbClr w14:val="000000"/>
                </w14:solidFill>
                <w14:prstDash w14:val="solid"/>
                <w14:bevel/>
              </w14:textOutline>
            </w:rPr>
            <w:t>目</w:t>
          </w:r>
          <w:r>
            <w:rPr>
              <w:rFonts w:ascii="SimSun" w:eastAsia="SimSun" w:hAnsi="SimSun" w:cs="SimSun"/>
              <w:spacing w:val="23"/>
              <w:sz w:val="35"/>
              <w:szCs w:val="35"/>
            </w:rPr>
            <w:t xml:space="preserve"> </w:t>
          </w:r>
          <w:r>
            <w:rPr>
              <w:rFonts w:ascii="SimSun" w:eastAsia="SimSun" w:hAnsi="SimSun" w:cs="SimSun"/>
              <w:spacing w:val="-37"/>
              <w:sz w:val="35"/>
              <w:szCs w:val="35"/>
              <w14:textOutline w14:w="6540" w14:cap="sq">
                <w14:solidFill>
                  <w14:srgbClr w14:val="000000"/>
                </w14:solidFill>
                <w14:prstDash w14:val="solid"/>
                <w14:bevel/>
              </w14:textOutline>
            </w:rPr>
            <w:t>录</w:t>
          </w:r>
        </w:p>
        <w:p>
          <w:pPr>
            <w:spacing w:line="296" w:lineRule="auto"/>
            <w:rPr>
              <w:rFonts w:ascii="Arial"/>
              <w:sz w:val="21"/>
            </w:rPr>
          </w:pPr>
        </w:p>
        <w:p>
          <w:pPr>
            <w:spacing w:line="296" w:lineRule="auto"/>
            <w:rPr>
              <w:rFonts w:ascii="Arial"/>
              <w:sz w:val="21"/>
            </w:rPr>
          </w:pPr>
        </w:p>
        <w:p>
          <w:pPr>
            <w:tabs>
              <w:tab w:val="right" w:leader="dot" w:pos="8310"/>
            </w:tabs>
            <w:spacing w:before="78" w:line="185" w:lineRule="auto"/>
            <w:ind w:left="27"/>
            <w:rPr>
              <w:rFonts w:ascii="Times New Roman" w:eastAsia="Times New Roman" w:hAnsi="Times New Roman" w:cs="Times New Roman"/>
              <w:sz w:val="24"/>
              <w:szCs w:val="24"/>
            </w:rPr>
          </w:pPr>
          <w:hyperlink w:anchor="bookmark1" w:history="1">
            <w:r>
              <w:rPr>
                <w:rFonts w:ascii="SimSun" w:eastAsia="SimSun" w:hAnsi="SimSun" w:cs="SimSun"/>
                <w:spacing w:val="-2"/>
                <w:sz w:val="24"/>
                <w:szCs w:val="24"/>
              </w:rPr>
              <w:t>一、建设项目基本情况</w:t>
            </w:r>
            <w:r>
              <w:rPr>
                <w:rFonts w:ascii="SimSun" w:eastAsia="SimSun" w:hAnsi="SimSun" w:cs="SimSun"/>
                <w:sz w:val="24"/>
                <w:szCs w:val="24"/>
              </w:rPr>
              <w:tab/>
            </w:r>
            <w:r>
              <w:rPr>
                <w:rFonts w:ascii="Times New Roman" w:eastAsia="Times New Roman" w:hAnsi="Times New Roman" w:cs="Times New Roman"/>
                <w:spacing w:val="16"/>
                <w:sz w:val="24"/>
                <w:szCs w:val="24"/>
              </w:rPr>
              <w:t>1</w:t>
            </w:r>
          </w:hyperlink>
        </w:p>
        <w:p>
          <w:pPr>
            <w:spacing w:line="303" w:lineRule="auto"/>
            <w:rPr>
              <w:rFonts w:ascii="Arial"/>
              <w:sz w:val="21"/>
            </w:rPr>
          </w:pPr>
        </w:p>
        <w:p>
          <w:pPr>
            <w:tabs>
              <w:tab w:val="right" w:leader="dot" w:pos="8310"/>
            </w:tabs>
            <w:spacing w:before="78" w:line="184" w:lineRule="auto"/>
            <w:ind w:left="27"/>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二、建设项目工程分析</w:t>
            </w:r>
            <w:r>
              <w:rPr>
                <w:rFonts w:ascii="SimSun" w:eastAsia="SimSun" w:hAnsi="SimSun" w:cs="SimSun"/>
                <w:sz w:val="24"/>
                <w:szCs w:val="24"/>
              </w:rPr>
              <w:tab/>
            </w:r>
            <w:r>
              <w:rPr>
                <w:rFonts w:ascii="Times New Roman" w:eastAsia="Times New Roman" w:hAnsi="Times New Roman" w:cs="Times New Roman"/>
                <w:spacing w:val="16"/>
                <w:sz w:val="24"/>
                <w:szCs w:val="24"/>
              </w:rPr>
              <w:t>4</w:t>
            </w:r>
          </w:hyperlink>
        </w:p>
        <w:p>
          <w:pPr>
            <w:spacing w:line="302" w:lineRule="auto"/>
            <w:rPr>
              <w:rFonts w:ascii="Arial"/>
              <w:sz w:val="21"/>
            </w:rPr>
          </w:pPr>
        </w:p>
        <w:p>
          <w:pPr>
            <w:tabs>
              <w:tab w:val="right" w:leader="dot" w:pos="8310"/>
            </w:tabs>
            <w:spacing w:before="78" w:line="185" w:lineRule="auto"/>
            <w:ind w:left="23"/>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三、区域环境质量现状、环境保护目标及评价标准</w:t>
            </w:r>
            <w:r>
              <w:rPr>
                <w:rFonts w:ascii="SimSun" w:eastAsia="SimSun" w:hAnsi="SimSun" w:cs="SimSun"/>
                <w:sz w:val="24"/>
                <w:szCs w:val="24"/>
              </w:rPr>
              <w:tab/>
            </w:r>
            <w:r>
              <w:rPr>
                <w:rFonts w:ascii="Times New Roman" w:eastAsia="Times New Roman" w:hAnsi="Times New Roman" w:cs="Times New Roman"/>
                <w:spacing w:val="8"/>
                <w:sz w:val="24"/>
                <w:szCs w:val="24"/>
              </w:rPr>
              <w:t>13</w:t>
            </w:r>
          </w:hyperlink>
        </w:p>
        <w:p>
          <w:pPr>
            <w:spacing w:line="301" w:lineRule="auto"/>
            <w:rPr>
              <w:rFonts w:ascii="Arial"/>
              <w:sz w:val="21"/>
            </w:rPr>
          </w:pPr>
        </w:p>
        <w:p>
          <w:pPr>
            <w:tabs>
              <w:tab w:val="right" w:leader="dot" w:pos="8310"/>
            </w:tabs>
            <w:spacing w:before="78" w:line="184" w:lineRule="auto"/>
            <w:ind w:left="46"/>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四、主要环境影响和保护措施</w:t>
            </w:r>
            <w:r>
              <w:rPr>
                <w:rFonts w:ascii="SimSun" w:eastAsia="SimSun" w:hAnsi="SimSun" w:cs="SimSun"/>
                <w:sz w:val="24"/>
                <w:szCs w:val="24"/>
              </w:rPr>
              <w:tab/>
            </w:r>
            <w:r>
              <w:rPr>
                <w:rFonts w:ascii="Times New Roman" w:eastAsia="Times New Roman" w:hAnsi="Times New Roman" w:cs="Times New Roman"/>
                <w:spacing w:val="8"/>
                <w:sz w:val="24"/>
                <w:szCs w:val="24"/>
              </w:rPr>
              <w:t>17</w:t>
            </w:r>
          </w:hyperlink>
        </w:p>
        <w:p>
          <w:pPr>
            <w:spacing w:line="304" w:lineRule="auto"/>
            <w:rPr>
              <w:rFonts w:ascii="Arial"/>
              <w:sz w:val="21"/>
            </w:rPr>
          </w:pPr>
        </w:p>
        <w:p>
          <w:pPr>
            <w:tabs>
              <w:tab w:val="right" w:leader="dot" w:pos="8310"/>
            </w:tabs>
            <w:spacing w:before="79" w:line="185" w:lineRule="auto"/>
            <w:ind w:left="27"/>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rPr>
              <w:t>五、环境保护措施监督检查清单</w:t>
            </w:r>
            <w:r>
              <w:rPr>
                <w:rFonts w:ascii="SimSun" w:eastAsia="SimSun" w:hAnsi="SimSun" w:cs="SimSun"/>
                <w:sz w:val="24"/>
                <w:szCs w:val="24"/>
              </w:rPr>
              <w:tab/>
            </w:r>
            <w:r>
              <w:rPr>
                <w:rFonts w:ascii="Times New Roman" w:eastAsia="Times New Roman" w:hAnsi="Times New Roman" w:cs="Times New Roman"/>
                <w:spacing w:val="8"/>
                <w:sz w:val="24"/>
                <w:szCs w:val="24"/>
              </w:rPr>
              <w:t>30</w:t>
            </w:r>
          </w:hyperlink>
        </w:p>
        <w:p>
          <w:pPr>
            <w:spacing w:line="301" w:lineRule="auto"/>
            <w:rPr>
              <w:rFonts w:ascii="Arial"/>
              <w:sz w:val="21"/>
            </w:rPr>
          </w:pPr>
        </w:p>
        <w:p>
          <w:pPr>
            <w:tabs>
              <w:tab w:val="right" w:leader="dot" w:pos="8310"/>
            </w:tabs>
            <w:spacing w:before="78" w:line="184" w:lineRule="auto"/>
            <w:ind w:left="25"/>
            <w:rPr>
              <w:rFonts w:ascii="Times New Roman" w:eastAsia="Times New Roman" w:hAnsi="Times New Roman" w:cs="Times New Roman"/>
              <w:sz w:val="24"/>
              <w:szCs w:val="24"/>
            </w:rPr>
          </w:pPr>
          <w:hyperlink w:anchor="bookmark6" w:history="1">
            <w:r>
              <w:rPr>
                <w:rFonts w:ascii="SimSun" w:eastAsia="SimSun" w:hAnsi="SimSun" w:cs="SimSun"/>
                <w:spacing w:val="-3"/>
                <w:sz w:val="24"/>
                <w:szCs w:val="24"/>
              </w:rPr>
              <w:t>六、结论</w:t>
            </w:r>
            <w:r>
              <w:rPr>
                <w:rFonts w:ascii="SimSun" w:eastAsia="SimSun" w:hAnsi="SimSun" w:cs="SimSun"/>
                <w:sz w:val="24"/>
                <w:szCs w:val="24"/>
              </w:rPr>
              <w:tab/>
            </w:r>
            <w:r>
              <w:rPr>
                <w:rFonts w:ascii="Times New Roman" w:eastAsia="Times New Roman" w:hAnsi="Times New Roman" w:cs="Times New Roman"/>
                <w:spacing w:val="8"/>
                <w:sz w:val="24"/>
                <w:szCs w:val="24"/>
              </w:rPr>
              <w:t>32</w:t>
            </w:r>
          </w:hyperlink>
        </w:p>
        <w:p>
          <w:pPr>
            <w:spacing w:line="301" w:lineRule="auto"/>
            <w:rPr>
              <w:rFonts w:ascii="Arial"/>
              <w:sz w:val="21"/>
            </w:rPr>
          </w:pPr>
        </w:p>
        <w:p>
          <w:pPr>
            <w:tabs>
              <w:tab w:val="right" w:leader="dot" w:pos="8310"/>
            </w:tabs>
            <w:spacing w:before="79" w:line="213" w:lineRule="auto"/>
            <w:ind w:left="42"/>
            <w:rPr>
              <w:rFonts w:ascii="Times New Roman" w:eastAsia="Times New Roman" w:hAnsi="Times New Roman" w:cs="Times New Roman"/>
              <w:sz w:val="24"/>
              <w:szCs w:val="24"/>
            </w:rPr>
          </w:pPr>
          <w:hyperlink w:anchor="bookmark7" w:history="1">
            <w:r>
              <w:rPr>
                <w:rFonts w:ascii="SimSun" w:eastAsia="SimSun" w:hAnsi="SimSun" w:cs="SimSun"/>
                <w:spacing w:val="-15"/>
                <w:sz w:val="24"/>
                <w:szCs w:val="24"/>
              </w:rPr>
              <w:t>附表</w:t>
            </w:r>
            <w:r>
              <w:rPr>
                <w:rFonts w:ascii="SimSun" w:eastAsia="SimSun" w:hAnsi="SimSun" w:cs="SimSun"/>
                <w:sz w:val="24"/>
                <w:szCs w:val="24"/>
              </w:rPr>
              <w:tab/>
            </w:r>
            <w:r>
              <w:rPr>
                <w:rFonts w:ascii="Times New Roman" w:eastAsia="Times New Roman" w:hAnsi="Times New Roman" w:cs="Times New Roman"/>
                <w:spacing w:val="8"/>
                <w:sz w:val="24"/>
                <w:szCs w:val="24"/>
              </w:rPr>
              <w:t>33</w:t>
            </w:r>
          </w:hyperlink>
        </w:p>
      </w:sdtContent>
    </w:sdt>
    <w:p>
      <w:pPr>
        <w:spacing w:line="267" w:lineRule="auto"/>
        <w:rPr>
          <w:rFonts w:ascii="Arial"/>
          <w:sz w:val="21"/>
        </w:rPr>
      </w:pPr>
    </w:p>
    <w:p>
      <w:pPr>
        <w:spacing w:before="78" w:line="219" w:lineRule="auto"/>
        <w:ind w:left="42"/>
        <w:rPr>
          <w:rFonts w:ascii="SimSun" w:eastAsia="SimSun" w:hAnsi="SimSun" w:cs="SimSun"/>
          <w:sz w:val="24"/>
          <w:szCs w:val="24"/>
        </w:rPr>
      </w:pPr>
      <w:r>
        <w:rPr>
          <w:rFonts w:ascii="SimSun" w:eastAsia="SimSun" w:hAnsi="SimSun" w:cs="SimSun"/>
          <w:spacing w:val="-10"/>
          <w:sz w:val="24"/>
          <w:szCs w:val="24"/>
        </w:rPr>
        <w:t>附图：</w:t>
      </w:r>
    </w:p>
    <w:p>
      <w:pPr>
        <w:spacing w:before="181"/>
        <w:ind w:left="42"/>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30"/>
          <w:sz w:val="24"/>
          <w:szCs w:val="24"/>
        </w:rPr>
        <w:t xml:space="preserve"> </w:t>
      </w:r>
      <w:r>
        <w:rPr>
          <w:rFonts w:ascii="Times New Roman" w:eastAsia="Times New Roman" w:hAnsi="Times New Roman" w:cs="Times New Roman"/>
          <w:spacing w:val="-5"/>
          <w:sz w:val="24"/>
          <w:szCs w:val="24"/>
        </w:rPr>
        <w:t xml:space="preserve">1  </w:t>
      </w:r>
      <w:r>
        <w:rPr>
          <w:rFonts w:ascii="SimSun" w:eastAsia="SimSun" w:hAnsi="SimSun" w:cs="SimSun"/>
          <w:spacing w:val="-5"/>
          <w:sz w:val="24"/>
          <w:szCs w:val="24"/>
        </w:rPr>
        <w:t>项目地理位置图</w:t>
      </w:r>
    </w:p>
    <w:p>
      <w:pPr>
        <w:spacing w:before="1" w:line="218" w:lineRule="auto"/>
        <w:ind w:left="42"/>
        <w:rPr>
          <w:rFonts w:ascii="SimSun" w:eastAsia="SimSun" w:hAnsi="SimSun" w:cs="SimSun"/>
          <w:sz w:val="24"/>
          <w:szCs w:val="24"/>
        </w:rPr>
      </w:pPr>
      <w:r>
        <w:rPr>
          <w:rFonts w:ascii="SimSun" w:eastAsia="SimSun" w:hAnsi="SimSun" w:cs="SimSun"/>
          <w:spacing w:val="-5"/>
          <w:sz w:val="24"/>
          <w:szCs w:val="24"/>
        </w:rPr>
        <w:t xml:space="preserve">附图 </w:t>
      </w:r>
      <w:r>
        <w:rPr>
          <w:rFonts w:ascii="Times New Roman" w:eastAsia="Times New Roman" w:hAnsi="Times New Roman" w:cs="Times New Roman"/>
          <w:spacing w:val="-5"/>
          <w:sz w:val="24"/>
          <w:szCs w:val="24"/>
        </w:rPr>
        <w:t>2</w:t>
      </w:r>
      <w:r>
        <w:rPr>
          <w:rFonts w:ascii="Times New Roman" w:eastAsia="Times New Roman" w:hAnsi="Times New Roman" w:cs="Times New Roman"/>
          <w:spacing w:val="10"/>
          <w:sz w:val="24"/>
          <w:szCs w:val="24"/>
        </w:rPr>
        <w:t xml:space="preserve">  </w:t>
      </w:r>
      <w:r>
        <w:rPr>
          <w:rFonts w:ascii="SimSun" w:eastAsia="SimSun" w:hAnsi="SimSun" w:cs="SimSun"/>
          <w:spacing w:val="-5"/>
          <w:sz w:val="24"/>
          <w:szCs w:val="24"/>
        </w:rPr>
        <w:t>项目周边环境</w:t>
      </w:r>
    </w:p>
    <w:p>
      <w:pPr>
        <w:spacing w:before="28" w:line="238" w:lineRule="auto"/>
        <w:ind w:left="42"/>
        <w:rPr>
          <w:rFonts w:ascii="SimSun" w:eastAsia="SimSun" w:hAnsi="SimSun" w:cs="SimSun"/>
          <w:sz w:val="24"/>
          <w:szCs w:val="24"/>
        </w:rPr>
      </w:pPr>
      <w:r>
        <w:rPr>
          <w:rFonts w:ascii="SimSun" w:eastAsia="SimSun" w:hAnsi="SimSun" w:cs="SimSun"/>
          <w:spacing w:val="-1"/>
          <w:sz w:val="24"/>
          <w:szCs w:val="24"/>
        </w:rPr>
        <w:t xml:space="preserve">附图 </w:t>
      </w:r>
      <w:r>
        <w:rPr>
          <w:rFonts w:ascii="Times New Roman" w:eastAsia="Times New Roman" w:hAnsi="Times New Roman" w:cs="Times New Roman"/>
          <w:spacing w:val="-1"/>
          <w:sz w:val="24"/>
          <w:szCs w:val="24"/>
        </w:rPr>
        <w:t xml:space="preserve">3  </w:t>
      </w:r>
      <w:r>
        <w:rPr>
          <w:rFonts w:ascii="SimSun" w:eastAsia="SimSun" w:hAnsi="SimSun" w:cs="SimSun"/>
          <w:spacing w:val="-1"/>
          <w:sz w:val="24"/>
          <w:szCs w:val="24"/>
        </w:rPr>
        <w:t>台州市飞翔航天科技有限公司总</w:t>
      </w:r>
      <w:r>
        <w:rPr>
          <w:rFonts w:ascii="SimSun" w:eastAsia="SimSun" w:hAnsi="SimSun" w:cs="SimSun"/>
          <w:spacing w:val="-2"/>
          <w:sz w:val="24"/>
          <w:szCs w:val="24"/>
        </w:rPr>
        <w:t>平面布置图</w:t>
      </w:r>
    </w:p>
    <w:p>
      <w:pPr>
        <w:spacing w:before="1" w:line="218" w:lineRule="auto"/>
        <w:ind w:left="42"/>
        <w:rPr>
          <w:rFonts w:ascii="SimSun" w:eastAsia="SimSun" w:hAnsi="SimSun" w:cs="SimSun"/>
          <w:sz w:val="24"/>
          <w:szCs w:val="24"/>
        </w:rPr>
      </w:pPr>
      <w:r>
        <w:rPr>
          <w:rFonts w:ascii="SimSun" w:eastAsia="SimSun" w:hAnsi="SimSun" w:cs="SimSun"/>
          <w:spacing w:val="-2"/>
          <w:sz w:val="24"/>
          <w:szCs w:val="24"/>
        </w:rPr>
        <w:t xml:space="preserve">附图 </w:t>
      </w:r>
      <w:r>
        <w:rPr>
          <w:rFonts w:ascii="Times New Roman" w:eastAsia="Times New Roman" w:hAnsi="Times New Roman" w:cs="Times New Roman"/>
          <w:spacing w:val="-2"/>
          <w:sz w:val="24"/>
          <w:szCs w:val="24"/>
        </w:rPr>
        <w:t xml:space="preserve">4  </w:t>
      </w:r>
      <w:r>
        <w:rPr>
          <w:rFonts w:ascii="SimSun" w:eastAsia="SimSun" w:hAnsi="SimSun" w:cs="SimSun"/>
          <w:spacing w:val="-2"/>
          <w:sz w:val="24"/>
          <w:szCs w:val="24"/>
        </w:rPr>
        <w:t>项目周围环境现状照片</w:t>
      </w:r>
    </w:p>
    <w:p>
      <w:pPr>
        <w:spacing w:before="28"/>
        <w:ind w:left="42"/>
        <w:rPr>
          <w:rFonts w:ascii="SimSun" w:eastAsia="SimSun" w:hAnsi="SimSun" w:cs="SimSun"/>
          <w:sz w:val="24"/>
          <w:szCs w:val="24"/>
        </w:rPr>
      </w:pPr>
      <w:r>
        <w:rPr>
          <w:rFonts w:ascii="SimSun" w:eastAsia="SimSun" w:hAnsi="SimSun" w:cs="SimSun"/>
          <w:spacing w:val="-5"/>
          <w:sz w:val="24"/>
          <w:szCs w:val="24"/>
        </w:rPr>
        <w:t xml:space="preserve">附图 </w:t>
      </w:r>
      <w:r>
        <w:rPr>
          <w:rFonts w:ascii="Times New Roman" w:eastAsia="Times New Roman" w:hAnsi="Times New Roman" w:cs="Times New Roman"/>
          <w:spacing w:val="-5"/>
          <w:sz w:val="24"/>
          <w:szCs w:val="24"/>
        </w:rPr>
        <w:t>5</w:t>
      </w:r>
      <w:r>
        <w:rPr>
          <w:rFonts w:ascii="Times New Roman" w:eastAsia="Times New Roman" w:hAnsi="Times New Roman" w:cs="Times New Roman"/>
          <w:spacing w:val="19"/>
          <w:sz w:val="24"/>
          <w:szCs w:val="24"/>
        </w:rPr>
        <w:t xml:space="preserve">  </w:t>
      </w:r>
      <w:r>
        <w:rPr>
          <w:rFonts w:ascii="SimSun" w:eastAsia="SimSun" w:hAnsi="SimSun" w:cs="SimSun"/>
          <w:spacing w:val="-5"/>
          <w:sz w:val="24"/>
          <w:szCs w:val="24"/>
        </w:rPr>
        <w:t>台州市“三线一单</w:t>
      </w:r>
      <w:r>
        <w:rPr>
          <w:rFonts w:ascii="SimSun" w:eastAsia="SimSun" w:hAnsi="SimSun" w:cs="SimSun"/>
          <w:spacing w:val="-88"/>
          <w:sz w:val="24"/>
          <w:szCs w:val="24"/>
        </w:rPr>
        <w:t xml:space="preserve"> </w:t>
      </w:r>
      <w:r>
        <w:rPr>
          <w:rFonts w:ascii="SimSun" w:eastAsia="SimSun" w:hAnsi="SimSun" w:cs="SimSun"/>
          <w:spacing w:val="-5"/>
          <w:sz w:val="24"/>
          <w:szCs w:val="24"/>
        </w:rPr>
        <w:t>”管控单元分类图</w:t>
      </w:r>
    </w:p>
    <w:p>
      <w:pPr>
        <w:spacing w:before="1" w:line="218" w:lineRule="auto"/>
        <w:ind w:left="42"/>
        <w:rPr>
          <w:rFonts w:ascii="SimSun" w:eastAsia="SimSun" w:hAnsi="SimSun" w:cs="SimSun"/>
          <w:sz w:val="24"/>
          <w:szCs w:val="24"/>
        </w:rPr>
      </w:pPr>
      <w:r>
        <w:rPr>
          <w:rFonts w:ascii="SimSun" w:eastAsia="SimSun" w:hAnsi="SimSun" w:cs="SimSun"/>
          <w:spacing w:val="-4"/>
          <w:sz w:val="24"/>
          <w:szCs w:val="24"/>
        </w:rPr>
        <w:t xml:space="preserve">附图 </w:t>
      </w:r>
      <w:r>
        <w:rPr>
          <w:rFonts w:ascii="Times New Roman" w:eastAsia="Times New Roman" w:hAnsi="Times New Roman" w:cs="Times New Roman"/>
          <w:spacing w:val="-4"/>
          <w:sz w:val="24"/>
          <w:szCs w:val="24"/>
        </w:rPr>
        <w:t>6</w:t>
      </w:r>
      <w:r>
        <w:rPr>
          <w:rFonts w:ascii="Times New Roman" w:eastAsia="Times New Roman" w:hAnsi="Times New Roman" w:cs="Times New Roman"/>
          <w:spacing w:val="17"/>
          <w:sz w:val="24"/>
          <w:szCs w:val="24"/>
        </w:rPr>
        <w:t xml:space="preserve">  </w:t>
      </w:r>
      <w:r>
        <w:rPr>
          <w:rFonts w:ascii="SimSun" w:eastAsia="SimSun" w:hAnsi="SimSun" w:cs="SimSun"/>
          <w:spacing w:val="-4"/>
          <w:sz w:val="24"/>
          <w:szCs w:val="24"/>
        </w:rPr>
        <w:t>台州市区水环境功能区划图</w:t>
      </w:r>
    </w:p>
    <w:p>
      <w:pPr>
        <w:spacing w:before="24" w:line="219" w:lineRule="auto"/>
        <w:ind w:left="42"/>
        <w:rPr>
          <w:rFonts w:ascii="SimSun" w:eastAsia="SimSun" w:hAnsi="SimSun" w:cs="SimSun"/>
          <w:sz w:val="24"/>
          <w:szCs w:val="24"/>
        </w:rPr>
      </w:pPr>
      <w:r>
        <w:rPr>
          <w:rFonts w:ascii="SimSun" w:eastAsia="SimSun" w:hAnsi="SimSun" w:cs="SimSun"/>
          <w:spacing w:val="-4"/>
          <w:sz w:val="24"/>
          <w:szCs w:val="24"/>
        </w:rPr>
        <w:t xml:space="preserve">附图 </w:t>
      </w:r>
      <w:r>
        <w:rPr>
          <w:rFonts w:ascii="Times New Roman" w:eastAsia="Times New Roman" w:hAnsi="Times New Roman" w:cs="Times New Roman"/>
          <w:spacing w:val="-4"/>
          <w:sz w:val="24"/>
          <w:szCs w:val="24"/>
        </w:rPr>
        <w:t>7</w:t>
      </w:r>
      <w:r>
        <w:rPr>
          <w:rFonts w:ascii="Times New Roman" w:eastAsia="Times New Roman" w:hAnsi="Times New Roman" w:cs="Times New Roman"/>
          <w:spacing w:val="15"/>
          <w:sz w:val="24"/>
          <w:szCs w:val="24"/>
        </w:rPr>
        <w:t xml:space="preserve">  </w:t>
      </w:r>
      <w:r>
        <w:rPr>
          <w:rFonts w:ascii="SimSun" w:eastAsia="SimSun" w:hAnsi="SimSun" w:cs="SimSun"/>
          <w:spacing w:val="-4"/>
          <w:sz w:val="24"/>
          <w:szCs w:val="24"/>
        </w:rPr>
        <w:t>台州市区生态保护红线图</w:t>
      </w:r>
    </w:p>
    <w:p>
      <w:pPr>
        <w:spacing w:line="359" w:lineRule="auto"/>
        <w:rPr>
          <w:rFonts w:ascii="Arial"/>
          <w:sz w:val="21"/>
        </w:rPr>
      </w:pPr>
    </w:p>
    <w:p>
      <w:pPr>
        <w:spacing w:before="79" w:line="219" w:lineRule="auto"/>
        <w:ind w:left="42"/>
        <w:rPr>
          <w:rFonts w:ascii="SimSun" w:eastAsia="SimSun" w:hAnsi="SimSun" w:cs="SimSun"/>
          <w:sz w:val="24"/>
          <w:szCs w:val="24"/>
        </w:rPr>
      </w:pPr>
      <w:r>
        <w:rPr>
          <w:rFonts w:ascii="SimSun" w:eastAsia="SimSun" w:hAnsi="SimSun" w:cs="SimSun"/>
          <w:spacing w:val="-10"/>
          <w:sz w:val="24"/>
          <w:szCs w:val="24"/>
        </w:rPr>
        <w:t>附件：</w:t>
      </w:r>
    </w:p>
    <w:p>
      <w:pPr>
        <w:spacing w:before="184" w:line="219" w:lineRule="auto"/>
        <w:ind w:left="42"/>
        <w:rPr>
          <w:rFonts w:ascii="SimSun" w:eastAsia="SimSun" w:hAnsi="SimSun" w:cs="SimSun"/>
          <w:sz w:val="24"/>
          <w:szCs w:val="24"/>
        </w:rPr>
      </w:pPr>
      <w:r>
        <w:rPr>
          <w:rFonts w:ascii="SimSun" w:eastAsia="SimSun" w:hAnsi="SimSun" w:cs="SimSun"/>
          <w:spacing w:val="-11"/>
          <w:sz w:val="24"/>
          <w:szCs w:val="24"/>
        </w:rPr>
        <w:t>附件</w:t>
      </w:r>
      <w:r>
        <w:rPr>
          <w:rFonts w:ascii="SimSun" w:eastAsia="SimSun" w:hAnsi="SimSun" w:cs="SimSun"/>
          <w:spacing w:val="-29"/>
          <w:sz w:val="24"/>
          <w:szCs w:val="24"/>
        </w:rPr>
        <w:t xml:space="preserve"> </w:t>
      </w:r>
      <w:r>
        <w:rPr>
          <w:rFonts w:ascii="Times New Roman" w:eastAsia="Times New Roman" w:hAnsi="Times New Roman" w:cs="Times New Roman"/>
          <w:spacing w:val="-11"/>
          <w:sz w:val="24"/>
          <w:szCs w:val="24"/>
        </w:rPr>
        <w:t>1</w:t>
      </w:r>
      <w:r>
        <w:rPr>
          <w:rFonts w:ascii="Times New Roman" w:eastAsia="Times New Roman" w:hAnsi="Times New Roman" w:cs="Times New Roman"/>
          <w:spacing w:val="16"/>
          <w:w w:val="101"/>
          <w:sz w:val="24"/>
          <w:szCs w:val="24"/>
        </w:rPr>
        <w:t xml:space="preserve"> </w:t>
      </w:r>
      <w:r>
        <w:rPr>
          <w:rFonts w:ascii="SimSun" w:eastAsia="SimSun" w:hAnsi="SimSun" w:cs="SimSun"/>
          <w:spacing w:val="-11"/>
          <w:sz w:val="24"/>
          <w:szCs w:val="24"/>
        </w:rPr>
        <w:t>营业执照</w:t>
      </w:r>
    </w:p>
    <w:p>
      <w:pPr>
        <w:spacing w:before="27" w:line="219" w:lineRule="auto"/>
        <w:ind w:left="42"/>
        <w:rPr>
          <w:rFonts w:ascii="SimSun" w:eastAsia="SimSun" w:hAnsi="SimSun" w:cs="SimSun"/>
          <w:sz w:val="24"/>
          <w:szCs w:val="24"/>
        </w:rPr>
      </w:pPr>
      <w:r>
        <w:rPr>
          <w:rFonts w:ascii="SimSun" w:eastAsia="SimSun" w:hAnsi="SimSun" w:cs="SimSun"/>
          <w:spacing w:val="-2"/>
          <w:sz w:val="24"/>
          <w:szCs w:val="24"/>
        </w:rPr>
        <w:t>附件</w:t>
      </w:r>
      <w:r>
        <w:rPr>
          <w:rFonts w:ascii="SimSun" w:eastAsia="SimSun" w:hAnsi="SimSun" w:cs="SimSun"/>
          <w:spacing w:val="-46"/>
          <w:sz w:val="24"/>
          <w:szCs w:val="24"/>
        </w:rPr>
        <w:t xml:space="preserve"> </w:t>
      </w:r>
      <w:r>
        <w:rPr>
          <w:rFonts w:ascii="Times New Roman" w:eastAsia="Times New Roman" w:hAnsi="Times New Roman" w:cs="Times New Roman"/>
          <w:spacing w:val="-2"/>
          <w:sz w:val="24"/>
          <w:szCs w:val="24"/>
        </w:rPr>
        <w:t xml:space="preserve">2 </w:t>
      </w:r>
      <w:r>
        <w:rPr>
          <w:rFonts w:ascii="SimSun" w:eastAsia="SimSun" w:hAnsi="SimSun" w:cs="SimSun"/>
          <w:spacing w:val="-2"/>
          <w:sz w:val="24"/>
          <w:szCs w:val="24"/>
        </w:rPr>
        <w:t>浙江省企业投资项目备案（附码）信息表</w:t>
      </w:r>
    </w:p>
    <w:p>
      <w:pPr>
        <w:spacing w:before="27" w:line="219" w:lineRule="auto"/>
        <w:ind w:left="42"/>
        <w:rPr>
          <w:rFonts w:ascii="SimSun" w:eastAsia="SimSun" w:hAnsi="SimSun" w:cs="SimSun"/>
          <w:sz w:val="24"/>
          <w:szCs w:val="24"/>
        </w:rPr>
      </w:pPr>
      <w:r>
        <w:rPr>
          <w:rFonts w:ascii="SimSun" w:eastAsia="SimSun" w:hAnsi="SimSun" w:cs="SimSun"/>
          <w:spacing w:val="-2"/>
          <w:sz w:val="24"/>
          <w:szCs w:val="24"/>
        </w:rPr>
        <w:t>附件</w:t>
      </w:r>
      <w:r>
        <w:rPr>
          <w:rFonts w:ascii="SimSun" w:eastAsia="SimSun" w:hAnsi="SimSun" w:cs="SimSun"/>
          <w:spacing w:val="-46"/>
          <w:sz w:val="24"/>
          <w:szCs w:val="24"/>
        </w:rPr>
        <w:t xml:space="preserve"> </w:t>
      </w:r>
      <w:r>
        <w:rPr>
          <w:rFonts w:ascii="Times New Roman" w:eastAsia="Times New Roman" w:hAnsi="Times New Roman" w:cs="Times New Roman"/>
          <w:spacing w:val="-2"/>
          <w:sz w:val="24"/>
          <w:szCs w:val="24"/>
        </w:rPr>
        <w:t xml:space="preserve">3 </w:t>
      </w:r>
      <w:r>
        <w:rPr>
          <w:rFonts w:ascii="SimSun" w:eastAsia="SimSun" w:hAnsi="SimSun" w:cs="SimSun"/>
          <w:spacing w:val="-2"/>
          <w:sz w:val="24"/>
          <w:szCs w:val="24"/>
        </w:rPr>
        <w:t>海域使用权（国有土地使用权）出让合同</w:t>
      </w:r>
    </w:p>
    <w:p>
      <w:pPr>
        <w:spacing w:before="26"/>
        <w:ind w:left="42"/>
        <w:rPr>
          <w:rFonts w:ascii="SimSun" w:eastAsia="SimSun" w:hAnsi="SimSun" w:cs="SimSun"/>
          <w:sz w:val="24"/>
          <w:szCs w:val="24"/>
        </w:rPr>
      </w:pPr>
      <w:r>
        <w:rPr>
          <w:rFonts w:ascii="SimSun" w:eastAsia="SimSun" w:hAnsi="SimSun" w:cs="SimSun"/>
          <w:spacing w:val="-2"/>
          <w:sz w:val="24"/>
          <w:szCs w:val="24"/>
        </w:rPr>
        <w:t>附件</w:t>
      </w:r>
      <w:r>
        <w:rPr>
          <w:rFonts w:ascii="SimSun" w:eastAsia="SimSun" w:hAnsi="SimSun" w:cs="SimSun"/>
          <w:spacing w:val="-44"/>
          <w:sz w:val="24"/>
          <w:szCs w:val="24"/>
        </w:rPr>
        <w:t xml:space="preserve"> </w:t>
      </w:r>
      <w:r>
        <w:rPr>
          <w:rFonts w:ascii="Times New Roman" w:eastAsia="Times New Roman" w:hAnsi="Times New Roman" w:cs="Times New Roman"/>
          <w:spacing w:val="-2"/>
          <w:sz w:val="24"/>
          <w:szCs w:val="24"/>
        </w:rPr>
        <w:t xml:space="preserve">4 </w:t>
      </w:r>
      <w:r>
        <w:rPr>
          <w:rFonts w:ascii="SimSun" w:eastAsia="SimSun" w:hAnsi="SimSun" w:cs="SimSun"/>
          <w:spacing w:val="-2"/>
          <w:sz w:val="24"/>
          <w:szCs w:val="24"/>
        </w:rPr>
        <w:t>铝钝化剂</w:t>
      </w:r>
      <w:r>
        <w:rPr>
          <w:rFonts w:ascii="SimSun" w:eastAsia="SimSun" w:hAnsi="SimSun" w:cs="SimSun"/>
          <w:spacing w:val="-52"/>
          <w:sz w:val="24"/>
          <w:szCs w:val="24"/>
        </w:rPr>
        <w:t xml:space="preserve"> </w:t>
      </w:r>
      <w:r>
        <w:rPr>
          <w:rFonts w:ascii="Times New Roman" w:eastAsia="Times New Roman" w:hAnsi="Times New Roman" w:cs="Times New Roman"/>
          <w:spacing w:val="-2"/>
          <w:sz w:val="24"/>
          <w:szCs w:val="24"/>
        </w:rPr>
        <w:t xml:space="preserve">CT-3796M </w:t>
      </w:r>
      <w:r>
        <w:rPr>
          <w:rFonts w:ascii="SimSun" w:eastAsia="SimSun" w:hAnsi="SimSun" w:cs="SimSun"/>
          <w:spacing w:val="-2"/>
          <w:sz w:val="24"/>
          <w:szCs w:val="24"/>
        </w:rPr>
        <w:t>化学品安全技术说明书</w:t>
      </w:r>
    </w:p>
    <w:p>
      <w:pPr>
        <w:spacing w:line="218" w:lineRule="auto"/>
        <w:ind w:left="42"/>
        <w:rPr>
          <w:rFonts w:ascii="SimSun" w:eastAsia="SimSun" w:hAnsi="SimSun" w:cs="SimSun"/>
          <w:sz w:val="24"/>
          <w:szCs w:val="24"/>
        </w:rPr>
      </w:pPr>
      <w:r>
        <w:rPr>
          <w:rFonts w:ascii="SimSun" w:eastAsia="SimSun" w:hAnsi="SimSun" w:cs="SimSun"/>
          <w:spacing w:val="-2"/>
          <w:sz w:val="24"/>
          <w:szCs w:val="24"/>
        </w:rPr>
        <w:t>附件</w:t>
      </w:r>
      <w:r>
        <w:rPr>
          <w:rFonts w:ascii="SimSun" w:eastAsia="SimSun" w:hAnsi="SimSun" w:cs="SimSun"/>
          <w:spacing w:val="-47"/>
          <w:sz w:val="24"/>
          <w:szCs w:val="24"/>
        </w:rPr>
        <w:t xml:space="preserve"> </w:t>
      </w:r>
      <w:r>
        <w:rPr>
          <w:rFonts w:ascii="Times New Roman" w:eastAsia="Times New Roman" w:hAnsi="Times New Roman" w:cs="Times New Roman"/>
          <w:spacing w:val="-2"/>
          <w:sz w:val="24"/>
          <w:szCs w:val="24"/>
        </w:rPr>
        <w:t xml:space="preserve">5 </w:t>
      </w:r>
      <w:r>
        <w:rPr>
          <w:rFonts w:ascii="SimSun" w:eastAsia="SimSun" w:hAnsi="SimSun" w:cs="SimSun"/>
          <w:spacing w:val="-2"/>
          <w:sz w:val="24"/>
          <w:szCs w:val="24"/>
        </w:rPr>
        <w:t>脱脂剂</w:t>
      </w:r>
      <w:r>
        <w:rPr>
          <w:rFonts w:ascii="SimSun" w:eastAsia="SimSun" w:hAnsi="SimSun" w:cs="SimSun"/>
          <w:spacing w:val="-56"/>
          <w:sz w:val="24"/>
          <w:szCs w:val="24"/>
        </w:rPr>
        <w:t xml:space="preserve"> </w:t>
      </w:r>
      <w:r>
        <w:rPr>
          <w:rFonts w:ascii="Times New Roman" w:eastAsia="Times New Roman" w:hAnsi="Times New Roman" w:cs="Times New Roman"/>
          <w:spacing w:val="-2"/>
          <w:sz w:val="24"/>
          <w:szCs w:val="24"/>
        </w:rPr>
        <w:t xml:space="preserve">FC-359 </w:t>
      </w:r>
      <w:r>
        <w:rPr>
          <w:rFonts w:ascii="SimSun" w:eastAsia="SimSun" w:hAnsi="SimSun" w:cs="SimSun"/>
          <w:spacing w:val="-2"/>
          <w:sz w:val="24"/>
          <w:szCs w:val="24"/>
        </w:rPr>
        <w:t>化学品安全技术说明书</w:t>
      </w:r>
    </w:p>
    <w:p>
      <w:pPr>
        <w:spacing w:before="28" w:line="238" w:lineRule="auto"/>
        <w:ind w:left="42"/>
        <w:rPr>
          <w:rFonts w:ascii="SimSun" w:eastAsia="SimSun" w:hAnsi="SimSun" w:cs="SimSun"/>
          <w:sz w:val="24"/>
          <w:szCs w:val="24"/>
        </w:rPr>
      </w:pPr>
      <w:r>
        <w:rPr>
          <w:rFonts w:ascii="SimSun" w:eastAsia="SimSun" w:hAnsi="SimSun" w:cs="SimSun"/>
          <w:spacing w:val="-2"/>
          <w:sz w:val="24"/>
          <w:szCs w:val="24"/>
        </w:rPr>
        <w:t>附件</w:t>
      </w:r>
      <w:r>
        <w:rPr>
          <w:rFonts w:ascii="SimSun" w:eastAsia="SimSun" w:hAnsi="SimSun" w:cs="SimSun"/>
          <w:spacing w:val="-46"/>
          <w:sz w:val="24"/>
          <w:szCs w:val="24"/>
        </w:rPr>
        <w:t xml:space="preserve"> </w:t>
      </w:r>
      <w:r>
        <w:rPr>
          <w:rFonts w:ascii="Times New Roman" w:eastAsia="Times New Roman" w:hAnsi="Times New Roman" w:cs="Times New Roman"/>
          <w:spacing w:val="-2"/>
          <w:sz w:val="24"/>
          <w:szCs w:val="24"/>
        </w:rPr>
        <w:t xml:space="preserve">6 </w:t>
      </w:r>
      <w:r>
        <w:rPr>
          <w:rFonts w:ascii="SimSun" w:eastAsia="SimSun" w:hAnsi="SimSun" w:cs="SimSun"/>
          <w:spacing w:val="-2"/>
          <w:sz w:val="24"/>
          <w:szCs w:val="24"/>
        </w:rPr>
        <w:t>铝钝化剂</w:t>
      </w:r>
      <w:r>
        <w:rPr>
          <w:rFonts w:ascii="SimSun" w:eastAsia="SimSun" w:hAnsi="SimSun" w:cs="SimSun"/>
          <w:spacing w:val="-51"/>
          <w:sz w:val="24"/>
          <w:szCs w:val="24"/>
        </w:rPr>
        <w:t xml:space="preserve"> </w:t>
      </w:r>
      <w:r>
        <w:rPr>
          <w:rFonts w:ascii="Times New Roman" w:eastAsia="Times New Roman" w:hAnsi="Times New Roman" w:cs="Times New Roman"/>
          <w:spacing w:val="-2"/>
          <w:sz w:val="24"/>
          <w:szCs w:val="24"/>
        </w:rPr>
        <w:t xml:space="preserve">CT-3796R </w:t>
      </w:r>
      <w:r>
        <w:rPr>
          <w:rFonts w:ascii="SimSun" w:eastAsia="SimSun" w:hAnsi="SimSun" w:cs="SimSun"/>
          <w:spacing w:val="-2"/>
          <w:sz w:val="24"/>
          <w:szCs w:val="24"/>
        </w:rPr>
        <w:t>化学品安全技术说明书</w:t>
      </w:r>
    </w:p>
    <w:p>
      <w:pPr>
        <w:spacing w:before="1" w:line="218" w:lineRule="auto"/>
        <w:ind w:left="42"/>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36"/>
          <w:sz w:val="24"/>
          <w:szCs w:val="24"/>
        </w:rPr>
        <w:t xml:space="preserve"> </w:t>
      </w:r>
      <w:r>
        <w:rPr>
          <w:rFonts w:ascii="Times New Roman" w:eastAsia="Times New Roman" w:hAnsi="Times New Roman" w:cs="Times New Roman"/>
          <w:spacing w:val="-3"/>
          <w:sz w:val="24"/>
          <w:szCs w:val="24"/>
        </w:rPr>
        <w:t xml:space="preserve">7 </w:t>
      </w:r>
      <w:r>
        <w:rPr>
          <w:rFonts w:ascii="SimSun" w:eastAsia="SimSun" w:hAnsi="SimSun" w:cs="SimSun"/>
          <w:spacing w:val="-3"/>
          <w:sz w:val="24"/>
          <w:szCs w:val="24"/>
        </w:rPr>
        <w:t>粉末涂料化学品安全技术说明书</w:t>
      </w:r>
    </w:p>
    <w:p>
      <w:pPr>
        <w:spacing w:line="218" w:lineRule="auto"/>
        <w:rPr>
          <w:rFonts w:ascii="SimSun" w:eastAsia="SimSun" w:hAnsi="SimSun" w:cs="SimSun"/>
          <w:sz w:val="24"/>
          <w:szCs w:val="24"/>
        </w:rPr>
        <w:sectPr>
          <w:pgSz w:w="11906" w:h="16839"/>
          <w:pgMar w:top="1431" w:right="1785" w:bottom="0" w:left="1785" w:header="0" w:footer="0" w:gutter="0"/>
          <w:pgNumType w:start="2"/>
          <w:cols w:space="708"/>
        </w:sectPr>
      </w:pPr>
    </w:p>
    <w:p>
      <w:pPr>
        <w:spacing w:before="60" w:line="221" w:lineRule="auto"/>
        <w:ind w:left="2828"/>
        <w:outlineLvl w:val="0"/>
        <w:rPr>
          <w:rFonts w:ascii="SimHei" w:eastAsia="SimHei" w:hAnsi="SimHei" w:cs="SimHei"/>
          <w:sz w:val="30"/>
          <w:szCs w:val="30"/>
        </w:rPr>
      </w:pPr>
      <w:bookmarkStart w:id="0" w:name="bookmark1"/>
      <w:bookmarkEnd w:id="0"/>
      <w:r>
        <w:rPr>
          <w:rFonts w:ascii="SimHei" w:eastAsia="SimHei" w:hAnsi="SimHei" w:cs="SimHei"/>
          <w:spacing w:val="-2"/>
          <w:sz w:val="30"/>
          <w:szCs w:val="30"/>
        </w:rPr>
        <w:t>一、建设项目环境影响评价类别</w:t>
      </w:r>
    </w:p>
    <w:tbl>
      <w:tblPr>
        <w:tblStyle w:val="TableNormal0"/>
        <w:tblW w:w="9812" w:type="dxa"/>
        <w:tblInd w:w="7" w:type="dxa"/>
        <w:tblBorders>
          <w:top w:val="single" w:sz="6" w:space="0" w:color="000000"/>
          <w:left w:val="single" w:sz="6" w:space="0" w:color="000000"/>
          <w:bottom w:val="single" w:sz="6" w:space="0" w:color="000000"/>
          <w:right w:val="single" w:sz="6" w:space="0" w:color="000000"/>
        </w:tblBorders>
        <w:tblLayout w:type="fixed"/>
      </w:tblPr>
      <w:tblGrid>
        <w:gridCol w:w="9812"/>
      </w:tblGrid>
      <w:tr>
        <w:tblPrEx>
          <w:tblW w:w="9812"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150"/>
        </w:trPr>
        <w:tc>
          <w:tcPr>
            <w:tcW w:w="9812" w:type="dxa"/>
            <w:vAlign w:val="top"/>
          </w:tcPr>
          <w:p>
            <w:pPr>
              <w:pStyle w:val="TableText"/>
              <w:spacing w:before="42" w:line="359" w:lineRule="auto"/>
              <w:ind w:left="13" w:right="1" w:firstLine="498"/>
              <w:jc w:val="both"/>
            </w:pPr>
            <w:r>
              <w:rPr>
                <w:spacing w:val="-2"/>
              </w:rPr>
              <w:t>台州市飞翔航天科技有限公司位于浙江省台州市台州湾新区聚海路以东、海循路以北</w:t>
            </w:r>
            <w:r>
              <w:rPr>
                <w:spacing w:val="-3"/>
              </w:rPr>
              <w:t>，主</w:t>
            </w:r>
            <w:r>
              <w:t xml:space="preserve"> </w:t>
            </w:r>
            <w:r>
              <w:rPr>
                <w:spacing w:val="-1"/>
              </w:rPr>
              <w:t>要产品为高端航空零组件和铝合金车轮，采用热</w:t>
            </w:r>
            <w:r>
              <w:rPr>
                <w:spacing w:val="-2"/>
              </w:rPr>
              <w:t>处理和机械加工等工艺，属于《国民经济行业</w:t>
            </w:r>
            <w:r>
              <w:t xml:space="preserve"> </w:t>
            </w:r>
            <w:r>
              <w:rPr>
                <w:spacing w:val="-2"/>
              </w:rPr>
              <w:t>分类》（</w:t>
            </w:r>
            <w:r>
              <w:rPr>
                <w:rFonts w:ascii="Times New Roman" w:eastAsia="Times New Roman" w:hAnsi="Times New Roman" w:cs="Times New Roman"/>
                <w:spacing w:val="-2"/>
              </w:rPr>
              <w:t>GB/T4754-2017</w:t>
            </w:r>
            <w:r>
              <w:rPr>
                <w:rFonts w:ascii="Times New Roman" w:eastAsia="Times New Roman" w:hAnsi="Times New Roman" w:cs="Times New Roman"/>
                <w:spacing w:val="-13"/>
              </w:rPr>
              <w:t xml:space="preserve"> </w:t>
            </w:r>
            <w:r>
              <w:rPr>
                <w:spacing w:val="-2"/>
              </w:rPr>
              <w:t>，</w:t>
            </w:r>
            <w:r>
              <w:rPr>
                <w:rFonts w:ascii="Times New Roman" w:eastAsia="Times New Roman" w:hAnsi="Times New Roman" w:cs="Times New Roman"/>
                <w:spacing w:val="-2"/>
              </w:rPr>
              <w:t xml:space="preserve">2019 </w:t>
            </w:r>
            <w:r>
              <w:rPr>
                <w:spacing w:val="-2"/>
              </w:rPr>
              <w:t>年修订）及其注释中规定的</w:t>
            </w:r>
            <w:r>
              <w:rPr>
                <w:spacing w:val="-51"/>
              </w:rPr>
              <w:t xml:space="preserve"> </w:t>
            </w:r>
            <w:r>
              <w:rPr>
                <w:rFonts w:ascii="Times New Roman" w:eastAsia="Times New Roman" w:hAnsi="Times New Roman" w:cs="Times New Roman"/>
                <w:spacing w:val="-2"/>
              </w:rPr>
              <w:t xml:space="preserve">C3744 </w:t>
            </w:r>
            <w:r>
              <w:rPr>
                <w:spacing w:val="-2"/>
              </w:rPr>
              <w:t>航空相关设备制造和</w:t>
            </w:r>
            <w:r>
              <w:rPr>
                <w:spacing w:val="-52"/>
              </w:rPr>
              <w:t xml:space="preserve"> </w:t>
            </w:r>
            <w:r>
              <w:rPr>
                <w:rFonts w:ascii="Times New Roman" w:eastAsia="Times New Roman" w:hAnsi="Times New Roman" w:cs="Times New Roman"/>
                <w:spacing w:val="-2"/>
              </w:rPr>
              <w:t>C3670</w:t>
            </w:r>
            <w:r>
              <w:rPr>
                <w:rFonts w:ascii="Times New Roman" w:eastAsia="Times New Roman" w:hAnsi="Times New Roman" w:cs="Times New Roman"/>
              </w:rPr>
              <w:t xml:space="preserve"> </w:t>
            </w:r>
            <w:r>
              <w:rPr>
                <w:spacing w:val="-3"/>
              </w:rPr>
              <w:t>汽车零部件及配件制造。对照《建设项目环境影响评价分类管理名录（</w:t>
            </w:r>
            <w:r>
              <w:rPr>
                <w:rFonts w:ascii="Times New Roman" w:eastAsia="Times New Roman" w:hAnsi="Times New Roman" w:cs="Times New Roman"/>
                <w:spacing w:val="-3"/>
              </w:rPr>
              <w:t xml:space="preserve">2021 </w:t>
            </w:r>
            <w:r>
              <w:rPr>
                <w:spacing w:val="-3"/>
              </w:rPr>
              <w:t>年版）》（生态环</w:t>
            </w:r>
          </w:p>
          <w:p>
            <w:pPr>
              <w:pStyle w:val="TableText"/>
              <w:spacing w:before="1" w:line="217" w:lineRule="auto"/>
              <w:ind w:left="14"/>
            </w:pPr>
            <w:r>
              <w:rPr>
                <w:spacing w:val="-5"/>
              </w:rPr>
              <w:t>境部令第</w:t>
            </w:r>
            <w:r>
              <w:rPr>
                <w:spacing w:val="-32"/>
              </w:rPr>
              <w:t xml:space="preserve"> </w:t>
            </w:r>
            <w:r>
              <w:rPr>
                <w:rFonts w:ascii="Times New Roman" w:eastAsia="Times New Roman" w:hAnsi="Times New Roman" w:cs="Times New Roman"/>
                <w:spacing w:val="-5"/>
              </w:rPr>
              <w:t>16</w:t>
            </w:r>
            <w:r>
              <w:rPr>
                <w:rFonts w:ascii="Times New Roman" w:eastAsia="Times New Roman" w:hAnsi="Times New Roman" w:cs="Times New Roman"/>
                <w:spacing w:val="15"/>
              </w:rPr>
              <w:t xml:space="preserve"> </w:t>
            </w:r>
            <w:r>
              <w:rPr>
                <w:spacing w:val="-5"/>
              </w:rPr>
              <w:t>号</w:t>
            </w:r>
            <w:r>
              <w:rPr>
                <w:spacing w:val="12"/>
              </w:rPr>
              <w:t>），</w:t>
            </w:r>
            <w:r>
              <w:rPr>
                <w:spacing w:val="-5"/>
              </w:rPr>
              <w:t>本项目评价类别为报告表，具体见表</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spacing w:val="-5"/>
              </w:rPr>
              <w:t>。</w:t>
            </w:r>
          </w:p>
          <w:p>
            <w:pPr>
              <w:pStyle w:val="TableText"/>
              <w:spacing w:before="182" w:line="218" w:lineRule="auto"/>
              <w:ind w:left="1087"/>
            </w:pPr>
            <w:r>
              <w:rPr>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rPr>
              <w:t xml:space="preserve">1-1    </w:t>
            </w:r>
            <w:r>
              <w:rPr>
                <w14:textOutline w14:w="4358" w14:cap="sq">
                  <w14:solidFill>
                    <w14:srgbClr w14:val="000000"/>
                  </w14:solidFill>
                  <w14:prstDash w14:val="solid"/>
                  <w14:bevel/>
                </w14:textOutline>
              </w:rPr>
              <w:t>《建设项目环境影响评价分类管理名录》（</w:t>
            </w:r>
            <w:r>
              <w:rPr>
                <w:rFonts w:ascii="Times New Roman" w:eastAsia="Times New Roman" w:hAnsi="Times New Roman" w:cs="Times New Roman"/>
                <w:b/>
                <w:bCs/>
              </w:rPr>
              <w:t xml:space="preserve">2021 </w:t>
            </w:r>
            <w:r>
              <w:rPr>
                <w14:textOutline w14:w="4358" w14:cap="sq">
                  <w14:solidFill>
                    <w14:srgbClr w14:val="000000"/>
                  </w14:solidFill>
                  <w14:prstDash w14:val="solid"/>
                  <w14:bevel/>
                </w14:textOutline>
              </w:rPr>
              <w:t>年版）对应</w:t>
            </w:r>
            <w:r>
              <w:rPr>
                <w:spacing w:val="-1"/>
                <w14:textOutline w14:w="4358" w14:cap="sq">
                  <w14:solidFill>
                    <w14:srgbClr w14:val="000000"/>
                  </w14:solidFill>
                  <w14:prstDash w14:val="solid"/>
                  <w14:bevel/>
                </w14:textOutline>
              </w:rPr>
              <w:t>类别</w:t>
            </w:r>
          </w:p>
          <w:p>
            <w:pPr>
              <w:spacing w:line="148" w:lineRule="exact"/>
            </w:pPr>
          </w:p>
          <w:tbl>
            <w:tblPr>
              <w:tblStyle w:val="TableNormal0"/>
              <w:tblW w:w="9684" w:type="dxa"/>
              <w:tblInd w:w="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4"/>
              <w:gridCol w:w="2947"/>
              <w:gridCol w:w="2655"/>
              <w:gridCol w:w="2212"/>
              <w:gridCol w:w="1326"/>
            </w:tblGrid>
            <w:tr>
              <w:tblPrEx>
                <w:tblW w:w="9684" w:type="dxa"/>
                <w:tblInd w:w="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3491" w:type="dxa"/>
                  <w:gridSpan w:val="2"/>
                  <w:tcBorders>
                    <w:tl2br w:val="single" w:sz="4" w:space="0" w:color="000000"/>
                  </w:tcBorders>
                  <w:vAlign w:val="top"/>
                </w:tcPr>
                <w:p>
                  <w:pPr>
                    <w:pStyle w:val="TableText"/>
                    <w:spacing w:before="81" w:line="228" w:lineRule="auto"/>
                    <w:ind w:right="5"/>
                    <w:jc w:val="right"/>
                    <w:rPr>
                      <w:sz w:val="20"/>
                      <w:szCs w:val="20"/>
                    </w:rPr>
                  </w:pPr>
                  <w:r>
                    <w:rPr>
                      <w:spacing w:val="7"/>
                      <w:sz w:val="20"/>
                      <w:szCs w:val="20"/>
                    </w:rPr>
                    <w:t>环评类别</w:t>
                  </w:r>
                </w:p>
                <w:p>
                  <w:pPr>
                    <w:pStyle w:val="TableText"/>
                    <w:spacing w:before="73" w:line="219" w:lineRule="auto"/>
                    <w:ind w:left="16"/>
                    <w:rPr>
                      <w:sz w:val="20"/>
                      <w:szCs w:val="20"/>
                    </w:rPr>
                  </w:pPr>
                  <w:r>
                    <w:rPr>
                      <w:spacing w:val="6"/>
                      <w:sz w:val="20"/>
                      <w:szCs w:val="20"/>
                    </w:rPr>
                    <w:t>项目类别</w:t>
                  </w:r>
                </w:p>
              </w:tc>
              <w:tc>
                <w:tcPr>
                  <w:tcW w:w="2655" w:type="dxa"/>
                  <w:vAlign w:val="top"/>
                </w:tcPr>
                <w:p>
                  <w:pPr>
                    <w:pStyle w:val="TableText"/>
                    <w:spacing w:before="240" w:line="226" w:lineRule="auto"/>
                    <w:ind w:left="1018"/>
                    <w:rPr>
                      <w:sz w:val="20"/>
                      <w:szCs w:val="20"/>
                    </w:rPr>
                  </w:pPr>
                  <w:r>
                    <w:rPr>
                      <w:spacing w:val="7"/>
                      <w:sz w:val="20"/>
                      <w:szCs w:val="20"/>
                    </w:rPr>
                    <w:t>报告书</w:t>
                  </w:r>
                </w:p>
              </w:tc>
              <w:tc>
                <w:tcPr>
                  <w:tcW w:w="2212" w:type="dxa"/>
                  <w:vAlign w:val="top"/>
                </w:tcPr>
                <w:p>
                  <w:pPr>
                    <w:pStyle w:val="TableText"/>
                    <w:spacing w:before="240" w:line="226" w:lineRule="auto"/>
                    <w:ind w:left="796"/>
                    <w:rPr>
                      <w:sz w:val="20"/>
                      <w:szCs w:val="20"/>
                    </w:rPr>
                  </w:pPr>
                  <w:r>
                    <w:rPr>
                      <w:spacing w:val="7"/>
                      <w:sz w:val="20"/>
                      <w:szCs w:val="20"/>
                    </w:rPr>
                    <w:t>报告表</w:t>
                  </w:r>
                </w:p>
              </w:tc>
              <w:tc>
                <w:tcPr>
                  <w:tcW w:w="1326" w:type="dxa"/>
                  <w:vAlign w:val="top"/>
                </w:tcPr>
                <w:p>
                  <w:pPr>
                    <w:pStyle w:val="TableText"/>
                    <w:spacing w:before="240" w:line="229" w:lineRule="auto"/>
                    <w:ind w:left="356"/>
                    <w:rPr>
                      <w:sz w:val="20"/>
                      <w:szCs w:val="20"/>
                    </w:rPr>
                  </w:pPr>
                  <w:r>
                    <w:rPr>
                      <w:spacing w:val="5"/>
                      <w:sz w:val="20"/>
                      <w:szCs w:val="20"/>
                    </w:rPr>
                    <w:t>登记表</w:t>
                  </w:r>
                </w:p>
              </w:tc>
            </w:tr>
            <w:tr>
              <w:tblPrEx>
                <w:tblW w:w="9684" w:type="dxa"/>
                <w:tblInd w:w="56" w:type="dxa"/>
                <w:tblLayout w:type="fixed"/>
              </w:tblPrEx>
              <w:trPr>
                <w:trHeight w:val="324"/>
              </w:trPr>
              <w:tc>
                <w:tcPr>
                  <w:tcW w:w="9684" w:type="dxa"/>
                  <w:gridSpan w:val="5"/>
                  <w:vAlign w:val="top"/>
                </w:tcPr>
                <w:p>
                  <w:pPr>
                    <w:pStyle w:val="TableText"/>
                    <w:spacing w:before="78" w:line="217" w:lineRule="auto"/>
                    <w:ind w:left="13"/>
                    <w:rPr>
                      <w:rFonts w:ascii="Times New Roman" w:eastAsia="Times New Roman" w:hAnsi="Times New Roman" w:cs="Times New Roman"/>
                      <w:sz w:val="20"/>
                      <w:szCs w:val="20"/>
                    </w:rPr>
                  </w:pPr>
                  <w:r>
                    <w:rPr>
                      <w:spacing w:val="7"/>
                      <w:sz w:val="20"/>
                      <w:szCs w:val="20"/>
                    </w:rPr>
                    <w:t>三十三、汽车制造业</w:t>
                  </w:r>
                  <w:r>
                    <w:rPr>
                      <w:spacing w:val="-35"/>
                      <w:sz w:val="20"/>
                      <w:szCs w:val="20"/>
                    </w:rPr>
                    <w:t xml:space="preserve"> </w:t>
                  </w:r>
                  <w:r>
                    <w:rPr>
                      <w:rFonts w:ascii="Times New Roman" w:eastAsia="Times New Roman" w:hAnsi="Times New Roman" w:cs="Times New Roman"/>
                      <w:spacing w:val="7"/>
                      <w:sz w:val="20"/>
                      <w:szCs w:val="20"/>
                    </w:rPr>
                    <w:t>36</w:t>
                  </w:r>
                </w:p>
              </w:tc>
            </w:tr>
            <w:tr>
              <w:tblPrEx>
                <w:tblW w:w="9684" w:type="dxa"/>
                <w:tblInd w:w="56" w:type="dxa"/>
                <w:tblLayout w:type="fixed"/>
              </w:tblPrEx>
              <w:trPr>
                <w:trHeight w:val="1603"/>
              </w:trPr>
              <w:tc>
                <w:tcPr>
                  <w:tcW w:w="544" w:type="dxa"/>
                  <w:vAlign w:val="top"/>
                </w:tcPr>
                <w:p>
                  <w:pPr>
                    <w:spacing w:line="346" w:lineRule="auto"/>
                    <w:rPr>
                      <w:rFonts w:ascii="Arial"/>
                      <w:sz w:val="21"/>
                    </w:rPr>
                  </w:pPr>
                </w:p>
                <w:p>
                  <w:pPr>
                    <w:spacing w:line="347" w:lineRule="auto"/>
                    <w:rPr>
                      <w:rFonts w:ascii="Arial"/>
                      <w:sz w:val="21"/>
                    </w:rPr>
                  </w:pPr>
                </w:p>
                <w:p>
                  <w:pPr>
                    <w:spacing w:before="5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71</w:t>
                  </w:r>
                </w:p>
              </w:tc>
              <w:tc>
                <w:tcPr>
                  <w:tcW w:w="2947" w:type="dxa"/>
                  <w:vAlign w:val="top"/>
                </w:tcPr>
                <w:p>
                  <w:pPr>
                    <w:pStyle w:val="TableText"/>
                    <w:spacing w:before="77" w:line="228" w:lineRule="auto"/>
                    <w:ind w:left="35"/>
                    <w:rPr>
                      <w:sz w:val="20"/>
                      <w:szCs w:val="20"/>
                    </w:rPr>
                  </w:pPr>
                  <w:r>
                    <w:rPr>
                      <w:spacing w:val="7"/>
                      <w:sz w:val="20"/>
                      <w:szCs w:val="20"/>
                    </w:rPr>
                    <w:t>汽车整车制造</w:t>
                  </w:r>
                  <w:r>
                    <w:rPr>
                      <w:spacing w:val="-30"/>
                      <w:sz w:val="20"/>
                      <w:szCs w:val="20"/>
                    </w:rPr>
                    <w:t xml:space="preserve"> </w:t>
                  </w:r>
                  <w:r>
                    <w:rPr>
                      <w:rFonts w:ascii="Times New Roman" w:eastAsia="Times New Roman" w:hAnsi="Times New Roman" w:cs="Times New Roman"/>
                      <w:spacing w:val="7"/>
                      <w:sz w:val="20"/>
                      <w:szCs w:val="20"/>
                    </w:rPr>
                    <w:t>361</w:t>
                  </w:r>
                  <w:r>
                    <w:rPr>
                      <w:spacing w:val="7"/>
                      <w:sz w:val="20"/>
                      <w:szCs w:val="20"/>
                    </w:rPr>
                    <w:t>；汽车用发动</w:t>
                  </w:r>
                </w:p>
                <w:p>
                  <w:pPr>
                    <w:pStyle w:val="TableText"/>
                    <w:spacing w:before="72" w:line="227" w:lineRule="auto"/>
                    <w:jc w:val="right"/>
                    <w:rPr>
                      <w:sz w:val="20"/>
                      <w:szCs w:val="20"/>
                    </w:rPr>
                  </w:pPr>
                  <w:r>
                    <w:rPr>
                      <w:sz w:val="20"/>
                      <w:szCs w:val="20"/>
                    </w:rPr>
                    <w:t>机制造</w:t>
                  </w:r>
                  <w:r>
                    <w:rPr>
                      <w:spacing w:val="-30"/>
                      <w:sz w:val="20"/>
                      <w:szCs w:val="20"/>
                    </w:rPr>
                    <w:t xml:space="preserve"> </w:t>
                  </w:r>
                  <w:r>
                    <w:rPr>
                      <w:rFonts w:ascii="Times New Roman" w:eastAsia="Times New Roman" w:hAnsi="Times New Roman" w:cs="Times New Roman"/>
                      <w:sz w:val="20"/>
                      <w:szCs w:val="20"/>
                    </w:rPr>
                    <w:t>362</w:t>
                  </w:r>
                  <w:r>
                    <w:rPr>
                      <w:sz w:val="20"/>
                      <w:szCs w:val="20"/>
                    </w:rPr>
                    <w:t>；改装汽车制造</w:t>
                  </w:r>
                  <w:r>
                    <w:rPr>
                      <w:spacing w:val="-38"/>
                      <w:sz w:val="20"/>
                      <w:szCs w:val="20"/>
                    </w:rPr>
                    <w:t xml:space="preserve"> </w:t>
                  </w:r>
                  <w:r>
                    <w:rPr>
                      <w:rFonts w:ascii="Times New Roman" w:eastAsia="Times New Roman" w:hAnsi="Times New Roman" w:cs="Times New Roman"/>
                      <w:sz w:val="20"/>
                      <w:szCs w:val="20"/>
                    </w:rPr>
                    <w:t>363</w:t>
                  </w:r>
                  <w:r>
                    <w:rPr>
                      <w:sz w:val="20"/>
                      <w:szCs w:val="20"/>
                    </w:rPr>
                    <w:t>；</w:t>
                  </w:r>
                </w:p>
                <w:p>
                  <w:pPr>
                    <w:pStyle w:val="TableText"/>
                    <w:spacing w:before="75" w:line="228" w:lineRule="auto"/>
                    <w:ind w:left="137"/>
                    <w:rPr>
                      <w:sz w:val="20"/>
                      <w:szCs w:val="20"/>
                    </w:rPr>
                  </w:pPr>
                  <w:r>
                    <w:rPr>
                      <w:spacing w:val="4"/>
                      <w:sz w:val="20"/>
                      <w:szCs w:val="20"/>
                    </w:rPr>
                    <w:t>低速汽车制造</w:t>
                  </w:r>
                  <w:r>
                    <w:rPr>
                      <w:spacing w:val="-29"/>
                      <w:sz w:val="20"/>
                      <w:szCs w:val="20"/>
                    </w:rPr>
                    <w:t xml:space="preserve"> </w:t>
                  </w:r>
                  <w:r>
                    <w:rPr>
                      <w:rFonts w:ascii="Times New Roman" w:eastAsia="Times New Roman" w:hAnsi="Times New Roman" w:cs="Times New Roman"/>
                      <w:spacing w:val="4"/>
                      <w:sz w:val="20"/>
                      <w:szCs w:val="20"/>
                    </w:rPr>
                    <w:t>364</w:t>
                  </w:r>
                  <w:r>
                    <w:rPr>
                      <w:spacing w:val="4"/>
                      <w:sz w:val="20"/>
                      <w:szCs w:val="20"/>
                    </w:rPr>
                    <w:t>；</w:t>
                  </w:r>
                  <w:r>
                    <w:rPr>
                      <w:spacing w:val="-60"/>
                      <w:sz w:val="20"/>
                      <w:szCs w:val="20"/>
                    </w:rPr>
                    <w:t xml:space="preserve"> </w:t>
                  </w:r>
                  <w:r>
                    <w:rPr>
                      <w:spacing w:val="4"/>
                      <w:sz w:val="20"/>
                      <w:szCs w:val="20"/>
                    </w:rPr>
                    <w:t>电车制造</w:t>
                  </w:r>
                </w:p>
                <w:p>
                  <w:pPr>
                    <w:pStyle w:val="TableText"/>
                    <w:spacing w:before="72" w:line="228" w:lineRule="auto"/>
                    <w:jc w:val="right"/>
                    <w:rPr>
                      <w:sz w:val="20"/>
                      <w:szCs w:val="20"/>
                    </w:rPr>
                  </w:pPr>
                  <w:r>
                    <w:rPr>
                      <w:rFonts w:ascii="Times New Roman" w:eastAsia="Times New Roman" w:hAnsi="Times New Roman" w:cs="Times New Roman"/>
                      <w:spacing w:val="3"/>
                      <w:sz w:val="20"/>
                      <w:szCs w:val="20"/>
                    </w:rPr>
                    <w:t>365</w:t>
                  </w:r>
                  <w:r>
                    <w:rPr>
                      <w:spacing w:val="3"/>
                      <w:sz w:val="20"/>
                      <w:szCs w:val="20"/>
                    </w:rPr>
                    <w:t>；汽车车身、挂车制造</w:t>
                  </w:r>
                  <w:r>
                    <w:rPr>
                      <w:spacing w:val="-24"/>
                      <w:sz w:val="20"/>
                      <w:szCs w:val="20"/>
                    </w:rPr>
                    <w:t xml:space="preserve"> </w:t>
                  </w:r>
                  <w:r>
                    <w:rPr>
                      <w:rFonts w:ascii="Times New Roman" w:eastAsia="Times New Roman" w:hAnsi="Times New Roman" w:cs="Times New Roman"/>
                      <w:spacing w:val="3"/>
                      <w:sz w:val="20"/>
                      <w:szCs w:val="20"/>
                    </w:rPr>
                    <w:t>366</w:t>
                  </w:r>
                  <w:r>
                    <w:rPr>
                      <w:spacing w:val="3"/>
                      <w:sz w:val="20"/>
                      <w:szCs w:val="20"/>
                    </w:rPr>
                    <w:t>；</w:t>
                  </w:r>
                </w:p>
                <w:p>
                  <w:pPr>
                    <w:pStyle w:val="TableText"/>
                    <w:spacing w:before="73" w:line="217" w:lineRule="auto"/>
                    <w:ind w:left="244"/>
                    <w:rPr>
                      <w:rFonts w:ascii="Times New Roman" w:eastAsia="Times New Roman" w:hAnsi="Times New Roman" w:cs="Times New Roman"/>
                      <w:sz w:val="20"/>
                      <w:szCs w:val="20"/>
                    </w:rPr>
                  </w:pPr>
                  <w:r>
                    <w:rPr>
                      <w:spacing w:val="7"/>
                      <w:sz w:val="20"/>
                      <w:szCs w:val="20"/>
                    </w:rPr>
                    <w:t>汽车零部件及配件制造</w:t>
                  </w:r>
                  <w:r>
                    <w:rPr>
                      <w:spacing w:val="-32"/>
                      <w:sz w:val="20"/>
                      <w:szCs w:val="20"/>
                    </w:rPr>
                    <w:t xml:space="preserve"> </w:t>
                  </w:r>
                  <w:r>
                    <w:rPr>
                      <w:rFonts w:ascii="Times New Roman" w:eastAsia="Times New Roman" w:hAnsi="Times New Roman" w:cs="Times New Roman"/>
                      <w:spacing w:val="7"/>
                      <w:sz w:val="20"/>
                      <w:szCs w:val="20"/>
                    </w:rPr>
                    <w:t>367</w:t>
                  </w:r>
                </w:p>
              </w:tc>
              <w:tc>
                <w:tcPr>
                  <w:tcW w:w="2655" w:type="dxa"/>
                  <w:vAlign w:val="top"/>
                </w:tcPr>
                <w:p>
                  <w:pPr>
                    <w:pStyle w:val="TableText"/>
                    <w:spacing w:before="77" w:line="228" w:lineRule="auto"/>
                    <w:ind w:left="74"/>
                    <w:rPr>
                      <w:sz w:val="20"/>
                      <w:szCs w:val="20"/>
                    </w:rPr>
                  </w:pPr>
                  <w:r>
                    <w:rPr>
                      <w:spacing w:val="9"/>
                      <w:sz w:val="20"/>
                      <w:szCs w:val="20"/>
                    </w:rPr>
                    <w:t>汽车整车制造（仅组装的除</w:t>
                  </w:r>
                </w:p>
                <w:p>
                  <w:pPr>
                    <w:pStyle w:val="TableText"/>
                    <w:spacing w:before="72" w:line="227" w:lineRule="auto"/>
                    <w:ind w:right="1"/>
                    <w:jc w:val="right"/>
                    <w:rPr>
                      <w:sz w:val="20"/>
                      <w:szCs w:val="20"/>
                    </w:rPr>
                  </w:pPr>
                  <w:r>
                    <w:rPr>
                      <w:spacing w:val="5"/>
                      <w:sz w:val="20"/>
                      <w:szCs w:val="20"/>
                    </w:rPr>
                    <w:t>外</w:t>
                  </w:r>
                  <w:r>
                    <w:rPr>
                      <w:spacing w:val="-12"/>
                      <w:sz w:val="20"/>
                      <w:szCs w:val="20"/>
                    </w:rPr>
                    <w:t>）；</w:t>
                  </w:r>
                  <w:r>
                    <w:rPr>
                      <w:spacing w:val="5"/>
                      <w:sz w:val="20"/>
                      <w:szCs w:val="20"/>
                    </w:rPr>
                    <w:t>汽车用发动机制造（仅</w:t>
                  </w:r>
                </w:p>
                <w:p>
                  <w:pPr>
                    <w:pStyle w:val="TableText"/>
                    <w:spacing w:before="75" w:line="227" w:lineRule="auto"/>
                    <w:jc w:val="right"/>
                    <w:rPr>
                      <w:sz w:val="20"/>
                      <w:szCs w:val="20"/>
                    </w:rPr>
                  </w:pPr>
                  <w:r>
                    <w:rPr>
                      <w:sz w:val="20"/>
                      <w:szCs w:val="20"/>
                    </w:rPr>
                    <w:t>组装的除外</w:t>
                  </w:r>
                  <w:r>
                    <w:rPr>
                      <w:spacing w:val="-43"/>
                      <w:w w:val="80"/>
                      <w:sz w:val="20"/>
                      <w:szCs w:val="20"/>
                    </w:rPr>
                    <w:t>）；</w:t>
                  </w:r>
                  <w:r>
                    <w:rPr>
                      <w:sz w:val="20"/>
                      <w:szCs w:val="20"/>
                    </w:rPr>
                    <w:t>有电镀工艺的；</w:t>
                  </w:r>
                </w:p>
                <w:p>
                  <w:pPr>
                    <w:pStyle w:val="TableText"/>
                    <w:spacing w:before="73" w:line="227" w:lineRule="auto"/>
                    <w:jc w:val="right"/>
                    <w:rPr>
                      <w:sz w:val="20"/>
                      <w:szCs w:val="20"/>
                    </w:rPr>
                  </w:pPr>
                  <w:r>
                    <w:rPr>
                      <w:spacing w:val="2"/>
                      <w:sz w:val="20"/>
                      <w:szCs w:val="20"/>
                    </w:rPr>
                    <w:t>年用溶剂型涂料（含稀释剂）</w:t>
                  </w:r>
                </w:p>
                <w:p>
                  <w:pPr>
                    <w:pStyle w:val="TableText"/>
                    <w:spacing w:before="74" w:line="217" w:lineRule="auto"/>
                    <w:ind w:left="695"/>
                    <w:rPr>
                      <w:sz w:val="20"/>
                      <w:szCs w:val="20"/>
                    </w:rPr>
                  </w:pPr>
                  <w:r>
                    <w:rPr>
                      <w:rFonts w:ascii="Times New Roman" w:eastAsia="Times New Roman" w:hAnsi="Times New Roman" w:cs="Times New Roman"/>
                      <w:spacing w:val="2"/>
                      <w:sz w:val="20"/>
                      <w:szCs w:val="20"/>
                    </w:rPr>
                    <w:t>10</w:t>
                  </w:r>
                  <w:r>
                    <w:rPr>
                      <w:rFonts w:ascii="Times New Roman" w:eastAsia="Times New Roman" w:hAnsi="Times New Roman" w:cs="Times New Roman"/>
                      <w:spacing w:val="21"/>
                      <w:sz w:val="20"/>
                      <w:szCs w:val="20"/>
                    </w:rPr>
                    <w:t xml:space="preserve"> </w:t>
                  </w:r>
                  <w:r>
                    <w:rPr>
                      <w:spacing w:val="2"/>
                      <w:sz w:val="20"/>
                      <w:szCs w:val="20"/>
                    </w:rPr>
                    <w:t>吨及以上的</w:t>
                  </w:r>
                </w:p>
              </w:tc>
              <w:tc>
                <w:tcPr>
                  <w:tcW w:w="2212" w:type="dxa"/>
                  <w:vAlign w:val="top"/>
                </w:tcPr>
                <w:p>
                  <w:pPr>
                    <w:spacing w:line="330" w:lineRule="auto"/>
                    <w:rPr>
                      <w:rFonts w:ascii="Arial"/>
                      <w:sz w:val="21"/>
                    </w:rPr>
                  </w:pPr>
                </w:p>
                <w:p>
                  <w:pPr>
                    <w:pStyle w:val="TableText"/>
                    <w:spacing w:before="65" w:line="227" w:lineRule="auto"/>
                    <w:ind w:left="64"/>
                    <w:rPr>
                      <w:sz w:val="20"/>
                      <w:szCs w:val="20"/>
                    </w:rPr>
                  </w:pPr>
                  <w:r>
                    <w:rPr>
                      <w:spacing w:val="8"/>
                      <w:sz w:val="20"/>
                      <w:szCs w:val="20"/>
                    </w:rPr>
                    <w:t>其他（年用非溶剂型低</w:t>
                  </w:r>
                </w:p>
                <w:p>
                  <w:pPr>
                    <w:pStyle w:val="TableText"/>
                    <w:spacing w:before="76" w:line="261" w:lineRule="auto"/>
                    <w:ind w:left="593" w:right="27" w:hanging="562"/>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5"/>
                      <w:sz w:val="20"/>
                      <w:szCs w:val="20"/>
                    </w:rPr>
                    <w:t xml:space="preserve"> </w:t>
                  </w:r>
                  <w:r>
                    <w:rPr>
                      <w:spacing w:val="5"/>
                      <w:sz w:val="20"/>
                      <w:szCs w:val="20"/>
                    </w:rPr>
                    <w:t>含量涂料</w:t>
                  </w:r>
                  <w:r>
                    <w:rPr>
                      <w:spacing w:val="-17"/>
                      <w:sz w:val="20"/>
                      <w:szCs w:val="20"/>
                    </w:rPr>
                    <w:t xml:space="preserve"> </w:t>
                  </w:r>
                  <w:r>
                    <w:rPr>
                      <w:rFonts w:ascii="Times New Roman" w:eastAsia="Times New Roman" w:hAnsi="Times New Roman" w:cs="Times New Roman"/>
                      <w:spacing w:val="5"/>
                      <w:sz w:val="20"/>
                      <w:szCs w:val="20"/>
                    </w:rPr>
                    <w:t>10</w:t>
                  </w:r>
                  <w:r>
                    <w:rPr>
                      <w:rFonts w:ascii="Times New Roman" w:eastAsia="Times New Roman" w:hAnsi="Times New Roman" w:cs="Times New Roman"/>
                      <w:spacing w:val="19"/>
                      <w:w w:val="101"/>
                      <w:sz w:val="20"/>
                      <w:szCs w:val="20"/>
                    </w:rPr>
                    <w:t xml:space="preserve"> </w:t>
                  </w:r>
                  <w:r>
                    <w:rPr>
                      <w:spacing w:val="5"/>
                      <w:sz w:val="20"/>
                      <w:szCs w:val="20"/>
                    </w:rPr>
                    <w:t>吨以</w:t>
                  </w:r>
                  <w:r>
                    <w:rPr>
                      <w:sz w:val="20"/>
                      <w:szCs w:val="20"/>
                    </w:rPr>
                    <w:t xml:space="preserve"> </w:t>
                  </w:r>
                  <w:r>
                    <w:rPr>
                      <w:spacing w:val="4"/>
                      <w:sz w:val="20"/>
                      <w:szCs w:val="20"/>
                    </w:rPr>
                    <w:t>下的除外）</w:t>
                  </w:r>
                </w:p>
              </w:tc>
              <w:tc>
                <w:tcPr>
                  <w:tcW w:w="1326" w:type="dxa"/>
                  <w:vAlign w:val="top"/>
                </w:tcPr>
                <w:p>
                  <w:pPr>
                    <w:spacing w:line="344" w:lineRule="auto"/>
                    <w:rPr>
                      <w:rFonts w:ascii="Arial"/>
                      <w:sz w:val="21"/>
                    </w:rPr>
                  </w:pPr>
                </w:p>
                <w:p>
                  <w:pPr>
                    <w:spacing w:line="345" w:lineRule="auto"/>
                    <w:rPr>
                      <w:rFonts w:ascii="Arial"/>
                      <w:sz w:val="21"/>
                    </w:rPr>
                  </w:pPr>
                </w:p>
                <w:p>
                  <w:pPr>
                    <w:spacing w:before="57" w:line="199"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684" w:type="dxa"/>
                <w:tblInd w:w="56" w:type="dxa"/>
                <w:tblLayout w:type="fixed"/>
              </w:tblPrEx>
              <w:trPr>
                <w:trHeight w:val="325"/>
              </w:trPr>
              <w:tc>
                <w:tcPr>
                  <w:tcW w:w="9684" w:type="dxa"/>
                  <w:gridSpan w:val="5"/>
                  <w:vAlign w:val="top"/>
                </w:tcPr>
                <w:p>
                  <w:pPr>
                    <w:pStyle w:val="TableText"/>
                    <w:spacing w:before="81" w:line="216" w:lineRule="auto"/>
                    <w:ind w:left="13"/>
                    <w:rPr>
                      <w:rFonts w:ascii="Times New Roman" w:eastAsia="Times New Roman" w:hAnsi="Times New Roman" w:cs="Times New Roman"/>
                      <w:sz w:val="20"/>
                      <w:szCs w:val="20"/>
                    </w:rPr>
                  </w:pPr>
                  <w:r>
                    <w:rPr>
                      <w:spacing w:val="9"/>
                      <w:sz w:val="20"/>
                      <w:szCs w:val="20"/>
                    </w:rPr>
                    <w:t>三十四、铁路、船舶、航空航天和其他运输设备制</w:t>
                  </w:r>
                  <w:r>
                    <w:rPr>
                      <w:spacing w:val="8"/>
                      <w:sz w:val="20"/>
                      <w:szCs w:val="20"/>
                    </w:rPr>
                    <w:t>造业</w:t>
                  </w:r>
                  <w:r>
                    <w:rPr>
                      <w:spacing w:val="-37"/>
                      <w:sz w:val="20"/>
                      <w:szCs w:val="20"/>
                    </w:rPr>
                    <w:t xml:space="preserve"> </w:t>
                  </w:r>
                  <w:r>
                    <w:rPr>
                      <w:rFonts w:ascii="Times New Roman" w:eastAsia="Times New Roman" w:hAnsi="Times New Roman" w:cs="Times New Roman"/>
                      <w:spacing w:val="8"/>
                      <w:sz w:val="20"/>
                      <w:szCs w:val="20"/>
                    </w:rPr>
                    <w:t>37</w:t>
                  </w:r>
                </w:p>
              </w:tc>
            </w:tr>
            <w:tr>
              <w:tblPrEx>
                <w:tblW w:w="9684" w:type="dxa"/>
                <w:tblInd w:w="56" w:type="dxa"/>
                <w:tblLayout w:type="fixed"/>
              </w:tblPrEx>
              <w:trPr>
                <w:trHeight w:val="968"/>
              </w:trPr>
              <w:tc>
                <w:tcPr>
                  <w:tcW w:w="544" w:type="dxa"/>
                  <w:vAlign w:val="top"/>
                </w:tcPr>
                <w:p>
                  <w:pPr>
                    <w:spacing w:line="377" w:lineRule="auto"/>
                    <w:rPr>
                      <w:rFonts w:ascii="Arial"/>
                      <w:sz w:val="21"/>
                    </w:rPr>
                  </w:pPr>
                </w:p>
                <w:p>
                  <w:pPr>
                    <w:spacing w:before="5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74</w:t>
                  </w:r>
                </w:p>
              </w:tc>
              <w:tc>
                <w:tcPr>
                  <w:tcW w:w="2947" w:type="dxa"/>
                  <w:vAlign w:val="top"/>
                </w:tcPr>
                <w:p>
                  <w:pPr>
                    <w:spacing w:line="334" w:lineRule="auto"/>
                    <w:rPr>
                      <w:rFonts w:ascii="Arial"/>
                      <w:sz w:val="21"/>
                    </w:rPr>
                  </w:pPr>
                </w:p>
                <w:p>
                  <w:pPr>
                    <w:pStyle w:val="TableText"/>
                    <w:spacing w:before="65" w:line="228" w:lineRule="auto"/>
                    <w:ind w:left="138"/>
                    <w:rPr>
                      <w:rFonts w:ascii="Times New Roman" w:eastAsia="Times New Roman" w:hAnsi="Times New Roman" w:cs="Times New Roman"/>
                      <w:sz w:val="20"/>
                      <w:szCs w:val="20"/>
                    </w:rPr>
                  </w:pPr>
                  <w:r>
                    <w:rPr>
                      <w:spacing w:val="7"/>
                      <w:sz w:val="20"/>
                      <w:szCs w:val="20"/>
                    </w:rPr>
                    <w:t>航空、航天器及设备制造</w:t>
                  </w:r>
                  <w:r>
                    <w:rPr>
                      <w:spacing w:val="-28"/>
                      <w:sz w:val="20"/>
                      <w:szCs w:val="20"/>
                    </w:rPr>
                    <w:t xml:space="preserve"> </w:t>
                  </w:r>
                  <w:r>
                    <w:rPr>
                      <w:rFonts w:ascii="Times New Roman" w:eastAsia="Times New Roman" w:hAnsi="Times New Roman" w:cs="Times New Roman"/>
                      <w:spacing w:val="7"/>
                      <w:sz w:val="20"/>
                      <w:szCs w:val="20"/>
                    </w:rPr>
                    <w:t>374</w:t>
                  </w:r>
                </w:p>
              </w:tc>
              <w:tc>
                <w:tcPr>
                  <w:tcW w:w="2655" w:type="dxa"/>
                  <w:vAlign w:val="top"/>
                </w:tcPr>
                <w:p>
                  <w:pPr>
                    <w:pStyle w:val="TableText"/>
                    <w:spacing w:before="79" w:line="227" w:lineRule="auto"/>
                    <w:ind w:left="12"/>
                    <w:rPr>
                      <w:sz w:val="20"/>
                      <w:szCs w:val="20"/>
                    </w:rPr>
                  </w:pPr>
                  <w:r>
                    <w:rPr>
                      <w:spacing w:val="2"/>
                      <w:sz w:val="20"/>
                      <w:szCs w:val="20"/>
                    </w:rPr>
                    <w:t>有电镀工艺的；年用溶剂型涂</w:t>
                  </w:r>
                </w:p>
                <w:p>
                  <w:pPr>
                    <w:pStyle w:val="TableText"/>
                    <w:spacing w:before="75" w:line="227" w:lineRule="auto"/>
                    <w:ind w:left="47"/>
                    <w:rPr>
                      <w:sz w:val="20"/>
                      <w:szCs w:val="20"/>
                    </w:rPr>
                  </w:pPr>
                  <w:r>
                    <w:rPr>
                      <w:spacing w:val="7"/>
                      <w:sz w:val="20"/>
                      <w:szCs w:val="20"/>
                    </w:rPr>
                    <w:t>料（含稀释剂）</w:t>
                  </w:r>
                  <w:r>
                    <w:rPr>
                      <w:rFonts w:ascii="Times New Roman" w:eastAsia="Times New Roman" w:hAnsi="Times New Roman" w:cs="Times New Roman"/>
                      <w:spacing w:val="7"/>
                      <w:sz w:val="20"/>
                      <w:szCs w:val="20"/>
                    </w:rPr>
                    <w:t>10</w:t>
                  </w:r>
                  <w:r>
                    <w:rPr>
                      <w:rFonts w:ascii="Times New Roman" w:eastAsia="Times New Roman" w:hAnsi="Times New Roman" w:cs="Times New Roman"/>
                      <w:spacing w:val="20"/>
                      <w:sz w:val="20"/>
                      <w:szCs w:val="20"/>
                    </w:rPr>
                    <w:t xml:space="preserve"> </w:t>
                  </w:r>
                  <w:r>
                    <w:rPr>
                      <w:spacing w:val="7"/>
                      <w:sz w:val="20"/>
                      <w:szCs w:val="20"/>
                    </w:rPr>
                    <w:t>吨及以上</w:t>
                  </w:r>
                </w:p>
                <w:p>
                  <w:pPr>
                    <w:pStyle w:val="TableText"/>
                    <w:spacing w:before="73" w:line="219" w:lineRule="auto"/>
                    <w:ind w:left="1245"/>
                    <w:rPr>
                      <w:sz w:val="20"/>
                      <w:szCs w:val="20"/>
                    </w:rPr>
                  </w:pPr>
                  <w:r>
                    <w:rPr>
                      <w:sz w:val="20"/>
                      <w:szCs w:val="20"/>
                    </w:rPr>
                    <w:t>的</w:t>
                  </w:r>
                </w:p>
              </w:tc>
              <w:tc>
                <w:tcPr>
                  <w:tcW w:w="2212" w:type="dxa"/>
                  <w:vAlign w:val="top"/>
                </w:tcPr>
                <w:p>
                  <w:pPr>
                    <w:pStyle w:val="TableText"/>
                    <w:spacing w:before="79" w:line="227" w:lineRule="auto"/>
                    <w:ind w:left="64"/>
                    <w:rPr>
                      <w:sz w:val="20"/>
                      <w:szCs w:val="20"/>
                    </w:rPr>
                  </w:pPr>
                  <w:r>
                    <w:rPr>
                      <w:spacing w:val="8"/>
                      <w:sz w:val="20"/>
                      <w:szCs w:val="20"/>
                    </w:rPr>
                    <w:t>其他（年用非溶剂型低</w:t>
                  </w:r>
                </w:p>
                <w:p>
                  <w:pPr>
                    <w:pStyle w:val="TableText"/>
                    <w:spacing w:before="75" w:line="257" w:lineRule="auto"/>
                    <w:ind w:left="593" w:right="27" w:hanging="562"/>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5"/>
                      <w:sz w:val="20"/>
                      <w:szCs w:val="20"/>
                    </w:rPr>
                    <w:t xml:space="preserve"> </w:t>
                  </w:r>
                  <w:r>
                    <w:rPr>
                      <w:spacing w:val="5"/>
                      <w:sz w:val="20"/>
                      <w:szCs w:val="20"/>
                    </w:rPr>
                    <w:t>含量涂料</w:t>
                  </w:r>
                  <w:r>
                    <w:rPr>
                      <w:spacing w:val="-17"/>
                      <w:sz w:val="20"/>
                      <w:szCs w:val="20"/>
                    </w:rPr>
                    <w:t xml:space="preserve"> </w:t>
                  </w:r>
                  <w:r>
                    <w:rPr>
                      <w:rFonts w:ascii="Times New Roman" w:eastAsia="Times New Roman" w:hAnsi="Times New Roman" w:cs="Times New Roman"/>
                      <w:spacing w:val="5"/>
                      <w:sz w:val="20"/>
                      <w:szCs w:val="20"/>
                    </w:rPr>
                    <w:t>10</w:t>
                  </w:r>
                  <w:r>
                    <w:rPr>
                      <w:rFonts w:ascii="Times New Roman" w:eastAsia="Times New Roman" w:hAnsi="Times New Roman" w:cs="Times New Roman"/>
                      <w:spacing w:val="19"/>
                      <w:w w:val="101"/>
                      <w:sz w:val="20"/>
                      <w:szCs w:val="20"/>
                    </w:rPr>
                    <w:t xml:space="preserve"> </w:t>
                  </w:r>
                  <w:r>
                    <w:rPr>
                      <w:spacing w:val="5"/>
                      <w:sz w:val="20"/>
                      <w:szCs w:val="20"/>
                    </w:rPr>
                    <w:t>吨以</w:t>
                  </w:r>
                  <w:r>
                    <w:rPr>
                      <w:sz w:val="20"/>
                      <w:szCs w:val="20"/>
                    </w:rPr>
                    <w:t xml:space="preserve"> </w:t>
                  </w:r>
                  <w:r>
                    <w:rPr>
                      <w:spacing w:val="4"/>
                      <w:sz w:val="20"/>
                      <w:szCs w:val="20"/>
                    </w:rPr>
                    <w:t>下的除外）</w:t>
                  </w:r>
                </w:p>
              </w:tc>
              <w:tc>
                <w:tcPr>
                  <w:tcW w:w="1326" w:type="dxa"/>
                  <w:vAlign w:val="top"/>
                </w:tcPr>
                <w:p>
                  <w:pPr>
                    <w:spacing w:line="373" w:lineRule="auto"/>
                    <w:rPr>
                      <w:rFonts w:ascii="Arial"/>
                      <w:sz w:val="21"/>
                    </w:rPr>
                  </w:pPr>
                </w:p>
                <w:p>
                  <w:pPr>
                    <w:spacing w:before="57" w:line="199"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277" w:line="359" w:lineRule="auto"/>
              <w:ind w:left="13" w:right="3" w:firstLine="480"/>
              <w:jc w:val="both"/>
            </w:pPr>
            <w:r>
              <w:rPr>
                <w:spacing w:val="-2"/>
              </w:rPr>
              <w:t>根据原台州湾循环经济产业集聚区管理委员会关于印发《台州湾循环经济产业集聚区东部</w:t>
            </w:r>
            <w:r>
              <w:rPr>
                <w:spacing w:val="17"/>
              </w:rPr>
              <w:t xml:space="preserve"> </w:t>
            </w:r>
            <w:r>
              <w:t>新区“</w:t>
            </w:r>
            <w:r>
              <w:rPr>
                <w:spacing w:val="-90"/>
              </w:rPr>
              <w:t xml:space="preserve"> </w:t>
            </w:r>
            <w:r>
              <w:t>区域环评</w:t>
            </w:r>
            <w:r>
              <w:rPr>
                <w:rFonts w:ascii="Times New Roman" w:eastAsia="Times New Roman" w:hAnsi="Times New Roman" w:cs="Times New Roman"/>
              </w:rPr>
              <w:t>+</w:t>
            </w:r>
            <w:r>
              <w:t>环境标准</w:t>
            </w:r>
            <w:r>
              <w:rPr>
                <w:spacing w:val="-88"/>
              </w:rPr>
              <w:t xml:space="preserve"> </w:t>
            </w:r>
            <w:r>
              <w:t>”改革实施方案（含</w:t>
            </w:r>
            <w:r>
              <w:rPr>
                <w:spacing w:val="-1"/>
              </w:rPr>
              <w:t>“</w:t>
            </w:r>
            <w:r>
              <w:rPr>
                <w:spacing w:val="-89"/>
              </w:rPr>
              <w:t xml:space="preserve"> </w:t>
            </w:r>
            <w:r>
              <w:rPr>
                <w:spacing w:val="-1"/>
              </w:rPr>
              <w:t>台州无人机航空小镇</w:t>
            </w:r>
            <w:r>
              <w:rPr>
                <w:spacing w:val="-86"/>
              </w:rPr>
              <w:t xml:space="preserve"> </w:t>
            </w:r>
            <w:r>
              <w:rPr>
                <w:spacing w:val="-1"/>
              </w:rPr>
              <w:t>”</w:t>
            </w:r>
            <w:r>
              <w:rPr>
                <w:spacing w:val="-34"/>
              </w:rPr>
              <w:t>）（</w:t>
            </w:r>
            <w:r>
              <w:rPr>
                <w:spacing w:val="-1"/>
              </w:rPr>
              <w:t>试行）》的通知</w:t>
            </w:r>
            <w:r>
              <w:t xml:space="preserve"> </w:t>
            </w:r>
            <w:r>
              <w:rPr>
                <w:spacing w:val="-3"/>
              </w:rPr>
              <w:t>（台集发</w:t>
            </w:r>
            <w:r>
              <w:rPr>
                <w:rFonts w:ascii="Times New Roman" w:eastAsia="Times New Roman" w:hAnsi="Times New Roman" w:cs="Times New Roman"/>
                <w:spacing w:val="-3"/>
              </w:rPr>
              <w:t>[2017]115</w:t>
            </w:r>
            <w:r>
              <w:rPr>
                <w:rFonts w:ascii="Times New Roman" w:eastAsia="Times New Roman" w:hAnsi="Times New Roman" w:cs="Times New Roman"/>
                <w:spacing w:val="17"/>
              </w:rPr>
              <w:t xml:space="preserve"> </w:t>
            </w:r>
            <w:r>
              <w:rPr>
                <w:spacing w:val="-3"/>
              </w:rPr>
              <w:t>号</w:t>
            </w:r>
            <w:r>
              <w:t>），</w:t>
            </w:r>
            <w:r>
              <w:rPr>
                <w:spacing w:val="-3"/>
              </w:rPr>
              <w:t>本项目在原台州湾产业集聚区东部新区“</w:t>
            </w:r>
            <w:r>
              <w:rPr>
                <w:spacing w:val="-93"/>
              </w:rPr>
              <w:t xml:space="preserve"> </w:t>
            </w:r>
            <w:r>
              <w:rPr>
                <w:spacing w:val="-3"/>
              </w:rPr>
              <w:t>区域环评</w:t>
            </w:r>
            <w:r>
              <w:rPr>
                <w:rFonts w:ascii="Times New Roman" w:eastAsia="Times New Roman" w:hAnsi="Times New Roman" w:cs="Times New Roman"/>
                <w:spacing w:val="-3"/>
              </w:rPr>
              <w:t>+</w:t>
            </w:r>
            <w:r>
              <w:rPr>
                <w:spacing w:val="-3"/>
              </w:rPr>
              <w:t>环境标准</w:t>
            </w:r>
            <w:r>
              <w:rPr>
                <w:spacing w:val="-88"/>
              </w:rPr>
              <w:t xml:space="preserve"> </w:t>
            </w:r>
            <w:r>
              <w:rPr>
                <w:spacing w:val="-3"/>
              </w:rPr>
              <w:t>”改革</w:t>
            </w:r>
            <w:r>
              <w:t xml:space="preserve"> </w:t>
            </w:r>
            <w:r>
              <w:rPr>
                <w:spacing w:val="-3"/>
              </w:rPr>
              <w:t>环评负面清单（含“</w:t>
            </w:r>
            <w:r>
              <w:rPr>
                <w:spacing w:val="-90"/>
              </w:rPr>
              <w:t xml:space="preserve"> </w:t>
            </w:r>
            <w:r>
              <w:rPr>
                <w:spacing w:val="-3"/>
              </w:rPr>
              <w:t>台州无人机航空小镇</w:t>
            </w:r>
            <w:r>
              <w:rPr>
                <w:spacing w:val="-88"/>
              </w:rPr>
              <w:t xml:space="preserve"> </w:t>
            </w:r>
            <w:r>
              <w:rPr>
                <w:spacing w:val="-3"/>
              </w:rPr>
              <w:t>”）外且符合环境准入标准，故环评报告类型可由报</w:t>
            </w:r>
          </w:p>
          <w:p>
            <w:pPr>
              <w:pStyle w:val="TableText"/>
              <w:spacing w:before="1" w:line="217" w:lineRule="auto"/>
              <w:ind w:left="18"/>
            </w:pPr>
            <w:r>
              <w:rPr>
                <w:spacing w:val="-2"/>
              </w:rPr>
              <w:t>告表降级为登记表。</w:t>
            </w:r>
          </w:p>
        </w:tc>
      </w:tr>
    </w:tbl>
    <w:p>
      <w:pPr>
        <w:sectPr>
          <w:footerReference w:type="default" r:id="rId4"/>
          <w:pgSz w:w="11906" w:h="16839"/>
          <w:pgMar w:top="1398" w:right="926" w:bottom="1182" w:left="1152" w:header="0" w:footer="1020" w:gutter="0"/>
          <w:pgNumType w:start="3"/>
          <w:cols w:space="708"/>
        </w:sectPr>
      </w:pPr>
    </w:p>
    <w:p>
      <w:pPr>
        <w:rPr>
          <w:rFonts w:ascii="Arial"/>
          <w:sz w:val="21"/>
        </w:rPr>
      </w:pPr>
    </w:p>
    <w:p>
      <w:pPr>
        <w:rPr>
          <w:rFonts w:ascii="Arial" w:eastAsia="Arial" w:hAnsi="Arial" w:cs="Arial"/>
          <w:sz w:val="21"/>
          <w:szCs w:val="21"/>
        </w:rPr>
        <w:sectPr>
          <w:footerReference w:type="default" r:id="rId5"/>
          <w:type w:val="nextPage"/>
          <w:pgSz w:w="11906" w:h="16839"/>
          <w:pgMar w:top="1398" w:right="926" w:bottom="1182" w:left="1152" w:header="0" w:footer="1020" w:gutter="0"/>
          <w:pgNumType w:start="4"/>
          <w:cols w:space="708"/>
          <w:titlePg w:val="0"/>
        </w:sectPr>
      </w:pPr>
    </w:p>
    <w:p>
      <w:pPr>
        <w:spacing w:before="60" w:line="222" w:lineRule="auto"/>
        <w:ind w:left="3431"/>
        <w:outlineLvl w:val="0"/>
        <w:rPr>
          <w:rFonts w:ascii="SimHei" w:eastAsia="SimHei" w:hAnsi="SimHei" w:cs="SimHei"/>
          <w:sz w:val="30"/>
          <w:szCs w:val="30"/>
        </w:rPr>
      </w:pPr>
      <w:r>
        <w:rPr>
          <w:rFonts w:ascii="SimHei" w:eastAsia="SimHei" w:hAnsi="SimHei" w:cs="SimHei"/>
          <w:spacing w:val="-2"/>
          <w:sz w:val="30"/>
          <w:szCs w:val="30"/>
        </w:rPr>
        <w:t>二、建设项目基本情况</w:t>
      </w:r>
    </w:p>
    <w:tbl>
      <w:tblPr>
        <w:tblStyle w:val="TableNormal1"/>
        <w:tblW w:w="981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51"/>
        <w:gridCol w:w="2431"/>
        <w:gridCol w:w="2130"/>
        <w:gridCol w:w="3206"/>
      </w:tblGrid>
      <w:tr>
        <w:tblPrEx>
          <w:tblW w:w="981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53"/>
        </w:trPr>
        <w:tc>
          <w:tcPr>
            <w:tcW w:w="2051" w:type="dxa"/>
            <w:vAlign w:val="top"/>
          </w:tcPr>
          <w:p>
            <w:pPr>
              <w:pStyle w:val="TableText"/>
              <w:spacing w:before="211" w:line="220" w:lineRule="auto"/>
              <w:ind w:left="309"/>
            </w:pPr>
            <w:r>
              <w:rPr>
                <w:spacing w:val="-3"/>
              </w:rPr>
              <w:t>建设项目名称</w:t>
            </w:r>
          </w:p>
        </w:tc>
        <w:tc>
          <w:tcPr>
            <w:tcW w:w="7767" w:type="dxa"/>
            <w:gridSpan w:val="3"/>
            <w:vAlign w:val="top"/>
          </w:tcPr>
          <w:p>
            <w:pPr>
              <w:pStyle w:val="TableText"/>
              <w:spacing w:before="58" w:line="225" w:lineRule="auto"/>
              <w:ind w:left="2565" w:right="40" w:hanging="2506"/>
            </w:pPr>
            <w:r>
              <w:rPr>
                <w:spacing w:val="-1"/>
              </w:rPr>
              <w:t>台州市飞翔航天科技有限公司新建年产</w:t>
            </w:r>
            <w:r>
              <w:rPr>
                <w:spacing w:val="-50"/>
              </w:rPr>
              <w:t xml:space="preserve"> </w:t>
            </w:r>
            <w:r>
              <w:rPr>
                <w:rFonts w:ascii="Times New Roman" w:eastAsia="Times New Roman" w:hAnsi="Times New Roman" w:cs="Times New Roman"/>
                <w:spacing w:val="-1"/>
              </w:rPr>
              <w:t xml:space="preserve">600 </w:t>
            </w:r>
            <w:r>
              <w:rPr>
                <w:spacing w:val="-1"/>
              </w:rPr>
              <w:t>架高端航空零组</w:t>
            </w:r>
            <w:r>
              <w:rPr>
                <w:spacing w:val="-2"/>
              </w:rPr>
              <w:t>件智能化生产</w:t>
            </w:r>
            <w:r>
              <w:t xml:space="preserve"> </w:t>
            </w:r>
            <w:r>
              <w:rPr>
                <w:spacing w:val="-2"/>
              </w:rPr>
              <w:t>与装配及铝合金车轮项目</w:t>
            </w:r>
          </w:p>
        </w:tc>
      </w:tr>
      <w:tr>
        <w:tblPrEx>
          <w:tblW w:w="9818" w:type="dxa"/>
          <w:tblInd w:w="7" w:type="dxa"/>
          <w:tblLayout w:type="fixed"/>
        </w:tblPrEx>
        <w:trPr>
          <w:trHeight w:val="530"/>
        </w:trPr>
        <w:tc>
          <w:tcPr>
            <w:tcW w:w="2051" w:type="dxa"/>
            <w:vAlign w:val="top"/>
          </w:tcPr>
          <w:p>
            <w:pPr>
              <w:pStyle w:val="TableText"/>
              <w:spacing w:before="146" w:line="219" w:lineRule="auto"/>
              <w:ind w:left="550"/>
            </w:pPr>
            <w:r>
              <w:rPr>
                <w:spacing w:val="-4"/>
              </w:rPr>
              <w:t>项目代码</w:t>
            </w:r>
          </w:p>
        </w:tc>
        <w:tc>
          <w:tcPr>
            <w:tcW w:w="7767" w:type="dxa"/>
            <w:gridSpan w:val="3"/>
            <w:vAlign w:val="top"/>
          </w:tcPr>
          <w:p>
            <w:pPr>
              <w:spacing w:before="187" w:line="188" w:lineRule="auto"/>
              <w:ind w:left="251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2102-331052-04-01-304184</w:t>
            </w:r>
          </w:p>
        </w:tc>
      </w:tr>
      <w:tr>
        <w:tblPrEx>
          <w:tblW w:w="9818" w:type="dxa"/>
          <w:tblInd w:w="7" w:type="dxa"/>
          <w:tblLayout w:type="fixed"/>
        </w:tblPrEx>
        <w:trPr>
          <w:trHeight w:val="530"/>
        </w:trPr>
        <w:tc>
          <w:tcPr>
            <w:tcW w:w="2051" w:type="dxa"/>
            <w:vAlign w:val="top"/>
          </w:tcPr>
          <w:p>
            <w:pPr>
              <w:pStyle w:val="TableText"/>
              <w:spacing w:before="147" w:line="220" w:lineRule="auto"/>
              <w:ind w:left="189"/>
            </w:pPr>
            <w:r>
              <w:rPr>
                <w:spacing w:val="-2"/>
              </w:rPr>
              <w:t>建设单位联系人</w:t>
            </w:r>
          </w:p>
        </w:tc>
        <w:tc>
          <w:tcPr>
            <w:tcW w:w="2431" w:type="dxa"/>
            <w:vAlign w:val="top"/>
          </w:tcPr>
          <w:p>
            <w:pPr>
              <w:rPr>
                <w:rFonts w:ascii="Arial"/>
                <w:sz w:val="21"/>
              </w:rPr>
            </w:pPr>
          </w:p>
        </w:tc>
        <w:tc>
          <w:tcPr>
            <w:tcW w:w="2130" w:type="dxa"/>
            <w:vAlign w:val="top"/>
          </w:tcPr>
          <w:p>
            <w:pPr>
              <w:pStyle w:val="TableText"/>
              <w:spacing w:before="147" w:line="221" w:lineRule="auto"/>
              <w:ind w:left="589"/>
            </w:pPr>
            <w:r>
              <w:rPr>
                <w:spacing w:val="-3"/>
              </w:rPr>
              <w:t>联系方式</w:t>
            </w:r>
          </w:p>
        </w:tc>
        <w:tc>
          <w:tcPr>
            <w:tcW w:w="3206" w:type="dxa"/>
            <w:vAlign w:val="top"/>
          </w:tcPr>
          <w:p>
            <w:pPr>
              <w:rPr>
                <w:rFonts w:ascii="Arial"/>
                <w:sz w:val="21"/>
              </w:rPr>
            </w:pPr>
          </w:p>
        </w:tc>
      </w:tr>
      <w:tr>
        <w:tblPrEx>
          <w:tblW w:w="9818" w:type="dxa"/>
          <w:tblInd w:w="7" w:type="dxa"/>
          <w:tblLayout w:type="fixed"/>
        </w:tblPrEx>
        <w:trPr>
          <w:trHeight w:val="530"/>
        </w:trPr>
        <w:tc>
          <w:tcPr>
            <w:tcW w:w="2051" w:type="dxa"/>
            <w:vAlign w:val="top"/>
          </w:tcPr>
          <w:p>
            <w:pPr>
              <w:pStyle w:val="TableText"/>
              <w:spacing w:before="147" w:line="221" w:lineRule="auto"/>
              <w:ind w:left="549"/>
            </w:pPr>
            <w:r>
              <w:rPr>
                <w:spacing w:val="-4"/>
              </w:rPr>
              <w:t>建设地点</w:t>
            </w:r>
          </w:p>
        </w:tc>
        <w:tc>
          <w:tcPr>
            <w:tcW w:w="7767" w:type="dxa"/>
            <w:gridSpan w:val="3"/>
            <w:vAlign w:val="top"/>
          </w:tcPr>
          <w:p>
            <w:pPr>
              <w:pStyle w:val="TableText"/>
              <w:spacing w:before="147" w:line="219" w:lineRule="auto"/>
              <w:ind w:left="1242"/>
            </w:pPr>
            <w:r>
              <w:rPr>
                <w:spacing w:val="-1"/>
              </w:rPr>
              <w:t>浙江省台州市台州湾新区聚海路以东，海循路以北</w:t>
            </w:r>
          </w:p>
        </w:tc>
      </w:tr>
      <w:tr>
        <w:tblPrEx>
          <w:tblW w:w="9818" w:type="dxa"/>
          <w:tblInd w:w="7" w:type="dxa"/>
          <w:tblLayout w:type="fixed"/>
        </w:tblPrEx>
        <w:trPr>
          <w:trHeight w:val="531"/>
        </w:trPr>
        <w:tc>
          <w:tcPr>
            <w:tcW w:w="2051" w:type="dxa"/>
            <w:vAlign w:val="top"/>
          </w:tcPr>
          <w:p>
            <w:pPr>
              <w:pStyle w:val="TableText"/>
              <w:spacing w:before="149" w:line="220" w:lineRule="auto"/>
              <w:ind w:left="546"/>
            </w:pPr>
            <w:r>
              <w:rPr>
                <w:spacing w:val="-3"/>
              </w:rPr>
              <w:t>地理坐标</w:t>
            </w:r>
          </w:p>
        </w:tc>
        <w:tc>
          <w:tcPr>
            <w:tcW w:w="7767" w:type="dxa"/>
            <w:gridSpan w:val="3"/>
            <w:vAlign w:val="top"/>
          </w:tcPr>
          <w:p>
            <w:pPr>
              <w:pStyle w:val="TableText"/>
              <w:spacing w:before="149" w:line="220" w:lineRule="auto"/>
              <w:ind w:left="1372"/>
            </w:pPr>
            <w:r>
              <w:rPr>
                <w:spacing w:val="-3"/>
              </w:rPr>
              <w:t>（</w:t>
            </w:r>
            <w:r>
              <w:rPr>
                <w:rFonts w:ascii="Times New Roman" w:eastAsia="Times New Roman" w:hAnsi="Times New Roman" w:cs="Times New Roman"/>
                <w:spacing w:val="-3"/>
                <w:u w:val="single" w:color="auto"/>
              </w:rPr>
              <w:t xml:space="preserve">121 </w:t>
            </w:r>
            <w:r>
              <w:rPr>
                <w:spacing w:val="-3"/>
              </w:rPr>
              <w:t>度</w:t>
            </w:r>
            <w:r>
              <w:rPr>
                <w:spacing w:val="-50"/>
              </w:rPr>
              <w:t xml:space="preserve"> </w:t>
            </w:r>
            <w:r>
              <w:rPr>
                <w:rFonts w:ascii="Times New Roman" w:eastAsia="Times New Roman" w:hAnsi="Times New Roman" w:cs="Times New Roman"/>
                <w:spacing w:val="-3"/>
                <w:u w:val="single" w:color="auto"/>
              </w:rPr>
              <w:t xml:space="preserve">32 </w:t>
            </w:r>
            <w:r>
              <w:rPr>
                <w:spacing w:val="-3"/>
              </w:rPr>
              <w:t>分</w:t>
            </w:r>
            <w:r>
              <w:rPr>
                <w:spacing w:val="-56"/>
              </w:rPr>
              <w:t xml:space="preserve"> </w:t>
            </w:r>
            <w:r>
              <w:rPr>
                <w:rFonts w:ascii="Times New Roman" w:eastAsia="Times New Roman" w:hAnsi="Times New Roman" w:cs="Times New Roman"/>
                <w:spacing w:val="-3"/>
                <w:u w:val="single" w:color="auto"/>
              </w:rPr>
              <w:t xml:space="preserve">4.335 </w:t>
            </w:r>
            <w:r>
              <w:rPr>
                <w:spacing w:val="-3"/>
              </w:rPr>
              <w:t>秒，</w:t>
            </w:r>
            <w:r>
              <w:rPr>
                <w:rFonts w:ascii="Times New Roman" w:eastAsia="Times New Roman" w:hAnsi="Times New Roman" w:cs="Times New Roman"/>
                <w:spacing w:val="-3"/>
                <w:u w:val="single" w:color="auto"/>
              </w:rPr>
              <w:t>28</w:t>
            </w:r>
            <w:r>
              <w:rPr>
                <w:rFonts w:ascii="Times New Roman" w:eastAsia="Times New Roman" w:hAnsi="Times New Roman" w:cs="Times New Roman"/>
                <w:spacing w:val="8"/>
                <w:u w:val="single" w:color="auto"/>
              </w:rPr>
              <w:t xml:space="preserve"> </w:t>
            </w:r>
            <w:r>
              <w:rPr>
                <w:spacing w:val="-3"/>
              </w:rPr>
              <w:t>度</w:t>
            </w:r>
            <w:r>
              <w:rPr>
                <w:spacing w:val="-50"/>
              </w:rPr>
              <w:t xml:space="preserve"> </w:t>
            </w:r>
            <w:r>
              <w:rPr>
                <w:rFonts w:ascii="Times New Roman" w:eastAsia="Times New Roman" w:hAnsi="Times New Roman" w:cs="Times New Roman"/>
                <w:spacing w:val="-3"/>
                <w:u w:val="single" w:color="auto"/>
              </w:rPr>
              <w:t>37</w:t>
            </w:r>
            <w:r>
              <w:rPr>
                <w:rFonts w:ascii="Times New Roman" w:eastAsia="Times New Roman" w:hAnsi="Times New Roman" w:cs="Times New Roman"/>
                <w:spacing w:val="12"/>
                <w:u w:val="single" w:color="auto"/>
              </w:rPr>
              <w:t xml:space="preserve"> </w:t>
            </w:r>
            <w:r>
              <w:rPr>
                <w:spacing w:val="-3"/>
              </w:rPr>
              <w:t>分</w:t>
            </w:r>
            <w:r>
              <w:rPr>
                <w:spacing w:val="-60"/>
              </w:rPr>
              <w:t xml:space="preserve"> </w:t>
            </w:r>
            <w:r>
              <w:rPr>
                <w:rFonts w:ascii="Times New Roman" w:eastAsia="Times New Roman" w:hAnsi="Times New Roman" w:cs="Times New Roman"/>
                <w:spacing w:val="-32"/>
                <w:u w:val="single" w:color="auto"/>
              </w:rPr>
              <w:t xml:space="preserve"> </w:t>
            </w:r>
            <w:r>
              <w:rPr>
                <w:rFonts w:ascii="Times New Roman" w:eastAsia="Times New Roman" w:hAnsi="Times New Roman" w:cs="Times New Roman"/>
                <w:spacing w:val="-3"/>
                <w:u w:val="single" w:color="auto"/>
              </w:rPr>
              <w:t>1</w:t>
            </w:r>
            <w:r>
              <w:rPr>
                <w:rFonts w:ascii="Times New Roman" w:eastAsia="Times New Roman" w:hAnsi="Times New Roman" w:cs="Times New Roman"/>
                <w:spacing w:val="-4"/>
                <w:u w:val="single" w:color="auto"/>
              </w:rPr>
              <w:t>4.074</w:t>
            </w:r>
            <w:r>
              <w:rPr>
                <w:rFonts w:ascii="Times New Roman" w:eastAsia="Times New Roman" w:hAnsi="Times New Roman" w:cs="Times New Roman"/>
                <w:spacing w:val="9"/>
                <w:u w:val="single" w:color="auto"/>
              </w:rPr>
              <w:t xml:space="preserve"> </w:t>
            </w:r>
            <w:r>
              <w:rPr>
                <w:spacing w:val="-4"/>
              </w:rPr>
              <w:t>秒）</w:t>
            </w:r>
          </w:p>
        </w:tc>
      </w:tr>
      <w:tr>
        <w:tblPrEx>
          <w:tblW w:w="9818" w:type="dxa"/>
          <w:tblInd w:w="7" w:type="dxa"/>
          <w:tblLayout w:type="fixed"/>
        </w:tblPrEx>
        <w:trPr>
          <w:trHeight w:val="2819"/>
        </w:trPr>
        <w:tc>
          <w:tcPr>
            <w:tcW w:w="2051"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78" w:line="238" w:lineRule="auto"/>
              <w:ind w:left="570"/>
            </w:pPr>
            <w:r>
              <w:rPr>
                <w:spacing w:val="-9"/>
              </w:rPr>
              <w:t>国民经济</w:t>
            </w:r>
          </w:p>
          <w:p>
            <w:pPr>
              <w:pStyle w:val="TableText"/>
              <w:spacing w:line="219" w:lineRule="auto"/>
              <w:ind w:left="550"/>
            </w:pPr>
            <w:r>
              <w:rPr>
                <w:spacing w:val="-4"/>
              </w:rPr>
              <w:t>行业类别</w:t>
            </w:r>
          </w:p>
        </w:tc>
        <w:tc>
          <w:tcPr>
            <w:tcW w:w="2431" w:type="dxa"/>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pStyle w:val="TableText"/>
              <w:spacing w:before="78" w:line="220" w:lineRule="auto"/>
              <w:ind w:left="23"/>
            </w:pPr>
            <w:r>
              <w:rPr>
                <w:rFonts w:ascii="Times New Roman" w:eastAsia="Times New Roman" w:hAnsi="Times New Roman" w:cs="Times New Roman"/>
                <w:spacing w:val="-1"/>
              </w:rPr>
              <w:t xml:space="preserve">C3744 </w:t>
            </w:r>
            <w:r>
              <w:rPr>
                <w:spacing w:val="-1"/>
              </w:rPr>
              <w:t>航空相关设备制</w:t>
            </w:r>
          </w:p>
          <w:p>
            <w:pPr>
              <w:pStyle w:val="TableText"/>
              <w:spacing w:before="23" w:line="219" w:lineRule="auto"/>
              <w:ind w:left="23"/>
            </w:pPr>
            <w:r>
              <w:rPr>
                <w:spacing w:val="-1"/>
              </w:rPr>
              <w:t>造；</w:t>
            </w:r>
            <w:r>
              <w:rPr>
                <w:rFonts w:ascii="Times New Roman" w:eastAsia="Times New Roman" w:hAnsi="Times New Roman" w:cs="Times New Roman"/>
                <w:spacing w:val="-1"/>
              </w:rPr>
              <w:t xml:space="preserve">C3670 </w:t>
            </w:r>
            <w:r>
              <w:rPr>
                <w:spacing w:val="-1"/>
              </w:rPr>
              <w:t>汽车零部件</w:t>
            </w:r>
          </w:p>
          <w:p>
            <w:pPr>
              <w:pStyle w:val="TableText"/>
              <w:spacing w:before="27" w:line="219" w:lineRule="auto"/>
              <w:ind w:left="613"/>
            </w:pPr>
            <w:r>
              <w:rPr>
                <w:spacing w:val="-2"/>
              </w:rPr>
              <w:t>及配件制造</w:t>
            </w:r>
          </w:p>
        </w:tc>
        <w:tc>
          <w:tcPr>
            <w:tcW w:w="2130"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78" w:line="238" w:lineRule="auto"/>
              <w:ind w:left="591"/>
            </w:pPr>
            <w:r>
              <w:rPr>
                <w:spacing w:val="-4"/>
              </w:rPr>
              <w:t>建设项目</w:t>
            </w:r>
          </w:p>
          <w:p>
            <w:pPr>
              <w:pStyle w:val="TableText"/>
              <w:spacing w:line="219" w:lineRule="auto"/>
              <w:ind w:left="592"/>
            </w:pPr>
            <w:r>
              <w:rPr>
                <w:spacing w:val="-4"/>
              </w:rPr>
              <w:t>行业类别</w:t>
            </w:r>
          </w:p>
        </w:tc>
        <w:tc>
          <w:tcPr>
            <w:tcW w:w="3206" w:type="dxa"/>
            <w:vAlign w:val="top"/>
          </w:tcPr>
          <w:p>
            <w:pPr>
              <w:pStyle w:val="TableText"/>
              <w:spacing w:before="47" w:line="236" w:lineRule="auto"/>
              <w:ind w:left="6" w:right="1" w:firstLine="7"/>
              <w:jc w:val="both"/>
            </w:pPr>
            <w:r>
              <w:rPr>
                <w:spacing w:val="3"/>
              </w:rPr>
              <w:t>三十四、铁路、船舶、航空航</w:t>
            </w:r>
            <w:r>
              <w:rPr>
                <w:spacing w:val="10"/>
              </w:rPr>
              <w:t xml:space="preserve"> </w:t>
            </w:r>
            <w:r>
              <w:rPr>
                <w:spacing w:val="48"/>
              </w:rPr>
              <w:t>天和其他运输设备制造业</w:t>
            </w:r>
            <w:r>
              <w:rPr>
                <w:spacing w:val="8"/>
              </w:rPr>
              <w:t xml:space="preserve"> </w:t>
            </w:r>
            <w:r>
              <w:rPr>
                <w:rFonts w:ascii="Times New Roman" w:eastAsia="Times New Roman" w:hAnsi="Times New Roman" w:cs="Times New Roman"/>
                <w:spacing w:val="-5"/>
              </w:rPr>
              <w:t xml:space="preserve">37-74 </w:t>
            </w:r>
            <w:r>
              <w:rPr>
                <w:spacing w:val="-5"/>
              </w:rPr>
              <w:t>航空、航天器及设备制造</w:t>
            </w:r>
            <w:r>
              <w:rPr>
                <w:spacing w:val="4"/>
              </w:rPr>
              <w:t xml:space="preserve"> </w:t>
            </w:r>
            <w:r>
              <w:rPr>
                <w:rFonts w:ascii="Times New Roman" w:eastAsia="Times New Roman" w:hAnsi="Times New Roman" w:cs="Times New Roman"/>
                <w:spacing w:val="14"/>
              </w:rPr>
              <w:t>374-</w:t>
            </w:r>
            <w:r>
              <w:rPr>
                <w:rFonts w:ascii="Times New Roman" w:eastAsia="Times New Roman" w:hAnsi="Times New Roman" w:cs="Times New Roman"/>
                <w:spacing w:val="-15"/>
              </w:rPr>
              <w:t xml:space="preserve"> </w:t>
            </w:r>
            <w:r>
              <w:rPr>
                <w:spacing w:val="14"/>
              </w:rPr>
              <w:t>其他（年用非</w:t>
            </w:r>
            <w:r>
              <w:rPr>
                <w:spacing w:val="-72"/>
              </w:rPr>
              <w:t xml:space="preserve"> </w:t>
            </w:r>
            <w:r>
              <w:rPr>
                <w:spacing w:val="14"/>
              </w:rPr>
              <w:t>溶剂</w:t>
            </w:r>
            <w:r>
              <w:rPr>
                <w:spacing w:val="-70"/>
              </w:rPr>
              <w:t xml:space="preserve"> </w:t>
            </w:r>
            <w:r>
              <w:rPr>
                <w:spacing w:val="14"/>
              </w:rPr>
              <w:t>型低</w:t>
            </w:r>
            <w:r>
              <w:t xml:space="preserve"> </w:t>
            </w:r>
            <w:r>
              <w:rPr>
                <w:rFonts w:ascii="Times New Roman" w:eastAsia="Times New Roman" w:hAnsi="Times New Roman" w:cs="Times New Roman"/>
                <w:spacing w:val="-4"/>
              </w:rPr>
              <w:t xml:space="preserve">VOCs </w:t>
            </w:r>
            <w:r>
              <w:rPr>
                <w:spacing w:val="-4"/>
              </w:rPr>
              <w:t>含量涂料</w:t>
            </w:r>
            <w:r>
              <w:rPr>
                <w:spacing w:val="-18"/>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21"/>
              </w:rPr>
              <w:t xml:space="preserve"> </w:t>
            </w:r>
            <w:r>
              <w:rPr>
                <w:spacing w:val="-4"/>
              </w:rPr>
              <w:t>吨以下的除</w:t>
            </w:r>
            <w:r>
              <w:t xml:space="preserve"> </w:t>
            </w:r>
            <w:r>
              <w:rPr>
                <w:spacing w:val="-9"/>
              </w:rPr>
              <w:t>外</w:t>
            </w:r>
            <w:r>
              <w:rPr>
                <w:spacing w:val="-51"/>
                <w:w w:val="80"/>
              </w:rPr>
              <w:t>）；</w:t>
            </w:r>
            <w:r>
              <w:rPr>
                <w:spacing w:val="-9"/>
              </w:rPr>
              <w:t>三十三、汽车制造业</w:t>
            </w:r>
            <w:r>
              <w:rPr>
                <w:spacing w:val="-46"/>
              </w:rPr>
              <w:t xml:space="preserve"> </w:t>
            </w:r>
            <w:r>
              <w:rPr>
                <w:rFonts w:ascii="Times New Roman" w:eastAsia="Times New Roman" w:hAnsi="Times New Roman" w:cs="Times New Roman"/>
                <w:spacing w:val="-9"/>
              </w:rPr>
              <w:t>36-71</w:t>
            </w:r>
            <w:r>
              <w:rPr>
                <w:rFonts w:ascii="Times New Roman" w:eastAsia="Times New Roman" w:hAnsi="Times New Roman" w:cs="Times New Roman"/>
              </w:rPr>
              <w:t xml:space="preserve"> </w:t>
            </w:r>
            <w:r>
              <w:rPr>
                <w:spacing w:val="1"/>
              </w:rPr>
              <w:t>汽车零部件及配件制造</w:t>
            </w:r>
            <w:r>
              <w:rPr>
                <w:spacing w:val="-36"/>
              </w:rPr>
              <w:t xml:space="preserve"> </w:t>
            </w:r>
            <w:r>
              <w:rPr>
                <w:rFonts w:ascii="Times New Roman" w:eastAsia="Times New Roman" w:hAnsi="Times New Roman" w:cs="Times New Roman"/>
                <w:spacing w:val="1"/>
              </w:rPr>
              <w:t>367-</w:t>
            </w:r>
            <w:r>
              <w:rPr>
                <w:spacing w:val="1"/>
              </w:rPr>
              <w:t>其</w:t>
            </w:r>
            <w:r>
              <w:t xml:space="preserve"> </w:t>
            </w:r>
            <w:r>
              <w:rPr>
                <w:spacing w:val="4"/>
              </w:rPr>
              <w:t>他（年用非溶剂型低</w:t>
            </w:r>
            <w:r>
              <w:rPr>
                <w:spacing w:val="-45"/>
              </w:rPr>
              <w:t xml:space="preserve"> </w:t>
            </w:r>
            <w:r>
              <w:rPr>
                <w:rFonts w:ascii="Times New Roman" w:eastAsia="Times New Roman" w:hAnsi="Times New Roman" w:cs="Times New Roman"/>
              </w:rPr>
              <w:t>VOCs</w:t>
            </w:r>
            <w:r>
              <w:rPr>
                <w:rFonts w:ascii="Times New Roman" w:eastAsia="Times New Roman" w:hAnsi="Times New Roman" w:cs="Times New Roman"/>
                <w:spacing w:val="4"/>
              </w:rPr>
              <w:t xml:space="preserve"> </w:t>
            </w:r>
            <w:r>
              <w:rPr>
                <w:spacing w:val="4"/>
              </w:rPr>
              <w:t>含</w:t>
            </w:r>
            <w:r>
              <w:t xml:space="preserve"> </w:t>
            </w:r>
            <w:r>
              <w:rPr>
                <w:spacing w:val="-5"/>
              </w:rPr>
              <w:t>量涂料</w:t>
            </w:r>
            <w:r>
              <w:rPr>
                <w:spacing w:val="-24"/>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20"/>
                <w:w w:val="101"/>
              </w:rPr>
              <w:t xml:space="preserve"> </w:t>
            </w:r>
            <w:r>
              <w:rPr>
                <w:spacing w:val="-5"/>
              </w:rPr>
              <w:t>吨以下的除外）</w:t>
            </w:r>
          </w:p>
        </w:tc>
      </w:tr>
      <w:tr>
        <w:tblPrEx>
          <w:tblW w:w="9818" w:type="dxa"/>
          <w:tblInd w:w="7" w:type="dxa"/>
          <w:tblLayout w:type="fixed"/>
        </w:tblPrEx>
        <w:trPr>
          <w:trHeight w:val="1265"/>
        </w:trPr>
        <w:tc>
          <w:tcPr>
            <w:tcW w:w="2051" w:type="dxa"/>
            <w:vAlign w:val="top"/>
          </w:tcPr>
          <w:p>
            <w:pPr>
              <w:spacing w:line="438" w:lineRule="auto"/>
              <w:rPr>
                <w:rFonts w:ascii="Arial"/>
                <w:sz w:val="21"/>
              </w:rPr>
            </w:pPr>
          </w:p>
          <w:p>
            <w:pPr>
              <w:pStyle w:val="TableText"/>
              <w:spacing w:before="78" w:line="220" w:lineRule="auto"/>
              <w:ind w:left="549"/>
            </w:pPr>
            <w:r>
              <w:rPr>
                <w:spacing w:val="-4"/>
              </w:rPr>
              <w:t>建设性质</w:t>
            </w:r>
          </w:p>
        </w:tc>
        <w:tc>
          <w:tcPr>
            <w:tcW w:w="2431" w:type="dxa"/>
            <w:vAlign w:val="top"/>
          </w:tcPr>
          <w:p>
            <w:pPr>
              <w:pStyle w:val="TableText"/>
              <w:spacing w:before="53" w:line="215" w:lineRule="auto"/>
              <w:ind w:left="20"/>
            </w:pPr>
            <w:r>
              <w:rPr>
                <w:rFonts w:ascii="Segoe UI Emoji" w:eastAsia="Segoe UI Emoji" w:hAnsi="Segoe UI Emoji" w:cs="Segoe UI Emoji"/>
                <w:spacing w:val="-4"/>
                <w:sz w:val="18"/>
                <w:szCs w:val="18"/>
              </w:rPr>
              <w:t>☑</w:t>
            </w:r>
            <w:r>
              <w:rPr>
                <w:spacing w:val="-4"/>
              </w:rPr>
              <w:t>新建</w:t>
            </w:r>
            <w:r>
              <w:rPr>
                <w:strike/>
                <w:spacing w:val="-4"/>
              </w:rPr>
              <w:t>（迁建）</w:t>
            </w:r>
          </w:p>
          <w:p>
            <w:pPr>
              <w:pStyle w:val="TableText"/>
              <w:spacing w:before="29" w:line="213" w:lineRule="auto"/>
              <w:ind w:left="18"/>
            </w:pPr>
            <w:r>
              <w:rPr>
                <w:position w:val="-5"/>
              </w:rPr>
              <w:drawing>
                <wp:inline distT="0" distB="0" distL="0" distR="0">
                  <wp:extent cx="110185" cy="16047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9"/>
              </w:rPr>
              <w:t>改建</w:t>
            </w:r>
          </w:p>
          <w:p>
            <w:pPr>
              <w:pStyle w:val="TableText"/>
              <w:spacing w:before="36" w:line="218" w:lineRule="auto"/>
              <w:ind w:left="18"/>
            </w:pPr>
            <w:r>
              <w:rPr>
                <w:position w:val="-4"/>
              </w:rPr>
              <w:drawing>
                <wp:inline distT="0" distB="0" distL="0" distR="0">
                  <wp:extent cx="110185"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9"/>
              </w:rPr>
              <w:t>扩建</w:t>
            </w:r>
          </w:p>
          <w:p>
            <w:pPr>
              <w:pStyle w:val="TableText"/>
              <w:spacing w:before="28" w:line="206" w:lineRule="auto"/>
              <w:ind w:left="18"/>
            </w:pPr>
            <w:r>
              <w:rPr>
                <w:position w:val="-4"/>
              </w:rPr>
              <w:drawing>
                <wp:inline distT="0" distB="0" distL="0" distR="0">
                  <wp:extent cx="110185" cy="1604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4"/>
              </w:rPr>
              <w:t>技术改造</w:t>
            </w:r>
          </w:p>
        </w:tc>
        <w:tc>
          <w:tcPr>
            <w:tcW w:w="2130" w:type="dxa"/>
            <w:vAlign w:val="top"/>
          </w:tcPr>
          <w:p>
            <w:pPr>
              <w:spacing w:line="282" w:lineRule="auto"/>
              <w:rPr>
                <w:rFonts w:ascii="Arial"/>
                <w:sz w:val="21"/>
              </w:rPr>
            </w:pPr>
          </w:p>
          <w:p>
            <w:pPr>
              <w:pStyle w:val="TableText"/>
              <w:spacing w:before="78"/>
              <w:ind w:left="591"/>
            </w:pPr>
            <w:r>
              <w:rPr>
                <w:spacing w:val="-4"/>
              </w:rPr>
              <w:t>建设项目</w:t>
            </w:r>
          </w:p>
          <w:p>
            <w:pPr>
              <w:pStyle w:val="TableText"/>
              <w:spacing w:line="219" w:lineRule="auto"/>
              <w:ind w:left="619"/>
            </w:pPr>
            <w:r>
              <w:rPr>
                <w:spacing w:val="-11"/>
              </w:rPr>
              <w:t>申报情形</w:t>
            </w:r>
          </w:p>
        </w:tc>
        <w:tc>
          <w:tcPr>
            <w:tcW w:w="3206" w:type="dxa"/>
            <w:vAlign w:val="top"/>
          </w:tcPr>
          <w:p>
            <w:pPr>
              <w:pStyle w:val="TableText"/>
              <w:spacing w:before="53" w:line="215" w:lineRule="auto"/>
              <w:ind w:left="26"/>
            </w:pPr>
            <w:r>
              <w:rPr>
                <w:rFonts w:ascii="Segoe UI Emoji" w:eastAsia="Segoe UI Emoji" w:hAnsi="Segoe UI Emoji" w:cs="Segoe UI Emoji"/>
                <w:spacing w:val="-4"/>
                <w:sz w:val="18"/>
                <w:szCs w:val="18"/>
              </w:rPr>
              <w:t>☑</w:t>
            </w:r>
            <w:r>
              <w:rPr>
                <w:spacing w:val="-4"/>
              </w:rPr>
              <w:t>首次申报项目</w:t>
            </w:r>
          </w:p>
          <w:p>
            <w:pPr>
              <w:pStyle w:val="TableText"/>
              <w:spacing w:before="30" w:line="229" w:lineRule="auto"/>
              <w:ind w:left="24" w:right="333"/>
            </w:pPr>
            <w:r>
              <w:rPr>
                <w:position w:val="-5"/>
              </w:rPr>
              <w:drawing>
                <wp:inline distT="0" distB="0" distL="0" distR="0">
                  <wp:extent cx="110185" cy="16047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1"/>
              </w:rPr>
              <w:t>不予批准后再次申报项目</w:t>
            </w:r>
            <w:r>
              <w:rPr>
                <w:spacing w:val="7"/>
              </w:rPr>
              <w:t xml:space="preserve"> </w:t>
            </w:r>
            <w:r>
              <w:rPr>
                <w:position w:val="-4"/>
              </w:rPr>
              <w:drawing>
                <wp:inline distT="0" distB="0" distL="0" distR="0">
                  <wp:extent cx="110185" cy="16047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2"/>
              </w:rPr>
              <w:t>超五年重新审核项目</w:t>
            </w:r>
          </w:p>
          <w:p>
            <w:pPr>
              <w:pStyle w:val="TableText"/>
              <w:spacing w:before="28" w:line="206" w:lineRule="auto"/>
              <w:ind w:left="24"/>
            </w:pPr>
            <w:r>
              <w:rPr>
                <w:position w:val="-4"/>
              </w:rPr>
              <w:drawing>
                <wp:inline distT="0" distB="0" distL="0" distR="0">
                  <wp:extent cx="110185" cy="16047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1"/>
              </w:rPr>
              <w:t>重大变动重新报批项目</w:t>
            </w:r>
          </w:p>
        </w:tc>
      </w:tr>
      <w:tr>
        <w:tblPrEx>
          <w:tblW w:w="9818" w:type="dxa"/>
          <w:tblInd w:w="7" w:type="dxa"/>
          <w:tblLayout w:type="fixed"/>
        </w:tblPrEx>
        <w:trPr>
          <w:trHeight w:val="642"/>
        </w:trPr>
        <w:tc>
          <w:tcPr>
            <w:tcW w:w="2051" w:type="dxa"/>
            <w:vAlign w:val="top"/>
          </w:tcPr>
          <w:p>
            <w:pPr>
              <w:pStyle w:val="TableText"/>
              <w:spacing w:before="54" w:line="222" w:lineRule="auto"/>
              <w:ind w:left="23" w:firstLine="127"/>
            </w:pPr>
            <w:r>
              <w:rPr>
                <w:spacing w:val="-11"/>
              </w:rPr>
              <w:t>项目审批（核准</w:t>
            </w:r>
            <w:r>
              <w:rPr>
                <w:rFonts w:ascii="Times New Roman" w:eastAsia="Times New Roman" w:hAnsi="Times New Roman" w:cs="Times New Roman"/>
                <w:spacing w:val="-11"/>
              </w:rPr>
              <w:t>/</w:t>
            </w:r>
            <w:r>
              <w:rPr>
                <w:rFonts w:ascii="Times New Roman" w:eastAsia="Times New Roman" w:hAnsi="Times New Roman" w:cs="Times New Roman"/>
              </w:rPr>
              <w:t xml:space="preserve">     </w:t>
            </w:r>
            <w:r>
              <w:rPr>
                <w:spacing w:val="-17"/>
              </w:rPr>
              <w:t>备案）部门（选填）</w:t>
            </w:r>
          </w:p>
        </w:tc>
        <w:tc>
          <w:tcPr>
            <w:tcW w:w="2431" w:type="dxa"/>
            <w:vAlign w:val="top"/>
          </w:tcPr>
          <w:p>
            <w:pPr>
              <w:pStyle w:val="TableText"/>
              <w:spacing w:before="54" w:line="222" w:lineRule="auto"/>
              <w:ind w:left="18" w:right="10" w:firstLine="14"/>
            </w:pPr>
            <w:r>
              <w:rPr>
                <w:spacing w:val="-3"/>
              </w:rPr>
              <w:t>台州湾新区台州湾新区</w:t>
            </w:r>
            <w:r>
              <w:t xml:space="preserve"> </w:t>
            </w:r>
            <w:r>
              <w:rPr>
                <w:spacing w:val="-2"/>
              </w:rPr>
              <w:t>行政审批与投资服务局</w:t>
            </w:r>
          </w:p>
        </w:tc>
        <w:tc>
          <w:tcPr>
            <w:tcW w:w="2130" w:type="dxa"/>
            <w:vAlign w:val="top"/>
          </w:tcPr>
          <w:p>
            <w:pPr>
              <w:pStyle w:val="TableText"/>
              <w:spacing w:before="54" w:line="222" w:lineRule="auto"/>
              <w:ind w:left="15" w:firstLine="181"/>
            </w:pPr>
            <w:r>
              <w:rPr>
                <w:spacing w:val="-5"/>
              </w:rPr>
              <w:t>项目审批（核准</w:t>
            </w:r>
            <w:r>
              <w:rPr>
                <w:rFonts w:ascii="Times New Roman" w:eastAsia="Times New Roman" w:hAnsi="Times New Roman" w:cs="Times New Roman"/>
                <w:spacing w:val="-5"/>
              </w:rPr>
              <w:t xml:space="preserve">/    </w:t>
            </w:r>
            <w:r>
              <w:rPr>
                <w:spacing w:val="-7"/>
              </w:rPr>
              <w:t>备案）文号（选填）</w:t>
            </w:r>
          </w:p>
        </w:tc>
        <w:tc>
          <w:tcPr>
            <w:tcW w:w="3206" w:type="dxa"/>
            <w:vAlign w:val="top"/>
          </w:tcPr>
          <w:p>
            <w:pPr>
              <w:spacing w:before="249" w:line="188" w:lineRule="auto"/>
              <w:ind w:left="24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2102-331052-04-01-304184</w:t>
            </w:r>
          </w:p>
        </w:tc>
      </w:tr>
      <w:tr>
        <w:tblPrEx>
          <w:tblW w:w="9818" w:type="dxa"/>
          <w:tblInd w:w="7" w:type="dxa"/>
          <w:tblLayout w:type="fixed"/>
        </w:tblPrEx>
        <w:trPr>
          <w:trHeight w:val="530"/>
        </w:trPr>
        <w:tc>
          <w:tcPr>
            <w:tcW w:w="2051" w:type="dxa"/>
            <w:vAlign w:val="top"/>
          </w:tcPr>
          <w:p>
            <w:pPr>
              <w:pStyle w:val="TableText"/>
              <w:spacing w:before="153" w:line="220" w:lineRule="auto"/>
              <w:ind w:left="193"/>
            </w:pPr>
            <w:r>
              <w:rPr>
                <w:spacing w:val="-3"/>
              </w:rPr>
              <w:t>总投资（万元）</w:t>
            </w:r>
          </w:p>
        </w:tc>
        <w:tc>
          <w:tcPr>
            <w:tcW w:w="2431" w:type="dxa"/>
            <w:vAlign w:val="top"/>
          </w:tcPr>
          <w:p>
            <w:pPr>
              <w:spacing w:before="195" w:line="188" w:lineRule="auto"/>
              <w:ind w:left="91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67225</w:t>
            </w:r>
          </w:p>
        </w:tc>
        <w:tc>
          <w:tcPr>
            <w:tcW w:w="2130" w:type="dxa"/>
            <w:vAlign w:val="top"/>
          </w:tcPr>
          <w:p>
            <w:pPr>
              <w:pStyle w:val="TableText"/>
              <w:spacing w:before="153" w:line="220" w:lineRule="auto"/>
              <w:ind w:left="108"/>
            </w:pPr>
            <w:r>
              <w:rPr>
                <w:spacing w:val="-2"/>
              </w:rPr>
              <w:t>环保投资（万元）</w:t>
            </w:r>
          </w:p>
        </w:tc>
        <w:tc>
          <w:tcPr>
            <w:tcW w:w="3206" w:type="dxa"/>
            <w:vAlign w:val="top"/>
          </w:tcPr>
          <w:p>
            <w:pPr>
              <w:spacing w:before="195" w:line="188" w:lineRule="auto"/>
              <w:ind w:left="1443"/>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180</w:t>
            </w:r>
          </w:p>
        </w:tc>
      </w:tr>
      <w:tr>
        <w:tblPrEx>
          <w:tblW w:w="9818" w:type="dxa"/>
          <w:tblInd w:w="7" w:type="dxa"/>
          <w:tblLayout w:type="fixed"/>
        </w:tblPrEx>
        <w:trPr>
          <w:trHeight w:val="530"/>
        </w:trPr>
        <w:tc>
          <w:tcPr>
            <w:tcW w:w="2051" w:type="dxa"/>
            <w:vAlign w:val="top"/>
          </w:tcPr>
          <w:p>
            <w:pPr>
              <w:pStyle w:val="TableText"/>
              <w:spacing w:before="155" w:line="220" w:lineRule="auto"/>
              <w:jc w:val="right"/>
            </w:pPr>
            <w:r>
              <w:rPr>
                <w:spacing w:val="-12"/>
              </w:rPr>
              <w:t>环保投资占比（</w:t>
            </w:r>
            <w:r>
              <w:rPr>
                <w:rFonts w:ascii="Times New Roman" w:eastAsia="Times New Roman" w:hAnsi="Times New Roman" w:cs="Times New Roman"/>
                <w:spacing w:val="-12"/>
              </w:rPr>
              <w:t>%</w:t>
            </w:r>
            <w:r>
              <w:rPr>
                <w:spacing w:val="-12"/>
              </w:rPr>
              <w:t>）</w:t>
            </w:r>
          </w:p>
        </w:tc>
        <w:tc>
          <w:tcPr>
            <w:tcW w:w="2431" w:type="dxa"/>
            <w:vAlign w:val="top"/>
          </w:tcPr>
          <w:p>
            <w:pPr>
              <w:spacing w:before="197" w:line="188" w:lineRule="auto"/>
              <w:ind w:left="100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0.27</w:t>
            </w:r>
          </w:p>
        </w:tc>
        <w:tc>
          <w:tcPr>
            <w:tcW w:w="2130" w:type="dxa"/>
            <w:vAlign w:val="top"/>
          </w:tcPr>
          <w:p>
            <w:pPr>
              <w:pStyle w:val="TableText"/>
              <w:spacing w:before="155" w:line="220" w:lineRule="auto"/>
              <w:ind w:left="587"/>
            </w:pPr>
            <w:r>
              <w:rPr>
                <w:spacing w:val="-3"/>
              </w:rPr>
              <w:t>施工工期</w:t>
            </w:r>
          </w:p>
        </w:tc>
        <w:tc>
          <w:tcPr>
            <w:tcW w:w="3206" w:type="dxa"/>
            <w:vAlign w:val="top"/>
          </w:tcPr>
          <w:p>
            <w:pPr>
              <w:pStyle w:val="TableText"/>
              <w:spacing w:before="156" w:line="219" w:lineRule="auto"/>
              <w:ind w:left="1232"/>
            </w:pPr>
            <w:r>
              <w:rPr>
                <w:rFonts w:ascii="Times New Roman" w:eastAsia="Times New Roman" w:hAnsi="Times New Roman" w:cs="Times New Roman"/>
                <w:spacing w:val="-10"/>
              </w:rPr>
              <w:t>18</w:t>
            </w:r>
            <w:r>
              <w:rPr>
                <w:rFonts w:ascii="Times New Roman" w:eastAsia="Times New Roman" w:hAnsi="Times New Roman" w:cs="Times New Roman"/>
                <w:spacing w:val="10"/>
              </w:rPr>
              <w:t xml:space="preserve"> </w:t>
            </w:r>
            <w:r>
              <w:rPr>
                <w:spacing w:val="-10"/>
              </w:rPr>
              <w:t>个月</w:t>
            </w:r>
          </w:p>
        </w:tc>
      </w:tr>
      <w:tr>
        <w:tblPrEx>
          <w:tblW w:w="9818" w:type="dxa"/>
          <w:tblInd w:w="7" w:type="dxa"/>
          <w:tblLayout w:type="fixed"/>
        </w:tblPrEx>
        <w:trPr>
          <w:trHeight w:val="643"/>
        </w:trPr>
        <w:tc>
          <w:tcPr>
            <w:tcW w:w="2051" w:type="dxa"/>
            <w:vAlign w:val="top"/>
          </w:tcPr>
          <w:p>
            <w:pPr>
              <w:pStyle w:val="TableText"/>
              <w:spacing w:before="213" w:line="220" w:lineRule="auto"/>
              <w:ind w:left="310"/>
            </w:pPr>
            <w:r>
              <w:rPr>
                <w:spacing w:val="-3"/>
              </w:rPr>
              <w:t>是否开工建设</w:t>
            </w:r>
          </w:p>
        </w:tc>
        <w:tc>
          <w:tcPr>
            <w:tcW w:w="2431" w:type="dxa"/>
            <w:vAlign w:val="top"/>
          </w:tcPr>
          <w:p>
            <w:pPr>
              <w:pStyle w:val="TableText"/>
              <w:spacing w:before="57" w:line="217" w:lineRule="auto"/>
              <w:ind w:left="20"/>
            </w:pPr>
            <w:r>
              <w:rPr>
                <w:rFonts w:ascii="Segoe UI Emoji" w:eastAsia="Segoe UI Emoji" w:hAnsi="Segoe UI Emoji" w:cs="Segoe UI Emoji"/>
                <w:spacing w:val="-12"/>
                <w:sz w:val="18"/>
                <w:szCs w:val="18"/>
              </w:rPr>
              <w:t>☑</w:t>
            </w:r>
            <w:r>
              <w:rPr>
                <w:spacing w:val="-12"/>
              </w:rPr>
              <w:t>否</w:t>
            </w:r>
          </w:p>
          <w:p>
            <w:pPr>
              <w:pStyle w:val="TableText"/>
              <w:spacing w:before="29" w:line="203" w:lineRule="auto"/>
              <w:ind w:left="18"/>
            </w:pPr>
            <w:r>
              <w:rPr>
                <w:position w:val="-4"/>
              </w:rPr>
              <w:drawing>
                <wp:inline distT="0" distB="0" distL="0" distR="0">
                  <wp:extent cx="110185" cy="16047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
                          <a:stretch>
                            <a:fillRect/>
                          </a:stretch>
                        </pic:blipFill>
                        <pic:spPr>
                          <a:xfrm>
                            <a:off x="0" y="0"/>
                            <a:ext cx="110185" cy="160477"/>
                          </a:xfrm>
                          <a:prstGeom prst="rect">
                            <a:avLst/>
                          </a:prstGeom>
                        </pic:spPr>
                      </pic:pic>
                    </a:graphicData>
                  </a:graphic>
                </wp:inline>
              </w:drawing>
            </w:r>
            <w:r>
              <w:rPr>
                <w:spacing w:val="9"/>
              </w:rPr>
              <w:t>是：</w:t>
            </w:r>
            <w:r>
              <w:rPr>
                <w:u w:val="single" w:color="auto"/>
              </w:rPr>
              <w:t xml:space="preserve">             </w:t>
            </w:r>
          </w:p>
        </w:tc>
        <w:tc>
          <w:tcPr>
            <w:tcW w:w="2130" w:type="dxa"/>
            <w:vAlign w:val="top"/>
          </w:tcPr>
          <w:p>
            <w:pPr>
              <w:pStyle w:val="TableText"/>
              <w:spacing w:before="58" w:line="221" w:lineRule="auto"/>
              <w:ind w:left="488" w:right="372" w:hanging="102"/>
            </w:pPr>
            <w:r>
              <w:rPr>
                <w:spacing w:val="-14"/>
              </w:rPr>
              <w:t>用地</w:t>
            </w:r>
            <w:r>
              <w:rPr>
                <w:strike/>
                <w:spacing w:val="-14"/>
              </w:rPr>
              <w:t>（用海）</w:t>
            </w:r>
            <w:r>
              <w:t xml:space="preserve"> </w:t>
            </w:r>
            <w:r>
              <w:rPr>
                <w:spacing w:val="-12"/>
              </w:rPr>
              <w:t>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3206" w:type="dxa"/>
            <w:vAlign w:val="top"/>
          </w:tcPr>
          <w:p>
            <w:pPr>
              <w:spacing w:before="254" w:line="188" w:lineRule="auto"/>
              <w:ind w:left="130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66801</w:t>
            </w:r>
          </w:p>
        </w:tc>
      </w:tr>
    </w:tbl>
    <w:p>
      <w:pPr>
        <w:sectPr>
          <w:footerReference w:type="default" r:id="rId9"/>
          <w:pgSz w:w="11906" w:h="16839"/>
          <w:pgMar w:top="1117" w:right="923" w:bottom="1182" w:left="1149" w:header="0" w:footer="1020" w:gutter="0"/>
          <w:pgNumType w:start="5"/>
          <w:cols w:space="708"/>
        </w:sectPr>
      </w:pPr>
    </w:p>
    <w:tbl>
      <w:tblPr>
        <w:tblStyle w:val="TableNormal2"/>
        <w:tblW w:w="981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51"/>
        <w:gridCol w:w="7767"/>
      </w:tblGrid>
      <w:tr>
        <w:tblPrEx>
          <w:tblW w:w="981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19"/>
        </w:trPr>
        <w:tc>
          <w:tcPr>
            <w:tcW w:w="2051"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TableText"/>
              <w:spacing w:before="78" w:line="229" w:lineRule="auto"/>
              <w:ind w:left="545" w:right="298" w:hanging="238"/>
            </w:pPr>
            <w:r>
              <w:rPr>
                <w:spacing w:val="-2"/>
              </w:rPr>
              <w:t>规划环境影响</w:t>
            </w:r>
            <w:r>
              <w:t xml:space="preserve"> </w:t>
            </w:r>
            <w:r>
              <w:rPr>
                <w:spacing w:val="-3"/>
              </w:rPr>
              <w:t>评价情况</w:t>
            </w:r>
          </w:p>
        </w:tc>
        <w:tc>
          <w:tcPr>
            <w:tcW w:w="7767" w:type="dxa"/>
            <w:vAlign w:val="top"/>
          </w:tcPr>
          <w:p>
            <w:pPr>
              <w:pStyle w:val="TableText"/>
              <w:spacing w:before="56" w:line="468" w:lineRule="exact"/>
              <w:ind w:left="8"/>
              <w:rPr>
                <w:rFonts w:ascii="Times New Roman" w:eastAsia="Times New Roman" w:hAnsi="Times New Roman" w:cs="Times New Roman"/>
              </w:rPr>
            </w:pPr>
            <w:r>
              <w:rPr>
                <w:spacing w:val="-2"/>
                <w:position w:val="17"/>
              </w:rPr>
              <w:t>规划环评名称：台州湾循环经济产业集聚区东部新区总体规划（</w:t>
            </w:r>
            <w:r>
              <w:rPr>
                <w:rFonts w:ascii="Times New Roman" w:eastAsia="Times New Roman" w:hAnsi="Times New Roman" w:cs="Times New Roman"/>
                <w:spacing w:val="-2"/>
                <w:position w:val="17"/>
              </w:rPr>
              <w:t>2017~2035</w:t>
            </w:r>
          </w:p>
          <w:p>
            <w:pPr>
              <w:pStyle w:val="TableText"/>
              <w:spacing w:before="1" w:line="217" w:lineRule="auto"/>
              <w:ind w:left="8"/>
            </w:pPr>
            <w:r>
              <w:rPr>
                <w:spacing w:val="-2"/>
              </w:rPr>
              <w:t>年）环境影响报告书</w:t>
            </w:r>
          </w:p>
          <w:p>
            <w:pPr>
              <w:pStyle w:val="TableText"/>
              <w:spacing w:before="181" w:line="219" w:lineRule="auto"/>
              <w:ind w:left="19"/>
            </w:pPr>
            <w:r>
              <w:rPr>
                <w:spacing w:val="-2"/>
              </w:rPr>
              <w:t>审查机关：浙江省生态环境厅</w:t>
            </w:r>
          </w:p>
          <w:p>
            <w:pPr>
              <w:pStyle w:val="TableText"/>
              <w:spacing w:before="183" w:line="359" w:lineRule="auto"/>
              <w:ind w:left="24" w:right="1" w:hanging="5"/>
              <w:rPr>
                <w:rFonts w:ascii="Times New Roman" w:eastAsia="Times New Roman" w:hAnsi="Times New Roman" w:cs="Times New Roman"/>
              </w:rPr>
            </w:pPr>
            <w:r>
              <w:rPr>
                <w:spacing w:val="1"/>
              </w:rPr>
              <w:t>审查文件名称及文号：《浙江省生态环境厅关于台州湾循环经济产业集聚</w:t>
            </w:r>
            <w:r>
              <w:rPr>
                <w:spacing w:val="14"/>
              </w:rPr>
              <w:t xml:space="preserve"> </w:t>
            </w:r>
            <w:r>
              <w:rPr>
                <w:spacing w:val="1"/>
              </w:rPr>
              <w:t>区东部新区总体规划（</w:t>
            </w:r>
            <w:r>
              <w:rPr>
                <w:rFonts w:ascii="Times New Roman" w:eastAsia="Times New Roman" w:hAnsi="Times New Roman" w:cs="Times New Roman"/>
                <w:spacing w:val="1"/>
              </w:rPr>
              <w:t xml:space="preserve">2017~2035 </w:t>
            </w:r>
            <w:r>
              <w:rPr>
                <w:spacing w:val="1"/>
              </w:rPr>
              <w:t>年）环保意见的函》（浙环函</w:t>
            </w:r>
            <w:r>
              <w:rPr>
                <w:rFonts w:ascii="Times New Roman" w:eastAsia="Times New Roman" w:hAnsi="Times New Roman" w:cs="Times New Roman"/>
                <w:spacing w:val="1"/>
              </w:rPr>
              <w:t>[2019]205</w:t>
            </w:r>
          </w:p>
          <w:p>
            <w:pPr>
              <w:pStyle w:val="TableText"/>
              <w:spacing w:before="1" w:line="220" w:lineRule="auto"/>
              <w:ind w:left="13"/>
            </w:pPr>
            <w:r>
              <w:rPr>
                <w:spacing w:val="-8"/>
              </w:rPr>
              <w:t>号）</w:t>
            </w:r>
          </w:p>
        </w:tc>
      </w:tr>
      <w:tr>
        <w:tblPrEx>
          <w:tblW w:w="9818" w:type="dxa"/>
          <w:tblInd w:w="7" w:type="dxa"/>
          <w:tblLayout w:type="fixed"/>
        </w:tblPrEx>
        <w:trPr>
          <w:trHeight w:val="982"/>
        </w:trPr>
        <w:tc>
          <w:tcPr>
            <w:tcW w:w="2051" w:type="dxa"/>
            <w:vAlign w:val="top"/>
          </w:tcPr>
          <w:p>
            <w:pPr>
              <w:spacing w:line="292" w:lineRule="auto"/>
              <w:rPr>
                <w:rFonts w:ascii="Arial"/>
                <w:sz w:val="21"/>
              </w:rPr>
            </w:pPr>
          </w:p>
          <w:p>
            <w:pPr>
              <w:pStyle w:val="TableText"/>
              <w:spacing w:before="78" w:line="219" w:lineRule="auto"/>
              <w:ind w:left="187"/>
            </w:pPr>
            <w:r>
              <w:rPr>
                <w:spacing w:val="-2"/>
              </w:rPr>
              <w:t>其他符合性分析</w:t>
            </w:r>
          </w:p>
        </w:tc>
        <w:tc>
          <w:tcPr>
            <w:tcW w:w="7767" w:type="dxa"/>
            <w:vAlign w:val="top"/>
          </w:tcPr>
          <w:p>
            <w:pPr>
              <w:pStyle w:val="TableText"/>
              <w:spacing w:before="62" w:line="219" w:lineRule="auto"/>
              <w:ind w:left="494"/>
            </w:pPr>
            <w:r>
              <w:rPr>
                <w:rFonts w:ascii="Times New Roman" w:eastAsia="Times New Roman" w:hAnsi="Times New Roman" w:cs="Times New Roman"/>
                <w:b/>
                <w:bCs/>
                <w:spacing w:val="-4"/>
              </w:rPr>
              <w:t>1.</w:t>
            </w:r>
            <w:r>
              <w:rPr>
                <w:spacing w:val="-4"/>
                <w14:textOutline w14:w="4356" w14:cap="sq">
                  <w14:solidFill>
                    <w14:srgbClr w14:val="000000"/>
                  </w14:solidFill>
                  <w14:prstDash w14:val="solid"/>
                  <w14:bevel/>
                </w14:textOutline>
              </w:rPr>
              <w:t>“三线一单</w:t>
            </w:r>
            <w:r>
              <w:rPr>
                <w:spacing w:val="-86"/>
              </w:rPr>
              <w:t xml:space="preserve"> </w:t>
            </w:r>
            <w:r>
              <w:rPr>
                <w:spacing w:val="-4"/>
                <w14:textOutline w14:w="4356" w14:cap="sq">
                  <w14:solidFill>
                    <w14:srgbClr w14:val="000000"/>
                  </w14:solidFill>
                  <w14:prstDash w14:val="solid"/>
                  <w14:bevel/>
                </w14:textOutline>
              </w:rPr>
              <w:t>”符合性</w:t>
            </w:r>
          </w:p>
          <w:p>
            <w:pPr>
              <w:pStyle w:val="TableText"/>
              <w:spacing w:before="179" w:line="219" w:lineRule="auto"/>
              <w:ind w:right="4"/>
              <w:jc w:val="right"/>
            </w:pPr>
            <w:r>
              <w:rPr>
                <w:spacing w:val="2"/>
              </w:rPr>
              <w:t>本项目位于浙江省台州市台州湾新区聚海路以东、海循路以北，</w:t>
            </w:r>
            <w:r>
              <w:rPr>
                <w:spacing w:val="1"/>
              </w:rPr>
              <w:t>不涉</w:t>
            </w:r>
          </w:p>
        </w:tc>
      </w:tr>
    </w:tbl>
    <w:p>
      <w:pPr>
        <w:rPr>
          <w:rFonts w:ascii="Arial"/>
          <w:sz w:val="21"/>
        </w:rPr>
      </w:pPr>
    </w:p>
    <w:p>
      <w:pPr>
        <w:rPr>
          <w:rFonts w:ascii="Arial" w:eastAsia="Arial" w:hAnsi="Arial" w:cs="Arial"/>
          <w:sz w:val="21"/>
          <w:szCs w:val="21"/>
        </w:rPr>
        <w:sectPr>
          <w:footerReference w:type="default" r:id="rId10"/>
          <w:type w:val="nextPage"/>
          <w:pgSz w:w="11906" w:h="16839"/>
          <w:pgMar w:top="1117" w:right="923" w:bottom="1182" w:left="1149" w:header="0" w:footer="1020" w:gutter="0"/>
          <w:pgNumType w:start="6"/>
          <w:cols w:space="708"/>
          <w:titlePg w:val="0"/>
        </w:sectPr>
      </w:pPr>
    </w:p>
    <w:tbl>
      <w:tblPr>
        <w:tblStyle w:val="TableNormal3"/>
        <w:tblW w:w="981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51"/>
        <w:gridCol w:w="7767"/>
      </w:tblGrid>
      <w:tr>
        <w:tblPrEx>
          <w:tblW w:w="981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73"/>
        </w:trPr>
        <w:tc>
          <w:tcPr>
            <w:tcW w:w="2051" w:type="dxa"/>
            <w:vAlign w:val="top"/>
          </w:tcPr>
          <w:p>
            <w:pPr>
              <w:rPr>
                <w:rFonts w:ascii="Arial"/>
                <w:sz w:val="21"/>
              </w:rPr>
            </w:pPr>
          </w:p>
        </w:tc>
        <w:tc>
          <w:tcPr>
            <w:tcW w:w="7767" w:type="dxa"/>
            <w:vAlign w:val="top"/>
          </w:tcPr>
          <w:p>
            <w:pPr>
              <w:pStyle w:val="TableText"/>
              <w:spacing w:before="58" w:line="359" w:lineRule="auto"/>
              <w:ind w:firstLine="10"/>
            </w:pPr>
            <w:r>
              <w:rPr>
                <w:spacing w:val="1"/>
              </w:rPr>
              <w:t>及生态保护红线，满足环境质量底线、资源利用上线要求。根据《台州市</w:t>
            </w:r>
            <w:r>
              <w:rPr>
                <w:spacing w:val="15"/>
              </w:rPr>
              <w:t xml:space="preserve"> </w:t>
            </w:r>
            <w:r>
              <w:t>“三线一单</w:t>
            </w:r>
            <w:r>
              <w:rPr>
                <w:spacing w:val="-85"/>
              </w:rPr>
              <w:t xml:space="preserve"> </w:t>
            </w:r>
            <w:r>
              <w:t>”生态环境分区管控方案》，属于“</w:t>
            </w:r>
            <w:r>
              <w:rPr>
                <w:spacing w:val="-90"/>
              </w:rPr>
              <w:t xml:space="preserve"> </w:t>
            </w:r>
            <w:r>
              <w:t>台州</w:t>
            </w:r>
            <w:r>
              <w:rPr>
                <w:spacing w:val="-1"/>
              </w:rPr>
              <w:t>湾循环经济产业集聚</w:t>
            </w:r>
            <w:r>
              <w:t xml:space="preserve"> </w:t>
            </w:r>
            <w:r>
              <w:t>重点管控单元</w:t>
            </w:r>
            <w:r>
              <w:rPr>
                <w:spacing w:val="-55"/>
              </w:rPr>
              <w:t xml:space="preserve"> </w:t>
            </w:r>
            <w:r>
              <w:rPr>
                <w:rFonts w:ascii="Times New Roman" w:eastAsia="Times New Roman" w:hAnsi="Times New Roman" w:cs="Times New Roman"/>
              </w:rPr>
              <w:t>ZH33100221003</w:t>
            </w:r>
            <w:r>
              <w:rPr>
                <w:rFonts w:ascii="Times New Roman" w:eastAsia="Times New Roman" w:hAnsi="Times New Roman" w:cs="Times New Roman"/>
                <w:spacing w:val="-26"/>
              </w:rPr>
              <w:t xml:space="preserve"> </w:t>
            </w:r>
            <w:r>
              <w:t xml:space="preserve">”。本项目生产高端航空零组件和铝合金车 </w:t>
            </w:r>
            <w:r>
              <w:rPr>
                <w:spacing w:val="2"/>
              </w:rPr>
              <w:t>轮，主要生产工艺为热处理和机械加工等，属于二类工业项</w:t>
            </w:r>
            <w:r>
              <w:rPr>
                <w:spacing w:val="1"/>
              </w:rPr>
              <w:t>目。本项目厂</w:t>
            </w:r>
            <w:r>
              <w:t xml:space="preserve"> </w:t>
            </w:r>
            <w:r>
              <w:rPr>
                <w:spacing w:val="1"/>
              </w:rPr>
              <w:t xml:space="preserve">界外 </w:t>
            </w:r>
            <w:r>
              <w:rPr>
                <w:rFonts w:ascii="Times New Roman" w:eastAsia="Times New Roman" w:hAnsi="Times New Roman" w:cs="Times New Roman"/>
                <w:spacing w:val="1"/>
              </w:rPr>
              <w:t>500m</w:t>
            </w:r>
            <w:r>
              <w:rPr>
                <w:rFonts w:ascii="Times New Roman" w:eastAsia="Times New Roman" w:hAnsi="Times New Roman" w:cs="Times New Roman"/>
                <w:spacing w:val="30"/>
              </w:rPr>
              <w:t xml:space="preserve"> </w:t>
            </w:r>
            <w:r>
              <w:rPr>
                <w:spacing w:val="1"/>
              </w:rPr>
              <w:t>范围内不存在居住区等敏感点，产生的主要污染物为颗粒物、</w:t>
            </w:r>
            <w:r>
              <w:t xml:space="preserve"> </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13"/>
                <w:position w:val="-1"/>
                <w:sz w:val="15"/>
                <w:szCs w:val="15"/>
              </w:rPr>
              <w:t xml:space="preserve"> </w:t>
            </w:r>
            <w:r>
              <w:rPr>
                <w:spacing w:val="-3"/>
              </w:rPr>
              <w:t>、</w:t>
            </w:r>
            <w:r>
              <w:rPr>
                <w:rFonts w:ascii="Times New Roman" w:eastAsia="Times New Roman" w:hAnsi="Times New Roman" w:cs="Times New Roman"/>
                <w:spacing w:val="-3"/>
              </w:rPr>
              <w:t>NOx</w:t>
            </w:r>
            <w:r>
              <w:rPr>
                <w:rFonts w:ascii="Times New Roman" w:eastAsia="Times New Roman" w:hAnsi="Times New Roman" w:cs="Times New Roman"/>
                <w:spacing w:val="-31"/>
              </w:rPr>
              <w:t xml:space="preserve"> </w:t>
            </w:r>
            <w:r>
              <w:rPr>
                <w:spacing w:val="-3"/>
              </w:rPr>
              <w:t>、</w:t>
            </w:r>
            <w:r>
              <w:rPr>
                <w:rFonts w:ascii="Times New Roman" w:eastAsia="Times New Roman" w:hAnsi="Times New Roman" w:cs="Times New Roman"/>
                <w:spacing w:val="-3"/>
              </w:rPr>
              <w:t>COD</w:t>
            </w:r>
            <w:r>
              <w:rPr>
                <w:rFonts w:ascii="Times New Roman" w:eastAsia="Times New Roman" w:hAnsi="Times New Roman" w:cs="Times New Roman"/>
                <w:spacing w:val="-3"/>
                <w:position w:val="-1"/>
                <w:sz w:val="15"/>
                <w:szCs w:val="15"/>
              </w:rPr>
              <w:t>Cr</w:t>
            </w:r>
            <w:r>
              <w:rPr>
                <w:rFonts w:ascii="Times New Roman" w:eastAsia="Times New Roman" w:hAnsi="Times New Roman" w:cs="Times New Roman"/>
                <w:spacing w:val="-12"/>
                <w:position w:val="-1"/>
                <w:sz w:val="15"/>
                <w:szCs w:val="15"/>
              </w:rPr>
              <w:t xml:space="preserve"> </w:t>
            </w:r>
            <w:r>
              <w:rPr>
                <w:spacing w:val="-3"/>
              </w:rPr>
              <w:t>、</w:t>
            </w:r>
            <w:r>
              <w:rPr>
                <w:rFonts w:ascii="Times New Roman" w:eastAsia="Times New Roman" w:hAnsi="Times New Roman" w:cs="Times New Roman"/>
                <w:spacing w:val="-3"/>
              </w:rPr>
              <w:t>NH</w:t>
            </w:r>
            <w:r>
              <w:rPr>
                <w:rFonts w:ascii="Times New Roman" w:eastAsia="Times New Roman" w:hAnsi="Times New Roman" w:cs="Times New Roman"/>
                <w:spacing w:val="-3"/>
                <w:position w:val="-1"/>
                <w:sz w:val="15"/>
                <w:szCs w:val="15"/>
              </w:rPr>
              <w:t>3</w:t>
            </w:r>
            <w:r>
              <w:rPr>
                <w:rFonts w:ascii="Times New Roman" w:eastAsia="Times New Roman" w:hAnsi="Times New Roman" w:cs="Times New Roman"/>
                <w:spacing w:val="-3"/>
              </w:rPr>
              <w:t xml:space="preserve">-N </w:t>
            </w:r>
            <w:r>
              <w:rPr>
                <w:spacing w:val="-3"/>
              </w:rPr>
              <w:t>等，采取有效“三废</w:t>
            </w:r>
            <w:r>
              <w:rPr>
                <w:spacing w:val="-86"/>
              </w:rPr>
              <w:t xml:space="preserve"> </w:t>
            </w:r>
            <w:r>
              <w:rPr>
                <w:spacing w:val="-3"/>
              </w:rPr>
              <w:t>”防治措施后，项</w:t>
            </w:r>
            <w:r>
              <w:rPr>
                <w:spacing w:val="-4"/>
              </w:rPr>
              <w:t>目污染</w:t>
            </w:r>
            <w:r>
              <w:t xml:space="preserve"> </w:t>
            </w:r>
            <w:r>
              <w:rPr>
                <w:spacing w:val="2"/>
              </w:rPr>
              <w:t>物排放水平要达到同行业国内先进水平。因此，本项目的建</w:t>
            </w:r>
            <w:r>
              <w:rPr>
                <w:spacing w:val="1"/>
              </w:rPr>
              <w:t>设符合该管控</w:t>
            </w:r>
          </w:p>
          <w:p>
            <w:pPr>
              <w:pStyle w:val="TableText"/>
              <w:spacing w:line="220" w:lineRule="auto"/>
              <w:ind w:left="13"/>
            </w:pPr>
            <w:r>
              <w:rPr>
                <w:spacing w:val="-2"/>
              </w:rPr>
              <w:t>单元的生态环境准入清单要求。</w:t>
            </w:r>
          </w:p>
          <w:p>
            <w:pPr>
              <w:pStyle w:val="TableText"/>
              <w:spacing w:before="179" w:line="219" w:lineRule="auto"/>
              <w:ind w:left="483"/>
            </w:pPr>
            <w:r>
              <w:rPr>
                <w:rFonts w:ascii="Times New Roman" w:eastAsia="Times New Roman" w:hAnsi="Times New Roman" w:cs="Times New Roman"/>
                <w:b/>
                <w:bCs/>
              </w:rPr>
              <w:t>2.</w:t>
            </w:r>
            <w:r>
              <w:rPr>
                <w14:textOutline w14:w="4358" w14:cap="sq">
                  <w14:solidFill>
                    <w14:srgbClr w14:val="000000"/>
                  </w14:solidFill>
                  <w14:prstDash w14:val="solid"/>
                  <w14:bevel/>
                </w14:textOutline>
              </w:rPr>
              <w:t>行业相关符合性分析</w:t>
            </w:r>
          </w:p>
          <w:p>
            <w:pPr>
              <w:pStyle w:val="TableText"/>
              <w:spacing w:before="181" w:line="359" w:lineRule="auto"/>
              <w:ind w:left="6" w:firstLine="477"/>
              <w:jc w:val="both"/>
            </w:pPr>
            <w:r>
              <w:rPr>
                <w:spacing w:val="-1"/>
              </w:rPr>
              <w:t>建设单位按本环评要求做好各项废气收集和处</w:t>
            </w:r>
            <w:r>
              <w:rPr>
                <w:spacing w:val="-2"/>
              </w:rPr>
              <w:t>理措施，完善各项环境</w:t>
            </w:r>
            <w:r>
              <w:t xml:space="preserve">  </w:t>
            </w:r>
            <w:r>
              <w:rPr>
                <w:spacing w:val="-1"/>
              </w:rPr>
              <w:t>管理制度，则本项目的建设可符合《浙江省金属</w:t>
            </w:r>
            <w:r>
              <w:rPr>
                <w:spacing w:val="-2"/>
              </w:rPr>
              <w:t>表面处理（电镀除外）行</w:t>
            </w:r>
            <w:r>
              <w:t xml:space="preserve">  </w:t>
            </w:r>
            <w:r>
              <w:rPr>
                <w:spacing w:val="-5"/>
              </w:rPr>
              <w:t>业污染整治提升技术规范》、《台州市表面处理（</w:t>
            </w:r>
            <w:r>
              <w:rPr>
                <w:spacing w:val="-6"/>
              </w:rPr>
              <w:t>非电镀）行业整治标准》</w:t>
            </w:r>
          </w:p>
          <w:p>
            <w:pPr>
              <w:pStyle w:val="TableText"/>
              <w:spacing w:before="1" w:line="219" w:lineRule="auto"/>
              <w:ind w:left="9"/>
            </w:pPr>
            <w:r>
              <w:rPr>
                <w:spacing w:val="-5"/>
              </w:rPr>
              <w:t>等文件的要求。</w:t>
            </w:r>
          </w:p>
        </w:tc>
      </w:tr>
    </w:tbl>
    <w:p>
      <w:pPr>
        <w:rPr>
          <w:rFonts w:ascii="Arial"/>
          <w:sz w:val="21"/>
        </w:rPr>
      </w:pPr>
    </w:p>
    <w:p>
      <w:pPr>
        <w:rPr>
          <w:rFonts w:ascii="Arial" w:eastAsia="Arial" w:hAnsi="Arial" w:cs="Arial"/>
          <w:sz w:val="21"/>
          <w:szCs w:val="21"/>
        </w:rPr>
        <w:sectPr>
          <w:footerReference w:type="default" r:id="rId11"/>
          <w:pgSz w:w="11906" w:h="16839"/>
          <w:pgMar w:top="1134" w:right="923" w:bottom="1182" w:left="1149" w:header="0" w:footer="1020" w:gutter="0"/>
          <w:pgNumType w:start="7"/>
          <w:cols w:space="708"/>
        </w:sectPr>
      </w:pPr>
    </w:p>
    <w:p>
      <w:pPr>
        <w:spacing w:before="60" w:line="222" w:lineRule="auto"/>
        <w:ind w:left="3430"/>
        <w:outlineLvl w:val="0"/>
        <w:rPr>
          <w:rFonts w:ascii="SimHei" w:eastAsia="SimHei" w:hAnsi="SimHei" w:cs="SimHei"/>
          <w:sz w:val="30"/>
          <w:szCs w:val="30"/>
        </w:rPr>
      </w:pPr>
      <w:r>
        <w:pict>
          <v:rect id="_x0000_s1025" style="width:0.5pt;height:310.55pt;margin-top:448.98pt;margin-left:546.11pt;mso-position-horizontal-relative:page;mso-position-vertical-relative:page;position:absolute;z-index:251658240" o:allowincell="f" filled="t" fillcolor="black" stroked="f"/>
        </w:pict>
      </w:r>
      <w:bookmarkStart w:id="1" w:name="bookmark2"/>
      <w:bookmarkEnd w:id="1"/>
      <w:r>
        <w:rPr>
          <w:rFonts w:ascii="SimHei" w:eastAsia="SimHei" w:hAnsi="SimHei" w:cs="SimHei"/>
          <w:spacing w:val="-2"/>
          <w:sz w:val="30"/>
          <w:szCs w:val="30"/>
        </w:rPr>
        <w:t>三、建设项目工程分析</w:t>
      </w:r>
    </w:p>
    <w:tbl>
      <w:tblPr>
        <w:tblStyle w:val="TableNormal4"/>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5"/>
        <w:gridCol w:w="1076"/>
        <w:gridCol w:w="968"/>
        <w:gridCol w:w="7163"/>
      </w:tblGrid>
      <w:tr>
        <w:tblPrEx>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91"/>
        </w:trPr>
        <w:tc>
          <w:tcPr>
            <w:tcW w:w="605" w:type="dxa"/>
            <w:tcBorders>
              <w:top w:val="single" w:sz="6" w:space="0" w:color="000000"/>
              <w:left w:val="single" w:sz="6" w:space="0" w:color="000000"/>
              <w:bottom w:val="single" w:sz="6" w:space="0" w:color="000000"/>
              <w:right w:val="single" w:sz="6" w:space="0" w:color="000000"/>
            </w:tcBorders>
            <w:vAlign w:val="top"/>
          </w:tcPr>
          <w:p>
            <w:pPr>
              <w:pStyle w:val="TableText"/>
              <w:spacing w:before="42" w:line="235" w:lineRule="auto"/>
              <w:ind w:left="61" w:right="58" w:firstLine="4"/>
              <w:jc w:val="both"/>
            </w:pPr>
            <w:r>
              <w:rPr>
                <w:spacing w:val="-8"/>
              </w:rPr>
              <w:t>与项</w:t>
            </w:r>
            <w:r>
              <w:t xml:space="preserve"> </w:t>
            </w:r>
            <w:r>
              <w:rPr>
                <w:spacing w:val="-5"/>
              </w:rPr>
              <w:t>目有</w:t>
            </w:r>
            <w:r>
              <w:t xml:space="preserve"> </w:t>
            </w:r>
            <w:r>
              <w:rPr>
                <w:spacing w:val="-5"/>
              </w:rPr>
              <w:t>关的</w:t>
            </w:r>
            <w:r>
              <w:t xml:space="preserve"> </w:t>
            </w:r>
            <w:r>
              <w:rPr>
                <w:spacing w:val="-5"/>
              </w:rPr>
              <w:t>原有</w:t>
            </w:r>
            <w:r>
              <w:t xml:space="preserve"> </w:t>
            </w:r>
            <w:r>
              <w:rPr>
                <w:spacing w:val="-5"/>
              </w:rPr>
              <w:t>环境</w:t>
            </w:r>
            <w:r>
              <w:t xml:space="preserve"> </w:t>
            </w:r>
            <w:r>
              <w:rPr>
                <w:spacing w:val="-5"/>
              </w:rPr>
              <w:t>污染</w:t>
            </w:r>
            <w:r>
              <w:t xml:space="preserve"> </w:t>
            </w:r>
            <w:r>
              <w:rPr>
                <w:spacing w:val="-5"/>
              </w:rPr>
              <w:t>问题</w:t>
            </w:r>
          </w:p>
        </w:tc>
        <w:tc>
          <w:tcPr>
            <w:tcW w:w="9207" w:type="dxa"/>
            <w:gridSpan w:val="3"/>
            <w:tcBorders>
              <w:top w:val="single" w:sz="6" w:space="0" w:color="000000"/>
              <w:left w:val="single" w:sz="6" w:space="0" w:color="000000"/>
              <w:bottom w:val="single" w:sz="6" w:space="0" w:color="000000"/>
              <w:right w:val="single" w:sz="6" w:space="0" w:color="00000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78" w:line="219" w:lineRule="auto"/>
              <w:ind w:left="484"/>
            </w:pPr>
            <w:r>
              <w:rPr>
                <w:spacing w:val="-1"/>
              </w:rPr>
              <w:t>本项目为新建项目，不存在原有环境污染问题。</w:t>
            </w:r>
          </w:p>
        </w:tc>
      </w:tr>
      <w:tr>
        <w:tblPrEx>
          <w:tblW w:w="9812" w:type="dxa"/>
          <w:tblInd w:w="7" w:type="dxa"/>
          <w:tblLayout w:type="fixed"/>
        </w:tblPrEx>
        <w:trPr>
          <w:trHeight w:val="4663"/>
        </w:trPr>
        <w:tc>
          <w:tcPr>
            <w:tcW w:w="605" w:type="dxa"/>
            <w:vMerge w:val="restart"/>
            <w:tcBorders>
              <w:top w:val="single" w:sz="6" w:space="0" w:color="000000"/>
              <w:left w:val="single" w:sz="6" w:space="0" w:color="000000"/>
              <w:bottom w:val="nil"/>
              <w:right w:val="single" w:sz="6"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8" w:line="229" w:lineRule="auto"/>
              <w:ind w:left="90" w:right="58" w:hanging="26"/>
            </w:pPr>
            <w:r>
              <w:rPr>
                <w:spacing w:val="-7"/>
              </w:rPr>
              <w:t>建设</w:t>
            </w:r>
            <w:r>
              <w:t xml:space="preserve"> </w:t>
            </w:r>
            <w:r>
              <w:rPr>
                <w:spacing w:val="-20"/>
              </w:rPr>
              <w:t>内容</w:t>
            </w:r>
          </w:p>
        </w:tc>
        <w:tc>
          <w:tcPr>
            <w:tcW w:w="9207" w:type="dxa"/>
            <w:gridSpan w:val="3"/>
            <w:tcBorders>
              <w:top w:val="single" w:sz="6" w:space="0" w:color="000000"/>
              <w:left w:val="single" w:sz="6" w:space="0" w:color="000000"/>
              <w:right w:val="single" w:sz="6" w:space="0" w:color="000000"/>
            </w:tcBorders>
            <w:vAlign w:val="top"/>
          </w:tcPr>
          <w:p>
            <w:pPr>
              <w:pStyle w:val="TableText"/>
              <w:spacing w:before="31" w:line="220" w:lineRule="auto"/>
              <w:ind w:left="489"/>
            </w:pP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工程组成</w:t>
            </w:r>
          </w:p>
          <w:p>
            <w:pPr>
              <w:pStyle w:val="TableText"/>
              <w:spacing w:before="182" w:line="359" w:lineRule="auto"/>
              <w:ind w:left="1" w:firstLine="497"/>
              <w:jc w:val="both"/>
            </w:pPr>
            <w:r>
              <w:t>台州市飞翔航天科技有限公司利用竞拍所得土地新</w:t>
            </w:r>
            <w:r>
              <w:rPr>
                <w:spacing w:val="-1"/>
              </w:rPr>
              <w:t>建厂房及辅助用房，同时建设理</w:t>
            </w:r>
            <w:r>
              <w:t xml:space="preserve"> </w:t>
            </w:r>
            <w:r>
              <w:t>化检测实验室、力学测试实验室、无损检测实验室和工艺试验中心等研发配套场地，购</w:t>
            </w:r>
            <w:r>
              <w:rPr>
                <w:spacing w:val="6"/>
              </w:rPr>
              <w:t xml:space="preserve"> </w:t>
            </w:r>
            <w:r>
              <w:rPr>
                <w:spacing w:val="-1"/>
              </w:rPr>
              <w:t>置先进的超声无损</w:t>
            </w:r>
            <w:r>
              <w:rPr>
                <w:spacing w:val="-52"/>
              </w:rPr>
              <w:t xml:space="preserve"> </w:t>
            </w:r>
            <w:r>
              <w:rPr>
                <w:rFonts w:ascii="Times New Roman" w:eastAsia="Times New Roman" w:hAnsi="Times New Roman" w:cs="Times New Roman"/>
                <w:spacing w:val="-1"/>
              </w:rPr>
              <w:t xml:space="preserve">C </w:t>
            </w:r>
            <w:r>
              <w:rPr>
                <w:spacing w:val="-1"/>
              </w:rPr>
              <w:t>扫描设备、柔性自动钻铆机器人、高端五坐标数控龙门加</w:t>
            </w:r>
            <w:r>
              <w:rPr>
                <w:spacing w:val="-2"/>
              </w:rPr>
              <w:t>工、机器</w:t>
            </w:r>
            <w:r>
              <w:t xml:space="preserve"> </w:t>
            </w:r>
            <w:r>
              <w:rPr>
                <w:spacing w:val="-4"/>
              </w:rPr>
              <w:t>人、数控加工、三坐标数控龙门铣、铝轮加工等先进设备，</w:t>
            </w:r>
            <w:r>
              <w:rPr>
                <w:rFonts w:ascii="Times New Roman" w:eastAsia="Times New Roman" w:hAnsi="Times New Roman" w:cs="Times New Roman"/>
                <w:spacing w:val="-4"/>
              </w:rPr>
              <w:t>CAD/CAPP/CAM</w:t>
            </w:r>
            <w:r>
              <w:rPr>
                <w:rFonts w:ascii="Times New Roman" w:eastAsia="Times New Roman" w:hAnsi="Times New Roman" w:cs="Times New Roman"/>
                <w:spacing w:val="15"/>
                <w:w w:val="101"/>
              </w:rPr>
              <w:t xml:space="preserve"> </w:t>
            </w:r>
            <w:r>
              <w:rPr>
                <w:spacing w:val="-4"/>
              </w:rPr>
              <w:t>系统等硬软</w:t>
            </w:r>
            <w:r>
              <w:t xml:space="preserve"> </w:t>
            </w:r>
            <w:r>
              <w:rPr>
                <w:spacing w:val="-8"/>
              </w:rPr>
              <w:t>件设备，建设一套网络</w:t>
            </w:r>
            <w:r>
              <w:rPr>
                <w:spacing w:val="-50"/>
              </w:rPr>
              <w:t xml:space="preserve"> </w:t>
            </w:r>
            <w:r>
              <w:rPr>
                <w:rFonts w:ascii="Times New Roman" w:eastAsia="Times New Roman" w:hAnsi="Times New Roman" w:cs="Times New Roman"/>
                <w:spacing w:val="-8"/>
              </w:rPr>
              <w:t xml:space="preserve">DNC </w:t>
            </w:r>
            <w:r>
              <w:rPr>
                <w:spacing w:val="-8"/>
              </w:rPr>
              <w:t>集成系统，提高自动化与智能化水平，实现加工过程数字化，</w:t>
            </w:r>
            <w:r>
              <w:t xml:space="preserve"> </w:t>
            </w:r>
            <w:r>
              <w:rPr>
                <w:spacing w:val="-5"/>
              </w:rPr>
              <w:t>以期形成稳定的批量生产能力。项目完成后形成年产</w:t>
            </w:r>
            <w:r>
              <w:rPr>
                <w:spacing w:val="-37"/>
              </w:rPr>
              <w:t xml:space="preserve"> </w:t>
            </w:r>
            <w:r>
              <w:rPr>
                <w:rFonts w:ascii="Times New Roman" w:eastAsia="Times New Roman" w:hAnsi="Times New Roman" w:cs="Times New Roman"/>
                <w:spacing w:val="-5"/>
              </w:rPr>
              <w:t xml:space="preserve">600 </w:t>
            </w:r>
            <w:r>
              <w:rPr>
                <w:spacing w:val="-5"/>
              </w:rPr>
              <w:t>架高端航空零组件、</w:t>
            </w:r>
            <w:r>
              <w:rPr>
                <w:rFonts w:ascii="Times New Roman" w:eastAsia="Times New Roman" w:hAnsi="Times New Roman" w:cs="Times New Roman"/>
                <w:spacing w:val="-5"/>
              </w:rPr>
              <w:t>100</w:t>
            </w:r>
            <w:r>
              <w:rPr>
                <w:rFonts w:ascii="Times New Roman" w:eastAsia="Times New Roman" w:hAnsi="Times New Roman" w:cs="Times New Roman"/>
                <w:spacing w:val="14"/>
              </w:rPr>
              <w:t xml:space="preserve"> </w:t>
            </w:r>
            <w:r>
              <w:rPr>
                <w:spacing w:val="-5"/>
              </w:rPr>
              <w:t>万只轻</w:t>
            </w:r>
          </w:p>
          <w:p>
            <w:pPr>
              <w:pStyle w:val="TableText"/>
              <w:spacing w:line="219" w:lineRule="auto"/>
              <w:ind w:left="3"/>
            </w:pPr>
            <w:r>
              <w:rPr>
                <w:spacing w:val="-3"/>
              </w:rPr>
              <w:t>量化旋压铝合金车轮的生产能力。</w:t>
            </w:r>
          </w:p>
          <w:p>
            <w:pPr>
              <w:pStyle w:val="TableText"/>
              <w:spacing w:before="183" w:line="219" w:lineRule="auto"/>
              <w:ind w:left="487"/>
            </w:pPr>
            <w:r>
              <w:rPr>
                <w:spacing w:val="-2"/>
              </w:rPr>
              <w:t>项目工程组成和技术经济主要指标情况详见表</w:t>
            </w:r>
            <w:r>
              <w:rPr>
                <w:spacing w:val="-50"/>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和表</w:t>
            </w:r>
            <w:r>
              <w:rPr>
                <w:spacing w:val="-50"/>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
              </w:rPr>
              <w:t>-2</w:t>
            </w:r>
            <w:r>
              <w:rPr>
                <w:spacing w:val="-3"/>
              </w:rPr>
              <w:t>。</w:t>
            </w:r>
          </w:p>
          <w:p>
            <w:pPr>
              <w:pStyle w:val="TableText"/>
              <w:spacing w:before="180" w:line="220" w:lineRule="auto"/>
              <w:ind w:left="3088"/>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3-1    </w:t>
            </w:r>
            <w:r>
              <w:rPr>
                <w:spacing w:val="-1"/>
                <w14:textOutline w14:w="4358" w14:cap="sq">
                  <w14:solidFill>
                    <w14:srgbClr w14:val="000000"/>
                  </w14:solidFill>
                  <w14:prstDash w14:val="solid"/>
                  <w14:bevel/>
                </w14:textOutline>
              </w:rPr>
              <w:t>项目工程组成一览表</w:t>
            </w:r>
          </w:p>
        </w:tc>
      </w:tr>
      <w:tr>
        <w:tblPrEx>
          <w:tblW w:w="9812" w:type="dxa"/>
          <w:tblInd w:w="7" w:type="dxa"/>
          <w:tblLayout w:type="fixed"/>
        </w:tblPrEx>
        <w:trPr>
          <w:trHeight w:val="324"/>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2044" w:type="dxa"/>
            <w:gridSpan w:val="2"/>
            <w:tcBorders>
              <w:left w:val="single" w:sz="6" w:space="0" w:color="000000"/>
            </w:tcBorders>
            <w:vAlign w:val="top"/>
          </w:tcPr>
          <w:p>
            <w:pPr>
              <w:pStyle w:val="TableText"/>
              <w:spacing w:before="82" w:line="214" w:lineRule="auto"/>
              <w:ind w:left="635"/>
              <w:rPr>
                <w:sz w:val="20"/>
                <w:szCs w:val="20"/>
              </w:rPr>
            </w:pPr>
            <w:r>
              <w:rPr>
                <w:spacing w:val="6"/>
                <w:sz w:val="20"/>
                <w:szCs w:val="20"/>
              </w:rPr>
              <w:t>工程组成</w:t>
            </w:r>
          </w:p>
        </w:tc>
        <w:tc>
          <w:tcPr>
            <w:tcW w:w="7163" w:type="dxa"/>
            <w:tcBorders>
              <w:right w:val="single" w:sz="6" w:space="0" w:color="000000"/>
            </w:tcBorders>
            <w:vAlign w:val="top"/>
          </w:tcPr>
          <w:p>
            <w:pPr>
              <w:pStyle w:val="TableText"/>
              <w:spacing w:before="82" w:line="214" w:lineRule="auto"/>
              <w:ind w:left="2636"/>
              <w:rPr>
                <w:sz w:val="20"/>
                <w:szCs w:val="20"/>
              </w:rPr>
            </w:pPr>
            <w:r>
              <w:rPr>
                <w:spacing w:val="8"/>
                <w:sz w:val="20"/>
                <w:szCs w:val="20"/>
              </w:rPr>
              <w:t>工程内容及生产规模</w:t>
            </w:r>
          </w:p>
        </w:tc>
      </w:tr>
      <w:tr>
        <w:tblPrEx>
          <w:tblW w:w="9812" w:type="dxa"/>
          <w:tblInd w:w="7" w:type="dxa"/>
          <w:tblLayout w:type="fixed"/>
        </w:tblPrEx>
        <w:trPr>
          <w:trHeight w:val="324"/>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val="restart"/>
            <w:tcBorders>
              <w:left w:val="single" w:sz="6" w:space="0" w:color="00000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TableText"/>
              <w:spacing w:before="65" w:line="228" w:lineRule="auto"/>
              <w:ind w:left="150"/>
              <w:rPr>
                <w:sz w:val="20"/>
                <w:szCs w:val="20"/>
              </w:rPr>
            </w:pPr>
            <w:r>
              <w:rPr>
                <w:spacing w:val="6"/>
                <w:sz w:val="20"/>
                <w:szCs w:val="20"/>
              </w:rPr>
              <w:t>主体工程</w:t>
            </w:r>
          </w:p>
        </w:tc>
        <w:tc>
          <w:tcPr>
            <w:tcW w:w="968" w:type="dxa"/>
            <w:vAlign w:val="top"/>
          </w:tcPr>
          <w:p>
            <w:pPr>
              <w:pStyle w:val="TableText"/>
              <w:spacing w:before="84" w:line="212" w:lineRule="auto"/>
              <w:ind w:left="219"/>
              <w:rPr>
                <w:sz w:val="20"/>
                <w:szCs w:val="20"/>
              </w:rPr>
            </w:pPr>
            <w:r>
              <w:rPr>
                <w:rFonts w:ascii="Times New Roman" w:eastAsia="Times New Roman" w:hAnsi="Times New Roman" w:cs="Times New Roman"/>
                <w:spacing w:val="1"/>
                <w:sz w:val="20"/>
                <w:szCs w:val="20"/>
              </w:rPr>
              <w:t>1#</w:t>
            </w:r>
            <w:r>
              <w:rPr>
                <w:spacing w:val="1"/>
                <w:sz w:val="20"/>
                <w:szCs w:val="20"/>
              </w:rPr>
              <w:t>厂房</w:t>
            </w:r>
          </w:p>
        </w:tc>
        <w:tc>
          <w:tcPr>
            <w:tcW w:w="7163" w:type="dxa"/>
            <w:tcBorders>
              <w:right w:val="single" w:sz="6" w:space="0" w:color="000000"/>
            </w:tcBorders>
            <w:vAlign w:val="top"/>
          </w:tcPr>
          <w:p>
            <w:pPr>
              <w:pStyle w:val="TableText"/>
              <w:spacing w:before="84" w:line="212" w:lineRule="auto"/>
              <w:ind w:left="55"/>
              <w:rPr>
                <w:sz w:val="20"/>
                <w:szCs w:val="20"/>
              </w:rPr>
            </w:pPr>
            <w:r>
              <w:rPr>
                <w:rFonts w:ascii="Times New Roman" w:eastAsia="Times New Roman" w:hAnsi="Times New Roman" w:cs="Times New Roman"/>
                <w:spacing w:val="6"/>
                <w:sz w:val="20"/>
                <w:szCs w:val="20"/>
              </w:rPr>
              <w:t xml:space="preserve">1F </w:t>
            </w:r>
            <w:r>
              <w:rPr>
                <w:spacing w:val="6"/>
                <w:sz w:val="20"/>
                <w:szCs w:val="20"/>
              </w:rPr>
              <w:t>为材料仓库和材料理化区</w:t>
            </w:r>
          </w:p>
        </w:tc>
      </w:tr>
      <w:tr>
        <w:tblPrEx>
          <w:tblW w:w="9812" w:type="dxa"/>
          <w:tblInd w:w="7" w:type="dxa"/>
          <w:tblLayout w:type="fixed"/>
        </w:tblPrEx>
        <w:trPr>
          <w:trHeight w:val="324"/>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bottom w:val="nil"/>
            </w:tcBorders>
            <w:vAlign w:val="top"/>
          </w:tcPr>
          <w:p>
            <w:pPr>
              <w:rPr>
                <w:rFonts w:ascii="Arial"/>
                <w:sz w:val="21"/>
              </w:rPr>
            </w:pPr>
          </w:p>
        </w:tc>
        <w:tc>
          <w:tcPr>
            <w:tcW w:w="968" w:type="dxa"/>
            <w:vAlign w:val="top"/>
          </w:tcPr>
          <w:p>
            <w:pPr>
              <w:pStyle w:val="TableText"/>
              <w:spacing w:before="84" w:line="212" w:lineRule="auto"/>
              <w:ind w:left="199"/>
              <w:rPr>
                <w:sz w:val="20"/>
                <w:szCs w:val="20"/>
              </w:rPr>
            </w:pPr>
            <w:r>
              <w:rPr>
                <w:rFonts w:ascii="Times New Roman" w:eastAsia="Times New Roman" w:hAnsi="Times New Roman" w:cs="Times New Roman"/>
                <w:spacing w:val="6"/>
                <w:sz w:val="20"/>
                <w:szCs w:val="20"/>
              </w:rPr>
              <w:t>2#</w:t>
            </w:r>
            <w:r>
              <w:rPr>
                <w:spacing w:val="6"/>
                <w:sz w:val="20"/>
                <w:szCs w:val="20"/>
              </w:rPr>
              <w:t>厂房</w:t>
            </w:r>
          </w:p>
        </w:tc>
        <w:tc>
          <w:tcPr>
            <w:tcW w:w="7163" w:type="dxa"/>
            <w:tcBorders>
              <w:right w:val="single" w:sz="6" w:space="0" w:color="000000"/>
            </w:tcBorders>
            <w:vAlign w:val="top"/>
          </w:tcPr>
          <w:p>
            <w:pPr>
              <w:pStyle w:val="TableText"/>
              <w:spacing w:before="84" w:line="212" w:lineRule="auto"/>
              <w:ind w:left="55"/>
              <w:rPr>
                <w:sz w:val="20"/>
                <w:szCs w:val="20"/>
              </w:rPr>
            </w:pPr>
            <w:r>
              <w:rPr>
                <w:rFonts w:ascii="Times New Roman" w:eastAsia="Times New Roman" w:hAnsi="Times New Roman" w:cs="Times New Roman"/>
                <w:spacing w:val="3"/>
                <w:sz w:val="20"/>
                <w:szCs w:val="20"/>
              </w:rPr>
              <w:t>1F</w:t>
            </w:r>
            <w:r>
              <w:rPr>
                <w:rFonts w:ascii="Times New Roman" w:eastAsia="Times New Roman" w:hAnsi="Times New Roman" w:cs="Times New Roman"/>
                <w:spacing w:val="14"/>
                <w:w w:val="101"/>
                <w:sz w:val="20"/>
                <w:szCs w:val="20"/>
              </w:rPr>
              <w:t xml:space="preserve"> </w:t>
            </w:r>
            <w:r>
              <w:rPr>
                <w:spacing w:val="3"/>
                <w:sz w:val="20"/>
                <w:szCs w:val="20"/>
              </w:rPr>
              <w:t>为机加工区</w:t>
            </w:r>
          </w:p>
        </w:tc>
      </w:tr>
      <w:tr>
        <w:tblPrEx>
          <w:tblW w:w="9812" w:type="dxa"/>
          <w:tblInd w:w="7" w:type="dxa"/>
          <w:tblLayout w:type="fixed"/>
        </w:tblPrEx>
        <w:trPr>
          <w:trHeight w:val="324"/>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bottom w:val="nil"/>
            </w:tcBorders>
            <w:vAlign w:val="top"/>
          </w:tcPr>
          <w:p>
            <w:pPr>
              <w:rPr>
                <w:rFonts w:ascii="Arial"/>
                <w:sz w:val="21"/>
              </w:rPr>
            </w:pPr>
          </w:p>
        </w:tc>
        <w:tc>
          <w:tcPr>
            <w:tcW w:w="968" w:type="dxa"/>
            <w:vAlign w:val="top"/>
          </w:tcPr>
          <w:p>
            <w:pPr>
              <w:pStyle w:val="TableText"/>
              <w:spacing w:before="86" w:line="210" w:lineRule="auto"/>
              <w:ind w:left="203"/>
              <w:rPr>
                <w:sz w:val="20"/>
                <w:szCs w:val="20"/>
              </w:rPr>
            </w:pPr>
            <w:r>
              <w:rPr>
                <w:rFonts w:ascii="Times New Roman" w:eastAsia="Times New Roman" w:hAnsi="Times New Roman" w:cs="Times New Roman"/>
                <w:spacing w:val="5"/>
                <w:sz w:val="20"/>
                <w:szCs w:val="20"/>
              </w:rPr>
              <w:t>3#</w:t>
            </w:r>
            <w:r>
              <w:rPr>
                <w:spacing w:val="5"/>
                <w:sz w:val="20"/>
                <w:szCs w:val="20"/>
              </w:rPr>
              <w:t>厂房</w:t>
            </w:r>
          </w:p>
        </w:tc>
        <w:tc>
          <w:tcPr>
            <w:tcW w:w="7163" w:type="dxa"/>
            <w:tcBorders>
              <w:right w:val="single" w:sz="6" w:space="0" w:color="000000"/>
            </w:tcBorders>
            <w:vAlign w:val="top"/>
          </w:tcPr>
          <w:p>
            <w:pPr>
              <w:pStyle w:val="TableText"/>
              <w:spacing w:before="86" w:line="210" w:lineRule="auto"/>
              <w:ind w:left="55"/>
              <w:rPr>
                <w:sz w:val="20"/>
                <w:szCs w:val="20"/>
              </w:rPr>
            </w:pPr>
            <w:r>
              <w:rPr>
                <w:rFonts w:ascii="Times New Roman" w:eastAsia="Times New Roman" w:hAnsi="Times New Roman" w:cs="Times New Roman"/>
                <w:spacing w:val="6"/>
                <w:sz w:val="20"/>
                <w:szCs w:val="20"/>
              </w:rPr>
              <w:t xml:space="preserve">1F </w:t>
            </w:r>
            <w:r>
              <w:rPr>
                <w:spacing w:val="6"/>
                <w:sz w:val="20"/>
                <w:szCs w:val="20"/>
              </w:rPr>
              <w:t>为机加工区和安装区</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bottom w:val="nil"/>
            </w:tcBorders>
            <w:vAlign w:val="top"/>
          </w:tcPr>
          <w:p>
            <w:pPr>
              <w:rPr>
                <w:rFonts w:ascii="Arial"/>
                <w:sz w:val="21"/>
              </w:rPr>
            </w:pPr>
          </w:p>
        </w:tc>
        <w:tc>
          <w:tcPr>
            <w:tcW w:w="968" w:type="dxa"/>
            <w:vAlign w:val="top"/>
          </w:tcPr>
          <w:p>
            <w:pPr>
              <w:pStyle w:val="TableText"/>
              <w:spacing w:before="86" w:line="211" w:lineRule="auto"/>
              <w:ind w:left="198"/>
              <w:rPr>
                <w:sz w:val="20"/>
                <w:szCs w:val="20"/>
              </w:rPr>
            </w:pPr>
            <w:r>
              <w:rPr>
                <w:rFonts w:ascii="Times New Roman" w:eastAsia="Times New Roman" w:hAnsi="Times New Roman" w:cs="Times New Roman"/>
                <w:spacing w:val="6"/>
                <w:sz w:val="20"/>
                <w:szCs w:val="20"/>
              </w:rPr>
              <w:t>4#</w:t>
            </w:r>
            <w:r>
              <w:rPr>
                <w:spacing w:val="6"/>
                <w:sz w:val="20"/>
                <w:szCs w:val="20"/>
              </w:rPr>
              <w:t>厂房</w:t>
            </w:r>
          </w:p>
        </w:tc>
        <w:tc>
          <w:tcPr>
            <w:tcW w:w="7163" w:type="dxa"/>
            <w:tcBorders>
              <w:right w:val="single" w:sz="6" w:space="0" w:color="000000"/>
            </w:tcBorders>
            <w:vAlign w:val="top"/>
          </w:tcPr>
          <w:p>
            <w:pPr>
              <w:pStyle w:val="TableText"/>
              <w:spacing w:before="86" w:line="211" w:lineRule="auto"/>
              <w:ind w:left="55"/>
              <w:rPr>
                <w:sz w:val="20"/>
                <w:szCs w:val="20"/>
              </w:rPr>
            </w:pPr>
            <w:r>
              <w:rPr>
                <w:rFonts w:ascii="Times New Roman" w:eastAsia="Times New Roman" w:hAnsi="Times New Roman" w:cs="Times New Roman"/>
                <w:spacing w:val="7"/>
                <w:sz w:val="20"/>
                <w:szCs w:val="20"/>
              </w:rPr>
              <w:t xml:space="preserve">1F </w:t>
            </w:r>
            <w:r>
              <w:rPr>
                <w:spacing w:val="7"/>
                <w:sz w:val="20"/>
                <w:szCs w:val="20"/>
              </w:rPr>
              <w:t>为检验区、包装区和成品仓库</w:t>
            </w:r>
          </w:p>
        </w:tc>
      </w:tr>
      <w:tr>
        <w:tblPrEx>
          <w:tblW w:w="9812" w:type="dxa"/>
          <w:tblInd w:w="7" w:type="dxa"/>
          <w:tblLayout w:type="fixed"/>
        </w:tblPrEx>
        <w:trPr>
          <w:trHeight w:val="644"/>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bottom w:val="nil"/>
            </w:tcBorders>
            <w:vAlign w:val="top"/>
          </w:tcPr>
          <w:p>
            <w:pPr>
              <w:rPr>
                <w:rFonts w:ascii="Arial"/>
                <w:sz w:val="21"/>
              </w:rPr>
            </w:pPr>
          </w:p>
        </w:tc>
        <w:tc>
          <w:tcPr>
            <w:tcW w:w="968" w:type="dxa"/>
            <w:vAlign w:val="top"/>
          </w:tcPr>
          <w:p>
            <w:pPr>
              <w:pStyle w:val="TableText"/>
              <w:spacing w:before="248" w:line="228" w:lineRule="auto"/>
              <w:ind w:left="202"/>
              <w:rPr>
                <w:sz w:val="20"/>
                <w:szCs w:val="20"/>
              </w:rPr>
            </w:pPr>
            <w:r>
              <w:rPr>
                <w:rFonts w:ascii="Times New Roman" w:eastAsia="Times New Roman" w:hAnsi="Times New Roman" w:cs="Times New Roman"/>
                <w:spacing w:val="5"/>
                <w:sz w:val="20"/>
                <w:szCs w:val="20"/>
              </w:rPr>
              <w:t>7#</w:t>
            </w:r>
            <w:r>
              <w:rPr>
                <w:spacing w:val="5"/>
                <w:sz w:val="20"/>
                <w:szCs w:val="20"/>
              </w:rPr>
              <w:t>厂房</w:t>
            </w:r>
          </w:p>
        </w:tc>
        <w:tc>
          <w:tcPr>
            <w:tcW w:w="7163" w:type="dxa"/>
            <w:tcBorders>
              <w:right w:val="single" w:sz="6" w:space="0" w:color="000000"/>
            </w:tcBorders>
            <w:vAlign w:val="top"/>
          </w:tcPr>
          <w:p>
            <w:pPr>
              <w:pStyle w:val="TableText"/>
              <w:spacing w:before="88" w:line="252" w:lineRule="auto"/>
              <w:ind w:left="38" w:right="44" w:firstLine="17"/>
              <w:rPr>
                <w:sz w:val="20"/>
                <w:szCs w:val="20"/>
              </w:rPr>
            </w:pPr>
            <w:r>
              <w:rPr>
                <w:rFonts w:ascii="Times New Roman" w:eastAsia="Times New Roman" w:hAnsi="Times New Roman" w:cs="Times New Roman"/>
                <w:spacing w:val="9"/>
                <w:sz w:val="20"/>
                <w:szCs w:val="20"/>
              </w:rPr>
              <w:t xml:space="preserve">1F </w:t>
            </w:r>
            <w:r>
              <w:rPr>
                <w:spacing w:val="9"/>
                <w:sz w:val="20"/>
                <w:szCs w:val="20"/>
              </w:rPr>
              <w:t>为去毛刺区、检验区（气密性、动平行）、终检和成</w:t>
            </w:r>
            <w:r>
              <w:rPr>
                <w:spacing w:val="8"/>
                <w:sz w:val="20"/>
                <w:szCs w:val="20"/>
              </w:rPr>
              <w:t>品仓库、</w:t>
            </w:r>
            <w:r>
              <w:rPr>
                <w:rFonts w:ascii="Times New Roman" w:eastAsia="Times New Roman" w:hAnsi="Times New Roman" w:cs="Times New Roman"/>
                <w:spacing w:val="8"/>
                <w:sz w:val="20"/>
                <w:szCs w:val="20"/>
              </w:rPr>
              <w:t>2F</w:t>
            </w:r>
            <w:r>
              <w:rPr>
                <w:rFonts w:ascii="Times New Roman" w:eastAsia="Times New Roman" w:hAnsi="Times New Roman" w:cs="Times New Roman"/>
                <w:spacing w:val="15"/>
                <w:w w:val="101"/>
                <w:sz w:val="20"/>
                <w:szCs w:val="20"/>
              </w:rPr>
              <w:t xml:space="preserve"> </w:t>
            </w:r>
            <w:r>
              <w:rPr>
                <w:spacing w:val="8"/>
                <w:sz w:val="20"/>
                <w:szCs w:val="20"/>
              </w:rPr>
              <w:t>设置为企</w:t>
            </w:r>
            <w:r>
              <w:rPr>
                <w:sz w:val="20"/>
                <w:szCs w:val="20"/>
              </w:rPr>
              <w:t xml:space="preserve"> </w:t>
            </w:r>
            <w:r>
              <w:rPr>
                <w:spacing w:val="8"/>
                <w:sz w:val="20"/>
                <w:szCs w:val="20"/>
              </w:rPr>
              <w:t>业发展预留用房</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tcBorders>
            <w:vAlign w:val="top"/>
          </w:tcPr>
          <w:p>
            <w:pPr>
              <w:rPr>
                <w:rFonts w:ascii="Arial"/>
                <w:sz w:val="21"/>
              </w:rPr>
            </w:pPr>
          </w:p>
        </w:tc>
        <w:tc>
          <w:tcPr>
            <w:tcW w:w="968" w:type="dxa"/>
            <w:vAlign w:val="top"/>
          </w:tcPr>
          <w:p>
            <w:pPr>
              <w:pStyle w:val="TableText"/>
              <w:spacing w:before="88" w:line="209" w:lineRule="auto"/>
              <w:ind w:left="207"/>
              <w:rPr>
                <w:sz w:val="20"/>
                <w:szCs w:val="20"/>
              </w:rPr>
            </w:pPr>
            <w:r>
              <w:rPr>
                <w:rFonts w:ascii="Times New Roman" w:eastAsia="Times New Roman" w:hAnsi="Times New Roman" w:cs="Times New Roman"/>
                <w:spacing w:val="4"/>
                <w:sz w:val="20"/>
                <w:szCs w:val="20"/>
              </w:rPr>
              <w:t>8#</w:t>
            </w:r>
            <w:r>
              <w:rPr>
                <w:spacing w:val="4"/>
                <w:sz w:val="20"/>
                <w:szCs w:val="20"/>
              </w:rPr>
              <w:t>厂房</w:t>
            </w:r>
          </w:p>
        </w:tc>
        <w:tc>
          <w:tcPr>
            <w:tcW w:w="7163" w:type="dxa"/>
            <w:tcBorders>
              <w:right w:val="single" w:sz="6" w:space="0" w:color="000000"/>
            </w:tcBorders>
            <w:vAlign w:val="top"/>
          </w:tcPr>
          <w:p>
            <w:pPr>
              <w:pStyle w:val="TableText"/>
              <w:spacing w:before="88" w:line="209" w:lineRule="auto"/>
              <w:ind w:left="55"/>
              <w:rPr>
                <w:sz w:val="20"/>
                <w:szCs w:val="20"/>
              </w:rPr>
            </w:pPr>
            <w:r>
              <w:rPr>
                <w:rFonts w:ascii="Times New Roman" w:eastAsia="Times New Roman" w:hAnsi="Times New Roman" w:cs="Times New Roman"/>
                <w:spacing w:val="7"/>
                <w:sz w:val="20"/>
                <w:szCs w:val="20"/>
              </w:rPr>
              <w:t xml:space="preserve">1F </w:t>
            </w:r>
            <w:r>
              <w:rPr>
                <w:spacing w:val="7"/>
                <w:sz w:val="20"/>
                <w:szCs w:val="20"/>
              </w:rPr>
              <w:t>为毛坯仓库、热处理区、机加工区</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val="restart"/>
            <w:tcBorders>
              <w:left w:val="single" w:sz="6" w:space="0" w:color="000000"/>
              <w:bottom w:val="nil"/>
            </w:tcBorders>
            <w:vAlign w:val="top"/>
          </w:tcPr>
          <w:p>
            <w:pPr>
              <w:pStyle w:val="TableText"/>
              <w:spacing w:before="253" w:line="228" w:lineRule="auto"/>
              <w:ind w:left="150"/>
              <w:rPr>
                <w:sz w:val="20"/>
                <w:szCs w:val="20"/>
              </w:rPr>
            </w:pPr>
            <w:r>
              <w:rPr>
                <w:spacing w:val="6"/>
                <w:sz w:val="20"/>
                <w:szCs w:val="20"/>
              </w:rPr>
              <w:t>辅助工程</w:t>
            </w:r>
          </w:p>
        </w:tc>
        <w:tc>
          <w:tcPr>
            <w:tcW w:w="968" w:type="dxa"/>
            <w:vAlign w:val="top"/>
          </w:tcPr>
          <w:p>
            <w:pPr>
              <w:pStyle w:val="TableText"/>
              <w:spacing w:before="87" w:line="210" w:lineRule="auto"/>
              <w:ind w:left="310"/>
              <w:rPr>
                <w:sz w:val="20"/>
                <w:szCs w:val="20"/>
              </w:rPr>
            </w:pPr>
            <w:r>
              <w:rPr>
                <w:rFonts w:ascii="Times New Roman" w:eastAsia="Times New Roman" w:hAnsi="Times New Roman" w:cs="Times New Roman"/>
                <w:spacing w:val="2"/>
                <w:sz w:val="20"/>
                <w:szCs w:val="20"/>
              </w:rPr>
              <w:t>5#</w:t>
            </w:r>
            <w:r>
              <w:rPr>
                <w:spacing w:val="2"/>
                <w:sz w:val="20"/>
                <w:szCs w:val="20"/>
              </w:rPr>
              <w:t>楼</w:t>
            </w:r>
          </w:p>
        </w:tc>
        <w:tc>
          <w:tcPr>
            <w:tcW w:w="7163" w:type="dxa"/>
            <w:tcBorders>
              <w:right w:val="single" w:sz="6" w:space="0" w:color="000000"/>
            </w:tcBorders>
            <w:vAlign w:val="top"/>
          </w:tcPr>
          <w:p>
            <w:pPr>
              <w:pStyle w:val="TableText"/>
              <w:spacing w:before="87" w:line="210" w:lineRule="auto"/>
              <w:ind w:left="38"/>
              <w:rPr>
                <w:sz w:val="20"/>
                <w:szCs w:val="20"/>
              </w:rPr>
            </w:pPr>
            <w:r>
              <w:rPr>
                <w:spacing w:val="6"/>
                <w:sz w:val="20"/>
                <w:szCs w:val="20"/>
              </w:rPr>
              <w:t>共</w:t>
            </w:r>
            <w:r>
              <w:rPr>
                <w:spacing w:val="-38"/>
                <w:sz w:val="20"/>
                <w:szCs w:val="20"/>
              </w:rPr>
              <w:t xml:space="preserve"> </w:t>
            </w:r>
            <w:r>
              <w:rPr>
                <w:rFonts w:ascii="Times New Roman" w:eastAsia="Times New Roman" w:hAnsi="Times New Roman" w:cs="Times New Roman"/>
                <w:spacing w:val="6"/>
                <w:sz w:val="20"/>
                <w:szCs w:val="20"/>
              </w:rPr>
              <w:t xml:space="preserve">4 </w:t>
            </w:r>
            <w:r>
              <w:rPr>
                <w:spacing w:val="6"/>
                <w:sz w:val="20"/>
                <w:szCs w:val="20"/>
              </w:rPr>
              <w:t>层，办公楼</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tcBorders>
            <w:vAlign w:val="top"/>
          </w:tcPr>
          <w:p>
            <w:pPr>
              <w:rPr>
                <w:rFonts w:ascii="Arial"/>
                <w:sz w:val="21"/>
              </w:rPr>
            </w:pPr>
          </w:p>
        </w:tc>
        <w:tc>
          <w:tcPr>
            <w:tcW w:w="968" w:type="dxa"/>
            <w:vAlign w:val="top"/>
          </w:tcPr>
          <w:p>
            <w:pPr>
              <w:pStyle w:val="TableText"/>
              <w:spacing w:before="88" w:line="209" w:lineRule="auto"/>
              <w:ind w:left="309"/>
              <w:rPr>
                <w:sz w:val="20"/>
                <w:szCs w:val="20"/>
              </w:rPr>
            </w:pPr>
            <w:r>
              <w:rPr>
                <w:rFonts w:ascii="Times New Roman" w:eastAsia="Times New Roman" w:hAnsi="Times New Roman" w:cs="Times New Roman"/>
                <w:spacing w:val="2"/>
                <w:sz w:val="20"/>
                <w:szCs w:val="20"/>
              </w:rPr>
              <w:t>6#</w:t>
            </w:r>
            <w:r>
              <w:rPr>
                <w:spacing w:val="2"/>
                <w:sz w:val="20"/>
                <w:szCs w:val="20"/>
              </w:rPr>
              <w:t>楼</w:t>
            </w:r>
          </w:p>
        </w:tc>
        <w:tc>
          <w:tcPr>
            <w:tcW w:w="7163" w:type="dxa"/>
            <w:tcBorders>
              <w:right w:val="single" w:sz="6" w:space="0" w:color="000000"/>
            </w:tcBorders>
            <w:vAlign w:val="top"/>
          </w:tcPr>
          <w:p>
            <w:pPr>
              <w:pStyle w:val="TableText"/>
              <w:spacing w:before="88" w:line="209" w:lineRule="auto"/>
              <w:ind w:left="38"/>
              <w:rPr>
                <w:sz w:val="20"/>
                <w:szCs w:val="20"/>
              </w:rPr>
            </w:pPr>
            <w:r>
              <w:rPr>
                <w:spacing w:val="7"/>
                <w:sz w:val="20"/>
                <w:szCs w:val="20"/>
              </w:rPr>
              <w:t>共</w:t>
            </w:r>
            <w:r>
              <w:rPr>
                <w:spacing w:val="-44"/>
                <w:sz w:val="20"/>
                <w:szCs w:val="20"/>
              </w:rPr>
              <w:t xml:space="preserve"> </w:t>
            </w:r>
            <w:r>
              <w:rPr>
                <w:rFonts w:ascii="Times New Roman" w:eastAsia="Times New Roman" w:hAnsi="Times New Roman" w:cs="Times New Roman"/>
                <w:spacing w:val="7"/>
                <w:sz w:val="20"/>
                <w:szCs w:val="20"/>
              </w:rPr>
              <w:t xml:space="preserve">4 </w:t>
            </w:r>
            <w:r>
              <w:rPr>
                <w:spacing w:val="7"/>
                <w:sz w:val="20"/>
                <w:szCs w:val="20"/>
              </w:rPr>
              <w:t>层，倒班宿舍</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tcBorders>
              <w:left w:val="single" w:sz="6" w:space="0" w:color="000000"/>
              <w:bottom w:val="nil"/>
            </w:tcBorders>
            <w:vAlign w:val="top"/>
          </w:tcPr>
          <w:p>
            <w:pPr>
              <w:spacing w:line="337" w:lineRule="auto"/>
              <w:rPr>
                <w:rFonts w:ascii="Arial"/>
                <w:sz w:val="21"/>
              </w:rPr>
            </w:pPr>
          </w:p>
          <w:p>
            <w:pPr>
              <w:spacing w:line="337" w:lineRule="auto"/>
              <w:rPr>
                <w:rFonts w:ascii="Arial"/>
                <w:sz w:val="21"/>
              </w:rPr>
            </w:pPr>
          </w:p>
        </w:tc>
        <w:tc>
          <w:tcPr>
            <w:tcW w:w="968" w:type="dxa"/>
            <w:vAlign w:val="top"/>
          </w:tcPr>
          <w:p>
            <w:pPr>
              <w:pStyle w:val="TableText"/>
              <w:spacing w:before="87" w:line="210" w:lineRule="auto"/>
              <w:ind w:left="308"/>
              <w:rPr>
                <w:sz w:val="20"/>
                <w:szCs w:val="20"/>
              </w:rPr>
            </w:pPr>
            <w:r>
              <w:rPr>
                <w:spacing w:val="4"/>
                <w:sz w:val="20"/>
                <w:szCs w:val="20"/>
              </w:rPr>
              <w:t>供水</w:t>
            </w:r>
          </w:p>
        </w:tc>
        <w:tc>
          <w:tcPr>
            <w:tcW w:w="7163" w:type="dxa"/>
            <w:tcBorders>
              <w:right w:val="single" w:sz="6" w:space="0" w:color="000000"/>
            </w:tcBorders>
            <w:vAlign w:val="top"/>
          </w:tcPr>
          <w:p>
            <w:pPr>
              <w:pStyle w:val="TableText"/>
              <w:spacing w:before="87" w:line="210" w:lineRule="auto"/>
              <w:ind w:left="64"/>
              <w:rPr>
                <w:sz w:val="20"/>
                <w:szCs w:val="20"/>
              </w:rPr>
            </w:pPr>
            <w:r>
              <w:rPr>
                <w:spacing w:val="6"/>
                <w:sz w:val="20"/>
                <w:szCs w:val="20"/>
              </w:rPr>
              <w:t>由市政自来水管网供给</w:t>
            </w:r>
          </w:p>
        </w:tc>
      </w:tr>
    </w:tbl>
    <w:p>
      <w:pPr>
        <w:sectPr>
          <w:footerReference w:type="default" r:id="rId12"/>
          <w:pgSz w:w="11906" w:h="16839"/>
          <w:pgMar w:top="1398" w:right="926" w:bottom="1182" w:left="1152" w:header="0" w:footer="1020" w:gutter="0"/>
          <w:pgNumType w:start="8"/>
          <w:cols w:space="708"/>
        </w:sectPr>
      </w:pPr>
    </w:p>
    <w:tbl>
      <w:tblPr>
        <w:tblStyle w:val="TableNormal5"/>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5"/>
        <w:gridCol w:w="1076"/>
        <w:gridCol w:w="968"/>
        <w:gridCol w:w="7163"/>
      </w:tblGrid>
      <w:tr>
        <w:tblPrEx>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605" w:type="dxa"/>
            <w:vMerge w:val="restart"/>
            <w:tcBorders>
              <w:top w:val="nil"/>
              <w:left w:val="single" w:sz="6" w:space="0" w:color="000000"/>
              <w:bottom w:val="nil"/>
              <w:right w:val="single" w:sz="6" w:space="0" w:color="000000"/>
            </w:tcBorders>
            <w:vAlign w:val="top"/>
          </w:tcPr>
          <w:p/>
        </w:tc>
        <w:tc>
          <w:tcPr>
            <w:tcW w:w="1076" w:type="dxa"/>
            <w:vMerge w:val="restart"/>
            <w:tcBorders>
              <w:left w:val="single" w:sz="6" w:space="0" w:color="000000"/>
              <w:bottom w:val="nil"/>
            </w:tcBorders>
            <w:vAlign w:val="top"/>
          </w:tcPr>
          <w:p>
            <w:pPr>
              <w:pStyle w:val="TableText"/>
              <w:spacing w:before="65" w:line="228" w:lineRule="auto"/>
              <w:ind w:left="155"/>
              <w:rPr>
                <w:sz w:val="20"/>
                <w:szCs w:val="20"/>
              </w:rPr>
            </w:pPr>
            <w:r>
              <w:rPr>
                <w:spacing w:val="5"/>
                <w:sz w:val="20"/>
                <w:szCs w:val="20"/>
              </w:rPr>
              <w:t>公用工程</w:t>
            </w:r>
          </w:p>
        </w:tc>
        <w:tc>
          <w:tcPr>
            <w:tcW w:w="968" w:type="dxa"/>
            <w:vAlign w:val="top"/>
          </w:tcPr>
          <w:p/>
        </w:tc>
        <w:tc>
          <w:tcPr>
            <w:tcW w:w="7163" w:type="dxa"/>
            <w:tcBorders>
              <w:right w:val="single" w:sz="6" w:space="0" w:color="000000"/>
            </w:tcBorders>
            <w:vAlign w:val="top"/>
          </w:tcPr>
          <w:p/>
        </w:tc>
      </w:tr>
      <w:tr>
        <w:tblPrEx>
          <w:tblW w:w="9812" w:type="dxa"/>
          <w:tblInd w:w="7" w:type="dxa"/>
          <w:tblLayout w:type="fixed"/>
        </w:tblPrEx>
        <w:trPr>
          <w:trHeight w:val="644"/>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bottom w:val="nil"/>
            </w:tcBorders>
            <w:vAlign w:val="top"/>
          </w:tcPr>
          <w:p>
            <w:pPr>
              <w:rPr>
                <w:rFonts w:ascii="Arial"/>
                <w:sz w:val="21"/>
              </w:rPr>
            </w:pPr>
          </w:p>
        </w:tc>
        <w:tc>
          <w:tcPr>
            <w:tcW w:w="968" w:type="dxa"/>
            <w:vAlign w:val="top"/>
          </w:tcPr>
          <w:p>
            <w:pPr>
              <w:pStyle w:val="TableText"/>
              <w:spacing w:before="246" w:line="228" w:lineRule="auto"/>
              <w:ind w:left="308"/>
              <w:rPr>
                <w:sz w:val="20"/>
                <w:szCs w:val="20"/>
              </w:rPr>
            </w:pPr>
            <w:r>
              <w:rPr>
                <w:spacing w:val="4"/>
                <w:sz w:val="20"/>
                <w:szCs w:val="20"/>
              </w:rPr>
              <w:t>排水</w:t>
            </w:r>
          </w:p>
        </w:tc>
        <w:tc>
          <w:tcPr>
            <w:tcW w:w="7163" w:type="dxa"/>
            <w:tcBorders>
              <w:right w:val="single" w:sz="6" w:space="0" w:color="000000"/>
            </w:tcBorders>
            <w:vAlign w:val="top"/>
          </w:tcPr>
          <w:p>
            <w:pPr>
              <w:pStyle w:val="TableText"/>
              <w:spacing w:before="87" w:line="252" w:lineRule="auto"/>
              <w:ind w:left="39" w:right="44" w:hanging="1"/>
              <w:rPr>
                <w:sz w:val="20"/>
                <w:szCs w:val="20"/>
              </w:rPr>
            </w:pPr>
            <w:r>
              <w:rPr>
                <w:spacing w:val="8"/>
                <w:sz w:val="20"/>
                <w:szCs w:val="20"/>
              </w:rPr>
              <w:t>采用雨污分流制，本项目生活污水经化粪池预处理后纳管经台州市水处</w:t>
            </w:r>
            <w:r>
              <w:rPr>
                <w:spacing w:val="7"/>
                <w:sz w:val="20"/>
                <w:szCs w:val="20"/>
              </w:rPr>
              <w:t>理发展</w:t>
            </w:r>
            <w:r>
              <w:rPr>
                <w:sz w:val="20"/>
                <w:szCs w:val="20"/>
              </w:rPr>
              <w:t xml:space="preserve"> </w:t>
            </w:r>
            <w:r>
              <w:rPr>
                <w:spacing w:val="9"/>
                <w:sz w:val="20"/>
                <w:szCs w:val="20"/>
              </w:rPr>
              <w:t>有限公司处理达标后排放</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bottom w:val="nil"/>
            </w:tcBorders>
            <w:vAlign w:val="top"/>
          </w:tcPr>
          <w:p>
            <w:pPr>
              <w:rPr>
                <w:rFonts w:ascii="Arial"/>
                <w:sz w:val="21"/>
              </w:rPr>
            </w:pPr>
          </w:p>
        </w:tc>
        <w:tc>
          <w:tcPr>
            <w:tcW w:w="968" w:type="dxa"/>
            <w:vAlign w:val="top"/>
          </w:tcPr>
          <w:p>
            <w:pPr>
              <w:pStyle w:val="TableText"/>
              <w:spacing w:before="90" w:line="207" w:lineRule="auto"/>
              <w:ind w:left="308"/>
              <w:rPr>
                <w:sz w:val="20"/>
                <w:szCs w:val="20"/>
              </w:rPr>
            </w:pPr>
            <w:r>
              <w:rPr>
                <w:spacing w:val="4"/>
                <w:sz w:val="20"/>
                <w:szCs w:val="20"/>
              </w:rPr>
              <w:t>供电</w:t>
            </w:r>
          </w:p>
        </w:tc>
        <w:tc>
          <w:tcPr>
            <w:tcW w:w="7163" w:type="dxa"/>
            <w:tcBorders>
              <w:right w:val="single" w:sz="6" w:space="0" w:color="000000"/>
            </w:tcBorders>
            <w:vAlign w:val="top"/>
          </w:tcPr>
          <w:p>
            <w:pPr>
              <w:pStyle w:val="TableText"/>
              <w:spacing w:before="90" w:line="207" w:lineRule="auto"/>
              <w:ind w:left="64"/>
              <w:rPr>
                <w:sz w:val="20"/>
                <w:szCs w:val="20"/>
              </w:rPr>
            </w:pPr>
            <w:r>
              <w:rPr>
                <w:spacing w:val="5"/>
                <w:sz w:val="20"/>
                <w:szCs w:val="20"/>
              </w:rPr>
              <w:t>由市政电网供电</w:t>
            </w:r>
          </w:p>
        </w:tc>
      </w:tr>
      <w:tr>
        <w:tblPrEx>
          <w:tblW w:w="9812" w:type="dxa"/>
          <w:tblInd w:w="7" w:type="dxa"/>
          <w:tblLayout w:type="fixed"/>
        </w:tblPrEx>
        <w:trPr>
          <w:trHeight w:val="325"/>
        </w:trPr>
        <w:tc>
          <w:tcPr>
            <w:tcW w:w="605" w:type="dxa"/>
            <w:vMerge/>
            <w:tcBorders>
              <w:top w:val="nil"/>
              <w:left w:val="single" w:sz="6" w:space="0" w:color="000000"/>
              <w:bottom w:val="nil"/>
              <w:right w:val="single" w:sz="6" w:space="0" w:color="000000"/>
            </w:tcBorders>
            <w:vAlign w:val="top"/>
          </w:tcPr>
          <w:p>
            <w:pPr>
              <w:rPr>
                <w:rFonts w:ascii="Arial"/>
                <w:sz w:val="21"/>
              </w:rPr>
            </w:pPr>
          </w:p>
        </w:tc>
        <w:tc>
          <w:tcPr>
            <w:tcW w:w="1076" w:type="dxa"/>
            <w:vMerge/>
            <w:tcBorders>
              <w:top w:val="nil"/>
              <w:left w:val="single" w:sz="6" w:space="0" w:color="000000"/>
            </w:tcBorders>
            <w:vAlign w:val="top"/>
          </w:tcPr>
          <w:p>
            <w:pPr>
              <w:rPr>
                <w:rFonts w:ascii="Arial"/>
                <w:sz w:val="21"/>
              </w:rPr>
            </w:pPr>
          </w:p>
        </w:tc>
        <w:tc>
          <w:tcPr>
            <w:tcW w:w="968" w:type="dxa"/>
            <w:vAlign w:val="top"/>
          </w:tcPr>
          <w:p>
            <w:pPr>
              <w:pStyle w:val="TableText"/>
              <w:spacing w:before="88" w:line="209" w:lineRule="auto"/>
              <w:ind w:left="308"/>
              <w:rPr>
                <w:sz w:val="20"/>
                <w:szCs w:val="20"/>
              </w:rPr>
            </w:pPr>
            <w:r>
              <w:rPr>
                <w:spacing w:val="4"/>
                <w:sz w:val="20"/>
                <w:szCs w:val="20"/>
              </w:rPr>
              <w:t>供气</w:t>
            </w:r>
          </w:p>
        </w:tc>
        <w:tc>
          <w:tcPr>
            <w:tcW w:w="7163" w:type="dxa"/>
            <w:tcBorders>
              <w:right w:val="single" w:sz="6" w:space="0" w:color="000000"/>
            </w:tcBorders>
            <w:vAlign w:val="top"/>
          </w:tcPr>
          <w:p>
            <w:pPr>
              <w:pStyle w:val="TableText"/>
              <w:spacing w:before="88" w:line="209" w:lineRule="auto"/>
              <w:ind w:left="64"/>
              <w:rPr>
                <w:sz w:val="20"/>
                <w:szCs w:val="20"/>
              </w:rPr>
            </w:pPr>
            <w:r>
              <w:rPr>
                <w:spacing w:val="5"/>
                <w:sz w:val="20"/>
                <w:szCs w:val="20"/>
              </w:rPr>
              <w:t>由燃气管网供气</w:t>
            </w:r>
          </w:p>
        </w:tc>
      </w:tr>
      <w:tr>
        <w:tblPrEx>
          <w:tblW w:w="9812" w:type="dxa"/>
          <w:tblInd w:w="7" w:type="dxa"/>
          <w:tblLayout w:type="fixed"/>
        </w:tblPrEx>
        <w:trPr>
          <w:trHeight w:val="1297"/>
        </w:trPr>
        <w:tc>
          <w:tcPr>
            <w:tcW w:w="605" w:type="dxa"/>
            <w:vMerge/>
            <w:tcBorders>
              <w:top w:val="nil"/>
              <w:left w:val="single" w:sz="6" w:space="0" w:color="000000"/>
              <w:bottom w:val="single" w:sz="6" w:space="0" w:color="000000"/>
              <w:right w:val="single" w:sz="6" w:space="0" w:color="000000"/>
            </w:tcBorders>
            <w:vAlign w:val="top"/>
          </w:tcPr>
          <w:p>
            <w:pPr>
              <w:rPr>
                <w:rFonts w:ascii="Arial"/>
                <w:sz w:val="21"/>
              </w:rPr>
            </w:pPr>
          </w:p>
        </w:tc>
        <w:tc>
          <w:tcPr>
            <w:tcW w:w="1076" w:type="dxa"/>
            <w:tcBorders>
              <w:bottom w:val="single" w:sz="6" w:space="0" w:color="000000"/>
            </w:tcBorders>
            <w:vAlign w:val="top"/>
          </w:tcPr>
          <w:p>
            <w:pPr>
              <w:spacing w:line="251" w:lineRule="auto"/>
              <w:rPr>
                <w:rFonts w:ascii="Arial"/>
                <w:sz w:val="21"/>
              </w:rPr>
            </w:pPr>
          </w:p>
          <w:p>
            <w:pPr>
              <w:spacing w:line="251" w:lineRule="auto"/>
              <w:rPr>
                <w:rFonts w:ascii="Arial"/>
                <w:sz w:val="21"/>
              </w:rPr>
            </w:pPr>
          </w:p>
          <w:p>
            <w:pPr>
              <w:pStyle w:val="TableText"/>
              <w:spacing w:before="65" w:line="228" w:lineRule="auto"/>
              <w:ind w:left="148"/>
              <w:rPr>
                <w:sz w:val="20"/>
                <w:szCs w:val="20"/>
              </w:rPr>
            </w:pPr>
            <w:r>
              <w:rPr>
                <w:spacing w:val="7"/>
                <w:sz w:val="20"/>
                <w:szCs w:val="20"/>
              </w:rPr>
              <w:t>环保工程</w:t>
            </w:r>
          </w:p>
        </w:tc>
        <w:tc>
          <w:tcPr>
            <w:tcW w:w="968" w:type="dxa"/>
            <w:tcBorders>
              <w:bottom w:val="single" w:sz="6" w:space="0" w:color="000000"/>
            </w:tcBorders>
            <w:vAlign w:val="top"/>
          </w:tcPr>
          <w:p>
            <w:pPr>
              <w:spacing w:line="251" w:lineRule="auto"/>
              <w:rPr>
                <w:rFonts w:ascii="Arial"/>
                <w:sz w:val="21"/>
              </w:rPr>
            </w:pPr>
          </w:p>
          <w:p>
            <w:pPr>
              <w:spacing w:line="251" w:lineRule="auto"/>
              <w:rPr>
                <w:rFonts w:ascii="Arial"/>
                <w:sz w:val="21"/>
              </w:rPr>
            </w:pPr>
          </w:p>
          <w:p>
            <w:pPr>
              <w:pStyle w:val="TableText"/>
              <w:spacing w:before="65" w:line="228" w:lineRule="auto"/>
              <w:ind w:left="307"/>
              <w:rPr>
                <w:sz w:val="20"/>
                <w:szCs w:val="20"/>
              </w:rPr>
            </w:pPr>
            <w:r>
              <w:rPr>
                <w:spacing w:val="5"/>
                <w:sz w:val="20"/>
                <w:szCs w:val="20"/>
              </w:rPr>
              <w:t>废气</w:t>
            </w:r>
          </w:p>
        </w:tc>
        <w:tc>
          <w:tcPr>
            <w:tcW w:w="7163" w:type="dxa"/>
            <w:tcBorders>
              <w:bottom w:val="single" w:sz="6" w:space="0" w:color="000000"/>
              <w:right w:val="single" w:sz="6" w:space="0" w:color="000000"/>
            </w:tcBorders>
            <w:vAlign w:val="top"/>
          </w:tcPr>
          <w:p>
            <w:pPr>
              <w:pStyle w:val="TableText"/>
              <w:spacing w:before="89" w:line="228" w:lineRule="auto"/>
              <w:ind w:left="42"/>
              <w:rPr>
                <w:sz w:val="20"/>
                <w:szCs w:val="20"/>
              </w:rPr>
            </w:pPr>
            <w:r>
              <w:rPr>
                <w:spacing w:val="8"/>
                <w:sz w:val="20"/>
                <w:szCs w:val="20"/>
              </w:rPr>
              <w:t>打磨粉尘：收集经滤芯过滤处理后通过</w:t>
            </w:r>
            <w:r>
              <w:rPr>
                <w:spacing w:val="-16"/>
                <w:sz w:val="20"/>
                <w:szCs w:val="20"/>
              </w:rPr>
              <w:t xml:space="preserve"> </w:t>
            </w:r>
            <w:r>
              <w:rPr>
                <w:rFonts w:ascii="Times New Roman" w:eastAsia="Times New Roman" w:hAnsi="Times New Roman" w:cs="Times New Roman"/>
                <w:spacing w:val="8"/>
                <w:sz w:val="20"/>
                <w:szCs w:val="20"/>
              </w:rPr>
              <w:t xml:space="preserve">15m </w:t>
            </w:r>
            <w:r>
              <w:rPr>
                <w:spacing w:val="8"/>
                <w:sz w:val="20"/>
                <w:szCs w:val="20"/>
              </w:rPr>
              <w:t>高排气筒（</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001</w:t>
            </w:r>
            <w:r>
              <w:rPr>
                <w:spacing w:val="8"/>
                <w:sz w:val="20"/>
                <w:szCs w:val="20"/>
              </w:rPr>
              <w:t>）高空排放</w:t>
            </w:r>
          </w:p>
          <w:p>
            <w:pPr>
              <w:pStyle w:val="TableText"/>
              <w:spacing w:before="72" w:line="228" w:lineRule="auto"/>
              <w:ind w:left="39"/>
              <w:rPr>
                <w:sz w:val="20"/>
                <w:szCs w:val="20"/>
              </w:rPr>
            </w:pPr>
            <w:r>
              <w:rPr>
                <w:spacing w:val="8"/>
                <w:sz w:val="20"/>
                <w:szCs w:val="20"/>
              </w:rPr>
              <w:t>抛光粉尘：收集经滤芯过滤处理后通过</w:t>
            </w:r>
            <w:r>
              <w:rPr>
                <w:spacing w:val="-13"/>
                <w:sz w:val="20"/>
                <w:szCs w:val="20"/>
              </w:rPr>
              <w:t xml:space="preserve"> </w:t>
            </w:r>
            <w:r>
              <w:rPr>
                <w:rFonts w:ascii="Times New Roman" w:eastAsia="Times New Roman" w:hAnsi="Times New Roman" w:cs="Times New Roman"/>
                <w:spacing w:val="8"/>
                <w:sz w:val="20"/>
                <w:szCs w:val="20"/>
              </w:rPr>
              <w:t xml:space="preserve">15m </w:t>
            </w:r>
            <w:r>
              <w:rPr>
                <w:spacing w:val="8"/>
                <w:sz w:val="20"/>
                <w:szCs w:val="20"/>
              </w:rPr>
              <w:t>高排气筒（</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001</w:t>
            </w:r>
            <w:r>
              <w:rPr>
                <w:spacing w:val="8"/>
                <w:sz w:val="20"/>
                <w:szCs w:val="20"/>
              </w:rPr>
              <w:t>）高空排放</w:t>
            </w:r>
          </w:p>
          <w:p>
            <w:pPr>
              <w:pStyle w:val="TableText"/>
              <w:spacing w:before="72" w:line="227" w:lineRule="auto"/>
              <w:ind w:left="43"/>
              <w:rPr>
                <w:sz w:val="20"/>
                <w:szCs w:val="20"/>
              </w:rPr>
            </w:pPr>
            <w:r>
              <w:rPr>
                <w:spacing w:val="8"/>
                <w:sz w:val="20"/>
                <w:szCs w:val="20"/>
              </w:rPr>
              <w:t>热处理天然气燃烧废气：收集后通过</w:t>
            </w:r>
            <w:r>
              <w:rPr>
                <w:spacing w:val="-23"/>
                <w:sz w:val="20"/>
                <w:szCs w:val="20"/>
              </w:rPr>
              <w:t xml:space="preserve"> </w:t>
            </w:r>
            <w:r>
              <w:rPr>
                <w:rFonts w:ascii="Times New Roman" w:eastAsia="Times New Roman" w:hAnsi="Times New Roman" w:cs="Times New Roman"/>
                <w:spacing w:val="8"/>
                <w:sz w:val="20"/>
                <w:szCs w:val="20"/>
              </w:rPr>
              <w:t>15m</w:t>
            </w:r>
            <w:r>
              <w:rPr>
                <w:rFonts w:ascii="Times New Roman" w:eastAsia="Times New Roman" w:hAnsi="Times New Roman" w:cs="Times New Roman"/>
                <w:spacing w:val="17"/>
                <w:w w:val="101"/>
                <w:sz w:val="20"/>
                <w:szCs w:val="20"/>
              </w:rPr>
              <w:t xml:space="preserve"> </w:t>
            </w:r>
            <w:r>
              <w:rPr>
                <w:spacing w:val="8"/>
                <w:sz w:val="20"/>
                <w:szCs w:val="20"/>
              </w:rPr>
              <w:t>高排气筒（</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002</w:t>
            </w:r>
            <w:r>
              <w:rPr>
                <w:spacing w:val="8"/>
                <w:sz w:val="20"/>
                <w:szCs w:val="20"/>
              </w:rPr>
              <w:t>）</w:t>
            </w:r>
            <w:r>
              <w:rPr>
                <w:spacing w:val="7"/>
                <w:sz w:val="20"/>
                <w:szCs w:val="20"/>
              </w:rPr>
              <w:t>高空排放</w:t>
            </w:r>
          </w:p>
          <w:p>
            <w:pPr>
              <w:pStyle w:val="TableText"/>
              <w:spacing w:before="75" w:line="219" w:lineRule="auto"/>
              <w:ind w:left="39"/>
              <w:rPr>
                <w:sz w:val="20"/>
                <w:szCs w:val="20"/>
              </w:rPr>
            </w:pPr>
            <w:r>
              <w:rPr>
                <w:spacing w:val="9"/>
                <w:sz w:val="20"/>
                <w:szCs w:val="20"/>
              </w:rPr>
              <w:t>食堂油烟：收集经油烟净化器处理后引至屋顶排放（</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003</w:t>
            </w:r>
            <w:r>
              <w:rPr>
                <w:spacing w:val="9"/>
                <w:sz w:val="20"/>
                <w:szCs w:val="20"/>
              </w:rPr>
              <w:t>）</w:t>
            </w:r>
          </w:p>
        </w:tc>
      </w:tr>
    </w:tbl>
    <w:p>
      <w:pPr>
        <w:rPr>
          <w:rFonts w:ascii="Arial"/>
          <w:sz w:val="21"/>
        </w:rPr>
      </w:pPr>
    </w:p>
    <w:p>
      <w:pPr>
        <w:rPr>
          <w:rFonts w:ascii="Arial" w:eastAsia="Arial" w:hAnsi="Arial" w:cs="Arial"/>
          <w:sz w:val="21"/>
          <w:szCs w:val="21"/>
        </w:rPr>
        <w:sectPr>
          <w:footerReference w:type="default" r:id="rId13"/>
          <w:type w:val="nextPage"/>
          <w:pgSz w:w="11906" w:h="16839"/>
          <w:pgMar w:top="1398" w:right="926" w:bottom="1182" w:left="1152" w:header="0" w:footer="1020" w:gutter="0"/>
          <w:pgNumType w:start="9"/>
          <w:cols w:space="708"/>
          <w:titlePg w:val="0"/>
        </w:sectPr>
      </w:pPr>
    </w:p>
    <w:tbl>
      <w:tblPr>
        <w:tblStyle w:val="TableNormal6"/>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3"/>
        <w:gridCol w:w="894"/>
        <w:gridCol w:w="219"/>
        <w:gridCol w:w="965"/>
        <w:gridCol w:w="1324"/>
        <w:gridCol w:w="1617"/>
        <w:gridCol w:w="1078"/>
        <w:gridCol w:w="3112"/>
      </w:tblGrid>
      <w:tr>
        <w:tblPrEx>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9"/>
        </w:trPr>
        <w:tc>
          <w:tcPr>
            <w:tcW w:w="603" w:type="dxa"/>
            <w:vMerge w:val="restart"/>
            <w:tcBorders>
              <w:top w:val="single" w:sz="6" w:space="0" w:color="000000"/>
              <w:left w:val="single" w:sz="6" w:space="0" w:color="000000"/>
              <w:bottom w:val="nil"/>
              <w:right w:val="single" w:sz="6" w:space="0" w:color="000000"/>
            </w:tcBorders>
            <w:vAlign w:val="top"/>
          </w:tcPr>
          <w:p>
            <w:pPr>
              <w:rPr>
                <w:rFonts w:ascii="Arial"/>
                <w:sz w:val="21"/>
              </w:rPr>
            </w:pPr>
            <w:r>
              <w:pict>
                <v:rect id="_x0000_s1026" style="width:0.5pt;height:66pt;margin-top:597.4pt;margin-left:545.21pt;mso-position-horizontal-relative:page;mso-position-vertical-relative:page;position:absolute;z-index:251662336" o:allowincell="f" filled="t" fillcolor="black" stroked="f"/>
              </w:pict>
            </w:r>
            <w:r>
              <w:pict>
                <v:rect id="_x0000_s1027" style="width:0.5pt;height:66pt;margin-top:597.4pt;margin-left:90.61pt;mso-position-horizontal-relative:page;mso-position-vertical-relative:page;position:absolute;z-index:251664384" o:allowincell="f" filled="t" fillcolor="black" stroked="f"/>
              </w:pict>
            </w:r>
            <w:r>
              <w:pict>
                <v:rect id="_x0000_s1028" style="width:0.5pt;height:313.5pt;margin-top:225.08pt;margin-left:545.21pt;mso-position-horizontal-relative:page;mso-position-vertical-relative:page;position:absolute;z-index:251659264" o:allowincell="f" filled="t" fillcolor="black" stroked="f"/>
              </w:pict>
            </w:r>
            <w:r>
              <w:pict>
                <v:rect id="_x0000_s1029" style="width:0.5pt;height:314pt;margin-top:224.6pt;margin-left:90.61pt;mso-position-horizontal-relative:page;mso-position-vertical-relative:page;position:absolute;z-index:251661312" o:allowincell="f" filled="t" fillcolor="black" stroked="f"/>
              </w:pict>
            </w:r>
            <w:r>
              <w:pict>
                <v:rect id="_x0000_s1030" style="width:0.5pt;height:131pt;margin-top:58.18pt;margin-left:546.11pt;mso-position-horizontal-relative:page;mso-position-vertical-relative:page;position:absolute;z-index:251660288" o:allowincell="f" filled="t" fillcolor="black" stroked="f"/>
              </w:pict>
            </w:r>
            <w:r>
              <w:pict>
                <v:rect id="_x0000_s1031" style="width:0.5pt;height:131.5pt;margin-top:57.7pt;margin-left:89.66pt;mso-position-horizontal-relative:page;mso-position-vertical-relative:page;position:absolute;z-index:251663360" o:allowincell="f" filled="t" fillcolor="black" stroked="f"/>
              </w:pict>
            </w:r>
          </w:p>
        </w:tc>
        <w:tc>
          <w:tcPr>
            <w:tcW w:w="1113" w:type="dxa"/>
            <w:gridSpan w:val="2"/>
            <w:vMerge w:val="restart"/>
            <w:tcBorders>
              <w:top w:val="single" w:sz="6" w:space="0" w:color="000000"/>
              <w:left w:val="single" w:sz="6" w:space="0" w:color="000000"/>
              <w:bottom w:val="nil"/>
            </w:tcBorders>
            <w:vAlign w:val="top"/>
          </w:tcPr>
          <w:p>
            <w:pPr>
              <w:rPr>
                <w:rFonts w:ascii="Arial"/>
                <w:sz w:val="21"/>
              </w:rPr>
            </w:pPr>
          </w:p>
        </w:tc>
        <w:tc>
          <w:tcPr>
            <w:tcW w:w="965" w:type="dxa"/>
            <w:tcBorders>
              <w:top w:val="single" w:sz="6" w:space="0" w:color="000000"/>
            </w:tcBorders>
            <w:vAlign w:val="top"/>
          </w:tcPr>
          <w:p>
            <w:pPr>
              <w:pStyle w:val="TableText"/>
              <w:spacing w:before="251" w:line="228" w:lineRule="auto"/>
              <w:ind w:left="272"/>
              <w:rPr>
                <w:sz w:val="20"/>
                <w:szCs w:val="20"/>
              </w:rPr>
            </w:pPr>
            <w:r>
              <w:rPr>
                <w:spacing w:val="5"/>
                <w:sz w:val="20"/>
                <w:szCs w:val="20"/>
              </w:rPr>
              <w:t>废水</w:t>
            </w:r>
          </w:p>
        </w:tc>
        <w:tc>
          <w:tcPr>
            <w:tcW w:w="7131" w:type="dxa"/>
            <w:gridSpan w:val="4"/>
            <w:tcBorders>
              <w:top w:val="single" w:sz="6" w:space="0" w:color="000000"/>
              <w:right w:val="single" w:sz="6" w:space="0" w:color="000000"/>
            </w:tcBorders>
            <w:vAlign w:val="top"/>
          </w:tcPr>
          <w:p>
            <w:pPr>
              <w:pStyle w:val="TableText"/>
              <w:spacing w:before="90" w:line="258" w:lineRule="auto"/>
              <w:ind w:left="7" w:right="44" w:firstLine="1"/>
              <w:rPr>
                <w:sz w:val="20"/>
                <w:szCs w:val="20"/>
              </w:rPr>
            </w:pPr>
            <w:r>
              <w:rPr>
                <w:spacing w:val="14"/>
                <w:sz w:val="20"/>
                <w:szCs w:val="20"/>
              </w:rPr>
              <w:t>生活污水经化粪池预处理后纳管经台州市水处理发展有限公司处理达标后排</w:t>
            </w:r>
            <w:r>
              <w:rPr>
                <w:spacing w:val="4"/>
                <w:sz w:val="20"/>
                <w:szCs w:val="20"/>
              </w:rPr>
              <w:t xml:space="preserve"> </w:t>
            </w:r>
            <w:r>
              <w:rPr>
                <w:sz w:val="20"/>
                <w:szCs w:val="20"/>
              </w:rPr>
              <w:t>放</w:t>
            </w:r>
          </w:p>
        </w:tc>
      </w:tr>
      <w:tr>
        <w:tblPrEx>
          <w:tblW w:w="9812" w:type="dxa"/>
          <w:tblInd w:w="7" w:type="dxa"/>
          <w:tblLayout w:type="fixed"/>
        </w:tblPrEx>
        <w:trPr>
          <w:trHeight w:val="64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1113" w:type="dxa"/>
            <w:gridSpan w:val="2"/>
            <w:vMerge/>
            <w:tcBorders>
              <w:top w:val="nil"/>
              <w:left w:val="single" w:sz="6" w:space="0" w:color="000000"/>
              <w:bottom w:val="nil"/>
            </w:tcBorders>
            <w:vAlign w:val="top"/>
          </w:tcPr>
          <w:p>
            <w:pPr>
              <w:rPr>
                <w:rFonts w:ascii="Arial"/>
                <w:sz w:val="21"/>
              </w:rPr>
            </w:pPr>
          </w:p>
        </w:tc>
        <w:tc>
          <w:tcPr>
            <w:tcW w:w="965" w:type="dxa"/>
            <w:vAlign w:val="top"/>
          </w:tcPr>
          <w:p>
            <w:pPr>
              <w:pStyle w:val="TableText"/>
              <w:spacing w:before="238" w:line="228" w:lineRule="auto"/>
              <w:ind w:left="291"/>
              <w:rPr>
                <w:sz w:val="20"/>
                <w:szCs w:val="20"/>
              </w:rPr>
            </w:pPr>
            <w:r>
              <w:rPr>
                <w:spacing w:val="-5"/>
                <w:sz w:val="20"/>
                <w:szCs w:val="20"/>
              </w:rPr>
              <w:t>固废</w:t>
            </w:r>
          </w:p>
        </w:tc>
        <w:tc>
          <w:tcPr>
            <w:tcW w:w="7131" w:type="dxa"/>
            <w:gridSpan w:val="4"/>
            <w:tcBorders>
              <w:right w:val="single" w:sz="6" w:space="0" w:color="000000"/>
            </w:tcBorders>
            <w:vAlign w:val="top"/>
          </w:tcPr>
          <w:p>
            <w:pPr>
              <w:pStyle w:val="TableText"/>
              <w:spacing w:before="77" w:line="257" w:lineRule="auto"/>
              <w:ind w:left="13" w:right="44" w:hanging="3"/>
              <w:rPr>
                <w:rFonts w:ascii="Times New Roman" w:eastAsia="Times New Roman" w:hAnsi="Times New Roman" w:cs="Times New Roman"/>
                <w:sz w:val="13"/>
                <w:szCs w:val="13"/>
              </w:rPr>
            </w:pPr>
            <w:r>
              <w:rPr>
                <w:spacing w:val="8"/>
                <w:sz w:val="20"/>
                <w:szCs w:val="20"/>
              </w:rPr>
              <w:t>设置规范的满足要求的固废仓库，做到防晒、防雨淋、防渗漏</w:t>
            </w:r>
            <w:r>
              <w:rPr>
                <w:spacing w:val="7"/>
                <w:sz w:val="20"/>
                <w:szCs w:val="20"/>
              </w:rPr>
              <w:t>，各类固废分类</w:t>
            </w:r>
            <w:r>
              <w:rPr>
                <w:sz w:val="20"/>
                <w:szCs w:val="20"/>
              </w:rPr>
              <w:t xml:space="preserve"> </w:t>
            </w:r>
            <w:r>
              <w:rPr>
                <w:spacing w:val="7"/>
                <w:sz w:val="20"/>
                <w:szCs w:val="20"/>
              </w:rPr>
              <w:t>收集堆放。危废暂存间仓库位于</w:t>
            </w:r>
            <w:r>
              <w:rPr>
                <w:spacing w:val="-35"/>
                <w:sz w:val="20"/>
                <w:szCs w:val="20"/>
              </w:rPr>
              <w:t xml:space="preserve"> </w:t>
            </w:r>
            <w:r>
              <w:rPr>
                <w:rFonts w:ascii="Times New Roman" w:eastAsia="Times New Roman" w:hAnsi="Times New Roman" w:cs="Times New Roman"/>
                <w:spacing w:val="7"/>
                <w:sz w:val="20"/>
                <w:szCs w:val="20"/>
              </w:rPr>
              <w:t>8#</w:t>
            </w:r>
            <w:r>
              <w:rPr>
                <w:spacing w:val="7"/>
                <w:sz w:val="20"/>
                <w:szCs w:val="20"/>
              </w:rPr>
              <w:t xml:space="preserve">车间，面积为 </w:t>
            </w:r>
            <w:r>
              <w:rPr>
                <w:rFonts w:ascii="Times New Roman" w:eastAsia="Times New Roman" w:hAnsi="Times New Roman" w:cs="Times New Roman"/>
                <w:spacing w:val="7"/>
                <w:sz w:val="20"/>
                <w:szCs w:val="20"/>
              </w:rPr>
              <w:t>40    m</w:t>
            </w:r>
            <w:r>
              <w:rPr>
                <w:rFonts w:ascii="Times New Roman" w:eastAsia="Times New Roman" w:hAnsi="Times New Roman" w:cs="Times New Roman"/>
                <w:spacing w:val="7"/>
                <w:position w:val="6"/>
                <w:sz w:val="13"/>
                <w:szCs w:val="13"/>
              </w:rPr>
              <w:t>2</w:t>
            </w: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1113" w:type="dxa"/>
            <w:gridSpan w:val="2"/>
            <w:vMerge/>
            <w:tcBorders>
              <w:top w:val="nil"/>
              <w:left w:val="single" w:sz="6" w:space="0" w:color="000000"/>
            </w:tcBorders>
            <w:vAlign w:val="top"/>
          </w:tcPr>
          <w:p>
            <w:pPr>
              <w:rPr>
                <w:rFonts w:ascii="Arial"/>
                <w:sz w:val="21"/>
              </w:rPr>
            </w:pPr>
          </w:p>
        </w:tc>
        <w:tc>
          <w:tcPr>
            <w:tcW w:w="965" w:type="dxa"/>
            <w:vAlign w:val="top"/>
          </w:tcPr>
          <w:p>
            <w:pPr>
              <w:pStyle w:val="TableText"/>
              <w:spacing w:before="78" w:line="217" w:lineRule="auto"/>
              <w:ind w:left="283"/>
              <w:rPr>
                <w:sz w:val="20"/>
                <w:szCs w:val="20"/>
              </w:rPr>
            </w:pPr>
            <w:r>
              <w:rPr>
                <w:spacing w:val="-1"/>
                <w:sz w:val="20"/>
                <w:szCs w:val="20"/>
              </w:rPr>
              <w:t>噪声</w:t>
            </w:r>
          </w:p>
        </w:tc>
        <w:tc>
          <w:tcPr>
            <w:tcW w:w="7131" w:type="dxa"/>
            <w:gridSpan w:val="4"/>
            <w:tcBorders>
              <w:right w:val="single" w:sz="6" w:space="0" w:color="000000"/>
            </w:tcBorders>
            <w:vAlign w:val="top"/>
          </w:tcPr>
          <w:p>
            <w:pPr>
              <w:pStyle w:val="TableText"/>
              <w:spacing w:before="78" w:line="217" w:lineRule="auto"/>
              <w:ind w:left="7"/>
              <w:rPr>
                <w:sz w:val="20"/>
                <w:szCs w:val="20"/>
              </w:rPr>
            </w:pPr>
            <w:r>
              <w:rPr>
                <w:spacing w:val="9"/>
                <w:sz w:val="20"/>
                <w:szCs w:val="20"/>
              </w:rPr>
              <w:t>合理规划生产车间布局；隔声、减振等措施</w:t>
            </w: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1113" w:type="dxa"/>
            <w:gridSpan w:val="2"/>
            <w:vMerge w:val="restart"/>
            <w:tcBorders>
              <w:left w:val="single" w:sz="6" w:space="0" w:color="000000"/>
              <w:bottom w:val="nil"/>
            </w:tcBorders>
            <w:vAlign w:val="top"/>
          </w:tcPr>
          <w:p>
            <w:pPr>
              <w:pStyle w:val="TableText"/>
              <w:spacing w:before="244" w:line="228" w:lineRule="auto"/>
              <w:ind w:left="149"/>
              <w:rPr>
                <w:sz w:val="20"/>
                <w:szCs w:val="20"/>
              </w:rPr>
            </w:pPr>
            <w:r>
              <w:rPr>
                <w:spacing w:val="7"/>
                <w:sz w:val="20"/>
                <w:szCs w:val="20"/>
              </w:rPr>
              <w:t>储运工程</w:t>
            </w:r>
          </w:p>
        </w:tc>
        <w:tc>
          <w:tcPr>
            <w:tcW w:w="965" w:type="dxa"/>
            <w:vAlign w:val="top"/>
          </w:tcPr>
          <w:p>
            <w:pPr>
              <w:pStyle w:val="TableText"/>
              <w:spacing w:before="78" w:line="217" w:lineRule="auto"/>
              <w:ind w:left="272"/>
              <w:rPr>
                <w:sz w:val="20"/>
                <w:szCs w:val="20"/>
              </w:rPr>
            </w:pPr>
            <w:r>
              <w:rPr>
                <w:spacing w:val="5"/>
                <w:sz w:val="20"/>
                <w:szCs w:val="20"/>
              </w:rPr>
              <w:t>储存</w:t>
            </w:r>
          </w:p>
        </w:tc>
        <w:tc>
          <w:tcPr>
            <w:tcW w:w="7131" w:type="dxa"/>
            <w:gridSpan w:val="4"/>
            <w:tcBorders>
              <w:right w:val="single" w:sz="6" w:space="0" w:color="000000"/>
            </w:tcBorders>
            <w:vAlign w:val="top"/>
          </w:tcPr>
          <w:p>
            <w:pPr>
              <w:pStyle w:val="TableText"/>
              <w:spacing w:before="78" w:line="217" w:lineRule="auto"/>
              <w:ind w:left="10"/>
              <w:rPr>
                <w:sz w:val="20"/>
                <w:szCs w:val="20"/>
              </w:rPr>
            </w:pPr>
            <w:r>
              <w:rPr>
                <w:spacing w:val="8"/>
                <w:sz w:val="20"/>
                <w:szCs w:val="20"/>
              </w:rPr>
              <w:t>设置原料和成品仓库</w:t>
            </w: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1113" w:type="dxa"/>
            <w:gridSpan w:val="2"/>
            <w:vMerge/>
            <w:tcBorders>
              <w:top w:val="nil"/>
              <w:left w:val="single" w:sz="6" w:space="0" w:color="000000"/>
            </w:tcBorders>
            <w:vAlign w:val="top"/>
          </w:tcPr>
          <w:p>
            <w:pPr>
              <w:rPr>
                <w:rFonts w:ascii="Arial"/>
                <w:sz w:val="21"/>
              </w:rPr>
            </w:pPr>
          </w:p>
        </w:tc>
        <w:tc>
          <w:tcPr>
            <w:tcW w:w="965" w:type="dxa"/>
            <w:vAlign w:val="top"/>
          </w:tcPr>
          <w:p>
            <w:pPr>
              <w:pStyle w:val="TableText"/>
              <w:spacing w:before="81" w:line="215" w:lineRule="auto"/>
              <w:ind w:left="273"/>
              <w:rPr>
                <w:sz w:val="20"/>
                <w:szCs w:val="20"/>
              </w:rPr>
            </w:pPr>
            <w:r>
              <w:rPr>
                <w:spacing w:val="4"/>
                <w:sz w:val="20"/>
                <w:szCs w:val="20"/>
              </w:rPr>
              <w:t>运输</w:t>
            </w:r>
          </w:p>
        </w:tc>
        <w:tc>
          <w:tcPr>
            <w:tcW w:w="7131" w:type="dxa"/>
            <w:gridSpan w:val="4"/>
            <w:tcBorders>
              <w:right w:val="single" w:sz="6" w:space="0" w:color="000000"/>
            </w:tcBorders>
            <w:vAlign w:val="top"/>
          </w:tcPr>
          <w:p>
            <w:pPr>
              <w:pStyle w:val="TableText"/>
              <w:spacing w:before="81" w:line="215" w:lineRule="auto"/>
              <w:ind w:left="9"/>
              <w:rPr>
                <w:sz w:val="20"/>
                <w:szCs w:val="20"/>
              </w:rPr>
            </w:pPr>
            <w:r>
              <w:rPr>
                <w:spacing w:val="9"/>
                <w:sz w:val="20"/>
                <w:szCs w:val="20"/>
              </w:rPr>
              <w:t>厂内原料和成品采用车辆运输</w:t>
            </w: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1113" w:type="dxa"/>
            <w:gridSpan w:val="2"/>
            <w:tcBorders>
              <w:left w:val="single" w:sz="6" w:space="0" w:color="000000"/>
            </w:tcBorders>
            <w:vAlign w:val="top"/>
          </w:tcPr>
          <w:p>
            <w:pPr>
              <w:pStyle w:val="TableText"/>
              <w:spacing w:before="80" w:line="216" w:lineRule="auto"/>
              <w:ind w:left="152"/>
              <w:rPr>
                <w:sz w:val="20"/>
                <w:szCs w:val="20"/>
              </w:rPr>
            </w:pPr>
            <w:r>
              <w:rPr>
                <w:spacing w:val="6"/>
                <w:sz w:val="20"/>
                <w:szCs w:val="20"/>
              </w:rPr>
              <w:t>依托工程</w:t>
            </w:r>
          </w:p>
        </w:tc>
        <w:tc>
          <w:tcPr>
            <w:tcW w:w="965" w:type="dxa"/>
            <w:vAlign w:val="top"/>
          </w:tcPr>
          <w:p>
            <w:pPr>
              <w:spacing w:before="112" w:line="199"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131" w:type="dxa"/>
            <w:gridSpan w:val="4"/>
            <w:tcBorders>
              <w:right w:val="single" w:sz="6" w:space="0" w:color="000000"/>
            </w:tcBorders>
            <w:vAlign w:val="top"/>
          </w:tcPr>
          <w:p>
            <w:pPr>
              <w:spacing w:before="112" w:line="199" w:lineRule="auto"/>
              <w:ind w:left="35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812" w:type="dxa"/>
          <w:tblInd w:w="7" w:type="dxa"/>
          <w:tblLayout w:type="fixed"/>
        </w:tblPrEx>
        <w:trPr>
          <w:trHeight w:val="712"/>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9209" w:type="dxa"/>
            <w:gridSpan w:val="7"/>
            <w:tcBorders>
              <w:left w:val="single" w:sz="6" w:space="0" w:color="000000"/>
              <w:right w:val="single" w:sz="6" w:space="0" w:color="000000"/>
            </w:tcBorders>
            <w:vAlign w:val="top"/>
          </w:tcPr>
          <w:p>
            <w:pPr>
              <w:pStyle w:val="TableText"/>
              <w:spacing w:before="282" w:line="219" w:lineRule="auto"/>
              <w:ind w:left="3210"/>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 xml:space="preserve">3-2    </w:t>
            </w:r>
            <w:r>
              <w:rPr>
                <w:spacing w:val="-1"/>
                <w14:textOutline w14:w="4358" w14:cap="sq">
                  <w14:solidFill>
                    <w14:srgbClr w14:val="000000"/>
                  </w14:solidFill>
                  <w14:prstDash w14:val="solid"/>
                  <w14:bevel/>
                </w14:textOutline>
              </w:rPr>
              <w:t>技术经济主要指标</w:t>
            </w: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3" w:line="213" w:lineRule="auto"/>
              <w:ind w:left="1517"/>
              <w:rPr>
                <w:sz w:val="20"/>
                <w:szCs w:val="20"/>
              </w:rPr>
            </w:pPr>
            <w:r>
              <w:rPr>
                <w:spacing w:val="3"/>
                <w:sz w:val="20"/>
                <w:szCs w:val="20"/>
              </w:rPr>
              <w:t>项目</w:t>
            </w:r>
          </w:p>
        </w:tc>
        <w:tc>
          <w:tcPr>
            <w:tcW w:w="1617" w:type="dxa"/>
            <w:vAlign w:val="top"/>
          </w:tcPr>
          <w:p>
            <w:pPr>
              <w:pStyle w:val="TableText"/>
              <w:spacing w:before="83" w:line="213" w:lineRule="auto"/>
              <w:ind w:left="595"/>
              <w:rPr>
                <w:sz w:val="20"/>
                <w:szCs w:val="20"/>
              </w:rPr>
            </w:pPr>
            <w:r>
              <w:rPr>
                <w:spacing w:val="3"/>
                <w:sz w:val="20"/>
                <w:szCs w:val="20"/>
              </w:rPr>
              <w:t>数值</w:t>
            </w:r>
          </w:p>
        </w:tc>
        <w:tc>
          <w:tcPr>
            <w:tcW w:w="1078" w:type="dxa"/>
            <w:vAlign w:val="top"/>
          </w:tcPr>
          <w:p>
            <w:pPr>
              <w:pStyle w:val="TableText"/>
              <w:spacing w:before="83" w:line="213" w:lineRule="auto"/>
              <w:ind w:left="329"/>
              <w:rPr>
                <w:sz w:val="20"/>
                <w:szCs w:val="20"/>
              </w:rPr>
            </w:pPr>
            <w:r>
              <w:rPr>
                <w:spacing w:val="3"/>
                <w:sz w:val="20"/>
                <w:szCs w:val="20"/>
              </w:rPr>
              <w:t>单位</w:t>
            </w:r>
          </w:p>
        </w:tc>
        <w:tc>
          <w:tcPr>
            <w:tcW w:w="3112" w:type="dxa"/>
            <w:tcBorders>
              <w:right w:val="single" w:sz="6" w:space="0" w:color="000000"/>
            </w:tcBorders>
            <w:vAlign w:val="top"/>
          </w:tcPr>
          <w:p>
            <w:pPr>
              <w:pStyle w:val="TableText"/>
              <w:spacing w:before="83" w:line="213" w:lineRule="auto"/>
              <w:ind w:left="1318"/>
              <w:rPr>
                <w:sz w:val="20"/>
                <w:szCs w:val="20"/>
              </w:rPr>
            </w:pPr>
            <w:r>
              <w:rPr>
                <w:spacing w:val="3"/>
                <w:sz w:val="20"/>
                <w:szCs w:val="20"/>
              </w:rPr>
              <w:t>备注</w:t>
            </w: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5" w:line="211" w:lineRule="auto"/>
              <w:ind w:left="1302"/>
              <w:rPr>
                <w:sz w:val="20"/>
                <w:szCs w:val="20"/>
              </w:rPr>
            </w:pPr>
            <w:r>
              <w:rPr>
                <w:spacing w:val="7"/>
                <w:sz w:val="20"/>
                <w:szCs w:val="20"/>
              </w:rPr>
              <w:t>基地面积</w:t>
            </w:r>
          </w:p>
        </w:tc>
        <w:tc>
          <w:tcPr>
            <w:tcW w:w="1617" w:type="dxa"/>
            <w:vAlign w:val="top"/>
          </w:tcPr>
          <w:p>
            <w:pPr>
              <w:spacing w:before="121" w:line="195"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66801</w:t>
            </w:r>
          </w:p>
        </w:tc>
        <w:tc>
          <w:tcPr>
            <w:tcW w:w="1078" w:type="dxa"/>
            <w:vAlign w:val="top"/>
          </w:tcPr>
          <w:p>
            <w:pPr>
              <w:spacing w:before="101"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5" w:line="211" w:lineRule="auto"/>
              <w:ind w:left="1096"/>
              <w:rPr>
                <w:sz w:val="20"/>
                <w:szCs w:val="20"/>
              </w:rPr>
            </w:pPr>
            <w:r>
              <w:rPr>
                <w:spacing w:val="7"/>
                <w:sz w:val="20"/>
                <w:szCs w:val="20"/>
              </w:rPr>
              <w:t>建筑基底面积</w:t>
            </w:r>
          </w:p>
        </w:tc>
        <w:tc>
          <w:tcPr>
            <w:tcW w:w="1617" w:type="dxa"/>
            <w:vAlign w:val="top"/>
          </w:tcPr>
          <w:p>
            <w:pPr>
              <w:spacing w:before="121" w:line="195" w:lineRule="auto"/>
              <w:ind w:left="4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33667.8</w:t>
            </w:r>
          </w:p>
        </w:tc>
        <w:tc>
          <w:tcPr>
            <w:tcW w:w="1078" w:type="dxa"/>
            <w:vAlign w:val="top"/>
          </w:tcPr>
          <w:p>
            <w:pPr>
              <w:spacing w:before="101"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val="restart"/>
            <w:tcBorders>
              <w:left w:val="single" w:sz="6" w:space="0" w:color="000000"/>
              <w:bottom w:val="nil"/>
            </w:tcBorders>
            <w:vAlign w:val="top"/>
          </w:tcPr>
          <w:p>
            <w:pPr>
              <w:spacing w:line="339" w:lineRule="auto"/>
              <w:rPr>
                <w:rFonts w:ascii="Arial"/>
                <w:sz w:val="21"/>
              </w:rPr>
            </w:pPr>
          </w:p>
          <w:p>
            <w:pPr>
              <w:spacing w:line="339" w:lineRule="auto"/>
              <w:rPr>
                <w:rFonts w:ascii="Arial"/>
                <w:sz w:val="21"/>
              </w:rPr>
            </w:pPr>
          </w:p>
          <w:p>
            <w:pPr>
              <w:pStyle w:val="TableText"/>
              <w:spacing w:before="65" w:line="228" w:lineRule="auto"/>
              <w:ind w:left="254"/>
              <w:rPr>
                <w:sz w:val="20"/>
                <w:szCs w:val="20"/>
              </w:rPr>
            </w:pPr>
            <w:r>
              <w:rPr>
                <w:spacing w:val="4"/>
                <w:sz w:val="20"/>
                <w:szCs w:val="20"/>
              </w:rPr>
              <w:t>其中</w:t>
            </w:r>
          </w:p>
        </w:tc>
        <w:tc>
          <w:tcPr>
            <w:tcW w:w="2508" w:type="dxa"/>
            <w:gridSpan w:val="3"/>
            <w:vAlign w:val="top"/>
          </w:tcPr>
          <w:p>
            <w:pPr>
              <w:pStyle w:val="TableText"/>
              <w:spacing w:before="87" w:line="209" w:lineRule="auto"/>
              <w:ind w:left="1034"/>
              <w:rPr>
                <w:sz w:val="20"/>
                <w:szCs w:val="20"/>
              </w:rPr>
            </w:pPr>
            <w:r>
              <w:rPr>
                <w:spacing w:val="3"/>
                <w:sz w:val="20"/>
                <w:szCs w:val="20"/>
              </w:rPr>
              <w:t>宿舍</w:t>
            </w:r>
          </w:p>
        </w:tc>
        <w:tc>
          <w:tcPr>
            <w:tcW w:w="1617" w:type="dxa"/>
            <w:vAlign w:val="top"/>
          </w:tcPr>
          <w:p>
            <w:pPr>
              <w:spacing w:before="123" w:line="195" w:lineRule="auto"/>
              <w:ind w:left="5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6990</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val="restart"/>
            <w:tcBorders>
              <w:bottom w:val="nil"/>
              <w:right w:val="single" w:sz="6" w:space="0" w:color="000000"/>
            </w:tcBorders>
            <w:vAlign w:val="top"/>
          </w:tcPr>
          <w:p>
            <w:pPr>
              <w:spacing w:line="258" w:lineRule="auto"/>
              <w:rPr>
                <w:rFonts w:ascii="Arial"/>
                <w:sz w:val="21"/>
              </w:rPr>
            </w:pPr>
          </w:p>
          <w:p>
            <w:pPr>
              <w:spacing w:line="259" w:lineRule="auto"/>
              <w:rPr>
                <w:rFonts w:ascii="Arial"/>
                <w:sz w:val="21"/>
              </w:rPr>
            </w:pPr>
          </w:p>
          <w:p>
            <w:pPr>
              <w:pStyle w:val="TableText"/>
              <w:spacing w:before="65" w:line="262" w:lineRule="auto"/>
              <w:ind w:left="914" w:right="77" w:hanging="891"/>
              <w:rPr>
                <w:rFonts w:ascii="Times New Roman" w:eastAsia="Times New Roman" w:hAnsi="Times New Roman" w:cs="Times New Roman"/>
                <w:sz w:val="20"/>
                <w:szCs w:val="20"/>
              </w:rPr>
            </w:pPr>
            <w:r>
              <w:rPr>
                <w:spacing w:val="2"/>
                <w:sz w:val="20"/>
                <w:szCs w:val="20"/>
              </w:rPr>
              <w:t>非生产用房占地</w:t>
            </w:r>
            <w:r>
              <w:rPr>
                <w:spacing w:val="-31"/>
                <w:sz w:val="20"/>
                <w:szCs w:val="20"/>
              </w:rPr>
              <w:t xml:space="preserve"> </w:t>
            </w:r>
            <w:r>
              <w:rPr>
                <w:rFonts w:ascii="Times New Roman" w:eastAsia="Times New Roman" w:hAnsi="Times New Roman" w:cs="Times New Roman"/>
                <w:spacing w:val="2"/>
                <w:sz w:val="20"/>
                <w:szCs w:val="20"/>
              </w:rPr>
              <w:t>3898m</w:t>
            </w:r>
            <w:r>
              <w:rPr>
                <w:rFonts w:ascii="Times New Roman" w:eastAsia="Times New Roman" w:hAnsi="Times New Roman" w:cs="Times New Roman"/>
                <w:spacing w:val="2"/>
                <w:position w:val="6"/>
                <w:sz w:val="13"/>
                <w:szCs w:val="13"/>
              </w:rPr>
              <w:t>2</w:t>
            </w:r>
            <w:r>
              <w:rPr>
                <w:rFonts w:ascii="Times New Roman" w:eastAsia="Times New Roman" w:hAnsi="Times New Roman" w:cs="Times New Roman"/>
                <w:spacing w:val="-6"/>
                <w:position w:val="6"/>
                <w:sz w:val="13"/>
                <w:szCs w:val="13"/>
              </w:rPr>
              <w:t xml:space="preserve"> </w:t>
            </w:r>
            <w:r>
              <w:rPr>
                <w:spacing w:val="2"/>
                <w:sz w:val="20"/>
                <w:szCs w:val="20"/>
              </w:rPr>
              <w:t>，</w:t>
            </w:r>
            <w:r>
              <w:rPr>
                <w:spacing w:val="-51"/>
                <w:sz w:val="20"/>
                <w:szCs w:val="20"/>
              </w:rPr>
              <w:t xml:space="preserve"> </w:t>
            </w:r>
            <w:r>
              <w:rPr>
                <w:spacing w:val="2"/>
                <w:sz w:val="20"/>
                <w:szCs w:val="20"/>
              </w:rPr>
              <w:t>占总用</w:t>
            </w:r>
            <w:r>
              <w:rPr>
                <w:sz w:val="20"/>
                <w:szCs w:val="20"/>
              </w:rPr>
              <w:t xml:space="preserve"> </w:t>
            </w:r>
            <w:r>
              <w:rPr>
                <w:spacing w:val="4"/>
                <w:sz w:val="20"/>
                <w:szCs w:val="20"/>
              </w:rPr>
              <w:t>地面积</w:t>
            </w:r>
            <w:r>
              <w:rPr>
                <w:spacing w:val="-33"/>
                <w:sz w:val="20"/>
                <w:szCs w:val="20"/>
              </w:rPr>
              <w:t xml:space="preserve"> </w:t>
            </w:r>
            <w:r>
              <w:rPr>
                <w:rFonts w:ascii="Times New Roman" w:eastAsia="Times New Roman" w:hAnsi="Times New Roman" w:cs="Times New Roman"/>
                <w:spacing w:val="4"/>
                <w:sz w:val="20"/>
                <w:szCs w:val="20"/>
              </w:rPr>
              <w:t>5.84%</w:t>
            </w: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bottom w:val="nil"/>
            </w:tcBorders>
            <w:vAlign w:val="top"/>
          </w:tcPr>
          <w:p>
            <w:pPr>
              <w:rPr>
                <w:rFonts w:ascii="Arial"/>
                <w:sz w:val="21"/>
              </w:rPr>
            </w:pPr>
          </w:p>
        </w:tc>
        <w:tc>
          <w:tcPr>
            <w:tcW w:w="2508" w:type="dxa"/>
            <w:gridSpan w:val="3"/>
            <w:vAlign w:val="top"/>
          </w:tcPr>
          <w:p>
            <w:pPr>
              <w:pStyle w:val="TableText"/>
              <w:spacing w:before="87" w:line="210" w:lineRule="auto"/>
              <w:ind w:left="831"/>
              <w:rPr>
                <w:sz w:val="20"/>
                <w:szCs w:val="20"/>
              </w:rPr>
            </w:pPr>
            <w:r>
              <w:rPr>
                <w:spacing w:val="4"/>
                <w:sz w:val="20"/>
                <w:szCs w:val="20"/>
              </w:rPr>
              <w:t>多层厂房</w:t>
            </w:r>
          </w:p>
        </w:tc>
        <w:tc>
          <w:tcPr>
            <w:tcW w:w="1617" w:type="dxa"/>
            <w:vAlign w:val="top"/>
          </w:tcPr>
          <w:p>
            <w:pPr>
              <w:spacing w:before="123" w:line="195" w:lineRule="auto"/>
              <w:ind w:left="5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50726</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bottom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bottom w:val="nil"/>
            </w:tcBorders>
            <w:vAlign w:val="top"/>
          </w:tcPr>
          <w:p>
            <w:pPr>
              <w:rPr>
                <w:rFonts w:ascii="Arial"/>
                <w:sz w:val="21"/>
              </w:rPr>
            </w:pPr>
          </w:p>
        </w:tc>
        <w:tc>
          <w:tcPr>
            <w:tcW w:w="2508" w:type="dxa"/>
            <w:gridSpan w:val="3"/>
            <w:vAlign w:val="top"/>
          </w:tcPr>
          <w:p>
            <w:pPr>
              <w:pStyle w:val="TableText"/>
              <w:spacing w:before="88" w:line="209" w:lineRule="auto"/>
              <w:ind w:left="823"/>
              <w:rPr>
                <w:sz w:val="20"/>
                <w:szCs w:val="20"/>
              </w:rPr>
            </w:pPr>
            <w:r>
              <w:rPr>
                <w:spacing w:val="6"/>
                <w:sz w:val="20"/>
                <w:szCs w:val="20"/>
              </w:rPr>
              <w:t>单层厂房</w:t>
            </w:r>
          </w:p>
        </w:tc>
        <w:tc>
          <w:tcPr>
            <w:tcW w:w="1617" w:type="dxa"/>
            <w:vAlign w:val="top"/>
          </w:tcPr>
          <w:p>
            <w:pPr>
              <w:spacing w:before="124" w:line="195" w:lineRule="auto"/>
              <w:ind w:left="53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29922</w:t>
            </w:r>
          </w:p>
        </w:tc>
        <w:tc>
          <w:tcPr>
            <w:tcW w:w="1078" w:type="dxa"/>
            <w:vAlign w:val="top"/>
          </w:tcPr>
          <w:p>
            <w:pPr>
              <w:spacing w:before="104"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bottom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bottom w:val="nil"/>
            </w:tcBorders>
            <w:vAlign w:val="top"/>
          </w:tcPr>
          <w:p>
            <w:pPr>
              <w:rPr>
                <w:rFonts w:ascii="Arial"/>
                <w:sz w:val="21"/>
              </w:rPr>
            </w:pPr>
          </w:p>
        </w:tc>
        <w:tc>
          <w:tcPr>
            <w:tcW w:w="2508" w:type="dxa"/>
            <w:gridSpan w:val="3"/>
            <w:vAlign w:val="top"/>
          </w:tcPr>
          <w:p>
            <w:pPr>
              <w:pStyle w:val="TableText"/>
              <w:spacing w:before="87" w:line="210" w:lineRule="auto"/>
              <w:ind w:left="1056"/>
              <w:rPr>
                <w:sz w:val="20"/>
                <w:szCs w:val="20"/>
              </w:rPr>
            </w:pPr>
            <w:r>
              <w:rPr>
                <w:spacing w:val="-7"/>
                <w:sz w:val="20"/>
                <w:szCs w:val="20"/>
              </w:rPr>
              <w:t>门卫</w:t>
            </w:r>
          </w:p>
        </w:tc>
        <w:tc>
          <w:tcPr>
            <w:tcW w:w="1617" w:type="dxa"/>
            <w:vAlign w:val="top"/>
          </w:tcPr>
          <w:p>
            <w:pPr>
              <w:spacing w:before="123" w:line="195" w:lineRule="auto"/>
              <w:ind w:left="699"/>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bottom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tcBorders>
            <w:vAlign w:val="top"/>
          </w:tcPr>
          <w:p>
            <w:pPr>
              <w:rPr>
                <w:rFonts w:ascii="Arial"/>
                <w:sz w:val="21"/>
              </w:rPr>
            </w:pPr>
          </w:p>
        </w:tc>
        <w:tc>
          <w:tcPr>
            <w:tcW w:w="2508" w:type="dxa"/>
            <w:gridSpan w:val="3"/>
            <w:vAlign w:val="top"/>
          </w:tcPr>
          <w:p>
            <w:pPr>
              <w:pStyle w:val="TableText"/>
              <w:spacing w:before="88" w:line="209" w:lineRule="auto"/>
              <w:ind w:left="615"/>
              <w:rPr>
                <w:sz w:val="20"/>
                <w:szCs w:val="20"/>
              </w:rPr>
            </w:pPr>
            <w:r>
              <w:rPr>
                <w:spacing w:val="7"/>
                <w:sz w:val="20"/>
                <w:szCs w:val="20"/>
              </w:rPr>
              <w:t>充电车位雨棚</w:t>
            </w:r>
          </w:p>
        </w:tc>
        <w:tc>
          <w:tcPr>
            <w:tcW w:w="1617" w:type="dxa"/>
            <w:vAlign w:val="top"/>
          </w:tcPr>
          <w:p>
            <w:pPr>
              <w:spacing w:before="124" w:line="195" w:lineRule="auto"/>
              <w:ind w:left="6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144</w:t>
            </w:r>
          </w:p>
        </w:tc>
        <w:tc>
          <w:tcPr>
            <w:tcW w:w="1078" w:type="dxa"/>
            <w:vAlign w:val="top"/>
          </w:tcPr>
          <w:p>
            <w:pPr>
              <w:spacing w:before="104"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7" w:line="210" w:lineRule="auto"/>
              <w:ind w:left="1202"/>
              <w:rPr>
                <w:sz w:val="20"/>
                <w:szCs w:val="20"/>
              </w:rPr>
            </w:pPr>
            <w:r>
              <w:rPr>
                <w:spacing w:val="7"/>
                <w:sz w:val="20"/>
                <w:szCs w:val="20"/>
              </w:rPr>
              <w:t>总建筑面积</w:t>
            </w:r>
          </w:p>
        </w:tc>
        <w:tc>
          <w:tcPr>
            <w:tcW w:w="1617" w:type="dxa"/>
            <w:vAlign w:val="top"/>
          </w:tcPr>
          <w:p>
            <w:pPr>
              <w:spacing w:before="123" w:line="195" w:lineRule="auto"/>
              <w:ind w:left="5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81305</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8" w:line="209" w:lineRule="auto"/>
              <w:ind w:left="882"/>
              <w:rPr>
                <w:sz w:val="20"/>
                <w:szCs w:val="20"/>
              </w:rPr>
            </w:pPr>
            <w:r>
              <w:rPr>
                <w:spacing w:val="8"/>
                <w:sz w:val="20"/>
                <w:szCs w:val="20"/>
              </w:rPr>
              <w:t>地上计容建筑面积</w:t>
            </w:r>
          </w:p>
        </w:tc>
        <w:tc>
          <w:tcPr>
            <w:tcW w:w="1617" w:type="dxa"/>
            <w:vAlign w:val="top"/>
          </w:tcPr>
          <w:p>
            <w:pPr>
              <w:spacing w:before="124" w:line="195" w:lineRule="auto"/>
              <w:ind w:left="5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80822</w:t>
            </w:r>
          </w:p>
        </w:tc>
        <w:tc>
          <w:tcPr>
            <w:tcW w:w="1078" w:type="dxa"/>
            <w:vAlign w:val="top"/>
          </w:tcPr>
          <w:p>
            <w:pPr>
              <w:spacing w:before="104"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val="restart"/>
            <w:tcBorders>
              <w:left w:val="single" w:sz="6" w:space="0" w:color="000000"/>
              <w:bottom w:val="nil"/>
            </w:tcBorders>
            <w:vAlign w:val="top"/>
          </w:tcPr>
          <w:p>
            <w:pPr>
              <w:spacing w:line="339" w:lineRule="auto"/>
              <w:rPr>
                <w:rFonts w:ascii="Arial"/>
                <w:sz w:val="21"/>
              </w:rPr>
            </w:pPr>
          </w:p>
          <w:p>
            <w:pPr>
              <w:spacing w:line="339" w:lineRule="auto"/>
              <w:rPr>
                <w:rFonts w:ascii="Arial"/>
                <w:sz w:val="21"/>
              </w:rPr>
            </w:pPr>
          </w:p>
          <w:p>
            <w:pPr>
              <w:pStyle w:val="TableText"/>
              <w:spacing w:before="65" w:line="228" w:lineRule="auto"/>
              <w:ind w:left="254"/>
              <w:rPr>
                <w:sz w:val="20"/>
                <w:szCs w:val="20"/>
              </w:rPr>
            </w:pPr>
            <w:r>
              <w:rPr>
                <w:spacing w:val="4"/>
                <w:sz w:val="20"/>
                <w:szCs w:val="20"/>
              </w:rPr>
              <w:t>其中</w:t>
            </w:r>
          </w:p>
        </w:tc>
        <w:tc>
          <w:tcPr>
            <w:tcW w:w="2508" w:type="dxa"/>
            <w:gridSpan w:val="3"/>
            <w:vAlign w:val="top"/>
          </w:tcPr>
          <w:p>
            <w:pPr>
              <w:pStyle w:val="TableText"/>
              <w:spacing w:before="87" w:line="210" w:lineRule="auto"/>
              <w:ind w:left="1034"/>
              <w:rPr>
                <w:sz w:val="20"/>
                <w:szCs w:val="20"/>
              </w:rPr>
            </w:pPr>
            <w:r>
              <w:rPr>
                <w:spacing w:val="3"/>
                <w:sz w:val="20"/>
                <w:szCs w:val="20"/>
              </w:rPr>
              <w:t>宿舍</w:t>
            </w:r>
          </w:p>
        </w:tc>
        <w:tc>
          <w:tcPr>
            <w:tcW w:w="1617" w:type="dxa"/>
            <w:vAlign w:val="top"/>
          </w:tcPr>
          <w:p>
            <w:pPr>
              <w:spacing w:before="123" w:line="195" w:lineRule="auto"/>
              <w:ind w:left="5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6990</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val="restart"/>
            <w:tcBorders>
              <w:bottom w:val="nil"/>
              <w:right w:val="single" w:sz="6" w:space="0" w:color="000000"/>
            </w:tcBorders>
            <w:vAlign w:val="top"/>
          </w:tcPr>
          <w:p>
            <w:pPr>
              <w:spacing w:line="258" w:lineRule="auto"/>
              <w:rPr>
                <w:rFonts w:ascii="Arial"/>
                <w:sz w:val="21"/>
              </w:rPr>
            </w:pPr>
          </w:p>
          <w:p>
            <w:pPr>
              <w:spacing w:line="259" w:lineRule="auto"/>
              <w:rPr>
                <w:rFonts w:ascii="Arial"/>
                <w:sz w:val="21"/>
              </w:rPr>
            </w:pPr>
          </w:p>
          <w:p>
            <w:pPr>
              <w:pStyle w:val="TableText"/>
              <w:spacing w:before="65" w:line="263" w:lineRule="auto"/>
              <w:ind w:left="659" w:right="61" w:hanging="650"/>
              <w:rPr>
                <w:rFonts w:ascii="Times New Roman" w:eastAsia="Times New Roman" w:hAnsi="Times New Roman" w:cs="Times New Roman"/>
                <w:sz w:val="20"/>
                <w:szCs w:val="20"/>
              </w:rPr>
            </w:pPr>
            <w:r>
              <w:rPr>
                <w:spacing w:val="1"/>
                <w:sz w:val="20"/>
                <w:szCs w:val="20"/>
              </w:rPr>
              <w:t>非生产用房建筑面积</w:t>
            </w:r>
            <w:r>
              <w:rPr>
                <w:spacing w:val="-8"/>
                <w:sz w:val="20"/>
                <w:szCs w:val="20"/>
              </w:rPr>
              <w:t xml:space="preserve"> </w:t>
            </w:r>
            <w:r>
              <w:rPr>
                <w:rFonts w:ascii="Times New Roman" w:eastAsia="Times New Roman" w:hAnsi="Times New Roman" w:cs="Times New Roman"/>
                <w:spacing w:val="1"/>
                <w:sz w:val="20"/>
                <w:szCs w:val="20"/>
              </w:rPr>
              <w:t>14154m</w:t>
            </w:r>
            <w:r>
              <w:rPr>
                <w:rFonts w:ascii="Times New Roman" w:eastAsia="Times New Roman" w:hAnsi="Times New Roman" w:cs="Times New Roman"/>
                <w:spacing w:val="1"/>
                <w:position w:val="6"/>
                <w:sz w:val="13"/>
                <w:szCs w:val="13"/>
              </w:rPr>
              <w:t>2</w:t>
            </w:r>
            <w:r>
              <w:rPr>
                <w:spacing w:val="1"/>
                <w:sz w:val="20"/>
                <w:szCs w:val="20"/>
              </w:rPr>
              <w:t>，占</w:t>
            </w:r>
            <w:r>
              <w:rPr>
                <w:sz w:val="20"/>
                <w:szCs w:val="20"/>
              </w:rPr>
              <w:t xml:space="preserve"> </w:t>
            </w:r>
            <w:r>
              <w:rPr>
                <w:spacing w:val="3"/>
                <w:sz w:val="20"/>
                <w:szCs w:val="20"/>
              </w:rPr>
              <w:t>总建筑面积</w:t>
            </w:r>
            <w:r>
              <w:rPr>
                <w:spacing w:val="-16"/>
                <w:sz w:val="20"/>
                <w:szCs w:val="20"/>
              </w:rPr>
              <w:t xml:space="preserve"> </w:t>
            </w:r>
            <w:r>
              <w:rPr>
                <w:rFonts w:ascii="Times New Roman" w:eastAsia="Times New Roman" w:hAnsi="Times New Roman" w:cs="Times New Roman"/>
                <w:spacing w:val="3"/>
                <w:sz w:val="20"/>
                <w:szCs w:val="20"/>
              </w:rPr>
              <w:t>17.41%</w:t>
            </w: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bottom w:val="nil"/>
            </w:tcBorders>
            <w:vAlign w:val="top"/>
          </w:tcPr>
          <w:p>
            <w:pPr>
              <w:rPr>
                <w:rFonts w:ascii="Arial"/>
                <w:sz w:val="21"/>
              </w:rPr>
            </w:pPr>
          </w:p>
        </w:tc>
        <w:tc>
          <w:tcPr>
            <w:tcW w:w="2508" w:type="dxa"/>
            <w:gridSpan w:val="3"/>
            <w:vAlign w:val="top"/>
          </w:tcPr>
          <w:p>
            <w:pPr>
              <w:pStyle w:val="TableText"/>
              <w:spacing w:before="88" w:line="209" w:lineRule="auto"/>
              <w:ind w:left="831"/>
              <w:rPr>
                <w:sz w:val="20"/>
                <w:szCs w:val="20"/>
              </w:rPr>
            </w:pPr>
            <w:r>
              <w:rPr>
                <w:spacing w:val="4"/>
                <w:sz w:val="20"/>
                <w:szCs w:val="20"/>
              </w:rPr>
              <w:t>多层厂房</w:t>
            </w:r>
          </w:p>
        </w:tc>
        <w:tc>
          <w:tcPr>
            <w:tcW w:w="1617" w:type="dxa"/>
            <w:vAlign w:val="top"/>
          </w:tcPr>
          <w:p>
            <w:pPr>
              <w:spacing w:before="124" w:line="195"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18506</w:t>
            </w:r>
          </w:p>
        </w:tc>
        <w:tc>
          <w:tcPr>
            <w:tcW w:w="1078" w:type="dxa"/>
            <w:vAlign w:val="top"/>
          </w:tcPr>
          <w:p>
            <w:pPr>
              <w:spacing w:before="104"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bottom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bottom w:val="nil"/>
            </w:tcBorders>
            <w:vAlign w:val="top"/>
          </w:tcPr>
          <w:p>
            <w:pPr>
              <w:rPr>
                <w:rFonts w:ascii="Arial"/>
                <w:sz w:val="21"/>
              </w:rPr>
            </w:pPr>
          </w:p>
        </w:tc>
        <w:tc>
          <w:tcPr>
            <w:tcW w:w="2508" w:type="dxa"/>
            <w:gridSpan w:val="3"/>
            <w:vAlign w:val="top"/>
          </w:tcPr>
          <w:p>
            <w:pPr>
              <w:pStyle w:val="TableText"/>
              <w:spacing w:before="87" w:line="210" w:lineRule="auto"/>
              <w:ind w:left="823"/>
              <w:rPr>
                <w:sz w:val="20"/>
                <w:szCs w:val="20"/>
              </w:rPr>
            </w:pPr>
            <w:r>
              <w:rPr>
                <w:spacing w:val="6"/>
                <w:sz w:val="20"/>
                <w:szCs w:val="20"/>
              </w:rPr>
              <w:t>单层厂房</w:t>
            </w:r>
          </w:p>
        </w:tc>
        <w:tc>
          <w:tcPr>
            <w:tcW w:w="1617" w:type="dxa"/>
            <w:vAlign w:val="top"/>
          </w:tcPr>
          <w:p>
            <w:pPr>
              <w:spacing w:before="123" w:line="195"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14926</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bottom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bottom w:val="nil"/>
            </w:tcBorders>
            <w:vAlign w:val="top"/>
          </w:tcPr>
          <w:p>
            <w:pPr>
              <w:rPr>
                <w:rFonts w:ascii="Arial"/>
                <w:sz w:val="21"/>
              </w:rPr>
            </w:pPr>
          </w:p>
        </w:tc>
        <w:tc>
          <w:tcPr>
            <w:tcW w:w="2508" w:type="dxa"/>
            <w:gridSpan w:val="3"/>
            <w:vAlign w:val="top"/>
          </w:tcPr>
          <w:p>
            <w:pPr>
              <w:pStyle w:val="TableText"/>
              <w:spacing w:before="88" w:line="209" w:lineRule="auto"/>
              <w:ind w:left="1056"/>
              <w:rPr>
                <w:sz w:val="20"/>
                <w:szCs w:val="20"/>
              </w:rPr>
            </w:pPr>
            <w:r>
              <w:rPr>
                <w:spacing w:val="-7"/>
                <w:sz w:val="20"/>
                <w:szCs w:val="20"/>
              </w:rPr>
              <w:t>门卫</w:t>
            </w:r>
          </w:p>
        </w:tc>
        <w:tc>
          <w:tcPr>
            <w:tcW w:w="1617" w:type="dxa"/>
            <w:vAlign w:val="top"/>
          </w:tcPr>
          <w:p>
            <w:pPr>
              <w:spacing w:before="124" w:line="195" w:lineRule="auto"/>
              <w:ind w:left="699"/>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78" w:type="dxa"/>
            <w:vAlign w:val="top"/>
          </w:tcPr>
          <w:p>
            <w:pPr>
              <w:spacing w:before="104"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bottom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vMerge/>
            <w:tcBorders>
              <w:top w:val="nil"/>
              <w:left w:val="single" w:sz="6" w:space="0" w:color="000000"/>
            </w:tcBorders>
            <w:vAlign w:val="top"/>
          </w:tcPr>
          <w:p>
            <w:pPr>
              <w:rPr>
                <w:rFonts w:ascii="Arial"/>
                <w:sz w:val="21"/>
              </w:rPr>
            </w:pPr>
          </w:p>
        </w:tc>
        <w:tc>
          <w:tcPr>
            <w:tcW w:w="2508" w:type="dxa"/>
            <w:gridSpan w:val="3"/>
            <w:vAlign w:val="top"/>
          </w:tcPr>
          <w:p>
            <w:pPr>
              <w:pStyle w:val="TableText"/>
              <w:spacing w:before="87" w:line="210" w:lineRule="auto"/>
              <w:ind w:left="615"/>
              <w:rPr>
                <w:sz w:val="20"/>
                <w:szCs w:val="20"/>
              </w:rPr>
            </w:pPr>
            <w:r>
              <w:rPr>
                <w:spacing w:val="7"/>
                <w:sz w:val="20"/>
                <w:szCs w:val="20"/>
              </w:rPr>
              <w:t>充电车位雨棚</w:t>
            </w:r>
          </w:p>
        </w:tc>
        <w:tc>
          <w:tcPr>
            <w:tcW w:w="1617" w:type="dxa"/>
            <w:vAlign w:val="top"/>
          </w:tcPr>
          <w:p>
            <w:pPr>
              <w:spacing w:before="123" w:line="195" w:lineRule="auto"/>
              <w:ind w:left="6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288</w:t>
            </w:r>
          </w:p>
        </w:tc>
        <w:tc>
          <w:tcPr>
            <w:tcW w:w="1078" w:type="dxa"/>
            <w:vAlign w:val="top"/>
          </w:tcPr>
          <w:p>
            <w:pPr>
              <w:spacing w:before="103"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vMerge/>
            <w:tcBorders>
              <w:top w:val="nil"/>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8" w:line="209" w:lineRule="auto"/>
              <w:ind w:left="1093"/>
              <w:rPr>
                <w:sz w:val="20"/>
                <w:szCs w:val="20"/>
              </w:rPr>
            </w:pPr>
            <w:r>
              <w:rPr>
                <w:spacing w:val="8"/>
                <w:sz w:val="20"/>
                <w:szCs w:val="20"/>
              </w:rPr>
              <w:t>地下建筑面积</w:t>
            </w:r>
          </w:p>
        </w:tc>
        <w:tc>
          <w:tcPr>
            <w:tcW w:w="1617" w:type="dxa"/>
            <w:vAlign w:val="top"/>
          </w:tcPr>
          <w:p>
            <w:pPr>
              <w:spacing w:before="124" w:line="195" w:lineRule="auto"/>
              <w:ind w:left="64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483</w:t>
            </w:r>
          </w:p>
        </w:tc>
        <w:tc>
          <w:tcPr>
            <w:tcW w:w="1078" w:type="dxa"/>
            <w:vAlign w:val="top"/>
          </w:tcPr>
          <w:p>
            <w:pPr>
              <w:spacing w:before="104" w:line="216" w:lineRule="auto"/>
              <w:ind w:left="414"/>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7" w:line="210" w:lineRule="auto"/>
              <w:ind w:left="1410"/>
              <w:rPr>
                <w:sz w:val="20"/>
                <w:szCs w:val="20"/>
              </w:rPr>
            </w:pPr>
            <w:r>
              <w:rPr>
                <w:spacing w:val="6"/>
                <w:sz w:val="20"/>
                <w:szCs w:val="20"/>
              </w:rPr>
              <w:t>容积率</w:t>
            </w:r>
          </w:p>
        </w:tc>
        <w:tc>
          <w:tcPr>
            <w:tcW w:w="1617" w:type="dxa"/>
            <w:vAlign w:val="top"/>
          </w:tcPr>
          <w:p>
            <w:pPr>
              <w:spacing w:before="123"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1.2</w:t>
            </w:r>
          </w:p>
        </w:tc>
        <w:tc>
          <w:tcPr>
            <w:tcW w:w="1078" w:type="dxa"/>
            <w:vAlign w:val="top"/>
          </w:tcPr>
          <w:p>
            <w:pPr>
              <w:pStyle w:val="TableText"/>
              <w:spacing w:before="185" w:line="130" w:lineRule="exact"/>
              <w:ind w:left="431"/>
              <w:rPr>
                <w:sz w:val="20"/>
                <w:szCs w:val="20"/>
              </w:rPr>
            </w:pPr>
            <w:r>
              <w:rPr>
                <w:spacing w:val="2"/>
                <w:position w:val="-3"/>
                <w:sz w:val="20"/>
                <w:szCs w:val="20"/>
              </w:rPr>
              <w:t>—</w:t>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4"/>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8" w:line="208" w:lineRule="auto"/>
              <w:ind w:left="1305"/>
              <w:rPr>
                <w:sz w:val="20"/>
                <w:szCs w:val="20"/>
              </w:rPr>
            </w:pPr>
            <w:r>
              <w:rPr>
                <w:spacing w:val="6"/>
                <w:sz w:val="20"/>
                <w:szCs w:val="20"/>
              </w:rPr>
              <w:t>建筑密度</w:t>
            </w:r>
          </w:p>
        </w:tc>
        <w:tc>
          <w:tcPr>
            <w:tcW w:w="1617" w:type="dxa"/>
            <w:vAlign w:val="top"/>
          </w:tcPr>
          <w:p>
            <w:pPr>
              <w:spacing w:before="124" w:line="195"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078" w:type="dxa"/>
            <w:vAlign w:val="top"/>
          </w:tcPr>
          <w:p>
            <w:pPr>
              <w:tabs>
                <w:tab w:val="left" w:pos="634"/>
              </w:tabs>
              <w:spacing w:line="236" w:lineRule="exact"/>
              <w:ind w:left="431"/>
              <w:rPr>
                <w:rFonts w:ascii="Arial"/>
                <w:sz w:val="21"/>
              </w:rPr>
            </w:pPr>
            <w:r>
              <w:rPr>
                <w:rFonts w:ascii="Arial" w:eastAsia="Arial" w:hAnsi="Arial" w:cs="Arial"/>
                <w:position w:val="-1"/>
                <w:sz w:val="21"/>
                <w:szCs w:val="21"/>
                <w:u w:val="single" w:color="auto"/>
              </w:rPr>
              <w:tab/>
            </w:r>
          </w:p>
        </w:tc>
        <w:tc>
          <w:tcPr>
            <w:tcW w:w="3112" w:type="dxa"/>
            <w:tcBorders>
              <w:right w:val="single" w:sz="6" w:space="0" w:color="000000"/>
            </w:tcBorders>
            <w:vAlign w:val="top"/>
          </w:tcPr>
          <w:p>
            <w:pPr>
              <w:rPr>
                <w:rFonts w:ascii="Arial"/>
                <w:sz w:val="21"/>
              </w:rPr>
            </w:pP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3402" w:type="dxa"/>
            <w:gridSpan w:val="4"/>
            <w:tcBorders>
              <w:left w:val="single" w:sz="6" w:space="0" w:color="000000"/>
            </w:tcBorders>
            <w:vAlign w:val="top"/>
          </w:tcPr>
          <w:p>
            <w:pPr>
              <w:pStyle w:val="TableText"/>
              <w:spacing w:before="88" w:line="209" w:lineRule="auto"/>
              <w:ind w:left="1301"/>
              <w:rPr>
                <w:sz w:val="20"/>
                <w:szCs w:val="20"/>
              </w:rPr>
            </w:pPr>
            <w:r>
              <w:rPr>
                <w:spacing w:val="7"/>
                <w:sz w:val="20"/>
                <w:szCs w:val="20"/>
              </w:rPr>
              <w:t>机动车位</w:t>
            </w:r>
          </w:p>
        </w:tc>
        <w:tc>
          <w:tcPr>
            <w:tcW w:w="1617" w:type="dxa"/>
            <w:vAlign w:val="top"/>
          </w:tcPr>
          <w:p>
            <w:pPr>
              <w:spacing w:before="124" w:line="195" w:lineRule="auto"/>
              <w:ind w:left="6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276</w:t>
            </w:r>
          </w:p>
        </w:tc>
        <w:tc>
          <w:tcPr>
            <w:tcW w:w="1078" w:type="dxa"/>
            <w:vAlign w:val="top"/>
          </w:tcPr>
          <w:p>
            <w:pPr>
              <w:pStyle w:val="TableText"/>
              <w:spacing w:before="88" w:line="209" w:lineRule="auto"/>
              <w:ind w:left="433"/>
              <w:rPr>
                <w:sz w:val="20"/>
                <w:szCs w:val="20"/>
              </w:rPr>
            </w:pPr>
            <w:r>
              <w:rPr>
                <w:sz w:val="20"/>
                <w:szCs w:val="20"/>
              </w:rPr>
              <w:t>个</w:t>
            </w:r>
          </w:p>
        </w:tc>
        <w:tc>
          <w:tcPr>
            <w:tcW w:w="3112" w:type="dxa"/>
            <w:tcBorders>
              <w:right w:val="single" w:sz="6" w:space="0" w:color="000000"/>
            </w:tcBorders>
            <w:vAlign w:val="top"/>
          </w:tcPr>
          <w:p>
            <w:pPr>
              <w:rPr>
                <w:rFonts w:ascii="Arial"/>
                <w:sz w:val="21"/>
              </w:rPr>
            </w:pPr>
          </w:p>
        </w:tc>
      </w:tr>
    </w:tbl>
    <w:p>
      <w:pPr>
        <w:sectPr>
          <w:footerReference w:type="default" r:id="rId14"/>
          <w:pgSz w:w="11906" w:h="16839"/>
          <w:pgMar w:top="1134" w:right="926" w:bottom="1180" w:left="1152" w:header="0" w:footer="1020" w:gutter="0"/>
          <w:pgNumType w:start="10"/>
          <w:cols w:space="708"/>
        </w:sectPr>
      </w:pPr>
    </w:p>
    <w:tbl>
      <w:tblPr>
        <w:tblStyle w:val="TableNormal7"/>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3"/>
        <w:gridCol w:w="894"/>
        <w:gridCol w:w="3335"/>
        <w:gridCol w:w="1797"/>
        <w:gridCol w:w="3183"/>
      </w:tblGrid>
      <w:tr>
        <w:tblPrEx>
          <w:tblW w:w="981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80"/>
        </w:trPr>
        <w:tc>
          <w:tcPr>
            <w:tcW w:w="603" w:type="dxa"/>
            <w:vMerge w:val="restart"/>
            <w:tcBorders>
              <w:top w:val="nil"/>
              <w:left w:val="single" w:sz="6" w:space="0" w:color="000000"/>
              <w:bottom w:val="nil"/>
              <w:right w:val="single" w:sz="6" w:space="0" w:color="000000"/>
            </w:tcBorders>
            <w:vAlign w:val="top"/>
          </w:tcPr>
          <w:p>
            <w:pPr>
              <w:rPr>
                <w:rFonts w:ascii="Arial"/>
                <w:sz w:val="21"/>
              </w:rPr>
            </w:pPr>
          </w:p>
        </w:tc>
        <w:tc>
          <w:tcPr>
            <w:tcW w:w="9209" w:type="dxa"/>
            <w:gridSpan w:val="4"/>
            <w:tcBorders>
              <w:left w:val="single" w:sz="6" w:space="0" w:color="000000"/>
              <w:right w:val="single" w:sz="6" w:space="0" w:color="000000"/>
            </w:tcBorders>
            <w:vAlign w:val="top"/>
          </w:tcPr>
          <w:p>
            <w:pPr>
              <w:pStyle w:val="TableText"/>
              <w:spacing w:before="288" w:line="219" w:lineRule="auto"/>
              <w:ind w:left="481"/>
            </w:pP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主要产品方案</w:t>
            </w:r>
          </w:p>
          <w:p>
            <w:pPr>
              <w:pStyle w:val="TableText"/>
              <w:spacing w:before="183" w:line="219" w:lineRule="auto"/>
              <w:ind w:left="3330"/>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 xml:space="preserve">3-3    </w:t>
            </w:r>
            <w:r>
              <w:rPr>
                <w:spacing w:val="-1"/>
                <w14:textOutline w14:w="4358" w14:cap="sq">
                  <w14:solidFill>
                    <w14:srgbClr w14:val="000000"/>
                  </w14:solidFill>
                  <w14:prstDash w14:val="solid"/>
                  <w14:bevel/>
                </w14:textOutline>
              </w:rPr>
              <w:t>项目产品方案表</w:t>
            </w: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tcBorders>
              <w:left w:val="single" w:sz="6" w:space="0" w:color="000000"/>
            </w:tcBorders>
            <w:vAlign w:val="top"/>
          </w:tcPr>
          <w:p>
            <w:pPr>
              <w:pStyle w:val="TableText"/>
              <w:spacing w:before="87" w:line="210" w:lineRule="auto"/>
              <w:ind w:left="281"/>
              <w:rPr>
                <w:sz w:val="20"/>
                <w:szCs w:val="20"/>
              </w:rPr>
            </w:pPr>
            <w:r>
              <w:rPr>
                <w:spacing w:val="5"/>
                <w:sz w:val="20"/>
                <w:szCs w:val="20"/>
              </w:rPr>
              <w:t>序号</w:t>
            </w:r>
          </w:p>
        </w:tc>
        <w:tc>
          <w:tcPr>
            <w:tcW w:w="3335" w:type="dxa"/>
            <w:vAlign w:val="top"/>
          </w:tcPr>
          <w:p>
            <w:pPr>
              <w:pStyle w:val="TableText"/>
              <w:spacing w:before="87" w:line="210" w:lineRule="auto"/>
              <w:ind w:left="1294"/>
              <w:rPr>
                <w:sz w:val="20"/>
                <w:szCs w:val="20"/>
              </w:rPr>
            </w:pPr>
            <w:r>
              <w:rPr>
                <w:spacing w:val="7"/>
                <w:sz w:val="20"/>
                <w:szCs w:val="20"/>
              </w:rPr>
              <w:t>产品名称</w:t>
            </w:r>
          </w:p>
        </w:tc>
        <w:tc>
          <w:tcPr>
            <w:tcW w:w="1797" w:type="dxa"/>
            <w:vAlign w:val="top"/>
          </w:tcPr>
          <w:p>
            <w:pPr>
              <w:pStyle w:val="TableText"/>
              <w:spacing w:before="87" w:line="210" w:lineRule="auto"/>
              <w:ind w:left="424"/>
              <w:rPr>
                <w:sz w:val="20"/>
                <w:szCs w:val="20"/>
              </w:rPr>
            </w:pPr>
            <w:r>
              <w:rPr>
                <w:spacing w:val="7"/>
                <w:sz w:val="20"/>
                <w:szCs w:val="20"/>
              </w:rPr>
              <w:t>本项目产能</w:t>
            </w:r>
          </w:p>
        </w:tc>
        <w:tc>
          <w:tcPr>
            <w:tcW w:w="3183" w:type="dxa"/>
            <w:tcBorders>
              <w:right w:val="single" w:sz="6" w:space="0" w:color="000000"/>
            </w:tcBorders>
            <w:vAlign w:val="top"/>
          </w:tcPr>
          <w:p>
            <w:pPr>
              <w:pStyle w:val="TableText"/>
              <w:spacing w:before="87" w:line="210" w:lineRule="auto"/>
              <w:ind w:left="1380"/>
              <w:rPr>
                <w:sz w:val="20"/>
                <w:szCs w:val="20"/>
              </w:rPr>
            </w:pPr>
            <w:r>
              <w:rPr>
                <w:spacing w:val="3"/>
                <w:sz w:val="20"/>
                <w:szCs w:val="20"/>
              </w:rPr>
              <w:t>备注</w:t>
            </w: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tcBorders>
              <w:left w:val="single" w:sz="6" w:space="0" w:color="000000"/>
            </w:tcBorders>
            <w:vAlign w:val="top"/>
          </w:tcPr>
          <w:p>
            <w:pPr>
              <w:spacing w:before="124" w:line="195" w:lineRule="auto"/>
              <w:ind w:left="45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335" w:type="dxa"/>
            <w:vAlign w:val="top"/>
          </w:tcPr>
          <w:p>
            <w:pPr>
              <w:pStyle w:val="TableText"/>
              <w:spacing w:before="88" w:line="209" w:lineRule="auto"/>
              <w:ind w:left="880"/>
              <w:rPr>
                <w:sz w:val="20"/>
                <w:szCs w:val="20"/>
              </w:rPr>
            </w:pPr>
            <w:r>
              <w:rPr>
                <w:spacing w:val="3"/>
                <w:sz w:val="20"/>
                <w:szCs w:val="20"/>
              </w:rPr>
              <w:t>空客</w:t>
            </w:r>
            <w:r>
              <w:rPr>
                <w:spacing w:val="-31"/>
                <w:sz w:val="20"/>
                <w:szCs w:val="20"/>
              </w:rPr>
              <w:t xml:space="preserve"> </w:t>
            </w:r>
            <w:r>
              <w:rPr>
                <w:rFonts w:ascii="Times New Roman" w:eastAsia="Times New Roman" w:hAnsi="Times New Roman" w:cs="Times New Roman"/>
                <w:spacing w:val="3"/>
                <w:sz w:val="20"/>
                <w:szCs w:val="20"/>
              </w:rPr>
              <w:t>320</w:t>
            </w:r>
            <w:r>
              <w:rPr>
                <w:rFonts w:ascii="Times New Roman" w:eastAsia="Times New Roman" w:hAnsi="Times New Roman" w:cs="Times New Roman"/>
                <w:spacing w:val="16"/>
                <w:sz w:val="20"/>
                <w:szCs w:val="20"/>
              </w:rPr>
              <w:t xml:space="preserve"> </w:t>
            </w:r>
            <w:r>
              <w:rPr>
                <w:spacing w:val="3"/>
                <w:sz w:val="20"/>
                <w:szCs w:val="20"/>
              </w:rPr>
              <w:t>飞机舱门</w:t>
            </w:r>
          </w:p>
        </w:tc>
        <w:tc>
          <w:tcPr>
            <w:tcW w:w="1797" w:type="dxa"/>
            <w:vAlign w:val="top"/>
          </w:tcPr>
          <w:p>
            <w:pPr>
              <w:pStyle w:val="TableText"/>
              <w:spacing w:before="88" w:line="209"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480 </w:t>
            </w:r>
            <w:r>
              <w:rPr>
                <w:spacing w:val="4"/>
                <w:sz w:val="20"/>
                <w:szCs w:val="20"/>
              </w:rPr>
              <w:t>架份</w:t>
            </w:r>
            <w:r>
              <w:rPr>
                <w:rFonts w:ascii="Times New Roman" w:eastAsia="Times New Roman" w:hAnsi="Times New Roman" w:cs="Times New Roman"/>
                <w:spacing w:val="4"/>
                <w:sz w:val="20"/>
                <w:szCs w:val="20"/>
              </w:rPr>
              <w:t>/a</w:t>
            </w:r>
          </w:p>
        </w:tc>
        <w:tc>
          <w:tcPr>
            <w:tcW w:w="3183" w:type="dxa"/>
            <w:tcBorders>
              <w:right w:val="single" w:sz="6" w:space="0" w:color="000000"/>
            </w:tcBorders>
            <w:vAlign w:val="top"/>
          </w:tcPr>
          <w:p>
            <w:pPr>
              <w:pStyle w:val="TableText"/>
              <w:spacing w:before="88" w:line="209" w:lineRule="auto"/>
              <w:ind w:left="433"/>
              <w:rPr>
                <w:sz w:val="20"/>
                <w:szCs w:val="20"/>
              </w:rPr>
            </w:pPr>
            <w:r>
              <w:rPr>
                <w:spacing w:val="9"/>
                <w:sz w:val="20"/>
                <w:szCs w:val="20"/>
              </w:rPr>
              <w:t>机械加工、热处理、组装</w:t>
            </w: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tcBorders>
              <w:left w:val="single" w:sz="6" w:space="0" w:color="000000"/>
            </w:tcBorders>
            <w:vAlign w:val="top"/>
          </w:tcPr>
          <w:p>
            <w:pPr>
              <w:spacing w:before="123" w:line="195" w:lineRule="auto"/>
              <w:ind w:left="43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335" w:type="dxa"/>
            <w:vAlign w:val="top"/>
          </w:tcPr>
          <w:p>
            <w:pPr>
              <w:pStyle w:val="TableText"/>
              <w:spacing w:before="87" w:line="210" w:lineRule="auto"/>
              <w:ind w:left="326"/>
              <w:rPr>
                <w:sz w:val="20"/>
                <w:szCs w:val="20"/>
              </w:rPr>
            </w:pPr>
            <w:r>
              <w:rPr>
                <w:spacing w:val="8"/>
                <w:sz w:val="20"/>
                <w:szCs w:val="20"/>
              </w:rPr>
              <w:t>商飞</w:t>
            </w:r>
            <w:r>
              <w:rPr>
                <w:spacing w:val="-39"/>
                <w:sz w:val="20"/>
                <w:szCs w:val="20"/>
              </w:rPr>
              <w:t xml:space="preserve"> </w:t>
            </w:r>
            <w:r>
              <w:rPr>
                <w:rFonts w:ascii="Times New Roman" w:eastAsia="Times New Roman" w:hAnsi="Times New Roman" w:cs="Times New Roman"/>
                <w:sz w:val="20"/>
                <w:szCs w:val="20"/>
              </w:rPr>
              <w:t>ARJ</w:t>
            </w:r>
            <w:r>
              <w:rPr>
                <w:rFonts w:ascii="Times New Roman" w:eastAsia="Times New Roman" w:hAnsi="Times New Roman" w:cs="Times New Roman"/>
                <w:spacing w:val="8"/>
                <w:sz w:val="20"/>
                <w:szCs w:val="20"/>
              </w:rPr>
              <w:t xml:space="preserve">21 </w:t>
            </w:r>
            <w:r>
              <w:rPr>
                <w:spacing w:val="8"/>
                <w:sz w:val="20"/>
                <w:szCs w:val="20"/>
              </w:rPr>
              <w:t>新支线飞机零部件</w:t>
            </w:r>
          </w:p>
        </w:tc>
        <w:tc>
          <w:tcPr>
            <w:tcW w:w="1797" w:type="dxa"/>
            <w:vAlign w:val="top"/>
          </w:tcPr>
          <w:p>
            <w:pPr>
              <w:pStyle w:val="TableText"/>
              <w:spacing w:before="87" w:line="210" w:lineRule="auto"/>
              <w:ind w:left="4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120 </w:t>
            </w:r>
            <w:r>
              <w:rPr>
                <w:spacing w:val="2"/>
                <w:sz w:val="20"/>
                <w:szCs w:val="20"/>
              </w:rPr>
              <w:t>架份</w:t>
            </w:r>
            <w:r>
              <w:rPr>
                <w:rFonts w:ascii="Times New Roman" w:eastAsia="Times New Roman" w:hAnsi="Times New Roman" w:cs="Times New Roman"/>
                <w:spacing w:val="2"/>
                <w:sz w:val="20"/>
                <w:szCs w:val="20"/>
              </w:rPr>
              <w:t>/a</w:t>
            </w:r>
          </w:p>
        </w:tc>
        <w:tc>
          <w:tcPr>
            <w:tcW w:w="3183" w:type="dxa"/>
            <w:tcBorders>
              <w:right w:val="single" w:sz="6" w:space="0" w:color="000000"/>
            </w:tcBorders>
            <w:vAlign w:val="top"/>
          </w:tcPr>
          <w:p>
            <w:pPr>
              <w:pStyle w:val="TableText"/>
              <w:spacing w:before="87" w:line="210" w:lineRule="auto"/>
              <w:ind w:left="433"/>
              <w:rPr>
                <w:sz w:val="20"/>
                <w:szCs w:val="20"/>
              </w:rPr>
            </w:pPr>
            <w:r>
              <w:rPr>
                <w:spacing w:val="9"/>
                <w:sz w:val="20"/>
                <w:szCs w:val="20"/>
              </w:rPr>
              <w:t>机械加工、热处理、组装</w:t>
            </w:r>
          </w:p>
        </w:tc>
      </w:tr>
      <w:tr>
        <w:tblPrEx>
          <w:tblW w:w="9812" w:type="dxa"/>
          <w:tblInd w:w="7" w:type="dxa"/>
          <w:tblLayout w:type="fixed"/>
        </w:tblPrEx>
        <w:trPr>
          <w:trHeight w:val="325"/>
        </w:trPr>
        <w:tc>
          <w:tcPr>
            <w:tcW w:w="603" w:type="dxa"/>
            <w:vMerge/>
            <w:tcBorders>
              <w:top w:val="nil"/>
              <w:left w:val="single" w:sz="6" w:space="0" w:color="000000"/>
              <w:bottom w:val="nil"/>
              <w:right w:val="single" w:sz="6" w:space="0" w:color="000000"/>
            </w:tcBorders>
            <w:vAlign w:val="top"/>
          </w:tcPr>
          <w:p>
            <w:pPr>
              <w:rPr>
                <w:rFonts w:ascii="Arial"/>
                <w:sz w:val="21"/>
              </w:rPr>
            </w:pPr>
          </w:p>
        </w:tc>
        <w:tc>
          <w:tcPr>
            <w:tcW w:w="894" w:type="dxa"/>
            <w:tcBorders>
              <w:left w:val="single" w:sz="6" w:space="0" w:color="000000"/>
            </w:tcBorders>
            <w:vAlign w:val="top"/>
          </w:tcPr>
          <w:p>
            <w:pPr>
              <w:spacing w:before="124" w:line="195" w:lineRule="auto"/>
              <w:ind w:left="44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335" w:type="dxa"/>
            <w:vAlign w:val="top"/>
          </w:tcPr>
          <w:p>
            <w:pPr>
              <w:pStyle w:val="TableText"/>
              <w:spacing w:before="88" w:line="209" w:lineRule="auto"/>
              <w:ind w:left="1189"/>
              <w:rPr>
                <w:sz w:val="20"/>
                <w:szCs w:val="20"/>
              </w:rPr>
            </w:pPr>
            <w:r>
              <w:rPr>
                <w:spacing w:val="7"/>
                <w:sz w:val="20"/>
                <w:szCs w:val="20"/>
              </w:rPr>
              <w:t>铝合金车轮</w:t>
            </w:r>
          </w:p>
        </w:tc>
        <w:tc>
          <w:tcPr>
            <w:tcW w:w="1797" w:type="dxa"/>
            <w:vAlign w:val="top"/>
          </w:tcPr>
          <w:p>
            <w:pPr>
              <w:pStyle w:val="TableText"/>
              <w:spacing w:before="88" w:line="209" w:lineRule="auto"/>
              <w:ind w:left="498"/>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r>
              <w:rPr>
                <w:rFonts w:ascii="Times New Roman" w:eastAsia="Times New Roman" w:hAnsi="Times New Roman" w:cs="Times New Roman"/>
                <w:spacing w:val="17"/>
                <w:w w:val="101"/>
                <w:sz w:val="20"/>
                <w:szCs w:val="20"/>
              </w:rPr>
              <w:t xml:space="preserve"> </w:t>
            </w:r>
            <w:r>
              <w:rPr>
                <w:sz w:val="20"/>
                <w:szCs w:val="20"/>
              </w:rPr>
              <w:t>万只</w:t>
            </w:r>
            <w:r>
              <w:rPr>
                <w:rFonts w:ascii="Times New Roman" w:eastAsia="Times New Roman" w:hAnsi="Times New Roman" w:cs="Times New Roman"/>
                <w:sz w:val="20"/>
                <w:szCs w:val="20"/>
              </w:rPr>
              <w:t>/a</w:t>
            </w:r>
          </w:p>
        </w:tc>
        <w:tc>
          <w:tcPr>
            <w:tcW w:w="3183" w:type="dxa"/>
            <w:tcBorders>
              <w:right w:val="single" w:sz="6" w:space="0" w:color="000000"/>
            </w:tcBorders>
            <w:vAlign w:val="top"/>
          </w:tcPr>
          <w:p>
            <w:pPr>
              <w:pStyle w:val="TableText"/>
              <w:spacing w:before="88" w:line="209" w:lineRule="auto"/>
              <w:ind w:left="433"/>
              <w:rPr>
                <w:sz w:val="20"/>
                <w:szCs w:val="20"/>
              </w:rPr>
            </w:pPr>
            <w:r>
              <w:rPr>
                <w:spacing w:val="9"/>
                <w:sz w:val="20"/>
                <w:szCs w:val="20"/>
              </w:rPr>
              <w:t>机械加工、旋压、热处理</w:t>
            </w:r>
          </w:p>
        </w:tc>
      </w:tr>
      <w:tr>
        <w:tblPrEx>
          <w:tblW w:w="9812" w:type="dxa"/>
          <w:tblInd w:w="7" w:type="dxa"/>
          <w:tblLayout w:type="fixed"/>
        </w:tblPrEx>
        <w:trPr>
          <w:trHeight w:val="1965"/>
        </w:trPr>
        <w:tc>
          <w:tcPr>
            <w:tcW w:w="603" w:type="dxa"/>
            <w:vMerge/>
            <w:tcBorders>
              <w:top w:val="nil"/>
              <w:left w:val="single" w:sz="6" w:space="0" w:color="000000"/>
              <w:bottom w:val="single" w:sz="6" w:space="0" w:color="000000"/>
              <w:right w:val="single" w:sz="6" w:space="0" w:color="000000"/>
            </w:tcBorders>
            <w:vAlign w:val="top"/>
          </w:tcPr>
          <w:p>
            <w:pPr>
              <w:rPr>
                <w:rFonts w:ascii="Arial"/>
                <w:sz w:val="21"/>
              </w:rPr>
            </w:pPr>
          </w:p>
        </w:tc>
        <w:tc>
          <w:tcPr>
            <w:tcW w:w="9209" w:type="dxa"/>
            <w:gridSpan w:val="4"/>
            <w:tcBorders>
              <w:left w:val="single" w:sz="6" w:space="0" w:color="000000"/>
              <w:bottom w:val="single" w:sz="6" w:space="0" w:color="000000"/>
              <w:right w:val="single" w:sz="6" w:space="0" w:color="000000"/>
            </w:tcBorders>
            <w:vAlign w:val="top"/>
          </w:tcPr>
          <w:p>
            <w:pPr>
              <w:pStyle w:val="TableText"/>
              <w:spacing w:before="289" w:line="219" w:lineRule="auto"/>
              <w:ind w:left="479"/>
            </w:pPr>
            <w:r>
              <w:rPr>
                <w:rFonts w:ascii="Times New Roman" w:eastAsia="Times New Roman" w:hAnsi="Times New Roman" w:cs="Times New Roman"/>
                <w:b/>
                <w:bCs/>
              </w:rPr>
              <w:t>3.</w:t>
            </w:r>
            <w:r>
              <w:rPr>
                <w14:textOutline w14:w="4358" w14:cap="sq">
                  <w14:solidFill>
                    <w14:srgbClr w14:val="000000"/>
                  </w14:solidFill>
                  <w14:prstDash w14:val="solid"/>
                  <w14:bevel/>
                </w14:textOutline>
              </w:rPr>
              <w:t>主要生产设施</w:t>
            </w:r>
          </w:p>
        </w:tc>
      </w:tr>
    </w:tbl>
    <w:p>
      <w:pPr>
        <w:rPr>
          <w:rFonts w:ascii="Arial"/>
          <w:sz w:val="21"/>
        </w:rPr>
      </w:pPr>
    </w:p>
    <w:p>
      <w:pPr>
        <w:rPr>
          <w:rFonts w:ascii="Arial" w:eastAsia="Arial" w:hAnsi="Arial" w:cs="Arial"/>
          <w:sz w:val="21"/>
          <w:szCs w:val="21"/>
        </w:rPr>
        <w:sectPr>
          <w:footerReference w:type="default" r:id="rId15"/>
          <w:type w:val="nextPage"/>
          <w:pgSz w:w="11906" w:h="16839"/>
          <w:pgMar w:top="1134" w:right="926" w:bottom="1180" w:left="1152" w:header="0" w:footer="1020" w:gutter="0"/>
          <w:pgNumType w:start="11"/>
          <w:cols w:space="708"/>
          <w:titlePg w:val="0"/>
        </w:sectPr>
      </w:pPr>
    </w:p>
    <w:tbl>
      <w:tblPr>
        <w:tblStyle w:val="TableNormal8"/>
        <w:tblW w:w="9812" w:type="dxa"/>
        <w:tblInd w:w="7" w:type="dxa"/>
        <w:tblBorders>
          <w:top w:val="single" w:sz="6" w:space="0" w:color="000000"/>
          <w:left w:val="single" w:sz="6" w:space="0" w:color="000000"/>
          <w:bottom w:val="single" w:sz="4" w:space="0" w:color="000000"/>
          <w:right w:val="single" w:sz="6" w:space="0" w:color="000000"/>
        </w:tblBorders>
        <w:tblLayout w:type="fixed"/>
      </w:tblPr>
      <w:tblGrid>
        <w:gridCol w:w="9812"/>
      </w:tblGrid>
      <w:tr>
        <w:tblPrEx>
          <w:tblW w:w="9812"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999"/>
        </w:trPr>
        <w:tc>
          <w:tcPr>
            <w:tcW w:w="9812" w:type="dxa"/>
            <w:vAlign w:val="top"/>
          </w:tcPr>
          <w:p>
            <w:pPr>
              <w:pStyle w:val="TableText"/>
              <w:spacing w:before="40" w:line="219" w:lineRule="auto"/>
              <w:ind w:left="3453"/>
            </w:pPr>
            <w:r>
              <w:pict>
                <v:rect id="_x0000_s1032" style="width:1pt;height:700.25pt;margin-top:-0.75pt;margin-left:-460.9pt;mso-position-horizontal-relative:right-margin-area;mso-position-vertical-relative:top-margin-area;position:absolute;z-index:251665408" filled="t" fillcolor="black" stroked="f"/>
              </w:pict>
            </w:r>
            <w:r>
              <w:rPr>
                <w:spacing w:val="-1"/>
                <w14:textOutline w14:w="4358" w14:cap="sq">
                  <w14:solidFill>
                    <w14:srgbClr w14:val="000000"/>
                  </w14:solidFill>
                  <w14:prstDash w14:val="solid"/>
                  <w14:bevel/>
                </w14:textOutline>
              </w:rPr>
              <w:t>表</w:t>
            </w:r>
            <w:r>
              <w:rPr>
                <w:spacing w:val="-42"/>
              </w:rPr>
              <w:t xml:space="preserve"> </w:t>
            </w:r>
            <w:r>
              <w:rPr>
                <w:rFonts w:ascii="Times New Roman" w:eastAsia="Times New Roman" w:hAnsi="Times New Roman" w:cs="Times New Roman"/>
                <w:b/>
                <w:bCs/>
                <w:spacing w:val="-1"/>
              </w:rPr>
              <w:t xml:space="preserve">3-4    </w:t>
            </w:r>
            <w:r>
              <w:rPr>
                <w:spacing w:val="-1"/>
                <w14:textOutline w14:w="4358" w14:cap="sq">
                  <w14:solidFill>
                    <w14:srgbClr w14:val="000000"/>
                  </w14:solidFill>
                  <w14:prstDash w14:val="solid"/>
                  <w14:bevel/>
                </w14:textOutline>
              </w:rPr>
              <w:t>项目主要生产设施一览表</w:t>
            </w:r>
          </w:p>
          <w:p>
            <w:pPr>
              <w:spacing w:line="146" w:lineRule="exact"/>
            </w:pPr>
          </w:p>
          <w:tbl>
            <w:tblPr>
              <w:tblStyle w:val="TableNormal8"/>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7"/>
              <w:gridCol w:w="1405"/>
              <w:gridCol w:w="1307"/>
              <w:gridCol w:w="2471"/>
              <w:gridCol w:w="1979"/>
              <w:gridCol w:w="1457"/>
            </w:tblGrid>
            <w:tr>
              <w:tblPrEx>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477" w:type="dxa"/>
                  <w:vAlign w:val="top"/>
                </w:tcPr>
                <w:p>
                  <w:pPr>
                    <w:pStyle w:val="TableText"/>
                    <w:spacing w:before="79" w:line="221" w:lineRule="auto"/>
                    <w:ind w:left="33"/>
                    <w:rPr>
                      <w:sz w:val="20"/>
                      <w:szCs w:val="20"/>
                    </w:rPr>
                  </w:pPr>
                  <w:r>
                    <w:rPr>
                      <w:spacing w:val="5"/>
                      <w:sz w:val="20"/>
                      <w:szCs w:val="20"/>
                    </w:rPr>
                    <w:t>序号</w:t>
                  </w:r>
                </w:p>
              </w:tc>
              <w:tc>
                <w:tcPr>
                  <w:tcW w:w="1405" w:type="dxa"/>
                  <w:vAlign w:val="top"/>
                </w:tcPr>
                <w:p>
                  <w:pPr>
                    <w:pStyle w:val="TableText"/>
                    <w:spacing w:before="79" w:line="221" w:lineRule="auto"/>
                    <w:ind w:left="79"/>
                    <w:rPr>
                      <w:sz w:val="20"/>
                      <w:szCs w:val="20"/>
                    </w:rPr>
                  </w:pPr>
                  <w:r>
                    <w:rPr>
                      <w:spacing w:val="7"/>
                      <w:sz w:val="20"/>
                      <w:szCs w:val="20"/>
                    </w:rPr>
                    <w:t>主要生产单元</w:t>
                  </w:r>
                </w:p>
              </w:tc>
              <w:tc>
                <w:tcPr>
                  <w:tcW w:w="1307" w:type="dxa"/>
                  <w:vAlign w:val="top"/>
                </w:tcPr>
                <w:p>
                  <w:pPr>
                    <w:pStyle w:val="TableText"/>
                    <w:spacing w:before="79" w:line="221" w:lineRule="auto"/>
                    <w:ind w:left="239"/>
                    <w:rPr>
                      <w:sz w:val="20"/>
                      <w:szCs w:val="20"/>
                    </w:rPr>
                  </w:pPr>
                  <w:r>
                    <w:rPr>
                      <w:spacing w:val="6"/>
                      <w:sz w:val="20"/>
                      <w:szCs w:val="20"/>
                    </w:rPr>
                    <w:t>主要工艺</w:t>
                  </w:r>
                </w:p>
              </w:tc>
              <w:tc>
                <w:tcPr>
                  <w:tcW w:w="2471" w:type="dxa"/>
                  <w:vAlign w:val="top"/>
                </w:tcPr>
                <w:p>
                  <w:pPr>
                    <w:pStyle w:val="TableText"/>
                    <w:spacing w:before="79" w:line="221" w:lineRule="auto"/>
                    <w:ind w:left="823"/>
                    <w:rPr>
                      <w:sz w:val="20"/>
                      <w:szCs w:val="20"/>
                    </w:rPr>
                  </w:pPr>
                  <w:r>
                    <w:rPr>
                      <w:spacing w:val="6"/>
                      <w:sz w:val="20"/>
                      <w:szCs w:val="20"/>
                    </w:rPr>
                    <w:t>生产设施</w:t>
                  </w:r>
                </w:p>
              </w:tc>
              <w:tc>
                <w:tcPr>
                  <w:tcW w:w="1979" w:type="dxa"/>
                  <w:vAlign w:val="top"/>
                </w:tcPr>
                <w:p>
                  <w:pPr>
                    <w:pStyle w:val="TableText"/>
                    <w:spacing w:before="79" w:line="221" w:lineRule="auto"/>
                    <w:ind w:left="579"/>
                    <w:rPr>
                      <w:sz w:val="20"/>
                      <w:szCs w:val="20"/>
                    </w:rPr>
                  </w:pPr>
                  <w:r>
                    <w:rPr>
                      <w:spacing w:val="6"/>
                      <w:sz w:val="20"/>
                      <w:szCs w:val="20"/>
                    </w:rPr>
                    <w:t>设施型号</w:t>
                  </w:r>
                </w:p>
              </w:tc>
              <w:tc>
                <w:tcPr>
                  <w:tcW w:w="1457" w:type="dxa"/>
                  <w:vAlign w:val="top"/>
                </w:tcPr>
                <w:p>
                  <w:pPr>
                    <w:pStyle w:val="TableText"/>
                    <w:spacing w:before="79" w:line="221" w:lineRule="auto"/>
                    <w:ind w:left="76"/>
                    <w:rPr>
                      <w:sz w:val="20"/>
                      <w:szCs w:val="20"/>
                    </w:rPr>
                  </w:pPr>
                  <w:r>
                    <w:rPr>
                      <w:spacing w:val="5"/>
                      <w:sz w:val="20"/>
                      <w:szCs w:val="20"/>
                    </w:rPr>
                    <w:t>数量（台</w:t>
                  </w:r>
                  <w:r>
                    <w:rPr>
                      <w:rFonts w:ascii="Times New Roman" w:eastAsia="Times New Roman" w:hAnsi="Times New Roman" w:cs="Times New Roman"/>
                      <w:spacing w:val="5"/>
                      <w:sz w:val="20"/>
                      <w:szCs w:val="20"/>
                    </w:rPr>
                    <w:t>/</w:t>
                  </w:r>
                  <w:r>
                    <w:rPr>
                      <w:spacing w:val="5"/>
                      <w:sz w:val="20"/>
                      <w:szCs w:val="20"/>
                    </w:rPr>
                    <w:t>套）</w:t>
                  </w:r>
                </w:p>
              </w:tc>
            </w:tr>
            <w:tr>
              <w:tblPrEx>
                <w:tblW w:w="9096" w:type="dxa"/>
                <w:tblInd w:w="647" w:type="dxa"/>
                <w:tblLayout w:type="fixed"/>
              </w:tblPrEx>
              <w:trPr>
                <w:trHeight w:val="324"/>
              </w:trPr>
              <w:tc>
                <w:tcPr>
                  <w:tcW w:w="9096" w:type="dxa"/>
                  <w:gridSpan w:val="6"/>
                  <w:vAlign w:val="top"/>
                </w:tcPr>
                <w:p>
                  <w:pPr>
                    <w:pStyle w:val="TableText"/>
                    <w:spacing w:before="76" w:line="219" w:lineRule="auto"/>
                    <w:ind w:left="15"/>
                    <w:rPr>
                      <w:sz w:val="20"/>
                      <w:szCs w:val="20"/>
                    </w:rPr>
                  </w:pPr>
                  <w:r>
                    <w:rPr>
                      <w:spacing w:val="9"/>
                      <w:sz w:val="20"/>
                      <w:szCs w:val="20"/>
                      <w14:textOutline w14:w="3795" w14:cap="sq">
                        <w14:solidFill>
                          <w14:srgbClr w14:val="000000"/>
                        </w14:solidFill>
                        <w14:prstDash w14:val="solid"/>
                        <w14:bevel/>
                      </w14:textOutline>
                    </w:rPr>
                    <w:t>一、航空零组件智能化生产设备</w:t>
                  </w:r>
                </w:p>
              </w:tc>
            </w:tr>
            <w:tr>
              <w:tblPrEx>
                <w:tblW w:w="9096" w:type="dxa"/>
                <w:tblInd w:w="647" w:type="dxa"/>
                <w:tblLayout w:type="fixed"/>
              </w:tblPrEx>
              <w:trPr>
                <w:trHeight w:val="325"/>
              </w:trPr>
              <w:tc>
                <w:tcPr>
                  <w:tcW w:w="477" w:type="dxa"/>
                  <w:vAlign w:val="top"/>
                </w:tcPr>
                <w:p>
                  <w:pPr>
                    <w:spacing w:before="112" w:line="195" w:lineRule="auto"/>
                    <w:ind w:left="20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5"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5" w:line="227" w:lineRule="auto"/>
                    <w:ind w:left="285"/>
                    <w:rPr>
                      <w:sz w:val="20"/>
                      <w:szCs w:val="20"/>
                    </w:rPr>
                  </w:pPr>
                  <w:r>
                    <w:rPr>
                      <w:spacing w:val="7"/>
                      <w:sz w:val="20"/>
                      <w:szCs w:val="20"/>
                    </w:rPr>
                    <w:t>机械加工</w:t>
                  </w:r>
                </w:p>
              </w:tc>
              <w:tc>
                <w:tcPr>
                  <w:tcW w:w="1307" w:type="dxa"/>
                  <w:vAlign w:val="top"/>
                </w:tcPr>
                <w:p>
                  <w:pPr>
                    <w:pStyle w:val="TableText"/>
                    <w:spacing w:before="76" w:line="220" w:lineRule="auto"/>
                    <w:ind w:left="30"/>
                    <w:rPr>
                      <w:sz w:val="20"/>
                      <w:szCs w:val="20"/>
                    </w:rPr>
                  </w:pPr>
                  <w:r>
                    <w:rPr>
                      <w:spacing w:val="7"/>
                      <w:sz w:val="20"/>
                      <w:szCs w:val="20"/>
                    </w:rPr>
                    <w:t>数控中心加工</w:t>
                  </w:r>
                </w:p>
              </w:tc>
              <w:tc>
                <w:tcPr>
                  <w:tcW w:w="2471" w:type="dxa"/>
                  <w:vAlign w:val="top"/>
                </w:tcPr>
                <w:p>
                  <w:pPr>
                    <w:pStyle w:val="TableText"/>
                    <w:spacing w:before="76" w:line="220" w:lineRule="auto"/>
                    <w:ind w:left="90"/>
                    <w:rPr>
                      <w:sz w:val="20"/>
                      <w:szCs w:val="20"/>
                    </w:rPr>
                  </w:pPr>
                  <w:r>
                    <w:rPr>
                      <w:spacing w:val="8"/>
                      <w:sz w:val="20"/>
                      <w:szCs w:val="20"/>
                    </w:rPr>
                    <w:t>五坐标数控龙门加工中心</w:t>
                  </w:r>
                </w:p>
              </w:tc>
              <w:tc>
                <w:tcPr>
                  <w:tcW w:w="1979" w:type="dxa"/>
                  <w:vAlign w:val="top"/>
                </w:tcPr>
                <w:p>
                  <w:pPr>
                    <w:rPr>
                      <w:rFonts w:ascii="Arial"/>
                      <w:sz w:val="21"/>
                    </w:rPr>
                  </w:pPr>
                </w:p>
              </w:tc>
              <w:tc>
                <w:tcPr>
                  <w:tcW w:w="1457" w:type="dxa"/>
                  <w:vAlign w:val="top"/>
                </w:tcPr>
                <w:p>
                  <w:pPr>
                    <w:spacing w:before="112"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4"/>
              </w:trPr>
              <w:tc>
                <w:tcPr>
                  <w:tcW w:w="477" w:type="dxa"/>
                  <w:vAlign w:val="top"/>
                </w:tcPr>
                <w:p>
                  <w:pPr>
                    <w:spacing w:before="113" w:line="195" w:lineRule="auto"/>
                    <w:ind w:left="18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8" w:lineRule="auto"/>
                    <w:ind w:left="30"/>
                    <w:rPr>
                      <w:sz w:val="20"/>
                      <w:szCs w:val="20"/>
                    </w:rPr>
                  </w:pPr>
                  <w:r>
                    <w:rPr>
                      <w:spacing w:val="7"/>
                      <w:sz w:val="20"/>
                      <w:szCs w:val="20"/>
                    </w:rPr>
                    <w:t>数控中心加工</w:t>
                  </w:r>
                </w:p>
              </w:tc>
              <w:tc>
                <w:tcPr>
                  <w:tcW w:w="2471" w:type="dxa"/>
                  <w:vAlign w:val="top"/>
                </w:tcPr>
                <w:p>
                  <w:pPr>
                    <w:pStyle w:val="TableText"/>
                    <w:spacing w:before="77" w:line="218" w:lineRule="auto"/>
                    <w:ind w:left="926"/>
                    <w:rPr>
                      <w:sz w:val="20"/>
                      <w:szCs w:val="20"/>
                    </w:rPr>
                  </w:pPr>
                  <w:r>
                    <w:rPr>
                      <w:spacing w:val="7"/>
                      <w:sz w:val="20"/>
                      <w:szCs w:val="20"/>
                    </w:rPr>
                    <w:t>机器人</w:t>
                  </w:r>
                </w:p>
              </w:tc>
              <w:tc>
                <w:tcPr>
                  <w:tcW w:w="1979" w:type="dxa"/>
                  <w:vAlign w:val="top"/>
                </w:tcPr>
                <w:p>
                  <w:pPr>
                    <w:rPr>
                      <w:rFonts w:ascii="Arial"/>
                      <w:sz w:val="21"/>
                    </w:rPr>
                  </w:pPr>
                </w:p>
              </w:tc>
              <w:tc>
                <w:tcPr>
                  <w:tcW w:w="1457" w:type="dxa"/>
                  <w:vAlign w:val="top"/>
                </w:tcPr>
                <w:p>
                  <w:pPr>
                    <w:spacing w:before="113"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5"/>
              </w:trPr>
              <w:tc>
                <w:tcPr>
                  <w:tcW w:w="477" w:type="dxa"/>
                  <w:vAlign w:val="top"/>
                </w:tcPr>
                <w:p>
                  <w:pPr>
                    <w:spacing w:before="113"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9" w:lineRule="auto"/>
                    <w:ind w:left="30"/>
                    <w:rPr>
                      <w:sz w:val="20"/>
                      <w:szCs w:val="20"/>
                    </w:rPr>
                  </w:pPr>
                  <w:r>
                    <w:rPr>
                      <w:spacing w:val="7"/>
                      <w:sz w:val="20"/>
                      <w:szCs w:val="20"/>
                    </w:rPr>
                    <w:t>数控中心加工</w:t>
                  </w:r>
                </w:p>
              </w:tc>
              <w:tc>
                <w:tcPr>
                  <w:tcW w:w="2471" w:type="dxa"/>
                  <w:vAlign w:val="top"/>
                </w:tcPr>
                <w:p>
                  <w:pPr>
                    <w:pStyle w:val="TableText"/>
                    <w:spacing w:before="77" w:line="219" w:lineRule="auto"/>
                    <w:ind w:left="612"/>
                    <w:rPr>
                      <w:sz w:val="20"/>
                      <w:szCs w:val="20"/>
                    </w:rPr>
                  </w:pPr>
                  <w:r>
                    <w:rPr>
                      <w:spacing w:val="7"/>
                      <w:sz w:val="20"/>
                      <w:szCs w:val="20"/>
                    </w:rPr>
                    <w:t>数控加工中心</w:t>
                  </w:r>
                </w:p>
              </w:tc>
              <w:tc>
                <w:tcPr>
                  <w:tcW w:w="1979" w:type="dxa"/>
                  <w:vAlign w:val="top"/>
                </w:tcPr>
                <w:p>
                  <w:pPr>
                    <w:rPr>
                      <w:rFonts w:ascii="Arial"/>
                      <w:sz w:val="21"/>
                    </w:rPr>
                  </w:pPr>
                </w:p>
              </w:tc>
              <w:tc>
                <w:tcPr>
                  <w:tcW w:w="1457" w:type="dxa"/>
                  <w:vAlign w:val="top"/>
                </w:tcPr>
                <w:p>
                  <w:pPr>
                    <w:spacing w:before="113"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5"/>
              </w:trPr>
              <w:tc>
                <w:tcPr>
                  <w:tcW w:w="477" w:type="dxa"/>
                  <w:vAlign w:val="top"/>
                </w:tcPr>
                <w:p>
                  <w:pPr>
                    <w:spacing w:before="114"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30"/>
                    <w:rPr>
                      <w:sz w:val="20"/>
                      <w:szCs w:val="20"/>
                    </w:rPr>
                  </w:pPr>
                  <w:r>
                    <w:rPr>
                      <w:spacing w:val="7"/>
                      <w:sz w:val="20"/>
                      <w:szCs w:val="20"/>
                    </w:rPr>
                    <w:t>数控中心加工</w:t>
                  </w:r>
                </w:p>
              </w:tc>
              <w:tc>
                <w:tcPr>
                  <w:tcW w:w="2471" w:type="dxa"/>
                  <w:vAlign w:val="top"/>
                </w:tcPr>
                <w:p>
                  <w:pPr>
                    <w:pStyle w:val="TableText"/>
                    <w:spacing w:before="78" w:line="218" w:lineRule="auto"/>
                    <w:ind w:left="401"/>
                    <w:rPr>
                      <w:sz w:val="20"/>
                      <w:szCs w:val="20"/>
                    </w:rPr>
                  </w:pPr>
                  <w:r>
                    <w:rPr>
                      <w:spacing w:val="8"/>
                      <w:sz w:val="20"/>
                      <w:szCs w:val="20"/>
                    </w:rPr>
                    <w:t>三坐标数控龙门铣</w:t>
                  </w:r>
                </w:p>
              </w:tc>
              <w:tc>
                <w:tcPr>
                  <w:tcW w:w="1979" w:type="dxa"/>
                  <w:vAlign w:val="top"/>
                </w:tcPr>
                <w:p>
                  <w:pPr>
                    <w:rPr>
                      <w:rFonts w:ascii="Arial"/>
                      <w:sz w:val="21"/>
                    </w:rPr>
                  </w:pPr>
                </w:p>
              </w:tc>
              <w:tc>
                <w:tcPr>
                  <w:tcW w:w="1457" w:type="dxa"/>
                  <w:vAlign w:val="top"/>
                </w:tcPr>
                <w:p>
                  <w:pPr>
                    <w:spacing w:before="114"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5"/>
              </w:trPr>
              <w:tc>
                <w:tcPr>
                  <w:tcW w:w="477" w:type="dxa"/>
                  <w:vAlign w:val="top"/>
                </w:tcPr>
                <w:p>
                  <w:pPr>
                    <w:spacing w:before="116" w:line="192" w:lineRule="auto"/>
                    <w:ind w:left="19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9" w:lineRule="auto"/>
                    <w:ind w:left="240"/>
                    <w:rPr>
                      <w:sz w:val="20"/>
                      <w:szCs w:val="20"/>
                    </w:rPr>
                  </w:pPr>
                  <w:r>
                    <w:rPr>
                      <w:spacing w:val="6"/>
                      <w:sz w:val="20"/>
                      <w:szCs w:val="20"/>
                    </w:rPr>
                    <w:t>磨床加工</w:t>
                  </w:r>
                </w:p>
              </w:tc>
              <w:tc>
                <w:tcPr>
                  <w:tcW w:w="2471" w:type="dxa"/>
                  <w:vAlign w:val="top"/>
                </w:tcPr>
                <w:p>
                  <w:pPr>
                    <w:pStyle w:val="TableText"/>
                    <w:spacing w:before="77" w:line="219" w:lineRule="auto"/>
                    <w:ind w:left="612"/>
                    <w:rPr>
                      <w:sz w:val="20"/>
                      <w:szCs w:val="20"/>
                    </w:rPr>
                  </w:pPr>
                  <w:r>
                    <w:rPr>
                      <w:spacing w:val="7"/>
                      <w:sz w:val="20"/>
                      <w:szCs w:val="20"/>
                    </w:rPr>
                    <w:t>数控端面磨床</w:t>
                  </w:r>
                </w:p>
              </w:tc>
              <w:tc>
                <w:tcPr>
                  <w:tcW w:w="1979" w:type="dxa"/>
                  <w:vAlign w:val="top"/>
                </w:tcPr>
                <w:p>
                  <w:pPr>
                    <w:spacing w:before="113" w:line="195" w:lineRule="auto"/>
                    <w:ind w:left="667"/>
                    <w:rPr>
                      <w:rFonts w:ascii="Times New Roman" w:eastAsia="Times New Roman" w:hAnsi="Times New Roman" w:cs="Times New Roman"/>
                      <w:sz w:val="20"/>
                      <w:szCs w:val="20"/>
                    </w:rPr>
                  </w:pPr>
                  <w:r>
                    <w:rPr>
                      <w:rFonts w:ascii="Times New Roman" w:eastAsia="Times New Roman" w:hAnsi="Times New Roman" w:cs="Times New Roman"/>
                      <w:sz w:val="20"/>
                      <w:szCs w:val="20"/>
                    </w:rPr>
                    <w:t>DM</w:t>
                  </w:r>
                  <w:r>
                    <w:rPr>
                      <w:rFonts w:ascii="Times New Roman" w:eastAsia="Times New Roman" w:hAnsi="Times New Roman" w:cs="Times New Roman"/>
                      <w:spacing w:val="8"/>
                      <w:sz w:val="20"/>
                      <w:szCs w:val="20"/>
                    </w:rPr>
                    <w:t>750</w:t>
                  </w:r>
                </w:p>
              </w:tc>
              <w:tc>
                <w:tcPr>
                  <w:tcW w:w="1457" w:type="dxa"/>
                  <w:vAlign w:val="top"/>
                </w:tcPr>
                <w:p>
                  <w:pPr>
                    <w:spacing w:before="113"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5"/>
              </w:trPr>
              <w:tc>
                <w:tcPr>
                  <w:tcW w:w="477" w:type="dxa"/>
                  <w:vAlign w:val="top"/>
                </w:tcPr>
                <w:p>
                  <w:pPr>
                    <w:spacing w:before="114"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240"/>
                    <w:rPr>
                      <w:sz w:val="20"/>
                      <w:szCs w:val="20"/>
                    </w:rPr>
                  </w:pPr>
                  <w:r>
                    <w:rPr>
                      <w:spacing w:val="6"/>
                      <w:sz w:val="20"/>
                      <w:szCs w:val="20"/>
                    </w:rPr>
                    <w:t>磨床加工</w:t>
                  </w:r>
                </w:p>
              </w:tc>
              <w:tc>
                <w:tcPr>
                  <w:tcW w:w="2471" w:type="dxa"/>
                  <w:vAlign w:val="top"/>
                </w:tcPr>
                <w:p>
                  <w:pPr>
                    <w:pStyle w:val="TableText"/>
                    <w:spacing w:before="78" w:line="218" w:lineRule="auto"/>
                    <w:ind w:left="612"/>
                    <w:rPr>
                      <w:sz w:val="20"/>
                      <w:szCs w:val="20"/>
                    </w:rPr>
                  </w:pPr>
                  <w:r>
                    <w:rPr>
                      <w:spacing w:val="7"/>
                      <w:sz w:val="20"/>
                      <w:szCs w:val="20"/>
                    </w:rPr>
                    <w:t>数控平面磨床</w:t>
                  </w:r>
                </w:p>
              </w:tc>
              <w:tc>
                <w:tcPr>
                  <w:tcW w:w="1979" w:type="dxa"/>
                  <w:vAlign w:val="top"/>
                </w:tcPr>
                <w:p>
                  <w:pPr>
                    <w:spacing w:before="114" w:line="195" w:lineRule="auto"/>
                    <w:ind w:left="667"/>
                    <w:rPr>
                      <w:rFonts w:ascii="Times New Roman" w:eastAsia="Times New Roman" w:hAnsi="Times New Roman" w:cs="Times New Roman"/>
                      <w:sz w:val="20"/>
                      <w:szCs w:val="20"/>
                    </w:rPr>
                  </w:pPr>
                  <w:r>
                    <w:rPr>
                      <w:rFonts w:ascii="Times New Roman" w:eastAsia="Times New Roman" w:hAnsi="Times New Roman" w:cs="Times New Roman"/>
                      <w:sz w:val="20"/>
                      <w:szCs w:val="20"/>
                    </w:rPr>
                    <w:t>DM</w:t>
                  </w:r>
                  <w:r>
                    <w:rPr>
                      <w:rFonts w:ascii="Times New Roman" w:eastAsia="Times New Roman" w:hAnsi="Times New Roman" w:cs="Times New Roman"/>
                      <w:spacing w:val="8"/>
                      <w:sz w:val="20"/>
                      <w:szCs w:val="20"/>
                    </w:rPr>
                    <w:t>580</w:t>
                  </w:r>
                </w:p>
              </w:tc>
              <w:tc>
                <w:tcPr>
                  <w:tcW w:w="1457" w:type="dxa"/>
                  <w:vAlign w:val="top"/>
                </w:tcPr>
                <w:p>
                  <w:pPr>
                    <w:spacing w:before="114"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5"/>
              </w:trPr>
              <w:tc>
                <w:tcPr>
                  <w:tcW w:w="477" w:type="dxa"/>
                  <w:vAlign w:val="top"/>
                </w:tcPr>
                <w:p>
                  <w:pPr>
                    <w:spacing w:before="116" w:line="192"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9" w:lineRule="auto"/>
                    <w:ind w:left="240"/>
                    <w:rPr>
                      <w:sz w:val="20"/>
                      <w:szCs w:val="20"/>
                    </w:rPr>
                  </w:pPr>
                  <w:r>
                    <w:rPr>
                      <w:spacing w:val="6"/>
                      <w:sz w:val="20"/>
                      <w:szCs w:val="20"/>
                    </w:rPr>
                    <w:t>磨床加工</w:t>
                  </w:r>
                </w:p>
              </w:tc>
              <w:tc>
                <w:tcPr>
                  <w:tcW w:w="2471" w:type="dxa"/>
                  <w:vAlign w:val="top"/>
                </w:tcPr>
                <w:p>
                  <w:pPr>
                    <w:pStyle w:val="TableText"/>
                    <w:spacing w:before="77" w:line="219" w:lineRule="auto"/>
                    <w:ind w:left="927"/>
                    <w:rPr>
                      <w:sz w:val="20"/>
                      <w:szCs w:val="20"/>
                    </w:rPr>
                  </w:pPr>
                  <w:r>
                    <w:rPr>
                      <w:spacing w:val="6"/>
                      <w:sz w:val="20"/>
                      <w:szCs w:val="20"/>
                    </w:rPr>
                    <w:t>研磨机</w:t>
                  </w:r>
                </w:p>
              </w:tc>
              <w:tc>
                <w:tcPr>
                  <w:tcW w:w="1979" w:type="dxa"/>
                  <w:vAlign w:val="top"/>
                </w:tcPr>
                <w:p>
                  <w:pPr>
                    <w:spacing w:before="113" w:line="195" w:lineRule="auto"/>
                    <w:ind w:left="577"/>
                    <w:rPr>
                      <w:rFonts w:ascii="Times New Roman" w:eastAsia="Times New Roman" w:hAnsi="Times New Roman" w:cs="Times New Roman"/>
                      <w:sz w:val="20"/>
                      <w:szCs w:val="20"/>
                    </w:rPr>
                  </w:pPr>
                  <w:r>
                    <w:rPr>
                      <w:rFonts w:ascii="Times New Roman" w:eastAsia="Times New Roman" w:hAnsi="Times New Roman" w:cs="Times New Roman"/>
                      <w:sz w:val="20"/>
                      <w:szCs w:val="20"/>
                    </w:rPr>
                    <w:t>NC</w:t>
                  </w:r>
                  <w:r>
                    <w:rPr>
                      <w:rFonts w:ascii="Times New Roman" w:eastAsia="Times New Roman" w:hAnsi="Times New Roman" w:cs="Times New Roman"/>
                      <w:spacing w:val="8"/>
                      <w:sz w:val="20"/>
                      <w:szCs w:val="20"/>
                    </w:rPr>
                    <w:t>10158</w:t>
                  </w:r>
                </w:p>
              </w:tc>
              <w:tc>
                <w:tcPr>
                  <w:tcW w:w="1457" w:type="dxa"/>
                  <w:vAlign w:val="top"/>
                </w:tcPr>
                <w:p>
                  <w:pPr>
                    <w:spacing w:before="113"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4" w:line="195" w:lineRule="auto"/>
                    <w:ind w:left="19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240"/>
                    <w:rPr>
                      <w:sz w:val="20"/>
                      <w:szCs w:val="20"/>
                    </w:rPr>
                  </w:pPr>
                  <w:r>
                    <w:rPr>
                      <w:spacing w:val="6"/>
                      <w:sz w:val="20"/>
                      <w:szCs w:val="20"/>
                    </w:rPr>
                    <w:t>磨床加工</w:t>
                  </w:r>
                </w:p>
              </w:tc>
              <w:tc>
                <w:tcPr>
                  <w:tcW w:w="2471" w:type="dxa"/>
                  <w:vAlign w:val="top"/>
                </w:tcPr>
                <w:p>
                  <w:pPr>
                    <w:pStyle w:val="TableText"/>
                    <w:spacing w:before="78" w:line="218" w:lineRule="auto"/>
                    <w:ind w:left="720"/>
                    <w:rPr>
                      <w:sz w:val="20"/>
                      <w:szCs w:val="20"/>
                    </w:rPr>
                  </w:pPr>
                  <w:r>
                    <w:rPr>
                      <w:spacing w:val="7"/>
                      <w:sz w:val="20"/>
                      <w:szCs w:val="20"/>
                    </w:rPr>
                    <w:t>外圆研磨机</w:t>
                  </w:r>
                </w:p>
              </w:tc>
              <w:tc>
                <w:tcPr>
                  <w:tcW w:w="1979" w:type="dxa"/>
                  <w:vAlign w:val="top"/>
                </w:tcPr>
                <w:p>
                  <w:pPr>
                    <w:rPr>
                      <w:rFonts w:ascii="Arial"/>
                      <w:sz w:val="21"/>
                    </w:rPr>
                  </w:pPr>
                </w:p>
              </w:tc>
              <w:tc>
                <w:tcPr>
                  <w:tcW w:w="1457" w:type="dxa"/>
                  <w:vAlign w:val="top"/>
                </w:tcPr>
                <w:p>
                  <w:pPr>
                    <w:spacing w:before="114" w:line="195" w:lineRule="auto"/>
                    <w:ind w:left="6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9096" w:type="dxa"/>
                <w:tblInd w:w="647" w:type="dxa"/>
                <w:tblLayout w:type="fixed"/>
              </w:tblPrEx>
              <w:trPr>
                <w:trHeight w:val="325"/>
              </w:trPr>
              <w:tc>
                <w:tcPr>
                  <w:tcW w:w="477" w:type="dxa"/>
                  <w:vAlign w:val="top"/>
                </w:tcPr>
                <w:p>
                  <w:pPr>
                    <w:spacing w:before="113"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9" w:lineRule="auto"/>
                    <w:ind w:left="239"/>
                    <w:rPr>
                      <w:sz w:val="20"/>
                      <w:szCs w:val="20"/>
                    </w:rPr>
                  </w:pPr>
                  <w:r>
                    <w:rPr>
                      <w:spacing w:val="6"/>
                      <w:sz w:val="20"/>
                      <w:szCs w:val="20"/>
                    </w:rPr>
                    <w:t>车床加工</w:t>
                  </w:r>
                </w:p>
              </w:tc>
              <w:tc>
                <w:tcPr>
                  <w:tcW w:w="2471" w:type="dxa"/>
                  <w:vAlign w:val="top"/>
                </w:tcPr>
                <w:p>
                  <w:pPr>
                    <w:pStyle w:val="TableText"/>
                    <w:spacing w:before="77" w:line="219" w:lineRule="auto"/>
                    <w:ind w:left="823"/>
                    <w:rPr>
                      <w:sz w:val="20"/>
                      <w:szCs w:val="20"/>
                    </w:rPr>
                  </w:pPr>
                  <w:r>
                    <w:rPr>
                      <w:spacing w:val="6"/>
                      <w:sz w:val="20"/>
                      <w:szCs w:val="20"/>
                    </w:rPr>
                    <w:t>数控车床</w:t>
                  </w:r>
                </w:p>
              </w:tc>
              <w:tc>
                <w:tcPr>
                  <w:tcW w:w="1979" w:type="dxa"/>
                  <w:vAlign w:val="top"/>
                </w:tcPr>
                <w:p>
                  <w:pPr>
                    <w:spacing w:before="109" w:line="199" w:lineRule="auto"/>
                    <w:ind w:left="647"/>
                    <w:rPr>
                      <w:rFonts w:ascii="Times New Roman" w:eastAsia="Times New Roman" w:hAnsi="Times New Roman" w:cs="Times New Roman"/>
                      <w:sz w:val="20"/>
                      <w:szCs w:val="20"/>
                    </w:rPr>
                  </w:pPr>
                  <w:r>
                    <w:rPr>
                      <w:rFonts w:ascii="Times New Roman" w:eastAsia="Times New Roman" w:hAnsi="Times New Roman" w:cs="Times New Roman"/>
                      <w:sz w:val="20"/>
                      <w:szCs w:val="20"/>
                    </w:rPr>
                    <w:t>HTC</w:t>
                  </w:r>
                  <w:r>
                    <w:rPr>
                      <w:rFonts w:ascii="Times New Roman" w:eastAsia="Times New Roman" w:hAnsi="Times New Roman" w:cs="Times New Roman"/>
                      <w:spacing w:val="9"/>
                      <w:sz w:val="20"/>
                      <w:szCs w:val="20"/>
                    </w:rPr>
                    <w:t>/32</w:t>
                  </w:r>
                </w:p>
              </w:tc>
              <w:tc>
                <w:tcPr>
                  <w:tcW w:w="1457" w:type="dxa"/>
                  <w:vAlign w:val="top"/>
                </w:tcPr>
                <w:p>
                  <w:pPr>
                    <w:spacing w:before="113" w:line="195" w:lineRule="auto"/>
                    <w:ind w:left="6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9096" w:type="dxa"/>
                <w:tblInd w:w="647" w:type="dxa"/>
                <w:tblLayout w:type="fixed"/>
              </w:tblPrEx>
              <w:trPr>
                <w:trHeight w:val="325"/>
              </w:trPr>
              <w:tc>
                <w:tcPr>
                  <w:tcW w:w="477" w:type="dxa"/>
                  <w:vAlign w:val="top"/>
                </w:tcPr>
                <w:p>
                  <w:pPr>
                    <w:spacing w:before="114"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10</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240"/>
                    <w:rPr>
                      <w:sz w:val="20"/>
                      <w:szCs w:val="20"/>
                    </w:rPr>
                  </w:pPr>
                  <w:r>
                    <w:rPr>
                      <w:spacing w:val="6"/>
                      <w:sz w:val="20"/>
                      <w:szCs w:val="20"/>
                    </w:rPr>
                    <w:t>磨床加工</w:t>
                  </w:r>
                </w:p>
              </w:tc>
              <w:tc>
                <w:tcPr>
                  <w:tcW w:w="2471" w:type="dxa"/>
                  <w:vAlign w:val="top"/>
                </w:tcPr>
                <w:p>
                  <w:pPr>
                    <w:pStyle w:val="TableText"/>
                    <w:spacing w:before="78" w:line="218" w:lineRule="auto"/>
                    <w:ind w:left="513"/>
                    <w:rPr>
                      <w:sz w:val="20"/>
                      <w:szCs w:val="20"/>
                    </w:rPr>
                  </w:pPr>
                  <w:r>
                    <w:rPr>
                      <w:spacing w:val="7"/>
                      <w:sz w:val="20"/>
                      <w:szCs w:val="20"/>
                    </w:rPr>
                    <w:t>高精密外圆磨床</w:t>
                  </w:r>
                </w:p>
              </w:tc>
              <w:tc>
                <w:tcPr>
                  <w:tcW w:w="1979" w:type="dxa"/>
                  <w:vAlign w:val="top"/>
                </w:tcPr>
                <w:p>
                  <w:pPr>
                    <w:spacing w:before="110" w:line="199"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MG</w:t>
                  </w:r>
                  <w:r>
                    <w:rPr>
                      <w:rFonts w:ascii="Times New Roman" w:eastAsia="Times New Roman" w:hAnsi="Times New Roman" w:cs="Times New Roman"/>
                      <w:spacing w:val="3"/>
                      <w:sz w:val="20"/>
                      <w:szCs w:val="20"/>
                    </w:rPr>
                    <w:t>1432*</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1500</w:t>
                  </w:r>
                </w:p>
              </w:tc>
              <w:tc>
                <w:tcPr>
                  <w:tcW w:w="1457" w:type="dxa"/>
                  <w:vAlign w:val="top"/>
                </w:tcPr>
                <w:p>
                  <w:pPr>
                    <w:spacing w:before="114" w:line="195" w:lineRule="auto"/>
                    <w:ind w:left="6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9096" w:type="dxa"/>
                <w:tblInd w:w="647" w:type="dxa"/>
                <w:tblLayout w:type="fixed"/>
              </w:tblPrEx>
              <w:trPr>
                <w:trHeight w:val="325"/>
              </w:trPr>
              <w:tc>
                <w:tcPr>
                  <w:tcW w:w="477" w:type="dxa"/>
                  <w:vAlign w:val="top"/>
                </w:tcPr>
                <w:p>
                  <w:pPr>
                    <w:spacing w:before="113" w:line="195" w:lineRule="auto"/>
                    <w:ind w:left="158"/>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9" w:lineRule="auto"/>
                    <w:ind w:left="240"/>
                    <w:rPr>
                      <w:sz w:val="20"/>
                      <w:szCs w:val="20"/>
                    </w:rPr>
                  </w:pPr>
                  <w:r>
                    <w:rPr>
                      <w:spacing w:val="6"/>
                      <w:sz w:val="20"/>
                      <w:szCs w:val="20"/>
                    </w:rPr>
                    <w:t>磨床加工</w:t>
                  </w:r>
                </w:p>
              </w:tc>
              <w:tc>
                <w:tcPr>
                  <w:tcW w:w="2471" w:type="dxa"/>
                  <w:vAlign w:val="top"/>
                </w:tcPr>
                <w:p>
                  <w:pPr>
                    <w:pStyle w:val="TableText"/>
                    <w:spacing w:before="77" w:line="219" w:lineRule="auto"/>
                    <w:ind w:left="295"/>
                    <w:rPr>
                      <w:sz w:val="20"/>
                      <w:szCs w:val="20"/>
                    </w:rPr>
                  </w:pPr>
                  <w:r>
                    <w:rPr>
                      <w:spacing w:val="9"/>
                      <w:sz w:val="20"/>
                      <w:szCs w:val="20"/>
                    </w:rPr>
                    <w:t>超声波精密磨削机床</w:t>
                  </w:r>
                </w:p>
              </w:tc>
              <w:tc>
                <w:tcPr>
                  <w:tcW w:w="1979" w:type="dxa"/>
                  <w:vAlign w:val="top"/>
                </w:tcPr>
                <w:p>
                  <w:pPr>
                    <w:spacing w:before="113" w:line="195" w:lineRule="auto"/>
                    <w:ind w:left="74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M550</w:t>
                  </w:r>
                </w:p>
              </w:tc>
              <w:tc>
                <w:tcPr>
                  <w:tcW w:w="1457" w:type="dxa"/>
                  <w:vAlign w:val="top"/>
                </w:tcPr>
                <w:p>
                  <w:pPr>
                    <w:spacing w:before="113"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4"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12</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30"/>
                    <w:rPr>
                      <w:sz w:val="20"/>
                      <w:szCs w:val="20"/>
                    </w:rPr>
                  </w:pPr>
                  <w:r>
                    <w:rPr>
                      <w:spacing w:val="7"/>
                      <w:sz w:val="20"/>
                      <w:szCs w:val="20"/>
                    </w:rPr>
                    <w:t>数控中心加工</w:t>
                  </w:r>
                </w:p>
              </w:tc>
              <w:tc>
                <w:tcPr>
                  <w:tcW w:w="2471" w:type="dxa"/>
                  <w:vAlign w:val="top"/>
                </w:tcPr>
                <w:p>
                  <w:pPr>
                    <w:pStyle w:val="TableText"/>
                    <w:spacing w:before="78" w:line="218" w:lineRule="auto"/>
                    <w:ind w:left="1032"/>
                    <w:rPr>
                      <w:sz w:val="20"/>
                      <w:szCs w:val="20"/>
                    </w:rPr>
                  </w:pPr>
                  <w:r>
                    <w:rPr>
                      <w:spacing w:val="3"/>
                      <w:sz w:val="20"/>
                      <w:szCs w:val="20"/>
                    </w:rPr>
                    <w:t>拉床</w:t>
                  </w:r>
                </w:p>
              </w:tc>
              <w:tc>
                <w:tcPr>
                  <w:tcW w:w="1979" w:type="dxa"/>
                  <w:vAlign w:val="top"/>
                </w:tcPr>
                <w:p>
                  <w:pPr>
                    <w:pStyle w:val="TableText"/>
                    <w:spacing w:before="78" w:line="218" w:lineRule="auto"/>
                    <w:ind w:left="386"/>
                    <w:rPr>
                      <w:sz w:val="20"/>
                      <w:szCs w:val="20"/>
                    </w:rPr>
                  </w:pPr>
                  <w:r>
                    <w:rPr>
                      <w:rFonts w:ascii="Times New Roman" w:eastAsia="Times New Roman" w:hAnsi="Times New Roman" w:cs="Times New Roman"/>
                      <w:spacing w:val="5"/>
                      <w:sz w:val="20"/>
                      <w:szCs w:val="20"/>
                    </w:rPr>
                    <w:t xml:space="preserve">L5720C  </w:t>
                  </w:r>
                  <w:r>
                    <w:rPr>
                      <w:spacing w:val="5"/>
                      <w:sz w:val="20"/>
                      <w:szCs w:val="20"/>
                    </w:rPr>
                    <w:t>立式</w:t>
                  </w:r>
                </w:p>
              </w:tc>
              <w:tc>
                <w:tcPr>
                  <w:tcW w:w="1457" w:type="dxa"/>
                  <w:vAlign w:val="top"/>
                </w:tcPr>
                <w:p>
                  <w:pPr>
                    <w:spacing w:before="114"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3"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13</w:t>
                  </w:r>
                </w:p>
              </w:tc>
              <w:tc>
                <w:tcPr>
                  <w:tcW w:w="1405" w:type="dxa"/>
                  <w:vMerge/>
                  <w:tcBorders>
                    <w:top w:val="nil"/>
                  </w:tcBorders>
                  <w:vAlign w:val="top"/>
                </w:tcPr>
                <w:p>
                  <w:pPr>
                    <w:rPr>
                      <w:rFonts w:ascii="Arial"/>
                      <w:sz w:val="21"/>
                    </w:rPr>
                  </w:pPr>
                </w:p>
              </w:tc>
              <w:tc>
                <w:tcPr>
                  <w:tcW w:w="1307" w:type="dxa"/>
                  <w:vAlign w:val="top"/>
                </w:tcPr>
                <w:p>
                  <w:pPr>
                    <w:pStyle w:val="TableText"/>
                    <w:spacing w:before="77" w:line="219" w:lineRule="auto"/>
                    <w:ind w:left="28"/>
                    <w:rPr>
                      <w:sz w:val="20"/>
                      <w:szCs w:val="20"/>
                    </w:rPr>
                  </w:pPr>
                  <w:r>
                    <w:rPr>
                      <w:spacing w:val="8"/>
                      <w:sz w:val="20"/>
                      <w:szCs w:val="20"/>
                    </w:rPr>
                    <w:t>加工中心加工</w:t>
                  </w:r>
                </w:p>
              </w:tc>
              <w:tc>
                <w:tcPr>
                  <w:tcW w:w="2471" w:type="dxa"/>
                  <w:vAlign w:val="top"/>
                </w:tcPr>
                <w:p>
                  <w:pPr>
                    <w:pStyle w:val="TableText"/>
                    <w:spacing w:before="77" w:line="219" w:lineRule="auto"/>
                    <w:ind w:left="513"/>
                    <w:rPr>
                      <w:sz w:val="20"/>
                      <w:szCs w:val="20"/>
                    </w:rPr>
                  </w:pPr>
                  <w:r>
                    <w:rPr>
                      <w:spacing w:val="7"/>
                      <w:sz w:val="20"/>
                      <w:szCs w:val="20"/>
                    </w:rPr>
                    <w:t>复合材料加工机</w:t>
                  </w:r>
                </w:p>
              </w:tc>
              <w:tc>
                <w:tcPr>
                  <w:tcW w:w="1979" w:type="dxa"/>
                  <w:vAlign w:val="top"/>
                </w:tcPr>
                <w:p>
                  <w:pPr>
                    <w:rPr>
                      <w:rFonts w:ascii="Arial"/>
                      <w:sz w:val="21"/>
                    </w:rPr>
                  </w:pPr>
                </w:p>
              </w:tc>
              <w:tc>
                <w:tcPr>
                  <w:tcW w:w="1457" w:type="dxa"/>
                  <w:vAlign w:val="top"/>
                </w:tcPr>
                <w:p>
                  <w:pPr>
                    <w:spacing w:before="113"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4"/>
              </w:trPr>
              <w:tc>
                <w:tcPr>
                  <w:tcW w:w="477" w:type="dxa"/>
                  <w:vAlign w:val="top"/>
                </w:tcPr>
                <w:p>
                  <w:pPr>
                    <w:spacing w:before="114"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14</w:t>
                  </w:r>
                </w:p>
              </w:tc>
              <w:tc>
                <w:tcPr>
                  <w:tcW w:w="1405" w:type="dxa"/>
                  <w:vAlign w:val="top"/>
                </w:tcPr>
                <w:p>
                  <w:pPr>
                    <w:pStyle w:val="TableText"/>
                    <w:spacing w:before="78" w:line="217" w:lineRule="auto"/>
                    <w:ind w:left="396"/>
                    <w:rPr>
                      <w:sz w:val="20"/>
                      <w:szCs w:val="20"/>
                    </w:rPr>
                  </w:pPr>
                  <w:r>
                    <w:rPr>
                      <w:spacing w:val="5"/>
                      <w:sz w:val="20"/>
                      <w:szCs w:val="20"/>
                    </w:rPr>
                    <w:t>热处理</w:t>
                  </w:r>
                </w:p>
              </w:tc>
              <w:tc>
                <w:tcPr>
                  <w:tcW w:w="1307" w:type="dxa"/>
                  <w:vAlign w:val="top"/>
                </w:tcPr>
                <w:p>
                  <w:pPr>
                    <w:pStyle w:val="TableText"/>
                    <w:spacing w:before="78" w:line="217" w:lineRule="auto"/>
                    <w:ind w:left="347"/>
                    <w:rPr>
                      <w:sz w:val="20"/>
                      <w:szCs w:val="20"/>
                    </w:rPr>
                  </w:pPr>
                  <w:r>
                    <w:rPr>
                      <w:spacing w:val="5"/>
                      <w:sz w:val="20"/>
                      <w:szCs w:val="20"/>
                    </w:rPr>
                    <w:t>热处理</w:t>
                  </w:r>
                </w:p>
              </w:tc>
              <w:tc>
                <w:tcPr>
                  <w:tcW w:w="2471" w:type="dxa"/>
                  <w:vAlign w:val="top"/>
                </w:tcPr>
                <w:p>
                  <w:pPr>
                    <w:pStyle w:val="TableText"/>
                    <w:spacing w:before="78" w:line="217" w:lineRule="auto"/>
                    <w:ind w:left="614"/>
                    <w:rPr>
                      <w:sz w:val="20"/>
                      <w:szCs w:val="20"/>
                    </w:rPr>
                  </w:pPr>
                  <w:r>
                    <w:rPr>
                      <w:spacing w:val="7"/>
                      <w:sz w:val="20"/>
                      <w:szCs w:val="20"/>
                    </w:rPr>
                    <w:t>热处理多用炉</w:t>
                  </w:r>
                </w:p>
              </w:tc>
              <w:tc>
                <w:tcPr>
                  <w:tcW w:w="1979" w:type="dxa"/>
                  <w:vAlign w:val="top"/>
                </w:tcPr>
                <w:p>
                  <w:pPr>
                    <w:spacing w:before="114" w:line="197" w:lineRule="auto"/>
                    <w:ind w:left="259"/>
                    <w:rPr>
                      <w:rFonts w:ascii="Times New Roman" w:eastAsia="Times New Roman" w:hAnsi="Times New Roman" w:cs="Times New Roman"/>
                      <w:sz w:val="20"/>
                      <w:szCs w:val="20"/>
                    </w:rPr>
                  </w:pPr>
                  <w:r>
                    <w:rPr>
                      <w:rFonts w:ascii="Times New Roman" w:eastAsia="Times New Roman" w:hAnsi="Times New Roman" w:cs="Times New Roman"/>
                      <w:sz w:val="20"/>
                      <w:szCs w:val="20"/>
                    </w:rPr>
                    <w:t>RTQF</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9"/>
                      <w:sz w:val="20"/>
                      <w:szCs w:val="20"/>
                    </w:rPr>
                    <w:t>17-</w:t>
                  </w:r>
                  <w:r>
                    <w:rPr>
                      <w:rFonts w:ascii="Times New Roman" w:eastAsia="Times New Roman" w:hAnsi="Times New Roman" w:cs="Times New Roman"/>
                      <w:sz w:val="20"/>
                      <w:szCs w:val="20"/>
                    </w:rPr>
                    <w:t>ERTM</w:t>
                  </w:r>
                </w:p>
              </w:tc>
              <w:tc>
                <w:tcPr>
                  <w:tcW w:w="1457" w:type="dxa"/>
                  <w:vAlign w:val="top"/>
                </w:tcPr>
                <w:p>
                  <w:pPr>
                    <w:spacing w:before="114"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4"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15</w:t>
                  </w:r>
                </w:p>
              </w:tc>
              <w:tc>
                <w:tcPr>
                  <w:tcW w:w="1405" w:type="dxa"/>
                  <w:vMerge w:val="restart"/>
                  <w:tcBorders>
                    <w:bottom w:val="nil"/>
                  </w:tcBorders>
                  <w:vAlign w:val="top"/>
                </w:tcPr>
                <w:p>
                  <w:pPr>
                    <w:pStyle w:val="TableText"/>
                    <w:spacing w:before="244" w:line="228" w:lineRule="auto"/>
                    <w:ind w:left="500"/>
                    <w:rPr>
                      <w:sz w:val="20"/>
                      <w:szCs w:val="20"/>
                    </w:rPr>
                  </w:pPr>
                  <w:r>
                    <w:rPr>
                      <w:spacing w:val="3"/>
                      <w:sz w:val="20"/>
                      <w:szCs w:val="20"/>
                    </w:rPr>
                    <w:t>组装</w:t>
                  </w:r>
                </w:p>
              </w:tc>
              <w:tc>
                <w:tcPr>
                  <w:tcW w:w="1307" w:type="dxa"/>
                  <w:vAlign w:val="top"/>
                </w:tcPr>
                <w:p>
                  <w:pPr>
                    <w:pStyle w:val="TableText"/>
                    <w:spacing w:before="78" w:line="218" w:lineRule="auto"/>
                    <w:ind w:left="449"/>
                    <w:rPr>
                      <w:sz w:val="20"/>
                      <w:szCs w:val="20"/>
                    </w:rPr>
                  </w:pPr>
                  <w:r>
                    <w:rPr>
                      <w:spacing w:val="4"/>
                      <w:sz w:val="20"/>
                      <w:szCs w:val="20"/>
                    </w:rPr>
                    <w:t>焊接</w:t>
                  </w:r>
                </w:p>
              </w:tc>
              <w:tc>
                <w:tcPr>
                  <w:tcW w:w="2471" w:type="dxa"/>
                  <w:vAlign w:val="top"/>
                </w:tcPr>
                <w:p>
                  <w:pPr>
                    <w:pStyle w:val="TableText"/>
                    <w:spacing w:before="78" w:line="218" w:lineRule="auto"/>
                    <w:ind w:left="1031"/>
                    <w:rPr>
                      <w:sz w:val="20"/>
                      <w:szCs w:val="20"/>
                    </w:rPr>
                  </w:pPr>
                  <w:r>
                    <w:rPr>
                      <w:spacing w:val="4"/>
                      <w:sz w:val="20"/>
                      <w:szCs w:val="20"/>
                    </w:rPr>
                    <w:t>焊机</w:t>
                  </w:r>
                </w:p>
              </w:tc>
              <w:tc>
                <w:tcPr>
                  <w:tcW w:w="1979" w:type="dxa"/>
                  <w:vAlign w:val="top"/>
                </w:tcPr>
                <w:p>
                  <w:pPr>
                    <w:rPr>
                      <w:rFonts w:ascii="Arial"/>
                      <w:sz w:val="21"/>
                    </w:rPr>
                  </w:pPr>
                </w:p>
              </w:tc>
              <w:tc>
                <w:tcPr>
                  <w:tcW w:w="1457" w:type="dxa"/>
                  <w:vAlign w:val="top"/>
                </w:tcPr>
                <w:p>
                  <w:pPr>
                    <w:spacing w:before="114" w:line="195" w:lineRule="auto"/>
                    <w:ind w:left="6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9096" w:type="dxa"/>
                <w:tblInd w:w="647" w:type="dxa"/>
                <w:tblLayout w:type="fixed"/>
              </w:tblPrEx>
              <w:trPr>
                <w:trHeight w:val="325"/>
              </w:trPr>
              <w:tc>
                <w:tcPr>
                  <w:tcW w:w="477" w:type="dxa"/>
                  <w:vAlign w:val="top"/>
                </w:tcPr>
                <w:p>
                  <w:pPr>
                    <w:spacing w:before="115"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16</w:t>
                  </w:r>
                </w:p>
              </w:tc>
              <w:tc>
                <w:tcPr>
                  <w:tcW w:w="1405" w:type="dxa"/>
                  <w:vMerge/>
                  <w:tcBorders>
                    <w:top w:val="nil"/>
                  </w:tcBorders>
                  <w:vAlign w:val="top"/>
                </w:tcPr>
                <w:p>
                  <w:pPr>
                    <w:rPr>
                      <w:rFonts w:ascii="Arial"/>
                      <w:sz w:val="21"/>
                    </w:rPr>
                  </w:pPr>
                </w:p>
              </w:tc>
              <w:tc>
                <w:tcPr>
                  <w:tcW w:w="1307" w:type="dxa"/>
                  <w:vAlign w:val="top"/>
                </w:tcPr>
                <w:p>
                  <w:pPr>
                    <w:pStyle w:val="TableText"/>
                    <w:spacing w:before="79" w:line="217" w:lineRule="auto"/>
                    <w:ind w:left="448"/>
                    <w:rPr>
                      <w:sz w:val="20"/>
                      <w:szCs w:val="20"/>
                    </w:rPr>
                  </w:pPr>
                  <w:r>
                    <w:rPr>
                      <w:spacing w:val="4"/>
                      <w:sz w:val="20"/>
                      <w:szCs w:val="20"/>
                    </w:rPr>
                    <w:t>装配</w:t>
                  </w:r>
                </w:p>
              </w:tc>
              <w:tc>
                <w:tcPr>
                  <w:tcW w:w="2471" w:type="dxa"/>
                  <w:vAlign w:val="top"/>
                </w:tcPr>
                <w:p>
                  <w:pPr>
                    <w:pStyle w:val="TableText"/>
                    <w:spacing w:before="79" w:line="217" w:lineRule="auto"/>
                    <w:ind w:left="645"/>
                    <w:rPr>
                      <w:sz w:val="20"/>
                      <w:szCs w:val="20"/>
                    </w:rPr>
                  </w:pPr>
                  <w:r>
                    <w:rPr>
                      <w:spacing w:val="2"/>
                      <w:sz w:val="20"/>
                      <w:szCs w:val="20"/>
                    </w:rPr>
                    <w:t>自动装配设备</w:t>
                  </w:r>
                </w:p>
              </w:tc>
              <w:tc>
                <w:tcPr>
                  <w:tcW w:w="1979" w:type="dxa"/>
                  <w:vAlign w:val="top"/>
                </w:tcPr>
                <w:p>
                  <w:pPr>
                    <w:rPr>
                      <w:rFonts w:ascii="Arial"/>
                      <w:sz w:val="21"/>
                    </w:rPr>
                  </w:pPr>
                </w:p>
              </w:tc>
              <w:tc>
                <w:tcPr>
                  <w:tcW w:w="1457" w:type="dxa"/>
                  <w:vAlign w:val="top"/>
                </w:tcPr>
                <w:p>
                  <w:pPr>
                    <w:spacing w:before="115"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9096" w:type="dxa"/>
                <w:tblInd w:w="647" w:type="dxa"/>
                <w:tblLayout w:type="fixed"/>
              </w:tblPrEx>
              <w:trPr>
                <w:trHeight w:val="325"/>
              </w:trPr>
              <w:tc>
                <w:tcPr>
                  <w:tcW w:w="477" w:type="dxa"/>
                  <w:vAlign w:val="top"/>
                </w:tcPr>
                <w:p>
                  <w:pPr>
                    <w:spacing w:before="114"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17</w:t>
                  </w:r>
                </w:p>
              </w:tc>
              <w:tc>
                <w:tcPr>
                  <w:tcW w:w="1405"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65" w:line="228" w:lineRule="auto"/>
                    <w:ind w:left="497"/>
                    <w:rPr>
                      <w:sz w:val="20"/>
                      <w:szCs w:val="20"/>
                    </w:rPr>
                  </w:pPr>
                  <w:r>
                    <w:rPr>
                      <w:spacing w:val="4"/>
                      <w:sz w:val="20"/>
                      <w:szCs w:val="20"/>
                    </w:rPr>
                    <w:t>检测</w:t>
                  </w:r>
                </w:p>
              </w:tc>
              <w:tc>
                <w:tcPr>
                  <w:tcW w:w="1307" w:type="dxa"/>
                  <w:vAlign w:val="top"/>
                </w:tcPr>
                <w:p>
                  <w:pPr>
                    <w:pStyle w:val="TableText"/>
                    <w:spacing w:before="78" w:line="218" w:lineRule="auto"/>
                    <w:ind w:left="238"/>
                    <w:rPr>
                      <w:sz w:val="20"/>
                      <w:szCs w:val="20"/>
                    </w:rPr>
                  </w:pPr>
                  <w:r>
                    <w:rPr>
                      <w:spacing w:val="7"/>
                      <w:sz w:val="20"/>
                      <w:szCs w:val="20"/>
                    </w:rPr>
                    <w:t>质量检测</w:t>
                  </w:r>
                </w:p>
              </w:tc>
              <w:tc>
                <w:tcPr>
                  <w:tcW w:w="2471" w:type="dxa"/>
                  <w:vAlign w:val="top"/>
                </w:tcPr>
                <w:p>
                  <w:pPr>
                    <w:pStyle w:val="TableText"/>
                    <w:spacing w:before="78" w:line="218" w:lineRule="auto"/>
                    <w:ind w:left="930"/>
                    <w:rPr>
                      <w:sz w:val="20"/>
                      <w:szCs w:val="20"/>
                    </w:rPr>
                  </w:pPr>
                  <w:r>
                    <w:rPr>
                      <w:spacing w:val="6"/>
                      <w:sz w:val="20"/>
                      <w:szCs w:val="20"/>
                    </w:rPr>
                    <w:t>投影仪</w:t>
                  </w:r>
                </w:p>
              </w:tc>
              <w:tc>
                <w:tcPr>
                  <w:tcW w:w="1979" w:type="dxa"/>
                  <w:vAlign w:val="top"/>
                </w:tcPr>
                <w:p>
                  <w:pPr>
                    <w:spacing w:before="110" w:line="201"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Mitutoyo</w:t>
                  </w:r>
                </w:p>
              </w:tc>
              <w:tc>
                <w:tcPr>
                  <w:tcW w:w="1457" w:type="dxa"/>
                  <w:vAlign w:val="top"/>
                </w:tcPr>
                <w:p>
                  <w:pPr>
                    <w:spacing w:before="114"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5"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18</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38"/>
                    <w:rPr>
                      <w:sz w:val="20"/>
                      <w:szCs w:val="20"/>
                    </w:rPr>
                  </w:pPr>
                  <w:r>
                    <w:rPr>
                      <w:spacing w:val="7"/>
                      <w:sz w:val="20"/>
                      <w:szCs w:val="20"/>
                    </w:rPr>
                    <w:t>质量检测</w:t>
                  </w:r>
                </w:p>
              </w:tc>
              <w:tc>
                <w:tcPr>
                  <w:tcW w:w="2471" w:type="dxa"/>
                  <w:vAlign w:val="top"/>
                </w:tcPr>
                <w:p>
                  <w:pPr>
                    <w:pStyle w:val="TableText"/>
                    <w:spacing w:before="79" w:line="217" w:lineRule="auto"/>
                    <w:ind w:left="296"/>
                    <w:rPr>
                      <w:sz w:val="20"/>
                      <w:szCs w:val="20"/>
                    </w:rPr>
                  </w:pPr>
                  <w:r>
                    <w:rPr>
                      <w:spacing w:val="8"/>
                      <w:sz w:val="20"/>
                      <w:szCs w:val="20"/>
                    </w:rPr>
                    <w:t>相控阵超声无损探伤</w:t>
                  </w:r>
                </w:p>
              </w:tc>
              <w:tc>
                <w:tcPr>
                  <w:tcW w:w="1979" w:type="dxa"/>
                  <w:vAlign w:val="top"/>
                </w:tcPr>
                <w:p>
                  <w:pPr>
                    <w:spacing w:before="115" w:line="195" w:lineRule="auto"/>
                    <w:ind w:left="467"/>
                    <w:rPr>
                      <w:rFonts w:ascii="Times New Roman" w:eastAsia="Times New Roman" w:hAnsi="Times New Roman" w:cs="Times New Roman"/>
                      <w:sz w:val="20"/>
                      <w:szCs w:val="20"/>
                    </w:rPr>
                  </w:pPr>
                  <w:r>
                    <w:rPr>
                      <w:rFonts w:ascii="Times New Roman" w:eastAsia="Times New Roman" w:hAnsi="Times New Roman" w:cs="Times New Roman"/>
                      <w:sz w:val="20"/>
                      <w:szCs w:val="20"/>
                    </w:rPr>
                    <w:t>SUPOR</w:t>
                  </w:r>
                  <w:r>
                    <w:rPr>
                      <w:rFonts w:ascii="Times New Roman" w:eastAsia="Times New Roman" w:hAnsi="Times New Roman" w:cs="Times New Roman"/>
                      <w:spacing w:val="8"/>
                      <w:sz w:val="20"/>
                      <w:szCs w:val="20"/>
                    </w:rPr>
                    <w:t>-32P</w:t>
                  </w:r>
                </w:p>
              </w:tc>
              <w:tc>
                <w:tcPr>
                  <w:tcW w:w="1457" w:type="dxa"/>
                  <w:vAlign w:val="top"/>
                </w:tcPr>
                <w:p>
                  <w:pPr>
                    <w:spacing w:before="115"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4" w:line="195" w:lineRule="auto"/>
                    <w:ind w:left="15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19</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238"/>
                    <w:rPr>
                      <w:sz w:val="20"/>
                      <w:szCs w:val="20"/>
                    </w:rPr>
                  </w:pPr>
                  <w:r>
                    <w:rPr>
                      <w:spacing w:val="7"/>
                      <w:sz w:val="20"/>
                      <w:szCs w:val="20"/>
                    </w:rPr>
                    <w:t>质量检测</w:t>
                  </w:r>
                </w:p>
              </w:tc>
              <w:tc>
                <w:tcPr>
                  <w:tcW w:w="2471" w:type="dxa"/>
                  <w:vAlign w:val="top"/>
                </w:tcPr>
                <w:p>
                  <w:pPr>
                    <w:pStyle w:val="TableText"/>
                    <w:spacing w:before="78" w:line="218" w:lineRule="auto"/>
                    <w:ind w:left="944"/>
                    <w:rPr>
                      <w:sz w:val="20"/>
                      <w:szCs w:val="20"/>
                    </w:rPr>
                  </w:pPr>
                  <w:r>
                    <w:rPr>
                      <w:spacing w:val="1"/>
                      <w:sz w:val="20"/>
                      <w:szCs w:val="20"/>
                    </w:rPr>
                    <w:t>圆度仪</w:t>
                  </w:r>
                </w:p>
              </w:tc>
              <w:tc>
                <w:tcPr>
                  <w:tcW w:w="1979" w:type="dxa"/>
                  <w:vAlign w:val="top"/>
                </w:tcPr>
                <w:p>
                  <w:pPr>
                    <w:spacing w:before="114" w:line="195" w:lineRule="auto"/>
                    <w:ind w:left="655"/>
                    <w:rPr>
                      <w:rFonts w:ascii="Times New Roman" w:eastAsia="Times New Roman" w:hAnsi="Times New Roman" w:cs="Times New Roman"/>
                      <w:sz w:val="20"/>
                      <w:szCs w:val="20"/>
                    </w:rPr>
                  </w:pPr>
                  <w:r>
                    <w:rPr>
                      <w:rFonts w:ascii="Times New Roman" w:eastAsia="Times New Roman" w:hAnsi="Times New Roman" w:cs="Times New Roman"/>
                      <w:sz w:val="20"/>
                      <w:szCs w:val="20"/>
                    </w:rPr>
                    <w:t>RA-</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120</w:t>
                  </w:r>
                </w:p>
              </w:tc>
              <w:tc>
                <w:tcPr>
                  <w:tcW w:w="1457" w:type="dxa"/>
                  <w:vAlign w:val="top"/>
                </w:tcPr>
                <w:p>
                  <w:pPr>
                    <w:spacing w:before="114"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5"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38"/>
                    <w:rPr>
                      <w:sz w:val="20"/>
                      <w:szCs w:val="20"/>
                    </w:rPr>
                  </w:pPr>
                  <w:r>
                    <w:rPr>
                      <w:spacing w:val="7"/>
                      <w:sz w:val="20"/>
                      <w:szCs w:val="20"/>
                    </w:rPr>
                    <w:t>质量检测</w:t>
                  </w:r>
                </w:p>
              </w:tc>
              <w:tc>
                <w:tcPr>
                  <w:tcW w:w="2471" w:type="dxa"/>
                  <w:vAlign w:val="top"/>
                </w:tcPr>
                <w:p>
                  <w:pPr>
                    <w:pStyle w:val="TableText"/>
                    <w:spacing w:before="79" w:line="217" w:lineRule="auto"/>
                    <w:ind w:left="610"/>
                    <w:rPr>
                      <w:sz w:val="20"/>
                      <w:szCs w:val="20"/>
                    </w:rPr>
                  </w:pPr>
                  <w:r>
                    <w:rPr>
                      <w:spacing w:val="8"/>
                      <w:sz w:val="20"/>
                      <w:szCs w:val="20"/>
                    </w:rPr>
                    <w:t>三坐标测量仪</w:t>
                  </w:r>
                </w:p>
              </w:tc>
              <w:tc>
                <w:tcPr>
                  <w:tcW w:w="1979" w:type="dxa"/>
                  <w:vAlign w:val="top"/>
                </w:tcPr>
                <w:p>
                  <w:pPr>
                    <w:spacing w:before="115" w:line="195" w:lineRule="auto"/>
                    <w:ind w:left="577"/>
                    <w:rPr>
                      <w:rFonts w:ascii="Times New Roman" w:eastAsia="Times New Roman" w:hAnsi="Times New Roman" w:cs="Times New Roman"/>
                      <w:sz w:val="20"/>
                      <w:szCs w:val="20"/>
                    </w:rPr>
                  </w:pPr>
                  <w:r>
                    <w:rPr>
                      <w:rFonts w:ascii="Times New Roman" w:eastAsia="Times New Roman" w:hAnsi="Times New Roman" w:cs="Times New Roman"/>
                      <w:sz w:val="20"/>
                      <w:szCs w:val="20"/>
                    </w:rPr>
                    <w:t>NC</w:t>
                  </w:r>
                  <w:r>
                    <w:rPr>
                      <w:rFonts w:ascii="Times New Roman" w:eastAsia="Times New Roman" w:hAnsi="Times New Roman" w:cs="Times New Roman"/>
                      <w:spacing w:val="8"/>
                      <w:sz w:val="20"/>
                      <w:szCs w:val="20"/>
                    </w:rPr>
                    <w:t>10158</w:t>
                  </w:r>
                </w:p>
              </w:tc>
              <w:tc>
                <w:tcPr>
                  <w:tcW w:w="1457" w:type="dxa"/>
                  <w:vAlign w:val="top"/>
                </w:tcPr>
                <w:p>
                  <w:pPr>
                    <w:spacing w:before="115"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4"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8" w:lineRule="auto"/>
                    <w:ind w:left="238"/>
                    <w:rPr>
                      <w:sz w:val="20"/>
                      <w:szCs w:val="20"/>
                    </w:rPr>
                  </w:pPr>
                  <w:r>
                    <w:rPr>
                      <w:spacing w:val="7"/>
                      <w:sz w:val="20"/>
                      <w:szCs w:val="20"/>
                    </w:rPr>
                    <w:t>质量检测</w:t>
                  </w:r>
                </w:p>
              </w:tc>
              <w:tc>
                <w:tcPr>
                  <w:tcW w:w="2471" w:type="dxa"/>
                  <w:vAlign w:val="top"/>
                </w:tcPr>
                <w:p>
                  <w:pPr>
                    <w:pStyle w:val="TableText"/>
                    <w:spacing w:before="78" w:line="218" w:lineRule="auto"/>
                    <w:ind w:left="610"/>
                    <w:rPr>
                      <w:sz w:val="20"/>
                      <w:szCs w:val="20"/>
                    </w:rPr>
                  </w:pPr>
                  <w:r>
                    <w:rPr>
                      <w:spacing w:val="8"/>
                      <w:sz w:val="20"/>
                      <w:szCs w:val="20"/>
                    </w:rPr>
                    <w:t>粗糙度测量仪</w:t>
                  </w:r>
                </w:p>
              </w:tc>
              <w:tc>
                <w:tcPr>
                  <w:tcW w:w="1979" w:type="dxa"/>
                  <w:vAlign w:val="top"/>
                </w:tcPr>
                <w:p>
                  <w:pPr>
                    <w:spacing w:before="114" w:line="195"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SV</w:t>
                  </w:r>
                  <w:r>
                    <w:rPr>
                      <w:rFonts w:ascii="Times New Roman" w:eastAsia="Times New Roman" w:hAnsi="Times New Roman" w:cs="Times New Roman"/>
                      <w:spacing w:val="8"/>
                      <w:sz w:val="20"/>
                      <w:szCs w:val="20"/>
                    </w:rPr>
                    <w:t>-3000</w:t>
                  </w:r>
                  <w:r>
                    <w:rPr>
                      <w:rFonts w:ascii="Times New Roman" w:eastAsia="Times New Roman" w:hAnsi="Times New Roman" w:cs="Times New Roman"/>
                      <w:sz w:val="20"/>
                      <w:szCs w:val="20"/>
                    </w:rPr>
                    <w:t>CNC</w:t>
                  </w:r>
                </w:p>
              </w:tc>
              <w:tc>
                <w:tcPr>
                  <w:tcW w:w="1457" w:type="dxa"/>
                  <w:vAlign w:val="top"/>
                </w:tcPr>
                <w:p>
                  <w:pPr>
                    <w:spacing w:before="114" w:line="195" w:lineRule="auto"/>
                    <w:ind w:left="68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9096" w:type="dxa"/>
                <w:tblInd w:w="647" w:type="dxa"/>
                <w:tblLayout w:type="fixed"/>
              </w:tblPrEx>
              <w:trPr>
                <w:trHeight w:val="644"/>
              </w:trPr>
              <w:tc>
                <w:tcPr>
                  <w:tcW w:w="477" w:type="dxa"/>
                  <w:vAlign w:val="top"/>
                </w:tcPr>
                <w:p>
                  <w:pPr>
                    <w:spacing w:before="276"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240" w:line="228" w:lineRule="auto"/>
                    <w:ind w:left="238"/>
                    <w:rPr>
                      <w:sz w:val="20"/>
                      <w:szCs w:val="20"/>
                    </w:rPr>
                  </w:pPr>
                  <w:r>
                    <w:rPr>
                      <w:spacing w:val="7"/>
                      <w:sz w:val="20"/>
                      <w:szCs w:val="20"/>
                    </w:rPr>
                    <w:t>质量检测</w:t>
                  </w:r>
                </w:p>
              </w:tc>
              <w:tc>
                <w:tcPr>
                  <w:tcW w:w="2471" w:type="dxa"/>
                  <w:vAlign w:val="top"/>
                </w:tcPr>
                <w:p>
                  <w:pPr>
                    <w:pStyle w:val="TableText"/>
                    <w:spacing w:before="240" w:line="227" w:lineRule="auto"/>
                    <w:ind w:left="507"/>
                    <w:rPr>
                      <w:sz w:val="20"/>
                      <w:szCs w:val="20"/>
                    </w:rPr>
                  </w:pPr>
                  <w:r>
                    <w:rPr>
                      <w:spacing w:val="8"/>
                      <w:sz w:val="20"/>
                      <w:szCs w:val="20"/>
                    </w:rPr>
                    <w:t>材料双谱分析仪</w:t>
                  </w:r>
                </w:p>
              </w:tc>
              <w:tc>
                <w:tcPr>
                  <w:tcW w:w="1979" w:type="dxa"/>
                  <w:vAlign w:val="top"/>
                </w:tcPr>
                <w:p>
                  <w:pPr>
                    <w:spacing w:before="115" w:line="319" w:lineRule="exact"/>
                    <w:ind w:left="16"/>
                    <w:rPr>
                      <w:rFonts w:ascii="Times New Roman" w:eastAsia="Times New Roman" w:hAnsi="Times New Roman" w:cs="Times New Roman"/>
                      <w:sz w:val="20"/>
                      <w:szCs w:val="20"/>
                    </w:rPr>
                  </w:pPr>
                  <w:r>
                    <w:rPr>
                      <w:rFonts w:ascii="Times New Roman" w:eastAsia="Times New Roman" w:hAnsi="Times New Roman" w:cs="Times New Roman"/>
                      <w:spacing w:val="6"/>
                      <w:position w:val="12"/>
                      <w:sz w:val="20"/>
                      <w:szCs w:val="20"/>
                    </w:rPr>
                    <w:t>FOUNDRY-MASTRY</w:t>
                  </w:r>
                </w:p>
                <w:p>
                  <w:pPr>
                    <w:spacing w:line="194"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13"/>
                      <w:sz w:val="20"/>
                      <w:szCs w:val="20"/>
                    </w:rPr>
                    <w:t>-</w:t>
                  </w:r>
                  <w:r>
                    <w:rPr>
                      <w:rFonts w:ascii="Times New Roman" w:eastAsia="Times New Roman" w:hAnsi="Times New Roman" w:cs="Times New Roman"/>
                      <w:sz w:val="20"/>
                      <w:szCs w:val="20"/>
                    </w:rPr>
                    <w:t>PRO</w:t>
                  </w:r>
                </w:p>
              </w:tc>
              <w:tc>
                <w:tcPr>
                  <w:tcW w:w="1457" w:type="dxa"/>
                  <w:vAlign w:val="top"/>
                </w:tcPr>
                <w:p>
                  <w:pPr>
                    <w:spacing w:before="276"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6"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23</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38"/>
                    <w:rPr>
                      <w:sz w:val="20"/>
                      <w:szCs w:val="20"/>
                    </w:rPr>
                  </w:pPr>
                  <w:r>
                    <w:rPr>
                      <w:spacing w:val="7"/>
                      <w:sz w:val="20"/>
                      <w:szCs w:val="20"/>
                    </w:rPr>
                    <w:t>质量检测</w:t>
                  </w:r>
                </w:p>
              </w:tc>
              <w:tc>
                <w:tcPr>
                  <w:tcW w:w="2471" w:type="dxa"/>
                  <w:vAlign w:val="top"/>
                </w:tcPr>
                <w:p>
                  <w:pPr>
                    <w:pStyle w:val="TableText"/>
                    <w:spacing w:before="81" w:line="216" w:lineRule="auto"/>
                    <w:ind w:left="718"/>
                    <w:rPr>
                      <w:sz w:val="20"/>
                      <w:szCs w:val="20"/>
                    </w:rPr>
                  </w:pPr>
                  <w:r>
                    <w:rPr>
                      <w:spacing w:val="7"/>
                      <w:sz w:val="20"/>
                      <w:szCs w:val="20"/>
                    </w:rPr>
                    <w:t>金相显微镜</w:t>
                  </w:r>
                </w:p>
              </w:tc>
              <w:tc>
                <w:tcPr>
                  <w:tcW w:w="1979" w:type="dxa"/>
                  <w:vAlign w:val="top"/>
                </w:tcPr>
                <w:p>
                  <w:pPr>
                    <w:pStyle w:val="TableText"/>
                    <w:spacing w:before="81" w:line="216" w:lineRule="auto"/>
                    <w:ind w:left="793"/>
                    <w:rPr>
                      <w:sz w:val="20"/>
                      <w:szCs w:val="20"/>
                    </w:rPr>
                  </w:pPr>
                  <w:r>
                    <w:rPr>
                      <w:spacing w:val="1"/>
                      <w:sz w:val="20"/>
                      <w:szCs w:val="20"/>
                    </w:rPr>
                    <w:t>蔡司</w:t>
                  </w: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5"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24</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38"/>
                    <w:rPr>
                      <w:sz w:val="20"/>
                      <w:szCs w:val="20"/>
                    </w:rPr>
                  </w:pPr>
                  <w:r>
                    <w:rPr>
                      <w:spacing w:val="7"/>
                      <w:sz w:val="20"/>
                      <w:szCs w:val="20"/>
                    </w:rPr>
                    <w:t>质量检测</w:t>
                  </w:r>
                </w:p>
              </w:tc>
              <w:tc>
                <w:tcPr>
                  <w:tcW w:w="2471" w:type="dxa"/>
                  <w:vAlign w:val="top"/>
                </w:tcPr>
                <w:p>
                  <w:pPr>
                    <w:pStyle w:val="TableText"/>
                    <w:spacing w:before="79" w:line="217" w:lineRule="auto"/>
                    <w:ind w:left="507"/>
                    <w:rPr>
                      <w:sz w:val="20"/>
                      <w:szCs w:val="20"/>
                    </w:rPr>
                  </w:pPr>
                  <w:r>
                    <w:rPr>
                      <w:spacing w:val="8"/>
                      <w:sz w:val="20"/>
                      <w:szCs w:val="20"/>
                    </w:rPr>
                    <w:t>三丰数显千分尺</w:t>
                  </w:r>
                </w:p>
              </w:tc>
              <w:tc>
                <w:tcPr>
                  <w:tcW w:w="1979" w:type="dxa"/>
                  <w:vAlign w:val="top"/>
                </w:tcPr>
                <w:p>
                  <w:pPr>
                    <w:spacing w:before="111" w:line="201"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Mitutoyo</w:t>
                  </w:r>
                </w:p>
              </w:tc>
              <w:tc>
                <w:tcPr>
                  <w:tcW w:w="1457" w:type="dxa"/>
                  <w:vAlign w:val="top"/>
                </w:tcPr>
                <w:p>
                  <w:pPr>
                    <w:spacing w:before="115" w:line="195" w:lineRule="auto"/>
                    <w:ind w:left="6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9096" w:type="dxa"/>
                <w:tblInd w:w="647" w:type="dxa"/>
                <w:tblLayout w:type="fixed"/>
              </w:tblPrEx>
              <w:trPr>
                <w:trHeight w:val="325"/>
              </w:trPr>
              <w:tc>
                <w:tcPr>
                  <w:tcW w:w="477" w:type="dxa"/>
                  <w:vAlign w:val="top"/>
                </w:tcPr>
                <w:p>
                  <w:pPr>
                    <w:spacing w:before="116"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25</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38"/>
                    <w:rPr>
                      <w:sz w:val="20"/>
                      <w:szCs w:val="20"/>
                    </w:rPr>
                  </w:pPr>
                  <w:r>
                    <w:rPr>
                      <w:spacing w:val="7"/>
                      <w:sz w:val="20"/>
                      <w:szCs w:val="20"/>
                    </w:rPr>
                    <w:t>质量检测</w:t>
                  </w:r>
                </w:p>
              </w:tc>
              <w:tc>
                <w:tcPr>
                  <w:tcW w:w="2471" w:type="dxa"/>
                  <w:vAlign w:val="top"/>
                </w:tcPr>
                <w:p>
                  <w:pPr>
                    <w:pStyle w:val="TableText"/>
                    <w:spacing w:before="81" w:line="216" w:lineRule="auto"/>
                    <w:ind w:left="296"/>
                    <w:rPr>
                      <w:sz w:val="20"/>
                      <w:szCs w:val="20"/>
                    </w:rPr>
                  </w:pPr>
                  <w:r>
                    <w:rPr>
                      <w:spacing w:val="8"/>
                      <w:sz w:val="20"/>
                      <w:szCs w:val="20"/>
                    </w:rPr>
                    <w:t>三丰数显内径千分尺</w:t>
                  </w:r>
                </w:p>
              </w:tc>
              <w:tc>
                <w:tcPr>
                  <w:tcW w:w="1979" w:type="dxa"/>
                  <w:vAlign w:val="top"/>
                </w:tcPr>
                <w:p>
                  <w:pPr>
                    <w:spacing w:before="113" w:line="201"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Mitutoyo</w:t>
                  </w:r>
                </w:p>
              </w:tc>
              <w:tc>
                <w:tcPr>
                  <w:tcW w:w="1457" w:type="dxa"/>
                  <w:vAlign w:val="top"/>
                </w:tcPr>
                <w:p>
                  <w:pPr>
                    <w:spacing w:before="116"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bl>
          <w:p/>
        </w:tc>
      </w:tr>
    </w:tbl>
    <w:p>
      <w:pPr>
        <w:sectPr>
          <w:footerReference w:type="default" r:id="rId16"/>
          <w:pgSz w:w="11906" w:h="16839"/>
          <w:pgMar w:top="1134" w:right="926" w:bottom="1182" w:left="1152" w:header="0" w:footer="1020" w:gutter="0"/>
          <w:pgNumType w:start="12"/>
          <w:cols w:space="708"/>
        </w:sectPr>
      </w:pPr>
    </w:p>
    <w:tbl>
      <w:tblPr>
        <w:tblStyle w:val="TableNormal9"/>
        <w:tblW w:w="9812" w:type="dxa"/>
        <w:tblInd w:w="7" w:type="dxa"/>
        <w:tblBorders>
          <w:top w:val="single" w:sz="6" w:space="0" w:color="000000"/>
          <w:left w:val="single" w:sz="6" w:space="0" w:color="000000"/>
          <w:bottom w:val="single" w:sz="4" w:space="0" w:color="000000"/>
          <w:right w:val="single" w:sz="6" w:space="0" w:color="000000"/>
        </w:tblBorders>
        <w:tblLayout w:type="fixed"/>
      </w:tblPr>
      <w:tblGrid>
        <w:gridCol w:w="9812"/>
      </w:tblGrid>
      <w:tr>
        <w:tblPrEx>
          <w:tblW w:w="9812"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999"/>
        </w:trPr>
        <w:tc>
          <w:tcPr>
            <w:tcW w:w="9812" w:type="dxa"/>
            <w:vAlign w:val="top"/>
          </w:tcPr>
          <w:tbl>
            <w:tblPr>
              <w:tblStyle w:val="TableNormal9"/>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7"/>
              <w:gridCol w:w="1405"/>
              <w:gridCol w:w="1307"/>
              <w:gridCol w:w="2471"/>
              <w:gridCol w:w="1979"/>
              <w:gridCol w:w="1457"/>
            </w:tblGrid>
            <w:tr>
              <w:tblPrEx>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477" w:type="dxa"/>
                  <w:vAlign w:val="top"/>
                </w:tcPr>
                <w:p>
                  <w:pPr>
                    <w:spacing w:before="115"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26</w:t>
                  </w:r>
                </w:p>
              </w:tc>
              <w:tc>
                <w:tcPr>
                  <w:tcW w:w="1405" w:type="dxa"/>
                  <w:vMerge w:val="restart"/>
                  <w:tcBorders>
                    <w:top w:val="nil"/>
                    <w:bottom w:val="nil"/>
                  </w:tcBorders>
                  <w:vAlign w:val="top"/>
                </w:tcPr>
                <w:p>
                  <w:pPr>
                    <w:rPr>
                      <w:rFonts w:ascii="Arial"/>
                      <w:sz w:val="21"/>
                    </w:rPr>
                  </w:pPr>
                </w:p>
              </w:tc>
              <w:tc>
                <w:tcPr>
                  <w:tcW w:w="1307" w:type="dxa"/>
                  <w:vAlign w:val="top"/>
                </w:tcPr>
                <w:p>
                  <w:pPr>
                    <w:pStyle w:val="TableText"/>
                    <w:spacing w:before="79" w:line="217" w:lineRule="auto"/>
                    <w:ind w:left="238"/>
                    <w:rPr>
                      <w:sz w:val="20"/>
                      <w:szCs w:val="20"/>
                    </w:rPr>
                  </w:pPr>
                  <w:r>
                    <w:rPr>
                      <w:spacing w:val="7"/>
                      <w:sz w:val="20"/>
                      <w:szCs w:val="20"/>
                    </w:rPr>
                    <w:t>质量检测</w:t>
                  </w:r>
                </w:p>
              </w:tc>
              <w:tc>
                <w:tcPr>
                  <w:tcW w:w="2471" w:type="dxa"/>
                  <w:vAlign w:val="top"/>
                </w:tcPr>
                <w:p>
                  <w:pPr>
                    <w:pStyle w:val="TableText"/>
                    <w:spacing w:before="79" w:line="217" w:lineRule="auto"/>
                    <w:ind w:left="822"/>
                    <w:rPr>
                      <w:sz w:val="20"/>
                      <w:szCs w:val="20"/>
                    </w:rPr>
                  </w:pPr>
                  <w:r>
                    <w:rPr>
                      <w:spacing w:val="7"/>
                      <w:sz w:val="20"/>
                      <w:szCs w:val="20"/>
                    </w:rPr>
                    <w:t>动平衡仪</w:t>
                  </w:r>
                </w:p>
              </w:tc>
              <w:tc>
                <w:tcPr>
                  <w:tcW w:w="1979" w:type="dxa"/>
                  <w:vAlign w:val="top"/>
                </w:tcPr>
                <w:p>
                  <w:pPr>
                    <w:rPr>
                      <w:rFonts w:ascii="Arial"/>
                      <w:sz w:val="21"/>
                    </w:rPr>
                  </w:pPr>
                </w:p>
              </w:tc>
              <w:tc>
                <w:tcPr>
                  <w:tcW w:w="1457" w:type="dxa"/>
                  <w:vAlign w:val="top"/>
                </w:tcPr>
                <w:p>
                  <w:pPr>
                    <w:spacing w:before="115"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6"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27</w:t>
                  </w:r>
                </w:p>
              </w:tc>
              <w:tc>
                <w:tcPr>
                  <w:tcW w:w="1405" w:type="dxa"/>
                  <w:vMerge/>
                  <w:tcBorders>
                    <w:top w:val="nil"/>
                  </w:tcBorders>
                  <w:vAlign w:val="top"/>
                </w:tcPr>
                <w:p>
                  <w:pPr>
                    <w:rPr>
                      <w:rFonts w:ascii="Arial"/>
                      <w:sz w:val="21"/>
                    </w:rPr>
                  </w:pPr>
                </w:p>
              </w:tc>
              <w:tc>
                <w:tcPr>
                  <w:tcW w:w="1307" w:type="dxa"/>
                  <w:vAlign w:val="top"/>
                </w:tcPr>
                <w:p>
                  <w:pPr>
                    <w:pStyle w:val="TableText"/>
                    <w:spacing w:before="81" w:line="216" w:lineRule="auto"/>
                    <w:ind w:left="238"/>
                    <w:rPr>
                      <w:sz w:val="20"/>
                      <w:szCs w:val="20"/>
                    </w:rPr>
                  </w:pPr>
                  <w:r>
                    <w:rPr>
                      <w:spacing w:val="7"/>
                      <w:sz w:val="20"/>
                      <w:szCs w:val="20"/>
                    </w:rPr>
                    <w:t>质量检测</w:t>
                  </w:r>
                </w:p>
              </w:tc>
              <w:tc>
                <w:tcPr>
                  <w:tcW w:w="2471" w:type="dxa"/>
                  <w:vAlign w:val="top"/>
                </w:tcPr>
                <w:p>
                  <w:pPr>
                    <w:pStyle w:val="TableText"/>
                    <w:spacing w:before="81" w:line="216" w:lineRule="auto"/>
                    <w:ind w:left="155"/>
                    <w:rPr>
                      <w:sz w:val="20"/>
                      <w:szCs w:val="20"/>
                    </w:rPr>
                  </w:pPr>
                  <w:r>
                    <w:rPr>
                      <w:rFonts w:ascii="Times New Roman" w:eastAsia="Times New Roman" w:hAnsi="Times New Roman" w:cs="Times New Roman"/>
                      <w:sz w:val="20"/>
                      <w:szCs w:val="20"/>
                    </w:rPr>
                    <w:t>ADCOLE</w:t>
                  </w:r>
                  <w:r>
                    <w:rPr>
                      <w:rFonts w:ascii="Times New Roman" w:eastAsia="Times New Roman" w:hAnsi="Times New Roman" w:cs="Times New Roman"/>
                      <w:spacing w:val="36"/>
                      <w:sz w:val="20"/>
                      <w:szCs w:val="20"/>
                    </w:rPr>
                    <w:t xml:space="preserve"> </w:t>
                  </w:r>
                  <w:r>
                    <w:rPr>
                      <w:spacing w:val="10"/>
                      <w:sz w:val="20"/>
                      <w:szCs w:val="20"/>
                    </w:rPr>
                    <w:t>凸轮轴检测仪</w:t>
                  </w:r>
                </w:p>
              </w:tc>
              <w:tc>
                <w:tcPr>
                  <w:tcW w:w="1979" w:type="dxa"/>
                  <w:vAlign w:val="top"/>
                </w:tcPr>
                <w:p>
                  <w:pPr>
                    <w:pStyle w:val="TableText"/>
                    <w:spacing w:before="81" w:line="216" w:lineRule="auto"/>
                    <w:ind w:left="369"/>
                    <w:rPr>
                      <w:rFonts w:ascii="Times New Roman" w:eastAsia="Times New Roman" w:hAnsi="Times New Roman" w:cs="Times New Roman"/>
                      <w:sz w:val="20"/>
                      <w:szCs w:val="20"/>
                    </w:rPr>
                  </w:pPr>
                  <w:r>
                    <w:rPr>
                      <w:rFonts w:ascii="Times New Roman" w:eastAsia="Times New Roman" w:hAnsi="Times New Roman" w:cs="Times New Roman"/>
                      <w:sz w:val="20"/>
                      <w:szCs w:val="20"/>
                    </w:rPr>
                    <w:t>MODL</w:t>
                  </w:r>
                  <w:r>
                    <w:rPr>
                      <w:spacing w:val="11"/>
                      <w:sz w:val="20"/>
                      <w:szCs w:val="20"/>
                    </w:rPr>
                    <w:t>：</w:t>
                  </w:r>
                  <w:r>
                    <w:rPr>
                      <w:rFonts w:ascii="Times New Roman" w:eastAsia="Times New Roman" w:hAnsi="Times New Roman" w:cs="Times New Roman"/>
                      <w:spacing w:val="11"/>
                      <w:sz w:val="20"/>
                      <w:szCs w:val="20"/>
                    </w:rPr>
                    <w:t>1000</w:t>
                  </w: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5"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28</w:t>
                  </w:r>
                </w:p>
              </w:tc>
              <w:tc>
                <w:tcPr>
                  <w:tcW w:w="1405"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5" w:line="228" w:lineRule="auto"/>
                    <w:ind w:left="497"/>
                    <w:rPr>
                      <w:sz w:val="20"/>
                      <w:szCs w:val="20"/>
                    </w:rPr>
                  </w:pPr>
                  <w:r>
                    <w:rPr>
                      <w:spacing w:val="5"/>
                      <w:sz w:val="20"/>
                      <w:szCs w:val="20"/>
                    </w:rPr>
                    <w:t>储运</w:t>
                  </w:r>
                </w:p>
              </w:tc>
              <w:tc>
                <w:tcPr>
                  <w:tcW w:w="1307" w:type="dxa"/>
                  <w:vAlign w:val="top"/>
                </w:tcPr>
                <w:p>
                  <w:pPr>
                    <w:pStyle w:val="TableText"/>
                    <w:spacing w:before="79" w:line="217" w:lineRule="auto"/>
                    <w:ind w:left="237"/>
                    <w:rPr>
                      <w:sz w:val="20"/>
                      <w:szCs w:val="20"/>
                    </w:rPr>
                  </w:pPr>
                  <w:r>
                    <w:rPr>
                      <w:spacing w:val="7"/>
                      <w:sz w:val="20"/>
                      <w:szCs w:val="20"/>
                    </w:rPr>
                    <w:t>物料搬运</w:t>
                  </w:r>
                </w:p>
              </w:tc>
              <w:tc>
                <w:tcPr>
                  <w:tcW w:w="2471" w:type="dxa"/>
                  <w:vAlign w:val="top"/>
                </w:tcPr>
                <w:p>
                  <w:pPr>
                    <w:pStyle w:val="TableText"/>
                    <w:spacing w:before="79" w:line="217" w:lineRule="auto"/>
                    <w:ind w:left="532"/>
                    <w:rPr>
                      <w:sz w:val="20"/>
                      <w:szCs w:val="20"/>
                    </w:rPr>
                  </w:pPr>
                  <w:r>
                    <w:rPr>
                      <w:spacing w:val="5"/>
                      <w:sz w:val="20"/>
                      <w:szCs w:val="20"/>
                    </w:rPr>
                    <w:t>电动单梁起重机</w:t>
                  </w:r>
                </w:p>
              </w:tc>
              <w:tc>
                <w:tcPr>
                  <w:tcW w:w="1979" w:type="dxa"/>
                  <w:vAlign w:val="top"/>
                </w:tcPr>
                <w:p>
                  <w:pPr>
                    <w:spacing w:before="115" w:line="195" w:lineRule="auto"/>
                    <w:ind w:left="8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10t</w:t>
                  </w:r>
                </w:p>
              </w:tc>
              <w:tc>
                <w:tcPr>
                  <w:tcW w:w="1457" w:type="dxa"/>
                  <w:vAlign w:val="top"/>
                </w:tcPr>
                <w:p>
                  <w:pPr>
                    <w:spacing w:before="115" w:line="195" w:lineRule="auto"/>
                    <w:ind w:left="68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9096" w:type="dxa"/>
                <w:tblInd w:w="647" w:type="dxa"/>
                <w:tblLayout w:type="fixed"/>
              </w:tblPrEx>
              <w:trPr>
                <w:trHeight w:val="325"/>
              </w:trPr>
              <w:tc>
                <w:tcPr>
                  <w:tcW w:w="477" w:type="dxa"/>
                  <w:vAlign w:val="top"/>
                </w:tcPr>
                <w:p>
                  <w:pPr>
                    <w:spacing w:before="116" w:line="195" w:lineRule="auto"/>
                    <w:ind w:left="1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29</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37"/>
                    <w:rPr>
                      <w:sz w:val="20"/>
                      <w:szCs w:val="20"/>
                    </w:rPr>
                  </w:pPr>
                  <w:r>
                    <w:rPr>
                      <w:spacing w:val="7"/>
                      <w:sz w:val="20"/>
                      <w:szCs w:val="20"/>
                    </w:rPr>
                    <w:t>物料搬运</w:t>
                  </w:r>
                </w:p>
              </w:tc>
              <w:tc>
                <w:tcPr>
                  <w:tcW w:w="2471" w:type="dxa"/>
                  <w:vAlign w:val="top"/>
                </w:tcPr>
                <w:p>
                  <w:pPr>
                    <w:pStyle w:val="TableText"/>
                    <w:spacing w:before="81" w:line="216" w:lineRule="auto"/>
                    <w:ind w:left="614"/>
                    <w:rPr>
                      <w:sz w:val="20"/>
                      <w:szCs w:val="20"/>
                    </w:rPr>
                  </w:pPr>
                  <w:r>
                    <w:rPr>
                      <w:spacing w:val="7"/>
                      <w:sz w:val="20"/>
                      <w:szCs w:val="20"/>
                    </w:rPr>
                    <w:t>半龙门起重机</w:t>
                  </w:r>
                </w:p>
              </w:tc>
              <w:tc>
                <w:tcPr>
                  <w:tcW w:w="1979" w:type="dxa"/>
                  <w:vAlign w:val="top"/>
                </w:tcPr>
                <w:p>
                  <w:pPr>
                    <w:spacing w:before="116" w:line="195" w:lineRule="auto"/>
                    <w:ind w:left="9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3t</w:t>
                  </w:r>
                </w:p>
              </w:tc>
              <w:tc>
                <w:tcPr>
                  <w:tcW w:w="1457" w:type="dxa"/>
                  <w:vAlign w:val="top"/>
                </w:tcPr>
                <w:p>
                  <w:pPr>
                    <w:spacing w:before="117" w:line="195" w:lineRule="auto"/>
                    <w:ind w:left="6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9096" w:type="dxa"/>
                <w:tblInd w:w="647" w:type="dxa"/>
                <w:tblLayout w:type="fixed"/>
              </w:tblPrEx>
              <w:trPr>
                <w:trHeight w:val="325"/>
              </w:trPr>
              <w:tc>
                <w:tcPr>
                  <w:tcW w:w="477" w:type="dxa"/>
                  <w:vAlign w:val="top"/>
                </w:tcPr>
                <w:p>
                  <w:pPr>
                    <w:spacing w:before="115"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37"/>
                    <w:rPr>
                      <w:sz w:val="20"/>
                      <w:szCs w:val="20"/>
                    </w:rPr>
                  </w:pPr>
                  <w:r>
                    <w:rPr>
                      <w:spacing w:val="7"/>
                      <w:sz w:val="20"/>
                      <w:szCs w:val="20"/>
                    </w:rPr>
                    <w:t>物料转运</w:t>
                  </w:r>
                </w:p>
              </w:tc>
              <w:tc>
                <w:tcPr>
                  <w:tcW w:w="2471" w:type="dxa"/>
                  <w:vAlign w:val="top"/>
                </w:tcPr>
                <w:p>
                  <w:pPr>
                    <w:pStyle w:val="TableText"/>
                    <w:spacing w:before="79" w:line="217" w:lineRule="auto"/>
                    <w:ind w:left="821"/>
                    <w:rPr>
                      <w:sz w:val="20"/>
                      <w:szCs w:val="20"/>
                    </w:rPr>
                  </w:pPr>
                  <w:r>
                    <w:rPr>
                      <w:spacing w:val="7"/>
                      <w:sz w:val="20"/>
                      <w:szCs w:val="20"/>
                    </w:rPr>
                    <w:t>输送系统</w:t>
                  </w:r>
                </w:p>
              </w:tc>
              <w:tc>
                <w:tcPr>
                  <w:tcW w:w="1979" w:type="dxa"/>
                  <w:vAlign w:val="top"/>
                </w:tcPr>
                <w:p>
                  <w:pPr>
                    <w:pStyle w:val="TableText"/>
                    <w:spacing w:before="79" w:line="217" w:lineRule="auto"/>
                    <w:ind w:left="790"/>
                    <w:rPr>
                      <w:sz w:val="20"/>
                      <w:szCs w:val="20"/>
                    </w:rPr>
                  </w:pPr>
                  <w:r>
                    <w:rPr>
                      <w:spacing w:val="3"/>
                      <w:sz w:val="20"/>
                      <w:szCs w:val="20"/>
                    </w:rPr>
                    <w:t>非标</w:t>
                  </w:r>
                </w:p>
              </w:tc>
              <w:tc>
                <w:tcPr>
                  <w:tcW w:w="1457" w:type="dxa"/>
                  <w:vAlign w:val="top"/>
                </w:tcPr>
                <w:p>
                  <w:pPr>
                    <w:spacing w:before="115"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6"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31</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37"/>
                    <w:rPr>
                      <w:sz w:val="20"/>
                      <w:szCs w:val="20"/>
                    </w:rPr>
                  </w:pPr>
                  <w:r>
                    <w:rPr>
                      <w:spacing w:val="7"/>
                      <w:sz w:val="20"/>
                      <w:szCs w:val="20"/>
                    </w:rPr>
                    <w:t>物料转运</w:t>
                  </w:r>
                </w:p>
              </w:tc>
              <w:tc>
                <w:tcPr>
                  <w:tcW w:w="2471" w:type="dxa"/>
                  <w:vAlign w:val="top"/>
                </w:tcPr>
                <w:p>
                  <w:pPr>
                    <w:pStyle w:val="TableText"/>
                    <w:spacing w:before="81" w:line="216" w:lineRule="auto"/>
                    <w:ind w:left="822"/>
                    <w:rPr>
                      <w:sz w:val="20"/>
                      <w:szCs w:val="20"/>
                    </w:rPr>
                  </w:pPr>
                  <w:r>
                    <w:rPr>
                      <w:spacing w:val="7"/>
                      <w:sz w:val="20"/>
                      <w:szCs w:val="20"/>
                    </w:rPr>
                    <w:t>转运叉车</w:t>
                  </w:r>
                </w:p>
              </w:tc>
              <w:tc>
                <w:tcPr>
                  <w:tcW w:w="1979" w:type="dxa"/>
                  <w:vAlign w:val="top"/>
                </w:tcPr>
                <w:p>
                  <w:pPr>
                    <w:spacing w:before="116" w:line="195" w:lineRule="auto"/>
                    <w:ind w:left="9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3t</w:t>
                  </w:r>
                </w:p>
              </w:tc>
              <w:tc>
                <w:tcPr>
                  <w:tcW w:w="1457" w:type="dxa"/>
                  <w:vAlign w:val="top"/>
                </w:tcPr>
                <w:p>
                  <w:pPr>
                    <w:spacing w:before="117"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5"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37"/>
                    <w:rPr>
                      <w:sz w:val="20"/>
                      <w:szCs w:val="20"/>
                    </w:rPr>
                  </w:pPr>
                  <w:r>
                    <w:rPr>
                      <w:spacing w:val="7"/>
                      <w:sz w:val="20"/>
                      <w:szCs w:val="20"/>
                    </w:rPr>
                    <w:t>物料转运</w:t>
                  </w:r>
                </w:p>
              </w:tc>
              <w:tc>
                <w:tcPr>
                  <w:tcW w:w="2471" w:type="dxa"/>
                  <w:vAlign w:val="top"/>
                </w:tcPr>
                <w:p>
                  <w:pPr>
                    <w:pStyle w:val="TableText"/>
                    <w:spacing w:before="79" w:line="217" w:lineRule="auto"/>
                    <w:ind w:left="508"/>
                    <w:rPr>
                      <w:sz w:val="20"/>
                      <w:szCs w:val="20"/>
                    </w:rPr>
                  </w:pPr>
                  <w:r>
                    <w:rPr>
                      <w:spacing w:val="8"/>
                      <w:sz w:val="20"/>
                      <w:szCs w:val="20"/>
                    </w:rPr>
                    <w:t>轨道式电动平车</w:t>
                  </w:r>
                </w:p>
              </w:tc>
              <w:tc>
                <w:tcPr>
                  <w:tcW w:w="1979" w:type="dxa"/>
                  <w:vAlign w:val="top"/>
                </w:tcPr>
                <w:p>
                  <w:pPr>
                    <w:spacing w:before="115" w:line="195" w:lineRule="auto"/>
                    <w:ind w:left="556"/>
                    <w:rPr>
                      <w:rFonts w:ascii="Times New Roman" w:eastAsia="Times New Roman" w:hAnsi="Times New Roman" w:cs="Times New Roman"/>
                      <w:sz w:val="20"/>
                      <w:szCs w:val="20"/>
                    </w:rPr>
                  </w:pPr>
                  <w:r>
                    <w:rPr>
                      <w:rFonts w:ascii="Times New Roman" w:eastAsia="Times New Roman" w:hAnsi="Times New Roman" w:cs="Times New Roman"/>
                      <w:sz w:val="20"/>
                      <w:szCs w:val="20"/>
                    </w:rPr>
                    <w:t>KPD</w:t>
                  </w:r>
                  <w:r>
                    <w:rPr>
                      <w:rFonts w:ascii="Times New Roman" w:eastAsia="Times New Roman" w:hAnsi="Times New Roman" w:cs="Times New Roman"/>
                      <w:spacing w:val="6"/>
                      <w:sz w:val="20"/>
                      <w:szCs w:val="20"/>
                    </w:rPr>
                    <w:t>-20-</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6"/>
                      <w:sz w:val="20"/>
                      <w:szCs w:val="20"/>
                    </w:rPr>
                    <w:t>1</w:t>
                  </w:r>
                </w:p>
              </w:tc>
              <w:tc>
                <w:tcPr>
                  <w:tcW w:w="1457" w:type="dxa"/>
                  <w:vAlign w:val="top"/>
                </w:tcPr>
                <w:p>
                  <w:pPr>
                    <w:spacing w:before="115"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6"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33</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37"/>
                    <w:rPr>
                      <w:sz w:val="20"/>
                      <w:szCs w:val="20"/>
                    </w:rPr>
                  </w:pPr>
                  <w:r>
                    <w:rPr>
                      <w:spacing w:val="7"/>
                      <w:sz w:val="20"/>
                      <w:szCs w:val="20"/>
                    </w:rPr>
                    <w:t>物料转运</w:t>
                  </w:r>
                </w:p>
              </w:tc>
              <w:tc>
                <w:tcPr>
                  <w:tcW w:w="2471" w:type="dxa"/>
                  <w:vAlign w:val="top"/>
                </w:tcPr>
                <w:p>
                  <w:pPr>
                    <w:pStyle w:val="TableText"/>
                    <w:spacing w:before="81" w:line="216" w:lineRule="auto"/>
                    <w:ind w:left="846"/>
                    <w:rPr>
                      <w:sz w:val="20"/>
                      <w:szCs w:val="20"/>
                    </w:rPr>
                  </w:pPr>
                  <w:r>
                    <w:rPr>
                      <w:spacing w:val="1"/>
                      <w:sz w:val="20"/>
                      <w:szCs w:val="20"/>
                    </w:rPr>
                    <w:t>电动叉车</w:t>
                  </w:r>
                </w:p>
              </w:tc>
              <w:tc>
                <w:tcPr>
                  <w:tcW w:w="1979" w:type="dxa"/>
                  <w:vAlign w:val="top"/>
                </w:tcPr>
                <w:p>
                  <w:pPr>
                    <w:spacing w:before="116" w:line="195" w:lineRule="auto"/>
                    <w:ind w:left="88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10t</w:t>
                  </w:r>
                </w:p>
              </w:tc>
              <w:tc>
                <w:tcPr>
                  <w:tcW w:w="1457" w:type="dxa"/>
                  <w:vAlign w:val="top"/>
                </w:tcPr>
                <w:p>
                  <w:pPr>
                    <w:spacing w:before="117"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5"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37"/>
                    <w:rPr>
                      <w:sz w:val="20"/>
                      <w:szCs w:val="20"/>
                    </w:rPr>
                  </w:pPr>
                  <w:r>
                    <w:rPr>
                      <w:spacing w:val="7"/>
                      <w:sz w:val="20"/>
                      <w:szCs w:val="20"/>
                    </w:rPr>
                    <w:t>物料转运</w:t>
                  </w:r>
                </w:p>
              </w:tc>
              <w:tc>
                <w:tcPr>
                  <w:tcW w:w="2471" w:type="dxa"/>
                  <w:vAlign w:val="top"/>
                </w:tcPr>
                <w:p>
                  <w:pPr>
                    <w:pStyle w:val="TableText"/>
                    <w:spacing w:before="79" w:line="217" w:lineRule="auto"/>
                    <w:ind w:left="928"/>
                    <w:rPr>
                      <w:sz w:val="20"/>
                      <w:szCs w:val="20"/>
                    </w:rPr>
                  </w:pPr>
                  <w:r>
                    <w:rPr>
                      <w:spacing w:val="6"/>
                      <w:sz w:val="20"/>
                      <w:szCs w:val="20"/>
                    </w:rPr>
                    <w:t>转运车</w:t>
                  </w:r>
                </w:p>
              </w:tc>
              <w:tc>
                <w:tcPr>
                  <w:tcW w:w="1979" w:type="dxa"/>
                  <w:vAlign w:val="top"/>
                </w:tcPr>
                <w:p>
                  <w:pPr>
                    <w:pStyle w:val="TableText"/>
                    <w:spacing w:before="79" w:line="217" w:lineRule="auto"/>
                    <w:ind w:left="528"/>
                    <w:rPr>
                      <w:sz w:val="20"/>
                      <w:szCs w:val="20"/>
                    </w:rPr>
                  </w:pPr>
                  <w:r>
                    <w:rPr>
                      <w:rFonts w:ascii="Times New Roman" w:eastAsia="Times New Roman" w:hAnsi="Times New Roman" w:cs="Times New Roman"/>
                      <w:sz w:val="20"/>
                      <w:szCs w:val="20"/>
                    </w:rPr>
                    <w:t>AGV</w:t>
                  </w:r>
                  <w:r>
                    <w:rPr>
                      <w:rFonts w:ascii="Times New Roman" w:eastAsia="Times New Roman" w:hAnsi="Times New Roman" w:cs="Times New Roman"/>
                      <w:spacing w:val="16"/>
                      <w:w w:val="101"/>
                      <w:sz w:val="20"/>
                      <w:szCs w:val="20"/>
                    </w:rPr>
                    <w:t xml:space="preserve"> </w:t>
                  </w:r>
                  <w:r>
                    <w:rPr>
                      <w:spacing w:val="11"/>
                      <w:sz w:val="20"/>
                      <w:szCs w:val="20"/>
                    </w:rPr>
                    <w:t>小车</w:t>
                  </w:r>
                </w:p>
              </w:tc>
              <w:tc>
                <w:tcPr>
                  <w:tcW w:w="1457" w:type="dxa"/>
                  <w:vAlign w:val="top"/>
                </w:tcPr>
                <w:p>
                  <w:pPr>
                    <w:spacing w:before="115" w:line="195" w:lineRule="auto"/>
                    <w:ind w:left="68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9096" w:type="dxa"/>
                <w:tblInd w:w="647" w:type="dxa"/>
                <w:tblLayout w:type="fixed"/>
              </w:tblPrEx>
              <w:trPr>
                <w:trHeight w:val="325"/>
              </w:trPr>
              <w:tc>
                <w:tcPr>
                  <w:tcW w:w="477" w:type="dxa"/>
                  <w:vAlign w:val="top"/>
                </w:tcPr>
                <w:p>
                  <w:pPr>
                    <w:spacing w:before="116"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448"/>
                    <w:rPr>
                      <w:sz w:val="20"/>
                      <w:szCs w:val="20"/>
                    </w:rPr>
                  </w:pPr>
                  <w:r>
                    <w:rPr>
                      <w:spacing w:val="5"/>
                      <w:sz w:val="20"/>
                      <w:szCs w:val="20"/>
                    </w:rPr>
                    <w:t>仓库</w:t>
                  </w:r>
                </w:p>
              </w:tc>
              <w:tc>
                <w:tcPr>
                  <w:tcW w:w="2471" w:type="dxa"/>
                  <w:vAlign w:val="top"/>
                </w:tcPr>
                <w:p>
                  <w:pPr>
                    <w:pStyle w:val="TableText"/>
                    <w:spacing w:before="81" w:line="216" w:lineRule="auto"/>
                    <w:ind w:left="645"/>
                    <w:rPr>
                      <w:sz w:val="20"/>
                      <w:szCs w:val="20"/>
                    </w:rPr>
                  </w:pPr>
                  <w:r>
                    <w:rPr>
                      <w:spacing w:val="2"/>
                      <w:sz w:val="20"/>
                      <w:szCs w:val="20"/>
                    </w:rPr>
                    <w:t>自动化立体库</w:t>
                  </w:r>
                </w:p>
              </w:tc>
              <w:tc>
                <w:tcPr>
                  <w:tcW w:w="1979" w:type="dxa"/>
                  <w:vAlign w:val="top"/>
                </w:tcPr>
                <w:p>
                  <w:pPr>
                    <w:pStyle w:val="TableText"/>
                    <w:spacing w:before="81" w:line="216" w:lineRule="auto"/>
                    <w:ind w:left="575"/>
                    <w:rPr>
                      <w:sz w:val="20"/>
                      <w:szCs w:val="20"/>
                    </w:rPr>
                  </w:pPr>
                  <w:r>
                    <w:rPr>
                      <w:spacing w:val="7"/>
                      <w:sz w:val="20"/>
                      <w:szCs w:val="20"/>
                    </w:rPr>
                    <w:t>宏达仓储</w:t>
                  </w: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5"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36</w:t>
                  </w:r>
                </w:p>
              </w:tc>
              <w:tc>
                <w:tcPr>
                  <w:tcW w:w="1405" w:type="dxa"/>
                  <w:vMerge/>
                  <w:tcBorders>
                    <w:top w:val="nil"/>
                  </w:tcBorders>
                  <w:vAlign w:val="top"/>
                </w:tcPr>
                <w:p>
                  <w:pPr>
                    <w:rPr>
                      <w:rFonts w:ascii="Arial"/>
                      <w:sz w:val="21"/>
                    </w:rPr>
                  </w:pPr>
                </w:p>
              </w:tc>
              <w:tc>
                <w:tcPr>
                  <w:tcW w:w="1307" w:type="dxa"/>
                  <w:vAlign w:val="top"/>
                </w:tcPr>
                <w:p>
                  <w:pPr>
                    <w:pStyle w:val="TableText"/>
                    <w:spacing w:before="79" w:line="217" w:lineRule="auto"/>
                    <w:ind w:left="448"/>
                    <w:rPr>
                      <w:sz w:val="20"/>
                      <w:szCs w:val="20"/>
                    </w:rPr>
                  </w:pPr>
                  <w:r>
                    <w:rPr>
                      <w:spacing w:val="5"/>
                      <w:sz w:val="20"/>
                      <w:szCs w:val="20"/>
                    </w:rPr>
                    <w:t>仓库</w:t>
                  </w:r>
                </w:p>
              </w:tc>
              <w:tc>
                <w:tcPr>
                  <w:tcW w:w="2471" w:type="dxa"/>
                  <w:vAlign w:val="top"/>
                </w:tcPr>
                <w:p>
                  <w:pPr>
                    <w:pStyle w:val="TableText"/>
                    <w:spacing w:before="79" w:line="217" w:lineRule="auto"/>
                    <w:ind w:left="827"/>
                    <w:rPr>
                      <w:sz w:val="20"/>
                      <w:szCs w:val="20"/>
                    </w:rPr>
                  </w:pPr>
                  <w:r>
                    <w:rPr>
                      <w:spacing w:val="5"/>
                      <w:sz w:val="20"/>
                      <w:szCs w:val="20"/>
                    </w:rPr>
                    <w:t>高架仓库</w:t>
                  </w:r>
                </w:p>
              </w:tc>
              <w:tc>
                <w:tcPr>
                  <w:tcW w:w="1979" w:type="dxa"/>
                  <w:vAlign w:val="top"/>
                </w:tcPr>
                <w:p>
                  <w:pPr>
                    <w:pStyle w:val="TableText"/>
                    <w:spacing w:before="79" w:line="217" w:lineRule="auto"/>
                    <w:ind w:left="790"/>
                    <w:rPr>
                      <w:sz w:val="20"/>
                      <w:szCs w:val="20"/>
                    </w:rPr>
                  </w:pPr>
                  <w:r>
                    <w:rPr>
                      <w:spacing w:val="3"/>
                      <w:sz w:val="20"/>
                      <w:szCs w:val="20"/>
                    </w:rPr>
                    <w:t>非标</w:t>
                  </w:r>
                </w:p>
              </w:tc>
              <w:tc>
                <w:tcPr>
                  <w:tcW w:w="1457" w:type="dxa"/>
                  <w:vAlign w:val="top"/>
                </w:tcPr>
                <w:p>
                  <w:pPr>
                    <w:spacing w:before="115"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6"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1405" w:type="dxa"/>
                  <w:vMerge w:val="restart"/>
                  <w:tcBorders>
                    <w:bottom w:val="nil"/>
                  </w:tcBorders>
                  <w:vAlign w:val="top"/>
                </w:tcPr>
                <w:p>
                  <w:pPr>
                    <w:pStyle w:val="TableText"/>
                    <w:spacing w:before="244" w:line="229" w:lineRule="auto"/>
                    <w:ind w:left="303"/>
                    <w:rPr>
                      <w:sz w:val="20"/>
                      <w:szCs w:val="20"/>
                    </w:rPr>
                  </w:pPr>
                  <w:r>
                    <w:rPr>
                      <w:spacing w:val="3"/>
                      <w:sz w:val="20"/>
                      <w:szCs w:val="20"/>
                    </w:rPr>
                    <w:t>网络系统</w:t>
                  </w:r>
                </w:p>
              </w:tc>
              <w:tc>
                <w:tcPr>
                  <w:tcW w:w="1307" w:type="dxa"/>
                  <w:vAlign w:val="top"/>
                </w:tcPr>
                <w:p>
                  <w:pPr>
                    <w:pStyle w:val="TableText"/>
                    <w:spacing w:before="81" w:line="216" w:lineRule="auto"/>
                    <w:ind w:left="254"/>
                    <w:rPr>
                      <w:sz w:val="20"/>
                      <w:szCs w:val="20"/>
                    </w:rPr>
                  </w:pPr>
                  <w:r>
                    <w:rPr>
                      <w:spacing w:val="3"/>
                      <w:sz w:val="20"/>
                      <w:szCs w:val="20"/>
                    </w:rPr>
                    <w:t>网络系统</w:t>
                  </w:r>
                </w:p>
              </w:tc>
              <w:tc>
                <w:tcPr>
                  <w:tcW w:w="2471" w:type="dxa"/>
                  <w:vAlign w:val="top"/>
                </w:tcPr>
                <w:p>
                  <w:pPr>
                    <w:pStyle w:val="TableText"/>
                    <w:spacing w:before="81" w:line="216" w:lineRule="auto"/>
                    <w:ind w:left="927"/>
                    <w:rPr>
                      <w:sz w:val="20"/>
                      <w:szCs w:val="20"/>
                    </w:rPr>
                  </w:pPr>
                  <w:r>
                    <w:rPr>
                      <w:spacing w:val="6"/>
                      <w:sz w:val="20"/>
                      <w:szCs w:val="20"/>
                    </w:rPr>
                    <w:t>服务器</w:t>
                  </w:r>
                </w:p>
              </w:tc>
              <w:tc>
                <w:tcPr>
                  <w:tcW w:w="1979" w:type="dxa"/>
                  <w:vAlign w:val="top"/>
                </w:tcPr>
                <w:p>
                  <w:pPr>
                    <w:rPr>
                      <w:rFonts w:ascii="Arial"/>
                      <w:sz w:val="21"/>
                    </w:rPr>
                  </w:pP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0"/>
              </w:trPr>
              <w:tc>
                <w:tcPr>
                  <w:tcW w:w="477" w:type="dxa"/>
                  <w:tcBorders>
                    <w:bottom w:val="nil"/>
                  </w:tcBorders>
                  <w:vAlign w:val="top"/>
                </w:tcPr>
                <w:p>
                  <w:pPr>
                    <w:spacing w:before="115"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38</w:t>
                  </w:r>
                </w:p>
              </w:tc>
              <w:tc>
                <w:tcPr>
                  <w:tcW w:w="1405" w:type="dxa"/>
                  <w:vMerge/>
                  <w:tcBorders>
                    <w:top w:val="nil"/>
                    <w:bottom w:val="nil"/>
                  </w:tcBorders>
                  <w:vAlign w:val="top"/>
                </w:tcPr>
                <w:p>
                  <w:pPr>
                    <w:rPr>
                      <w:rFonts w:ascii="Arial"/>
                      <w:sz w:val="21"/>
                    </w:rPr>
                  </w:pPr>
                </w:p>
              </w:tc>
              <w:tc>
                <w:tcPr>
                  <w:tcW w:w="1307" w:type="dxa"/>
                  <w:tcBorders>
                    <w:bottom w:val="nil"/>
                  </w:tcBorders>
                  <w:vAlign w:val="top"/>
                </w:tcPr>
                <w:p>
                  <w:pPr>
                    <w:pStyle w:val="TableText"/>
                    <w:spacing w:before="80" w:line="212" w:lineRule="auto"/>
                    <w:ind w:left="254"/>
                    <w:rPr>
                      <w:sz w:val="20"/>
                      <w:szCs w:val="20"/>
                    </w:rPr>
                  </w:pPr>
                  <w:r>
                    <w:rPr>
                      <w:spacing w:val="3"/>
                      <w:sz w:val="20"/>
                      <w:szCs w:val="20"/>
                    </w:rPr>
                    <w:t>网络系统</w:t>
                  </w:r>
                </w:p>
              </w:tc>
              <w:tc>
                <w:tcPr>
                  <w:tcW w:w="2471" w:type="dxa"/>
                  <w:tcBorders>
                    <w:bottom w:val="nil"/>
                  </w:tcBorders>
                  <w:vAlign w:val="top"/>
                </w:tcPr>
                <w:p>
                  <w:pPr>
                    <w:pStyle w:val="TableText"/>
                    <w:spacing w:before="80" w:line="212" w:lineRule="auto"/>
                    <w:ind w:left="786"/>
                    <w:rPr>
                      <w:sz w:val="20"/>
                      <w:szCs w:val="20"/>
                    </w:rPr>
                  </w:pPr>
                  <w:r>
                    <w:rPr>
                      <w:rFonts w:ascii="Times New Roman" w:eastAsia="Times New Roman" w:hAnsi="Times New Roman" w:cs="Times New Roman"/>
                      <w:sz w:val="20"/>
                      <w:szCs w:val="20"/>
                    </w:rPr>
                    <w:t>MES</w:t>
                  </w:r>
                  <w:r>
                    <w:rPr>
                      <w:rFonts w:ascii="Times New Roman" w:eastAsia="Times New Roman" w:hAnsi="Times New Roman" w:cs="Times New Roman"/>
                      <w:spacing w:val="16"/>
                      <w:w w:val="101"/>
                      <w:sz w:val="20"/>
                      <w:szCs w:val="20"/>
                    </w:rPr>
                    <w:t xml:space="preserve"> </w:t>
                  </w:r>
                  <w:r>
                    <w:rPr>
                      <w:spacing w:val="9"/>
                      <w:sz w:val="20"/>
                      <w:szCs w:val="20"/>
                    </w:rPr>
                    <w:t>系统</w:t>
                  </w:r>
                </w:p>
              </w:tc>
              <w:tc>
                <w:tcPr>
                  <w:tcW w:w="1979" w:type="dxa"/>
                  <w:tcBorders>
                    <w:bottom w:val="nil"/>
                  </w:tcBorders>
                  <w:vAlign w:val="top"/>
                </w:tcPr>
                <w:p>
                  <w:pPr>
                    <w:rPr>
                      <w:rFonts w:ascii="Arial"/>
                      <w:sz w:val="21"/>
                    </w:rPr>
                  </w:pPr>
                </w:p>
              </w:tc>
              <w:tc>
                <w:tcPr>
                  <w:tcW w:w="1457" w:type="dxa"/>
                  <w:tcBorders>
                    <w:bottom w:val="nil"/>
                  </w:tcBorders>
                  <w:vAlign w:val="top"/>
                </w:tcPr>
                <w:p>
                  <w:pPr>
                    <w:spacing w:before="115"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17"/>
          <w:type w:val="nextPage"/>
          <w:pgSz w:w="11906" w:h="16839"/>
          <w:pgMar w:top="1134" w:right="926" w:bottom="1182" w:left="1152" w:header="0" w:footer="1020" w:gutter="0"/>
          <w:pgNumType w:start="13"/>
          <w:cols w:space="708"/>
          <w:titlePg w:val="0"/>
        </w:sectPr>
      </w:pPr>
    </w:p>
    <w:tbl>
      <w:tblPr>
        <w:tblStyle w:val="TableNormal10"/>
        <w:tblW w:w="9812" w:type="dxa"/>
        <w:tblInd w:w="7" w:type="dxa"/>
        <w:tblBorders>
          <w:top w:val="single" w:sz="4" w:space="0" w:color="000000"/>
          <w:left w:val="single" w:sz="6" w:space="0" w:color="000000"/>
          <w:bottom w:val="single" w:sz="4" w:space="0" w:color="000000"/>
          <w:right w:val="single" w:sz="6" w:space="0" w:color="000000"/>
        </w:tblBorders>
        <w:tblLayout w:type="fixed"/>
      </w:tblPr>
      <w:tblGrid>
        <w:gridCol w:w="9812"/>
      </w:tblGrid>
      <w:tr>
        <w:tblPrEx>
          <w:tblW w:w="9812"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4042"/>
        </w:trPr>
        <w:tc>
          <w:tcPr>
            <w:tcW w:w="9812" w:type="dxa"/>
            <w:vAlign w:val="top"/>
          </w:tcPr>
          <w:p>
            <w:pPr>
              <w:spacing w:line="104" w:lineRule="auto"/>
              <w:rPr>
                <w:rFonts w:ascii="Arial"/>
                <w:sz w:val="2"/>
              </w:rPr>
            </w:pPr>
            <w:r>
              <w:pict>
                <v:rect id="_x0000_s1033" style="width:1pt;height:702.15pt;margin-top:-0.5pt;margin-left:-460.9pt;mso-position-horizontal-relative:right-margin-area;mso-position-vertical-relative:top-margin-area;position:absolute;z-index:251666432" filled="t" fillcolor="black" stroked="f"/>
              </w:pict>
            </w:r>
          </w:p>
          <w:tbl>
            <w:tblPr>
              <w:tblStyle w:val="TableNormal10"/>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7"/>
              <w:gridCol w:w="1405"/>
              <w:gridCol w:w="1307"/>
              <w:gridCol w:w="2471"/>
              <w:gridCol w:w="1979"/>
              <w:gridCol w:w="1457"/>
            </w:tblGrid>
            <w:tr>
              <w:tblPrEx>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4"/>
              </w:trPr>
              <w:tc>
                <w:tcPr>
                  <w:tcW w:w="477" w:type="dxa"/>
                  <w:tcBorders>
                    <w:top w:val="nil"/>
                  </w:tcBorders>
                  <w:vAlign w:val="top"/>
                </w:tcPr>
                <w:p>
                  <w:pPr>
                    <w:spacing w:before="121" w:line="195" w:lineRule="auto"/>
                    <w:ind w:left="1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39</w:t>
                  </w:r>
                </w:p>
              </w:tc>
              <w:tc>
                <w:tcPr>
                  <w:tcW w:w="1405" w:type="dxa"/>
                  <w:vMerge w:val="restart"/>
                  <w:tcBorders>
                    <w:top w:val="nil"/>
                    <w:bottom w:val="nil"/>
                  </w:tcBorders>
                  <w:vAlign w:val="top"/>
                </w:tcPr>
                <w:p>
                  <w:pPr>
                    <w:rPr>
                      <w:rFonts w:ascii="Arial"/>
                      <w:sz w:val="21"/>
                    </w:rPr>
                  </w:pPr>
                </w:p>
              </w:tc>
              <w:tc>
                <w:tcPr>
                  <w:tcW w:w="1307" w:type="dxa"/>
                  <w:tcBorders>
                    <w:top w:val="nil"/>
                  </w:tcBorders>
                  <w:vAlign w:val="top"/>
                </w:tcPr>
                <w:p>
                  <w:pPr>
                    <w:pStyle w:val="TableText"/>
                    <w:spacing w:before="85" w:line="220" w:lineRule="auto"/>
                    <w:ind w:left="254"/>
                    <w:rPr>
                      <w:sz w:val="20"/>
                      <w:szCs w:val="20"/>
                    </w:rPr>
                  </w:pPr>
                  <w:r>
                    <w:rPr>
                      <w:spacing w:val="3"/>
                      <w:sz w:val="20"/>
                      <w:szCs w:val="20"/>
                    </w:rPr>
                    <w:t>网络系统</w:t>
                  </w:r>
                </w:p>
              </w:tc>
              <w:tc>
                <w:tcPr>
                  <w:tcW w:w="2471" w:type="dxa"/>
                  <w:tcBorders>
                    <w:top w:val="nil"/>
                  </w:tcBorders>
                  <w:vAlign w:val="top"/>
                </w:tcPr>
                <w:p>
                  <w:pPr>
                    <w:pStyle w:val="TableText"/>
                    <w:spacing w:before="85" w:line="220" w:lineRule="auto"/>
                    <w:ind w:left="404"/>
                    <w:rPr>
                      <w:sz w:val="20"/>
                      <w:szCs w:val="20"/>
                    </w:rPr>
                  </w:pPr>
                  <w:r>
                    <w:rPr>
                      <w:spacing w:val="8"/>
                      <w:sz w:val="20"/>
                      <w:szCs w:val="20"/>
                    </w:rPr>
                    <w:t>软件系统集成平台</w:t>
                  </w:r>
                </w:p>
              </w:tc>
              <w:tc>
                <w:tcPr>
                  <w:tcW w:w="1979" w:type="dxa"/>
                  <w:tcBorders>
                    <w:top w:val="nil"/>
                  </w:tcBorders>
                  <w:vAlign w:val="top"/>
                </w:tcPr>
                <w:p>
                  <w:pPr>
                    <w:spacing w:before="124" w:line="192" w:lineRule="auto"/>
                    <w:ind w:left="78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MDI</w:t>
                  </w:r>
                </w:p>
              </w:tc>
              <w:tc>
                <w:tcPr>
                  <w:tcW w:w="1457" w:type="dxa"/>
                  <w:tcBorders>
                    <w:top w:val="nil"/>
                  </w:tcBorders>
                  <w:vAlign w:val="top"/>
                </w:tcPr>
                <w:p>
                  <w:pPr>
                    <w:spacing w:before="121"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4"/>
              </w:trPr>
              <w:tc>
                <w:tcPr>
                  <w:tcW w:w="477" w:type="dxa"/>
                  <w:vAlign w:val="top"/>
                </w:tcPr>
                <w:p>
                  <w:pPr>
                    <w:spacing w:before="113"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40</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8" w:lineRule="auto"/>
                    <w:ind w:left="254"/>
                    <w:rPr>
                      <w:sz w:val="20"/>
                      <w:szCs w:val="20"/>
                    </w:rPr>
                  </w:pPr>
                  <w:r>
                    <w:rPr>
                      <w:spacing w:val="3"/>
                      <w:sz w:val="20"/>
                      <w:szCs w:val="20"/>
                    </w:rPr>
                    <w:t>网络系统</w:t>
                  </w:r>
                </w:p>
              </w:tc>
              <w:tc>
                <w:tcPr>
                  <w:tcW w:w="2471" w:type="dxa"/>
                  <w:vAlign w:val="top"/>
                </w:tcPr>
                <w:p>
                  <w:pPr>
                    <w:pStyle w:val="TableText"/>
                    <w:spacing w:before="77" w:line="218" w:lineRule="auto"/>
                    <w:ind w:left="716"/>
                    <w:rPr>
                      <w:sz w:val="20"/>
                      <w:szCs w:val="20"/>
                    </w:rPr>
                  </w:pPr>
                  <w:r>
                    <w:rPr>
                      <w:spacing w:val="8"/>
                      <w:sz w:val="20"/>
                      <w:szCs w:val="20"/>
                    </w:rPr>
                    <w:t>信息化终端</w:t>
                  </w:r>
                </w:p>
              </w:tc>
              <w:tc>
                <w:tcPr>
                  <w:tcW w:w="1979" w:type="dxa"/>
                  <w:vAlign w:val="top"/>
                </w:tcPr>
                <w:p>
                  <w:pPr>
                    <w:rPr>
                      <w:rFonts w:ascii="Arial"/>
                      <w:sz w:val="21"/>
                    </w:rPr>
                  </w:pPr>
                </w:p>
              </w:tc>
              <w:tc>
                <w:tcPr>
                  <w:tcW w:w="1457" w:type="dxa"/>
                  <w:vAlign w:val="top"/>
                </w:tcPr>
                <w:p>
                  <w:pPr>
                    <w:spacing w:before="114"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4"/>
              </w:trPr>
              <w:tc>
                <w:tcPr>
                  <w:tcW w:w="477" w:type="dxa"/>
                  <w:vAlign w:val="top"/>
                </w:tcPr>
                <w:p>
                  <w:pPr>
                    <w:spacing w:before="113"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41</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7" w:line="218" w:lineRule="auto"/>
                    <w:ind w:left="254"/>
                    <w:rPr>
                      <w:sz w:val="20"/>
                      <w:szCs w:val="20"/>
                    </w:rPr>
                  </w:pPr>
                  <w:r>
                    <w:rPr>
                      <w:spacing w:val="3"/>
                      <w:sz w:val="20"/>
                      <w:szCs w:val="20"/>
                    </w:rPr>
                    <w:t>网络系统</w:t>
                  </w:r>
                </w:p>
              </w:tc>
              <w:tc>
                <w:tcPr>
                  <w:tcW w:w="2471" w:type="dxa"/>
                  <w:vAlign w:val="top"/>
                </w:tcPr>
                <w:p>
                  <w:pPr>
                    <w:pStyle w:val="TableText"/>
                    <w:spacing w:before="77" w:line="218" w:lineRule="auto"/>
                    <w:ind w:left="846"/>
                    <w:rPr>
                      <w:sz w:val="20"/>
                      <w:szCs w:val="20"/>
                    </w:rPr>
                  </w:pPr>
                  <w:r>
                    <w:rPr>
                      <w:spacing w:val="1"/>
                      <w:sz w:val="20"/>
                      <w:szCs w:val="20"/>
                    </w:rPr>
                    <w:t>电子看板</w:t>
                  </w:r>
                </w:p>
              </w:tc>
              <w:tc>
                <w:tcPr>
                  <w:tcW w:w="1979" w:type="dxa"/>
                  <w:vAlign w:val="top"/>
                </w:tcPr>
                <w:p>
                  <w:pPr>
                    <w:rPr>
                      <w:rFonts w:ascii="Arial"/>
                      <w:sz w:val="21"/>
                    </w:rPr>
                  </w:pPr>
                </w:p>
              </w:tc>
              <w:tc>
                <w:tcPr>
                  <w:tcW w:w="1457" w:type="dxa"/>
                  <w:vAlign w:val="top"/>
                </w:tcPr>
                <w:p>
                  <w:pPr>
                    <w:spacing w:before="113"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6"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42</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9" w:line="217" w:lineRule="auto"/>
                    <w:ind w:left="254"/>
                    <w:rPr>
                      <w:sz w:val="20"/>
                      <w:szCs w:val="20"/>
                    </w:rPr>
                  </w:pPr>
                  <w:r>
                    <w:rPr>
                      <w:spacing w:val="3"/>
                      <w:sz w:val="20"/>
                      <w:szCs w:val="20"/>
                    </w:rPr>
                    <w:t>网络系统</w:t>
                  </w:r>
                </w:p>
              </w:tc>
              <w:tc>
                <w:tcPr>
                  <w:tcW w:w="2471" w:type="dxa"/>
                  <w:vAlign w:val="top"/>
                </w:tcPr>
                <w:p>
                  <w:pPr>
                    <w:pStyle w:val="TableText"/>
                    <w:spacing w:before="79" w:line="217" w:lineRule="auto"/>
                    <w:ind w:left="86"/>
                    <w:rPr>
                      <w:sz w:val="20"/>
                      <w:szCs w:val="20"/>
                    </w:rPr>
                  </w:pPr>
                  <w:r>
                    <w:rPr>
                      <w:spacing w:val="9"/>
                      <w:sz w:val="20"/>
                      <w:szCs w:val="20"/>
                    </w:rPr>
                    <w:t>机器人姿态方位参考系统</w:t>
                  </w:r>
                </w:p>
              </w:tc>
              <w:tc>
                <w:tcPr>
                  <w:tcW w:w="1979" w:type="dxa"/>
                  <w:vAlign w:val="top"/>
                </w:tcPr>
                <w:p>
                  <w:pPr>
                    <w:spacing w:before="118" w:line="192" w:lineRule="auto"/>
                    <w:ind w:left="7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IMU</w:t>
                  </w:r>
                </w:p>
              </w:tc>
              <w:tc>
                <w:tcPr>
                  <w:tcW w:w="1457" w:type="dxa"/>
                  <w:vAlign w:val="top"/>
                </w:tcPr>
                <w:p>
                  <w:pPr>
                    <w:spacing w:before="116"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4"/>
              </w:trPr>
              <w:tc>
                <w:tcPr>
                  <w:tcW w:w="477" w:type="dxa"/>
                  <w:vAlign w:val="top"/>
                </w:tcPr>
                <w:p>
                  <w:pPr>
                    <w:spacing w:before="114"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43</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78" w:line="217" w:lineRule="auto"/>
                    <w:ind w:left="254"/>
                    <w:rPr>
                      <w:sz w:val="20"/>
                      <w:szCs w:val="20"/>
                    </w:rPr>
                  </w:pPr>
                  <w:r>
                    <w:rPr>
                      <w:spacing w:val="3"/>
                      <w:sz w:val="20"/>
                      <w:szCs w:val="20"/>
                    </w:rPr>
                    <w:t>网络系统</w:t>
                  </w:r>
                </w:p>
              </w:tc>
              <w:tc>
                <w:tcPr>
                  <w:tcW w:w="2471" w:type="dxa"/>
                  <w:vAlign w:val="top"/>
                </w:tcPr>
                <w:p>
                  <w:pPr>
                    <w:pStyle w:val="TableText"/>
                    <w:spacing w:before="78" w:line="217" w:lineRule="auto"/>
                    <w:ind w:left="373"/>
                    <w:rPr>
                      <w:sz w:val="20"/>
                      <w:szCs w:val="20"/>
                    </w:rPr>
                  </w:pPr>
                  <w:r>
                    <w:rPr>
                      <w:spacing w:val="7"/>
                      <w:sz w:val="20"/>
                      <w:szCs w:val="20"/>
                    </w:rPr>
                    <w:t>物料</w:t>
                  </w:r>
                  <w:r>
                    <w:rPr>
                      <w:rFonts w:ascii="Times New Roman" w:eastAsia="Times New Roman" w:hAnsi="Times New Roman" w:cs="Times New Roman"/>
                      <w:spacing w:val="7"/>
                      <w:sz w:val="20"/>
                      <w:szCs w:val="20"/>
                    </w:rPr>
                    <w:t>/</w:t>
                  </w:r>
                  <w:r>
                    <w:rPr>
                      <w:spacing w:val="7"/>
                      <w:sz w:val="20"/>
                      <w:szCs w:val="20"/>
                    </w:rPr>
                    <w:t>生产监控系统</w:t>
                  </w:r>
                </w:p>
              </w:tc>
              <w:tc>
                <w:tcPr>
                  <w:tcW w:w="1979" w:type="dxa"/>
                  <w:vAlign w:val="top"/>
                </w:tcPr>
                <w:p>
                  <w:pPr>
                    <w:rPr>
                      <w:rFonts w:ascii="Arial"/>
                      <w:sz w:val="21"/>
                    </w:rPr>
                  </w:pPr>
                </w:p>
              </w:tc>
              <w:tc>
                <w:tcPr>
                  <w:tcW w:w="1457" w:type="dxa"/>
                  <w:vAlign w:val="top"/>
                </w:tcPr>
                <w:p>
                  <w:pPr>
                    <w:spacing w:before="114"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644"/>
              </w:trPr>
              <w:tc>
                <w:tcPr>
                  <w:tcW w:w="477" w:type="dxa"/>
                  <w:vAlign w:val="top"/>
                </w:tcPr>
                <w:p>
                  <w:pPr>
                    <w:spacing w:before="275"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44</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239" w:line="229" w:lineRule="auto"/>
                    <w:ind w:left="254"/>
                    <w:rPr>
                      <w:sz w:val="20"/>
                      <w:szCs w:val="20"/>
                    </w:rPr>
                  </w:pPr>
                  <w:r>
                    <w:rPr>
                      <w:spacing w:val="3"/>
                      <w:sz w:val="20"/>
                      <w:szCs w:val="20"/>
                    </w:rPr>
                    <w:t>网络系统</w:t>
                  </w:r>
                </w:p>
              </w:tc>
              <w:tc>
                <w:tcPr>
                  <w:tcW w:w="2471" w:type="dxa"/>
                  <w:vAlign w:val="top"/>
                </w:tcPr>
                <w:p>
                  <w:pPr>
                    <w:pStyle w:val="TableText"/>
                    <w:spacing w:before="239" w:line="228" w:lineRule="auto"/>
                    <w:ind w:left="509"/>
                    <w:rPr>
                      <w:sz w:val="20"/>
                      <w:szCs w:val="20"/>
                    </w:rPr>
                  </w:pPr>
                  <w:r>
                    <w:rPr>
                      <w:spacing w:val="8"/>
                      <w:sz w:val="20"/>
                      <w:szCs w:val="20"/>
                    </w:rPr>
                    <w:t>数字化技术服务</w:t>
                  </w:r>
                </w:p>
              </w:tc>
              <w:tc>
                <w:tcPr>
                  <w:tcW w:w="1979" w:type="dxa"/>
                  <w:vAlign w:val="top"/>
                </w:tcPr>
                <w:p>
                  <w:pPr>
                    <w:pStyle w:val="TableText"/>
                    <w:spacing w:before="81" w:line="255" w:lineRule="auto"/>
                    <w:ind w:left="790" w:right="75" w:hanging="738"/>
                    <w:rPr>
                      <w:sz w:val="20"/>
                      <w:szCs w:val="20"/>
                    </w:rPr>
                  </w:pPr>
                  <w:r>
                    <w:rPr>
                      <w:spacing w:val="5"/>
                      <w:sz w:val="20"/>
                      <w:szCs w:val="20"/>
                    </w:rPr>
                    <w:t>含平台设计、培训、</w:t>
                  </w:r>
                  <w:r>
                    <w:rPr>
                      <w:sz w:val="20"/>
                      <w:szCs w:val="20"/>
                    </w:rPr>
                    <w:t xml:space="preserve"> </w:t>
                  </w:r>
                  <w:r>
                    <w:rPr>
                      <w:spacing w:val="2"/>
                      <w:sz w:val="20"/>
                      <w:szCs w:val="20"/>
                    </w:rPr>
                    <w:t>安装</w:t>
                  </w:r>
                </w:p>
              </w:tc>
              <w:tc>
                <w:tcPr>
                  <w:tcW w:w="1457" w:type="dxa"/>
                  <w:vAlign w:val="top"/>
                </w:tcPr>
                <w:p>
                  <w:pPr>
                    <w:spacing w:before="275"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8"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45</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2" w:line="215" w:lineRule="auto"/>
                    <w:ind w:left="254"/>
                    <w:rPr>
                      <w:sz w:val="20"/>
                      <w:szCs w:val="20"/>
                    </w:rPr>
                  </w:pPr>
                  <w:r>
                    <w:rPr>
                      <w:spacing w:val="3"/>
                      <w:sz w:val="20"/>
                      <w:szCs w:val="20"/>
                    </w:rPr>
                    <w:t>网络系统</w:t>
                  </w:r>
                </w:p>
              </w:tc>
              <w:tc>
                <w:tcPr>
                  <w:tcW w:w="2471" w:type="dxa"/>
                  <w:vAlign w:val="top"/>
                </w:tcPr>
                <w:p>
                  <w:pPr>
                    <w:pStyle w:val="TableText"/>
                    <w:spacing w:before="82" w:line="215" w:lineRule="auto"/>
                    <w:ind w:left="609"/>
                    <w:rPr>
                      <w:sz w:val="20"/>
                      <w:szCs w:val="20"/>
                    </w:rPr>
                  </w:pPr>
                  <w:r>
                    <w:rPr>
                      <w:spacing w:val="8"/>
                      <w:sz w:val="20"/>
                      <w:szCs w:val="20"/>
                    </w:rPr>
                    <w:t>仓储管理系统</w:t>
                  </w:r>
                </w:p>
              </w:tc>
              <w:tc>
                <w:tcPr>
                  <w:tcW w:w="1979" w:type="dxa"/>
                  <w:vAlign w:val="top"/>
                </w:tcPr>
                <w:p>
                  <w:pPr>
                    <w:rPr>
                      <w:rFonts w:ascii="Arial"/>
                      <w:sz w:val="21"/>
                    </w:rPr>
                  </w:pP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7"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46</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54"/>
                    <w:rPr>
                      <w:sz w:val="20"/>
                      <w:szCs w:val="20"/>
                    </w:rPr>
                  </w:pPr>
                  <w:r>
                    <w:rPr>
                      <w:spacing w:val="3"/>
                      <w:sz w:val="20"/>
                      <w:szCs w:val="20"/>
                    </w:rPr>
                    <w:t>网络系统</w:t>
                  </w:r>
                </w:p>
              </w:tc>
              <w:tc>
                <w:tcPr>
                  <w:tcW w:w="2471" w:type="dxa"/>
                  <w:vAlign w:val="top"/>
                </w:tcPr>
                <w:p>
                  <w:pPr>
                    <w:pStyle w:val="TableText"/>
                    <w:spacing w:before="81" w:line="216" w:lineRule="auto"/>
                    <w:ind w:left="86"/>
                    <w:rPr>
                      <w:sz w:val="20"/>
                      <w:szCs w:val="20"/>
                    </w:rPr>
                  </w:pPr>
                  <w:r>
                    <w:rPr>
                      <w:spacing w:val="9"/>
                      <w:sz w:val="20"/>
                      <w:szCs w:val="20"/>
                    </w:rPr>
                    <w:t>机器人姿态方位参考系统</w:t>
                  </w:r>
                </w:p>
              </w:tc>
              <w:tc>
                <w:tcPr>
                  <w:tcW w:w="1979" w:type="dxa"/>
                  <w:vAlign w:val="top"/>
                </w:tcPr>
                <w:p>
                  <w:pPr>
                    <w:spacing w:before="120" w:line="192" w:lineRule="auto"/>
                    <w:ind w:left="7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IMU</w:t>
                  </w: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8"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47</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2" w:line="215" w:lineRule="auto"/>
                    <w:ind w:left="254"/>
                    <w:rPr>
                      <w:sz w:val="20"/>
                      <w:szCs w:val="20"/>
                    </w:rPr>
                  </w:pPr>
                  <w:r>
                    <w:rPr>
                      <w:spacing w:val="3"/>
                      <w:sz w:val="20"/>
                      <w:szCs w:val="20"/>
                    </w:rPr>
                    <w:t>网络系统</w:t>
                  </w:r>
                </w:p>
              </w:tc>
              <w:tc>
                <w:tcPr>
                  <w:tcW w:w="2471" w:type="dxa"/>
                  <w:vAlign w:val="top"/>
                </w:tcPr>
                <w:p>
                  <w:pPr>
                    <w:pStyle w:val="TableText"/>
                    <w:spacing w:before="82" w:line="215" w:lineRule="auto"/>
                    <w:ind w:left="508"/>
                    <w:rPr>
                      <w:sz w:val="20"/>
                      <w:szCs w:val="20"/>
                    </w:rPr>
                  </w:pPr>
                  <w:r>
                    <w:rPr>
                      <w:spacing w:val="8"/>
                      <w:sz w:val="20"/>
                      <w:szCs w:val="20"/>
                    </w:rPr>
                    <w:t>动态信号分析仪</w:t>
                  </w:r>
                </w:p>
              </w:tc>
              <w:tc>
                <w:tcPr>
                  <w:tcW w:w="1979" w:type="dxa"/>
                  <w:vAlign w:val="top"/>
                </w:tcPr>
                <w:p>
                  <w:pPr>
                    <w:spacing w:before="114" w:line="201"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Agilent</w:t>
                  </w:r>
                  <w:r>
                    <w:rPr>
                      <w:rFonts w:ascii="Times New Roman" w:eastAsia="Times New Roman" w:hAnsi="Times New Roman" w:cs="Times New Roman"/>
                      <w:spacing w:val="10"/>
                      <w:sz w:val="20"/>
                      <w:szCs w:val="20"/>
                    </w:rPr>
                    <w:t>35670A</w:t>
                  </w: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7"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48</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54"/>
                    <w:rPr>
                      <w:sz w:val="20"/>
                      <w:szCs w:val="20"/>
                    </w:rPr>
                  </w:pPr>
                  <w:r>
                    <w:rPr>
                      <w:spacing w:val="3"/>
                      <w:sz w:val="20"/>
                      <w:szCs w:val="20"/>
                    </w:rPr>
                    <w:t>网络系统</w:t>
                  </w:r>
                </w:p>
              </w:tc>
              <w:tc>
                <w:tcPr>
                  <w:tcW w:w="2471" w:type="dxa"/>
                  <w:vAlign w:val="top"/>
                </w:tcPr>
                <w:p>
                  <w:pPr>
                    <w:pStyle w:val="TableText"/>
                    <w:spacing w:before="81" w:line="216" w:lineRule="auto"/>
                    <w:ind w:left="431"/>
                    <w:rPr>
                      <w:sz w:val="20"/>
                      <w:szCs w:val="20"/>
                    </w:rPr>
                  </w:pPr>
                  <w:r>
                    <w:rPr>
                      <w:rFonts w:ascii="Times New Roman" w:eastAsia="Times New Roman" w:hAnsi="Times New Roman" w:cs="Times New Roman"/>
                      <w:spacing w:val="6"/>
                      <w:sz w:val="20"/>
                      <w:szCs w:val="20"/>
                    </w:rPr>
                    <w:t xml:space="preserve">3D  </w:t>
                  </w:r>
                  <w:r>
                    <w:rPr>
                      <w:spacing w:val="6"/>
                      <w:sz w:val="20"/>
                      <w:szCs w:val="20"/>
                    </w:rPr>
                    <w:t>动态测试系统</w:t>
                  </w:r>
                </w:p>
              </w:tc>
              <w:tc>
                <w:tcPr>
                  <w:tcW w:w="1979" w:type="dxa"/>
                  <w:vAlign w:val="top"/>
                </w:tcPr>
                <w:p>
                  <w:pPr>
                    <w:spacing w:before="117" w:line="195" w:lineRule="auto"/>
                    <w:ind w:left="226"/>
                    <w:rPr>
                      <w:rFonts w:ascii="Times New Roman" w:eastAsia="Times New Roman" w:hAnsi="Times New Roman" w:cs="Times New Roman"/>
                      <w:sz w:val="20"/>
                      <w:szCs w:val="20"/>
                    </w:rPr>
                  </w:pPr>
                  <w:r>
                    <w:rPr>
                      <w:rFonts w:ascii="Times New Roman" w:eastAsia="Times New Roman" w:hAnsi="Times New Roman" w:cs="Times New Roman"/>
                      <w:sz w:val="20"/>
                      <w:szCs w:val="20"/>
                    </w:rPr>
                    <w:t>OPTOTRAK</w:t>
                  </w:r>
                  <w:r>
                    <w:rPr>
                      <w:rFonts w:ascii="Times New Roman" w:eastAsia="Times New Roman" w:hAnsi="Times New Roman" w:cs="Times New Roman"/>
                      <w:spacing w:val="16"/>
                      <w:sz w:val="20"/>
                      <w:szCs w:val="20"/>
                    </w:rPr>
                    <w:t>3020</w:t>
                  </w: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8"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49</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2" w:line="215" w:lineRule="auto"/>
                    <w:ind w:left="254"/>
                    <w:rPr>
                      <w:sz w:val="20"/>
                      <w:szCs w:val="20"/>
                    </w:rPr>
                  </w:pPr>
                  <w:r>
                    <w:rPr>
                      <w:spacing w:val="3"/>
                      <w:sz w:val="20"/>
                      <w:szCs w:val="20"/>
                    </w:rPr>
                    <w:t>网络系统</w:t>
                  </w:r>
                </w:p>
              </w:tc>
              <w:tc>
                <w:tcPr>
                  <w:tcW w:w="2471" w:type="dxa"/>
                  <w:vAlign w:val="top"/>
                </w:tcPr>
                <w:p>
                  <w:pPr>
                    <w:pStyle w:val="TableText"/>
                    <w:spacing w:before="82" w:line="215" w:lineRule="auto"/>
                    <w:ind w:left="295"/>
                    <w:rPr>
                      <w:sz w:val="20"/>
                      <w:szCs w:val="20"/>
                    </w:rPr>
                  </w:pPr>
                  <w:r>
                    <w:rPr>
                      <w:spacing w:val="9"/>
                      <w:sz w:val="20"/>
                      <w:szCs w:val="20"/>
                    </w:rPr>
                    <w:t>机器人性能测试系统</w:t>
                  </w:r>
                </w:p>
              </w:tc>
              <w:tc>
                <w:tcPr>
                  <w:tcW w:w="1979" w:type="dxa"/>
                  <w:vAlign w:val="top"/>
                </w:tcPr>
                <w:p>
                  <w:pPr>
                    <w:spacing w:before="118" w:line="195" w:lineRule="auto"/>
                    <w:ind w:left="742"/>
                    <w:rPr>
                      <w:rFonts w:ascii="Times New Roman" w:eastAsia="Times New Roman" w:hAnsi="Times New Roman" w:cs="Times New Roman"/>
                      <w:sz w:val="20"/>
                      <w:szCs w:val="20"/>
                    </w:rPr>
                  </w:pPr>
                  <w:r>
                    <w:rPr>
                      <w:rFonts w:ascii="Times New Roman" w:eastAsia="Times New Roman" w:hAnsi="Times New Roman" w:cs="Times New Roman"/>
                      <w:sz w:val="20"/>
                      <w:szCs w:val="20"/>
                    </w:rPr>
                    <w:t>LW</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w:t>
                  </w: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7"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54"/>
                    <w:rPr>
                      <w:sz w:val="20"/>
                      <w:szCs w:val="20"/>
                    </w:rPr>
                  </w:pPr>
                  <w:r>
                    <w:rPr>
                      <w:spacing w:val="3"/>
                      <w:sz w:val="20"/>
                      <w:szCs w:val="20"/>
                    </w:rPr>
                    <w:t>网络系统</w:t>
                  </w:r>
                </w:p>
              </w:tc>
              <w:tc>
                <w:tcPr>
                  <w:tcW w:w="2471" w:type="dxa"/>
                  <w:vAlign w:val="top"/>
                </w:tcPr>
                <w:p>
                  <w:pPr>
                    <w:pStyle w:val="TableText"/>
                    <w:spacing w:before="81" w:line="216" w:lineRule="auto"/>
                    <w:ind w:left="718"/>
                    <w:rPr>
                      <w:sz w:val="20"/>
                      <w:szCs w:val="20"/>
                    </w:rPr>
                  </w:pPr>
                  <w:r>
                    <w:rPr>
                      <w:spacing w:val="7"/>
                      <w:sz w:val="20"/>
                      <w:szCs w:val="20"/>
                    </w:rPr>
                    <w:t>数据库系统</w:t>
                  </w:r>
                </w:p>
              </w:tc>
              <w:tc>
                <w:tcPr>
                  <w:tcW w:w="1979" w:type="dxa"/>
                  <w:vAlign w:val="top"/>
                </w:tcPr>
                <w:p>
                  <w:pPr>
                    <w:rPr>
                      <w:rFonts w:ascii="Arial"/>
                      <w:sz w:val="21"/>
                    </w:rPr>
                  </w:pP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8"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2" w:line="215" w:lineRule="auto"/>
                    <w:ind w:left="254"/>
                    <w:rPr>
                      <w:sz w:val="20"/>
                      <w:szCs w:val="20"/>
                    </w:rPr>
                  </w:pPr>
                  <w:r>
                    <w:rPr>
                      <w:spacing w:val="3"/>
                      <w:sz w:val="20"/>
                      <w:szCs w:val="20"/>
                    </w:rPr>
                    <w:t>网络系统</w:t>
                  </w:r>
                </w:p>
              </w:tc>
              <w:tc>
                <w:tcPr>
                  <w:tcW w:w="2471" w:type="dxa"/>
                  <w:vAlign w:val="top"/>
                </w:tcPr>
                <w:p>
                  <w:pPr>
                    <w:pStyle w:val="TableText"/>
                    <w:spacing w:before="82" w:line="215" w:lineRule="auto"/>
                    <w:ind w:left="610"/>
                    <w:rPr>
                      <w:sz w:val="20"/>
                      <w:szCs w:val="20"/>
                    </w:rPr>
                  </w:pPr>
                  <w:r>
                    <w:rPr>
                      <w:spacing w:val="8"/>
                      <w:sz w:val="20"/>
                      <w:szCs w:val="20"/>
                    </w:rPr>
                    <w:t>物流仿真软件</w:t>
                  </w:r>
                </w:p>
              </w:tc>
              <w:tc>
                <w:tcPr>
                  <w:tcW w:w="1979" w:type="dxa"/>
                  <w:vAlign w:val="top"/>
                </w:tcPr>
                <w:p>
                  <w:pPr>
                    <w:rPr>
                      <w:rFonts w:ascii="Arial"/>
                      <w:sz w:val="21"/>
                    </w:rPr>
                  </w:pP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7"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54"/>
                    <w:rPr>
                      <w:sz w:val="20"/>
                      <w:szCs w:val="20"/>
                    </w:rPr>
                  </w:pPr>
                  <w:r>
                    <w:rPr>
                      <w:spacing w:val="3"/>
                      <w:sz w:val="20"/>
                      <w:szCs w:val="20"/>
                    </w:rPr>
                    <w:t>网络系统</w:t>
                  </w:r>
                </w:p>
              </w:tc>
              <w:tc>
                <w:tcPr>
                  <w:tcW w:w="2471" w:type="dxa"/>
                  <w:vAlign w:val="top"/>
                </w:tcPr>
                <w:p>
                  <w:pPr>
                    <w:pStyle w:val="TableText"/>
                    <w:spacing w:before="81" w:line="216" w:lineRule="auto"/>
                    <w:ind w:left="507"/>
                    <w:rPr>
                      <w:sz w:val="20"/>
                      <w:szCs w:val="20"/>
                    </w:rPr>
                  </w:pPr>
                  <w:r>
                    <w:rPr>
                      <w:spacing w:val="8"/>
                      <w:sz w:val="20"/>
                      <w:szCs w:val="20"/>
                    </w:rPr>
                    <w:t>服务器操作系统</w:t>
                  </w:r>
                </w:p>
              </w:tc>
              <w:tc>
                <w:tcPr>
                  <w:tcW w:w="1979" w:type="dxa"/>
                  <w:vAlign w:val="top"/>
                </w:tcPr>
                <w:p>
                  <w:pPr>
                    <w:rPr>
                      <w:rFonts w:ascii="Arial"/>
                      <w:sz w:val="21"/>
                    </w:rPr>
                  </w:pPr>
                </w:p>
              </w:tc>
              <w:tc>
                <w:tcPr>
                  <w:tcW w:w="1457" w:type="dxa"/>
                  <w:vAlign w:val="top"/>
                </w:tcPr>
                <w:p>
                  <w:pPr>
                    <w:spacing w:before="117"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8"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w:t>
                  </w:r>
                </w:p>
              </w:tc>
              <w:tc>
                <w:tcPr>
                  <w:tcW w:w="1405" w:type="dxa"/>
                  <w:vMerge/>
                  <w:tcBorders>
                    <w:top w:val="nil"/>
                  </w:tcBorders>
                  <w:vAlign w:val="top"/>
                </w:tcPr>
                <w:p>
                  <w:pPr>
                    <w:rPr>
                      <w:rFonts w:ascii="Arial"/>
                      <w:sz w:val="21"/>
                    </w:rPr>
                  </w:pPr>
                </w:p>
              </w:tc>
              <w:tc>
                <w:tcPr>
                  <w:tcW w:w="1307" w:type="dxa"/>
                  <w:vAlign w:val="top"/>
                </w:tcPr>
                <w:p>
                  <w:pPr>
                    <w:pStyle w:val="TableText"/>
                    <w:spacing w:before="82" w:line="215" w:lineRule="auto"/>
                    <w:ind w:left="254"/>
                    <w:rPr>
                      <w:sz w:val="20"/>
                      <w:szCs w:val="20"/>
                    </w:rPr>
                  </w:pPr>
                  <w:r>
                    <w:rPr>
                      <w:spacing w:val="3"/>
                      <w:sz w:val="20"/>
                      <w:szCs w:val="20"/>
                    </w:rPr>
                    <w:t>网络系统</w:t>
                  </w:r>
                </w:p>
              </w:tc>
              <w:tc>
                <w:tcPr>
                  <w:tcW w:w="2471" w:type="dxa"/>
                  <w:vAlign w:val="top"/>
                </w:tcPr>
                <w:p>
                  <w:pPr>
                    <w:pStyle w:val="TableText"/>
                    <w:spacing w:before="82" w:line="215" w:lineRule="auto"/>
                    <w:ind w:left="715"/>
                    <w:rPr>
                      <w:sz w:val="20"/>
                      <w:szCs w:val="20"/>
                    </w:rPr>
                  </w:pPr>
                  <w:r>
                    <w:rPr>
                      <w:spacing w:val="8"/>
                      <w:sz w:val="20"/>
                      <w:szCs w:val="20"/>
                    </w:rPr>
                    <w:t>存储服务器</w:t>
                  </w:r>
                </w:p>
              </w:tc>
              <w:tc>
                <w:tcPr>
                  <w:tcW w:w="1979" w:type="dxa"/>
                  <w:vAlign w:val="top"/>
                </w:tcPr>
                <w:p>
                  <w:pPr>
                    <w:rPr>
                      <w:rFonts w:ascii="Arial"/>
                      <w:sz w:val="21"/>
                    </w:rPr>
                  </w:pP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9096" w:type="dxa"/>
                  <w:gridSpan w:val="6"/>
                  <w:vAlign w:val="top"/>
                </w:tcPr>
                <w:p>
                  <w:pPr>
                    <w:pStyle w:val="TableText"/>
                    <w:spacing w:before="81" w:line="216" w:lineRule="auto"/>
                    <w:ind w:left="15"/>
                    <w:rPr>
                      <w:sz w:val="20"/>
                      <w:szCs w:val="20"/>
                    </w:rPr>
                  </w:pPr>
                  <w:r>
                    <w:rPr>
                      <w:spacing w:val="9"/>
                      <w:sz w:val="20"/>
                      <w:szCs w:val="20"/>
                      <w14:textOutline w14:w="3795" w14:cap="sq">
                        <w14:solidFill>
                          <w14:srgbClr w14:val="000000"/>
                        </w14:solidFill>
                        <w14:prstDash w14:val="solid"/>
                        <w14:bevel/>
                      </w14:textOutline>
                    </w:rPr>
                    <w:t>二、铝合金车轮生产设备</w:t>
                  </w:r>
                </w:p>
              </w:tc>
            </w:tr>
            <w:tr>
              <w:tblPrEx>
                <w:tblW w:w="9096" w:type="dxa"/>
                <w:tblInd w:w="647" w:type="dxa"/>
                <w:tblLayout w:type="fixed"/>
              </w:tblPrEx>
              <w:trPr>
                <w:trHeight w:val="325"/>
              </w:trPr>
              <w:tc>
                <w:tcPr>
                  <w:tcW w:w="477" w:type="dxa"/>
                  <w:vAlign w:val="top"/>
                </w:tcPr>
                <w:p>
                  <w:pPr>
                    <w:spacing w:before="118" w:line="195" w:lineRule="auto"/>
                    <w:ind w:left="20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5" w:type="dxa"/>
                  <w:vAlign w:val="top"/>
                </w:tcPr>
                <w:p>
                  <w:pPr>
                    <w:pStyle w:val="TableText"/>
                    <w:spacing w:before="82" w:line="215" w:lineRule="auto"/>
                    <w:ind w:left="499"/>
                    <w:rPr>
                      <w:sz w:val="20"/>
                      <w:szCs w:val="20"/>
                    </w:rPr>
                  </w:pPr>
                  <w:r>
                    <w:rPr>
                      <w:spacing w:val="3"/>
                      <w:sz w:val="20"/>
                      <w:szCs w:val="20"/>
                    </w:rPr>
                    <w:t>旋压</w:t>
                  </w:r>
                </w:p>
              </w:tc>
              <w:tc>
                <w:tcPr>
                  <w:tcW w:w="1307" w:type="dxa"/>
                  <w:vAlign w:val="top"/>
                </w:tcPr>
                <w:p>
                  <w:pPr>
                    <w:pStyle w:val="TableText"/>
                    <w:spacing w:before="82" w:line="215" w:lineRule="auto"/>
                    <w:ind w:left="450"/>
                    <w:rPr>
                      <w:sz w:val="20"/>
                      <w:szCs w:val="20"/>
                    </w:rPr>
                  </w:pPr>
                  <w:r>
                    <w:rPr>
                      <w:spacing w:val="3"/>
                      <w:sz w:val="20"/>
                      <w:szCs w:val="20"/>
                    </w:rPr>
                    <w:t>旋压</w:t>
                  </w:r>
                </w:p>
              </w:tc>
              <w:tc>
                <w:tcPr>
                  <w:tcW w:w="2471" w:type="dxa"/>
                  <w:vAlign w:val="top"/>
                </w:tcPr>
                <w:p>
                  <w:pPr>
                    <w:pStyle w:val="TableText"/>
                    <w:spacing w:before="82" w:line="215" w:lineRule="auto"/>
                    <w:ind w:left="929"/>
                    <w:rPr>
                      <w:sz w:val="20"/>
                      <w:szCs w:val="20"/>
                    </w:rPr>
                  </w:pPr>
                  <w:r>
                    <w:rPr>
                      <w:spacing w:val="6"/>
                      <w:sz w:val="20"/>
                      <w:szCs w:val="20"/>
                    </w:rPr>
                    <w:t>旋压机</w:t>
                  </w:r>
                </w:p>
              </w:tc>
              <w:tc>
                <w:tcPr>
                  <w:tcW w:w="1979" w:type="dxa"/>
                  <w:vAlign w:val="top"/>
                </w:tcPr>
                <w:p>
                  <w:pPr>
                    <w:rPr>
                      <w:rFonts w:ascii="Arial"/>
                      <w:sz w:val="21"/>
                    </w:rPr>
                  </w:pPr>
                </w:p>
              </w:tc>
              <w:tc>
                <w:tcPr>
                  <w:tcW w:w="1457" w:type="dxa"/>
                  <w:vAlign w:val="top"/>
                </w:tcPr>
                <w:p>
                  <w:pPr>
                    <w:spacing w:before="121" w:line="192" w:lineRule="auto"/>
                    <w:ind w:left="68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9096" w:type="dxa"/>
                <w:tblInd w:w="647" w:type="dxa"/>
                <w:tblLayout w:type="fixed"/>
              </w:tblPrEx>
              <w:trPr>
                <w:trHeight w:val="325"/>
              </w:trPr>
              <w:tc>
                <w:tcPr>
                  <w:tcW w:w="477" w:type="dxa"/>
                  <w:vAlign w:val="top"/>
                </w:tcPr>
                <w:p>
                  <w:pPr>
                    <w:spacing w:before="117" w:line="195" w:lineRule="auto"/>
                    <w:ind w:left="18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5" w:type="dxa"/>
                  <w:vMerge w:val="restart"/>
                  <w:tcBorders>
                    <w:bottom w:val="nil"/>
                  </w:tcBorders>
                  <w:vAlign w:val="top"/>
                </w:tcPr>
                <w:p>
                  <w:pPr>
                    <w:pStyle w:val="TableText"/>
                    <w:spacing w:before="246" w:line="232" w:lineRule="auto"/>
                    <w:ind w:left="396"/>
                    <w:rPr>
                      <w:sz w:val="20"/>
                      <w:szCs w:val="20"/>
                    </w:rPr>
                  </w:pPr>
                  <w:r>
                    <w:rPr>
                      <w:spacing w:val="5"/>
                      <w:sz w:val="20"/>
                      <w:szCs w:val="20"/>
                    </w:rPr>
                    <w:t>热处理</w:t>
                  </w:r>
                </w:p>
              </w:tc>
              <w:tc>
                <w:tcPr>
                  <w:tcW w:w="1307" w:type="dxa"/>
                  <w:vAlign w:val="top"/>
                </w:tcPr>
                <w:p>
                  <w:pPr>
                    <w:pStyle w:val="TableText"/>
                    <w:spacing w:before="81" w:line="216" w:lineRule="auto"/>
                    <w:ind w:left="152"/>
                    <w:rPr>
                      <w:sz w:val="20"/>
                      <w:szCs w:val="20"/>
                    </w:rPr>
                  </w:pPr>
                  <w:r>
                    <w:rPr>
                      <w:spacing w:val="4"/>
                      <w:sz w:val="20"/>
                      <w:szCs w:val="20"/>
                    </w:rPr>
                    <w:t>固溶、时效</w:t>
                  </w:r>
                </w:p>
              </w:tc>
              <w:tc>
                <w:tcPr>
                  <w:tcW w:w="2471" w:type="dxa"/>
                  <w:vAlign w:val="top"/>
                </w:tcPr>
                <w:p>
                  <w:pPr>
                    <w:pStyle w:val="TableText"/>
                    <w:spacing w:before="81" w:line="216" w:lineRule="auto"/>
                    <w:ind w:left="208"/>
                    <w:rPr>
                      <w:sz w:val="20"/>
                      <w:szCs w:val="20"/>
                    </w:rPr>
                  </w:pPr>
                  <w:r>
                    <w:rPr>
                      <w:spacing w:val="5"/>
                      <w:sz w:val="20"/>
                      <w:szCs w:val="20"/>
                    </w:rPr>
                    <w:t>固溶</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7"/>
                      <w:sz w:val="20"/>
                      <w:szCs w:val="20"/>
                    </w:rPr>
                    <w:t xml:space="preserve"> </w:t>
                  </w:r>
                  <w:r>
                    <w:rPr>
                      <w:spacing w:val="5"/>
                      <w:sz w:val="20"/>
                      <w:szCs w:val="20"/>
                    </w:rPr>
                    <w:t>时效热处理设备</w:t>
                  </w:r>
                </w:p>
              </w:tc>
              <w:tc>
                <w:tcPr>
                  <w:tcW w:w="1979" w:type="dxa"/>
                  <w:vAlign w:val="top"/>
                </w:tcPr>
                <w:p>
                  <w:pPr>
                    <w:rPr>
                      <w:rFonts w:ascii="Arial"/>
                      <w:sz w:val="21"/>
                    </w:rPr>
                  </w:pPr>
                </w:p>
              </w:tc>
              <w:tc>
                <w:tcPr>
                  <w:tcW w:w="1457" w:type="dxa"/>
                  <w:vAlign w:val="top"/>
                </w:tcPr>
                <w:p>
                  <w:pPr>
                    <w:spacing w:before="117" w:line="195"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9096" w:type="dxa"/>
                <w:tblInd w:w="647" w:type="dxa"/>
                <w:tblLayout w:type="fixed"/>
              </w:tblPrEx>
              <w:trPr>
                <w:trHeight w:val="325"/>
              </w:trPr>
              <w:tc>
                <w:tcPr>
                  <w:tcW w:w="477" w:type="dxa"/>
                  <w:vAlign w:val="top"/>
                </w:tcPr>
                <w:p>
                  <w:pPr>
                    <w:spacing w:before="118"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05" w:type="dxa"/>
                  <w:vMerge/>
                  <w:tcBorders>
                    <w:top w:val="nil"/>
                  </w:tcBorders>
                  <w:vAlign w:val="top"/>
                </w:tcPr>
                <w:p>
                  <w:pPr>
                    <w:rPr>
                      <w:rFonts w:ascii="Arial"/>
                      <w:sz w:val="21"/>
                    </w:rPr>
                  </w:pPr>
                </w:p>
              </w:tc>
              <w:tc>
                <w:tcPr>
                  <w:tcW w:w="1307" w:type="dxa"/>
                  <w:vAlign w:val="top"/>
                </w:tcPr>
                <w:p>
                  <w:pPr>
                    <w:pStyle w:val="TableText"/>
                    <w:spacing w:before="82" w:line="215" w:lineRule="auto"/>
                    <w:ind w:left="448"/>
                    <w:rPr>
                      <w:sz w:val="20"/>
                      <w:szCs w:val="20"/>
                    </w:rPr>
                  </w:pPr>
                  <w:r>
                    <w:rPr>
                      <w:spacing w:val="4"/>
                      <w:sz w:val="20"/>
                      <w:szCs w:val="20"/>
                    </w:rPr>
                    <w:t>抛丸</w:t>
                  </w:r>
                </w:p>
              </w:tc>
              <w:tc>
                <w:tcPr>
                  <w:tcW w:w="2471" w:type="dxa"/>
                  <w:vAlign w:val="top"/>
                </w:tcPr>
                <w:p>
                  <w:pPr>
                    <w:pStyle w:val="TableText"/>
                    <w:spacing w:before="82" w:line="215" w:lineRule="auto"/>
                    <w:ind w:left="927"/>
                    <w:rPr>
                      <w:sz w:val="20"/>
                      <w:szCs w:val="20"/>
                    </w:rPr>
                  </w:pPr>
                  <w:r>
                    <w:rPr>
                      <w:spacing w:val="6"/>
                      <w:sz w:val="20"/>
                      <w:szCs w:val="20"/>
                    </w:rPr>
                    <w:t>抛丸线</w:t>
                  </w:r>
                </w:p>
              </w:tc>
              <w:tc>
                <w:tcPr>
                  <w:tcW w:w="1979" w:type="dxa"/>
                  <w:vAlign w:val="top"/>
                </w:tcPr>
                <w:p>
                  <w:pPr>
                    <w:rPr>
                      <w:rFonts w:ascii="Arial"/>
                      <w:sz w:val="21"/>
                    </w:rPr>
                  </w:pP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5"/>
              </w:trPr>
              <w:tc>
                <w:tcPr>
                  <w:tcW w:w="477" w:type="dxa"/>
                  <w:vAlign w:val="top"/>
                </w:tcPr>
                <w:p>
                  <w:pPr>
                    <w:spacing w:before="117"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05" w:type="dxa"/>
                  <w:vMerge w:val="restart"/>
                  <w:tcBorders>
                    <w:bottom w:val="nil"/>
                  </w:tcBorders>
                  <w:vAlign w:val="top"/>
                </w:tcPr>
                <w:p>
                  <w:pPr>
                    <w:spacing w:line="336" w:lineRule="auto"/>
                    <w:rPr>
                      <w:rFonts w:ascii="Arial"/>
                      <w:sz w:val="21"/>
                    </w:rPr>
                  </w:pPr>
                </w:p>
                <w:p>
                  <w:pPr>
                    <w:spacing w:line="336" w:lineRule="auto"/>
                    <w:rPr>
                      <w:rFonts w:ascii="Arial"/>
                      <w:sz w:val="21"/>
                    </w:rPr>
                  </w:pPr>
                </w:p>
                <w:p>
                  <w:pPr>
                    <w:pStyle w:val="TableText"/>
                    <w:spacing w:before="65" w:line="227" w:lineRule="auto"/>
                    <w:ind w:left="285"/>
                    <w:rPr>
                      <w:sz w:val="20"/>
                      <w:szCs w:val="20"/>
                    </w:rPr>
                  </w:pPr>
                  <w:r>
                    <w:rPr>
                      <w:spacing w:val="7"/>
                      <w:sz w:val="20"/>
                      <w:szCs w:val="20"/>
                    </w:rPr>
                    <w:t>机械加工</w:t>
                  </w:r>
                </w:p>
              </w:tc>
              <w:tc>
                <w:tcPr>
                  <w:tcW w:w="1307" w:type="dxa"/>
                  <w:vAlign w:val="top"/>
                </w:tcPr>
                <w:p>
                  <w:pPr>
                    <w:pStyle w:val="TableText"/>
                    <w:spacing w:before="81" w:line="216" w:lineRule="auto"/>
                    <w:ind w:left="239"/>
                    <w:rPr>
                      <w:sz w:val="20"/>
                      <w:szCs w:val="20"/>
                    </w:rPr>
                  </w:pPr>
                  <w:r>
                    <w:rPr>
                      <w:spacing w:val="6"/>
                      <w:sz w:val="20"/>
                      <w:szCs w:val="20"/>
                    </w:rPr>
                    <w:t>车床加工</w:t>
                  </w:r>
                </w:p>
              </w:tc>
              <w:tc>
                <w:tcPr>
                  <w:tcW w:w="2471" w:type="dxa"/>
                  <w:vAlign w:val="top"/>
                </w:tcPr>
                <w:p>
                  <w:pPr>
                    <w:pStyle w:val="TableText"/>
                    <w:spacing w:before="81" w:line="216" w:lineRule="auto"/>
                    <w:ind w:left="401"/>
                    <w:rPr>
                      <w:sz w:val="20"/>
                      <w:szCs w:val="20"/>
                    </w:rPr>
                  </w:pPr>
                  <w:r>
                    <w:rPr>
                      <w:spacing w:val="8"/>
                      <w:sz w:val="20"/>
                      <w:szCs w:val="20"/>
                    </w:rPr>
                    <w:t>轮毂立式数控车床</w:t>
                  </w:r>
                </w:p>
              </w:tc>
              <w:tc>
                <w:tcPr>
                  <w:tcW w:w="1979" w:type="dxa"/>
                  <w:vAlign w:val="top"/>
                </w:tcPr>
                <w:p>
                  <w:pPr>
                    <w:rPr>
                      <w:rFonts w:ascii="Arial"/>
                      <w:sz w:val="21"/>
                    </w:rPr>
                  </w:pPr>
                </w:p>
              </w:tc>
              <w:tc>
                <w:tcPr>
                  <w:tcW w:w="1457" w:type="dxa"/>
                  <w:vAlign w:val="top"/>
                </w:tcPr>
                <w:p>
                  <w:pPr>
                    <w:spacing w:before="117"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r>
            <w:tr>
              <w:tblPrEx>
                <w:tblW w:w="9096" w:type="dxa"/>
                <w:tblInd w:w="647" w:type="dxa"/>
                <w:tblLayout w:type="fixed"/>
              </w:tblPrEx>
              <w:trPr>
                <w:trHeight w:val="325"/>
              </w:trPr>
              <w:tc>
                <w:tcPr>
                  <w:tcW w:w="477" w:type="dxa"/>
                  <w:vAlign w:val="top"/>
                </w:tcPr>
                <w:p>
                  <w:pPr>
                    <w:spacing w:before="121" w:line="192" w:lineRule="auto"/>
                    <w:ind w:left="19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2" w:line="215" w:lineRule="auto"/>
                    <w:ind w:left="239"/>
                    <w:rPr>
                      <w:sz w:val="20"/>
                      <w:szCs w:val="20"/>
                    </w:rPr>
                  </w:pPr>
                  <w:r>
                    <w:rPr>
                      <w:spacing w:val="6"/>
                      <w:sz w:val="20"/>
                      <w:szCs w:val="20"/>
                    </w:rPr>
                    <w:t>车床加工</w:t>
                  </w:r>
                </w:p>
              </w:tc>
              <w:tc>
                <w:tcPr>
                  <w:tcW w:w="2471" w:type="dxa"/>
                  <w:vAlign w:val="top"/>
                </w:tcPr>
                <w:p>
                  <w:pPr>
                    <w:pStyle w:val="TableText"/>
                    <w:spacing w:before="82" w:line="215" w:lineRule="auto"/>
                    <w:ind w:left="401"/>
                    <w:rPr>
                      <w:sz w:val="20"/>
                      <w:szCs w:val="20"/>
                    </w:rPr>
                  </w:pPr>
                  <w:r>
                    <w:rPr>
                      <w:spacing w:val="8"/>
                      <w:sz w:val="20"/>
                      <w:szCs w:val="20"/>
                    </w:rPr>
                    <w:t>轮毂卧式数控车床</w:t>
                  </w:r>
                </w:p>
              </w:tc>
              <w:tc>
                <w:tcPr>
                  <w:tcW w:w="1979" w:type="dxa"/>
                  <w:vAlign w:val="top"/>
                </w:tcPr>
                <w:p>
                  <w:pPr>
                    <w:rPr>
                      <w:rFonts w:ascii="Arial"/>
                      <w:sz w:val="21"/>
                    </w:rPr>
                  </w:pPr>
                </w:p>
              </w:tc>
              <w:tc>
                <w:tcPr>
                  <w:tcW w:w="1457" w:type="dxa"/>
                  <w:vAlign w:val="top"/>
                </w:tcPr>
                <w:p>
                  <w:pPr>
                    <w:spacing w:before="118" w:line="195" w:lineRule="auto"/>
                    <w:ind w:left="6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9096" w:type="dxa"/>
                <w:tblInd w:w="647" w:type="dxa"/>
                <w:tblLayout w:type="fixed"/>
              </w:tblPrEx>
              <w:trPr>
                <w:trHeight w:val="325"/>
              </w:trPr>
              <w:tc>
                <w:tcPr>
                  <w:tcW w:w="477" w:type="dxa"/>
                  <w:vAlign w:val="top"/>
                </w:tcPr>
                <w:p>
                  <w:pPr>
                    <w:spacing w:before="117"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1" w:line="216" w:lineRule="auto"/>
                    <w:ind w:left="28"/>
                    <w:rPr>
                      <w:sz w:val="20"/>
                      <w:szCs w:val="20"/>
                    </w:rPr>
                  </w:pPr>
                  <w:r>
                    <w:rPr>
                      <w:spacing w:val="8"/>
                      <w:sz w:val="20"/>
                      <w:szCs w:val="20"/>
                    </w:rPr>
                    <w:t>加工中心加工</w:t>
                  </w:r>
                </w:p>
              </w:tc>
              <w:tc>
                <w:tcPr>
                  <w:tcW w:w="2471" w:type="dxa"/>
                  <w:vAlign w:val="top"/>
                </w:tcPr>
                <w:p>
                  <w:pPr>
                    <w:pStyle w:val="TableText"/>
                    <w:spacing w:before="81" w:line="216" w:lineRule="auto"/>
                    <w:ind w:left="610"/>
                    <w:rPr>
                      <w:sz w:val="20"/>
                      <w:szCs w:val="20"/>
                    </w:rPr>
                  </w:pPr>
                  <w:r>
                    <w:rPr>
                      <w:spacing w:val="8"/>
                      <w:sz w:val="20"/>
                      <w:szCs w:val="20"/>
                    </w:rPr>
                    <w:t>立式加工中心</w:t>
                  </w:r>
                </w:p>
              </w:tc>
              <w:tc>
                <w:tcPr>
                  <w:tcW w:w="1979" w:type="dxa"/>
                  <w:vAlign w:val="top"/>
                </w:tcPr>
                <w:p>
                  <w:pPr>
                    <w:rPr>
                      <w:rFonts w:ascii="Arial"/>
                      <w:sz w:val="21"/>
                    </w:rPr>
                  </w:pPr>
                </w:p>
              </w:tc>
              <w:tc>
                <w:tcPr>
                  <w:tcW w:w="1457" w:type="dxa"/>
                  <w:vAlign w:val="top"/>
                </w:tcPr>
                <w:p>
                  <w:pPr>
                    <w:spacing w:before="117"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r>
            <w:tr>
              <w:tblPrEx>
                <w:tblW w:w="9096" w:type="dxa"/>
                <w:tblInd w:w="647" w:type="dxa"/>
                <w:tblLayout w:type="fixed"/>
              </w:tblPrEx>
              <w:trPr>
                <w:trHeight w:val="325"/>
              </w:trPr>
              <w:tc>
                <w:tcPr>
                  <w:tcW w:w="477" w:type="dxa"/>
                  <w:vAlign w:val="top"/>
                </w:tcPr>
                <w:p>
                  <w:pPr>
                    <w:spacing w:before="121" w:line="192"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05" w:type="dxa"/>
                  <w:vMerge/>
                  <w:tcBorders>
                    <w:top w:val="nil"/>
                    <w:bottom w:val="nil"/>
                  </w:tcBorders>
                  <w:vAlign w:val="top"/>
                </w:tcPr>
                <w:p>
                  <w:pPr>
                    <w:rPr>
                      <w:rFonts w:ascii="Arial"/>
                      <w:sz w:val="21"/>
                    </w:rPr>
                  </w:pPr>
                </w:p>
              </w:tc>
              <w:tc>
                <w:tcPr>
                  <w:tcW w:w="1307" w:type="dxa"/>
                  <w:vAlign w:val="top"/>
                </w:tcPr>
                <w:p>
                  <w:pPr>
                    <w:pStyle w:val="TableText"/>
                    <w:spacing w:before="82" w:line="215" w:lineRule="auto"/>
                    <w:ind w:left="135"/>
                    <w:rPr>
                      <w:sz w:val="20"/>
                      <w:szCs w:val="20"/>
                    </w:rPr>
                  </w:pPr>
                  <w:r>
                    <w:rPr>
                      <w:spacing w:val="7"/>
                      <w:sz w:val="20"/>
                      <w:szCs w:val="20"/>
                    </w:rPr>
                    <w:t>气密性检验</w:t>
                  </w:r>
                </w:p>
              </w:tc>
              <w:tc>
                <w:tcPr>
                  <w:tcW w:w="2471" w:type="dxa"/>
                  <w:vAlign w:val="top"/>
                </w:tcPr>
                <w:p>
                  <w:pPr>
                    <w:pStyle w:val="TableText"/>
                    <w:spacing w:before="82" w:line="215" w:lineRule="auto"/>
                    <w:ind w:left="717"/>
                    <w:rPr>
                      <w:sz w:val="20"/>
                      <w:szCs w:val="20"/>
                    </w:rPr>
                  </w:pPr>
                  <w:r>
                    <w:rPr>
                      <w:spacing w:val="7"/>
                      <w:sz w:val="20"/>
                      <w:szCs w:val="20"/>
                    </w:rPr>
                    <w:t>氦气试漏线</w:t>
                  </w:r>
                </w:p>
              </w:tc>
              <w:tc>
                <w:tcPr>
                  <w:tcW w:w="1979" w:type="dxa"/>
                  <w:vAlign w:val="top"/>
                </w:tcPr>
                <w:p>
                  <w:pPr>
                    <w:rPr>
                      <w:rFonts w:ascii="Arial"/>
                      <w:sz w:val="21"/>
                    </w:rPr>
                  </w:pPr>
                </w:p>
              </w:tc>
              <w:tc>
                <w:tcPr>
                  <w:tcW w:w="1457" w:type="dxa"/>
                  <w:vAlign w:val="top"/>
                </w:tcPr>
                <w:p>
                  <w:pPr>
                    <w:spacing w:before="118" w:line="195" w:lineRule="auto"/>
                    <w:ind w:left="6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96" w:type="dxa"/>
                <w:tblInd w:w="647" w:type="dxa"/>
                <w:tblLayout w:type="fixed"/>
              </w:tblPrEx>
              <w:trPr>
                <w:trHeight w:val="329"/>
              </w:trPr>
              <w:tc>
                <w:tcPr>
                  <w:tcW w:w="477" w:type="dxa"/>
                  <w:vAlign w:val="top"/>
                </w:tcPr>
                <w:p>
                  <w:pPr>
                    <w:spacing w:before="117" w:line="195" w:lineRule="auto"/>
                    <w:ind w:left="19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05" w:type="dxa"/>
                  <w:vMerge/>
                  <w:tcBorders>
                    <w:top w:val="nil"/>
                  </w:tcBorders>
                  <w:vAlign w:val="top"/>
                </w:tcPr>
                <w:p>
                  <w:pPr>
                    <w:rPr>
                      <w:rFonts w:ascii="Arial"/>
                      <w:sz w:val="21"/>
                    </w:rPr>
                  </w:pPr>
                </w:p>
              </w:tc>
              <w:tc>
                <w:tcPr>
                  <w:tcW w:w="1307" w:type="dxa"/>
                  <w:vAlign w:val="top"/>
                </w:tcPr>
                <w:p>
                  <w:pPr>
                    <w:pStyle w:val="TableText"/>
                    <w:spacing w:before="81" w:line="219" w:lineRule="auto"/>
                    <w:ind w:left="30"/>
                    <w:rPr>
                      <w:sz w:val="20"/>
                      <w:szCs w:val="20"/>
                    </w:rPr>
                  </w:pPr>
                  <w:r>
                    <w:rPr>
                      <w:spacing w:val="7"/>
                      <w:sz w:val="20"/>
                      <w:szCs w:val="20"/>
                    </w:rPr>
                    <w:t>数控中心加工</w:t>
                  </w:r>
                </w:p>
              </w:tc>
              <w:tc>
                <w:tcPr>
                  <w:tcW w:w="2471" w:type="dxa"/>
                  <w:vAlign w:val="top"/>
                </w:tcPr>
                <w:p>
                  <w:pPr>
                    <w:pStyle w:val="TableText"/>
                    <w:spacing w:before="81" w:line="219" w:lineRule="auto"/>
                    <w:ind w:left="926"/>
                    <w:rPr>
                      <w:sz w:val="20"/>
                      <w:szCs w:val="20"/>
                    </w:rPr>
                  </w:pPr>
                  <w:r>
                    <w:rPr>
                      <w:spacing w:val="7"/>
                      <w:sz w:val="20"/>
                      <w:szCs w:val="20"/>
                    </w:rPr>
                    <w:t>机器人</w:t>
                  </w:r>
                </w:p>
              </w:tc>
              <w:tc>
                <w:tcPr>
                  <w:tcW w:w="1979" w:type="dxa"/>
                  <w:vAlign w:val="top"/>
                </w:tcPr>
                <w:p>
                  <w:pPr>
                    <w:rPr>
                      <w:rFonts w:ascii="Arial"/>
                      <w:sz w:val="21"/>
                    </w:rPr>
                  </w:pPr>
                </w:p>
              </w:tc>
              <w:tc>
                <w:tcPr>
                  <w:tcW w:w="1457" w:type="dxa"/>
                  <w:vAlign w:val="top"/>
                </w:tcPr>
                <w:p>
                  <w:pPr>
                    <w:spacing w:before="117" w:line="195" w:lineRule="auto"/>
                    <w:ind w:left="6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r>
          </w:tbl>
          <w:p>
            <w:pPr>
              <w:pStyle w:val="TableText"/>
              <w:spacing w:before="276" w:line="219" w:lineRule="auto"/>
              <w:ind w:left="1085"/>
            </w:pPr>
            <w:r>
              <w:rPr>
                <w:rFonts w:ascii="Times New Roman" w:eastAsia="Times New Roman" w:hAnsi="Times New Roman" w:cs="Times New Roman"/>
                <w:b/>
                <w:bCs/>
              </w:rPr>
              <w:t>4.</w:t>
            </w:r>
            <w:r>
              <w:rPr>
                <w14:textOutline w14:w="4358" w14:cap="sq">
                  <w14:solidFill>
                    <w14:srgbClr w14:val="000000"/>
                  </w14:solidFill>
                  <w14:prstDash w14:val="solid"/>
                  <w14:bevel/>
                </w14:textOutline>
              </w:rPr>
              <w:t>主要原辅材料及能源</w:t>
            </w:r>
          </w:p>
          <w:p>
            <w:pPr>
              <w:pStyle w:val="TableText"/>
              <w:spacing w:before="183" w:line="219" w:lineRule="auto"/>
              <w:ind w:left="2733"/>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3-5    </w:t>
            </w:r>
            <w:r>
              <w:rPr>
                <w14:textOutline w14:w="4358" w14:cap="sq">
                  <w14:solidFill>
                    <w14:srgbClr w14:val="000000"/>
                  </w14:solidFill>
                  <w14:prstDash w14:val="solid"/>
                  <w14:bevel/>
                </w14:textOutline>
              </w:rPr>
              <w:t>本项目主要原辅材料及能源消耗情况表</w:t>
            </w:r>
          </w:p>
          <w:p>
            <w:pPr>
              <w:spacing w:line="146" w:lineRule="exact"/>
            </w:pPr>
          </w:p>
          <w:tbl>
            <w:tblPr>
              <w:tblStyle w:val="TableNormal10"/>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1"/>
              <w:gridCol w:w="1619"/>
              <w:gridCol w:w="1439"/>
              <w:gridCol w:w="2159"/>
              <w:gridCol w:w="1619"/>
              <w:gridCol w:w="1619"/>
            </w:tblGrid>
            <w:tr>
              <w:tblPrEx>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0"/>
              </w:trPr>
              <w:tc>
                <w:tcPr>
                  <w:tcW w:w="641" w:type="dxa"/>
                  <w:vAlign w:val="top"/>
                </w:tcPr>
                <w:p>
                  <w:pPr>
                    <w:pStyle w:val="TableText"/>
                    <w:spacing w:before="80" w:line="221" w:lineRule="auto"/>
                    <w:ind w:left="114"/>
                    <w:rPr>
                      <w:sz w:val="20"/>
                      <w:szCs w:val="20"/>
                    </w:rPr>
                  </w:pPr>
                  <w:r>
                    <w:rPr>
                      <w:spacing w:val="5"/>
                      <w:sz w:val="20"/>
                      <w:szCs w:val="20"/>
                    </w:rPr>
                    <w:t>序号</w:t>
                  </w:r>
                </w:p>
              </w:tc>
              <w:tc>
                <w:tcPr>
                  <w:tcW w:w="1619" w:type="dxa"/>
                  <w:vAlign w:val="top"/>
                </w:tcPr>
                <w:p>
                  <w:pPr>
                    <w:pStyle w:val="TableText"/>
                    <w:spacing w:before="80" w:line="221" w:lineRule="auto"/>
                    <w:ind w:left="605"/>
                    <w:rPr>
                      <w:sz w:val="20"/>
                      <w:szCs w:val="20"/>
                    </w:rPr>
                  </w:pPr>
                  <w:r>
                    <w:rPr>
                      <w:spacing w:val="3"/>
                      <w:sz w:val="20"/>
                      <w:szCs w:val="20"/>
                    </w:rPr>
                    <w:t>名称</w:t>
                  </w:r>
                </w:p>
              </w:tc>
              <w:tc>
                <w:tcPr>
                  <w:tcW w:w="1439" w:type="dxa"/>
                  <w:vAlign w:val="top"/>
                </w:tcPr>
                <w:p>
                  <w:pPr>
                    <w:pStyle w:val="TableText"/>
                    <w:spacing w:before="80" w:line="221" w:lineRule="auto"/>
                    <w:ind w:left="413"/>
                    <w:rPr>
                      <w:sz w:val="20"/>
                      <w:szCs w:val="20"/>
                    </w:rPr>
                  </w:pPr>
                  <w:r>
                    <w:rPr>
                      <w:spacing w:val="5"/>
                      <w:sz w:val="20"/>
                      <w:szCs w:val="20"/>
                    </w:rPr>
                    <w:t>消耗量</w:t>
                  </w:r>
                </w:p>
              </w:tc>
              <w:tc>
                <w:tcPr>
                  <w:tcW w:w="2159" w:type="dxa"/>
                  <w:vAlign w:val="top"/>
                </w:tcPr>
                <w:p>
                  <w:pPr>
                    <w:pStyle w:val="TableText"/>
                    <w:spacing w:before="80" w:line="221" w:lineRule="auto"/>
                    <w:ind w:left="14"/>
                    <w:rPr>
                      <w:sz w:val="20"/>
                      <w:szCs w:val="20"/>
                    </w:rPr>
                  </w:pPr>
                  <w:r>
                    <w:rPr>
                      <w:spacing w:val="7"/>
                      <w:sz w:val="20"/>
                      <w:szCs w:val="20"/>
                    </w:rPr>
                    <w:t>厂区内最大暂存量（</w:t>
                  </w:r>
                  <w:r>
                    <w:rPr>
                      <w:rFonts w:ascii="Times New Roman" w:eastAsia="Times New Roman" w:hAnsi="Times New Roman" w:cs="Times New Roman"/>
                      <w:spacing w:val="7"/>
                      <w:sz w:val="20"/>
                      <w:szCs w:val="20"/>
                    </w:rPr>
                    <w:t>t</w:t>
                  </w:r>
                  <w:r>
                    <w:rPr>
                      <w:spacing w:val="7"/>
                      <w:sz w:val="20"/>
                      <w:szCs w:val="20"/>
                    </w:rPr>
                    <w:t>）</w:t>
                  </w:r>
                </w:p>
              </w:tc>
              <w:tc>
                <w:tcPr>
                  <w:tcW w:w="1619" w:type="dxa"/>
                  <w:vAlign w:val="top"/>
                </w:tcPr>
                <w:p>
                  <w:pPr>
                    <w:pStyle w:val="TableText"/>
                    <w:spacing w:before="80" w:line="221" w:lineRule="auto"/>
                    <w:ind w:left="85"/>
                    <w:rPr>
                      <w:sz w:val="20"/>
                      <w:szCs w:val="20"/>
                    </w:rPr>
                  </w:pPr>
                  <w:r>
                    <w:rPr>
                      <w:spacing w:val="8"/>
                      <w:sz w:val="20"/>
                      <w:szCs w:val="20"/>
                    </w:rPr>
                    <w:t>形状及包装规格</w:t>
                  </w:r>
                </w:p>
              </w:tc>
              <w:tc>
                <w:tcPr>
                  <w:tcW w:w="1619" w:type="dxa"/>
                  <w:vAlign w:val="top"/>
                </w:tcPr>
                <w:p>
                  <w:pPr>
                    <w:pStyle w:val="TableText"/>
                    <w:spacing w:before="80" w:line="221" w:lineRule="auto"/>
                    <w:ind w:left="606"/>
                    <w:rPr>
                      <w:sz w:val="20"/>
                      <w:szCs w:val="20"/>
                    </w:rPr>
                  </w:pPr>
                  <w:r>
                    <w:rPr>
                      <w:spacing w:val="3"/>
                      <w:sz w:val="20"/>
                      <w:szCs w:val="20"/>
                    </w:rPr>
                    <w:t>备注</w:t>
                  </w:r>
                </w:p>
              </w:tc>
            </w:tr>
          </w:tbl>
          <w:p/>
        </w:tc>
      </w:tr>
    </w:tbl>
    <w:p>
      <w:pPr>
        <w:sectPr>
          <w:footerReference w:type="default" r:id="rId18"/>
          <w:pgSz w:w="11906" w:h="16839"/>
          <w:pgMar w:top="1134" w:right="926" w:bottom="1180" w:left="1152" w:header="0" w:footer="1020" w:gutter="0"/>
          <w:pgNumType w:start="14"/>
          <w:cols w:space="708"/>
        </w:sectPr>
      </w:pPr>
    </w:p>
    <w:tbl>
      <w:tblPr>
        <w:tblStyle w:val="TableNormal11"/>
        <w:tblW w:w="9812" w:type="dxa"/>
        <w:tblInd w:w="7" w:type="dxa"/>
        <w:tblBorders>
          <w:top w:val="single" w:sz="4" w:space="0" w:color="000000"/>
          <w:left w:val="single" w:sz="6" w:space="0" w:color="000000"/>
          <w:bottom w:val="single" w:sz="4" w:space="0" w:color="000000"/>
          <w:right w:val="single" w:sz="6" w:space="0" w:color="000000"/>
        </w:tblBorders>
        <w:tblLayout w:type="fixed"/>
      </w:tblPr>
      <w:tblGrid>
        <w:gridCol w:w="9812"/>
      </w:tblGrid>
      <w:tr>
        <w:tblPrEx>
          <w:tblW w:w="9812"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4042"/>
        </w:trPr>
        <w:tc>
          <w:tcPr>
            <w:tcW w:w="9812" w:type="dxa"/>
            <w:vAlign w:val="top"/>
          </w:tcPr>
          <w:tbl>
            <w:tblPr>
              <w:tblStyle w:val="TableNormal11"/>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1"/>
              <w:gridCol w:w="1619"/>
              <w:gridCol w:w="1439"/>
              <w:gridCol w:w="2159"/>
              <w:gridCol w:w="1619"/>
              <w:gridCol w:w="1619"/>
            </w:tblGrid>
            <w:tr>
              <w:tblPrEx>
                <w:tblW w:w="9096" w:type="dxa"/>
                <w:tblInd w:w="6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641" w:type="dxa"/>
                  <w:vAlign w:val="top"/>
                </w:tcPr>
                <w:p>
                  <w:pPr>
                    <w:spacing w:before="112" w:line="195" w:lineRule="auto"/>
                    <w:ind w:left="29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19" w:type="dxa"/>
                  <w:vAlign w:val="top"/>
                </w:tcPr>
                <w:p>
                  <w:pPr>
                    <w:pStyle w:val="TableText"/>
                    <w:spacing w:before="76" w:line="220" w:lineRule="auto"/>
                    <w:ind w:left="499"/>
                    <w:rPr>
                      <w:sz w:val="20"/>
                      <w:szCs w:val="20"/>
                    </w:rPr>
                  </w:pPr>
                  <w:r>
                    <w:rPr>
                      <w:spacing w:val="6"/>
                      <w:sz w:val="20"/>
                      <w:szCs w:val="20"/>
                    </w:rPr>
                    <w:t>钛合金</w:t>
                  </w:r>
                </w:p>
              </w:tc>
              <w:tc>
                <w:tcPr>
                  <w:tcW w:w="1439" w:type="dxa"/>
                  <w:vAlign w:val="top"/>
                </w:tcPr>
                <w:p>
                  <w:pPr>
                    <w:spacing w:before="108"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2000t/a</w:t>
                  </w:r>
                </w:p>
              </w:tc>
              <w:tc>
                <w:tcPr>
                  <w:tcW w:w="2159" w:type="dxa"/>
                  <w:vAlign w:val="top"/>
                </w:tcPr>
                <w:p>
                  <w:pPr>
                    <w:spacing w:before="112" w:line="195" w:lineRule="auto"/>
                    <w:ind w:left="9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619" w:type="dxa"/>
                  <w:vAlign w:val="top"/>
                </w:tcPr>
                <w:p>
                  <w:pPr>
                    <w:pStyle w:val="TableText"/>
                    <w:spacing w:before="76" w:line="220" w:lineRule="auto"/>
                    <w:ind w:left="623"/>
                    <w:rPr>
                      <w:sz w:val="20"/>
                      <w:szCs w:val="20"/>
                    </w:rPr>
                  </w:pPr>
                  <w:r>
                    <w:rPr>
                      <w:spacing w:val="-5"/>
                      <w:sz w:val="20"/>
                      <w:szCs w:val="20"/>
                    </w:rPr>
                    <w:t>固态</w:t>
                  </w:r>
                </w:p>
              </w:tc>
              <w:tc>
                <w:tcPr>
                  <w:tcW w:w="1619" w:type="dxa"/>
                  <w:vAlign w:val="top"/>
                </w:tcPr>
                <w:p>
                  <w:pPr>
                    <w:pStyle w:val="TableText"/>
                    <w:spacing w:before="76" w:line="220" w:lineRule="auto"/>
                    <w:ind w:left="608"/>
                    <w:rPr>
                      <w:sz w:val="20"/>
                      <w:szCs w:val="20"/>
                    </w:rPr>
                  </w:pPr>
                  <w:r>
                    <w:rPr>
                      <w:spacing w:val="2"/>
                      <w:sz w:val="20"/>
                      <w:szCs w:val="20"/>
                    </w:rPr>
                    <w:t>外购</w:t>
                  </w:r>
                </w:p>
              </w:tc>
            </w:tr>
            <w:tr>
              <w:tblPrEx>
                <w:tblW w:w="9096" w:type="dxa"/>
                <w:tblInd w:w="647" w:type="dxa"/>
                <w:tblLayout w:type="fixed"/>
              </w:tblPrEx>
              <w:trPr>
                <w:trHeight w:val="325"/>
              </w:trPr>
              <w:tc>
                <w:tcPr>
                  <w:tcW w:w="641" w:type="dxa"/>
                  <w:vAlign w:val="top"/>
                </w:tcPr>
                <w:p>
                  <w:pPr>
                    <w:spacing w:before="111" w:line="195"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19" w:type="dxa"/>
                  <w:vAlign w:val="top"/>
                </w:tcPr>
                <w:p>
                  <w:pPr>
                    <w:pStyle w:val="TableText"/>
                    <w:spacing w:before="75" w:line="221" w:lineRule="auto"/>
                    <w:ind w:left="500"/>
                    <w:rPr>
                      <w:sz w:val="20"/>
                      <w:szCs w:val="20"/>
                    </w:rPr>
                  </w:pPr>
                  <w:r>
                    <w:rPr>
                      <w:spacing w:val="6"/>
                      <w:sz w:val="20"/>
                      <w:szCs w:val="20"/>
                    </w:rPr>
                    <w:t>铝合金</w:t>
                  </w:r>
                </w:p>
              </w:tc>
              <w:tc>
                <w:tcPr>
                  <w:tcW w:w="1439" w:type="dxa"/>
                  <w:vAlign w:val="top"/>
                </w:tcPr>
                <w:p>
                  <w:pPr>
                    <w:spacing w:before="107" w:line="199"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3000t/a</w:t>
                  </w:r>
                </w:p>
              </w:tc>
              <w:tc>
                <w:tcPr>
                  <w:tcW w:w="2159" w:type="dxa"/>
                  <w:vAlign w:val="top"/>
                </w:tcPr>
                <w:p>
                  <w:pPr>
                    <w:spacing w:before="111" w:line="195" w:lineRule="auto"/>
                    <w:ind w:left="9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300</w:t>
                  </w:r>
                </w:p>
              </w:tc>
              <w:tc>
                <w:tcPr>
                  <w:tcW w:w="1619" w:type="dxa"/>
                  <w:vAlign w:val="top"/>
                </w:tcPr>
                <w:p>
                  <w:pPr>
                    <w:pStyle w:val="TableText"/>
                    <w:spacing w:before="75" w:line="221" w:lineRule="auto"/>
                    <w:ind w:left="623"/>
                    <w:rPr>
                      <w:sz w:val="20"/>
                      <w:szCs w:val="20"/>
                    </w:rPr>
                  </w:pPr>
                  <w:r>
                    <w:rPr>
                      <w:spacing w:val="-5"/>
                      <w:sz w:val="20"/>
                      <w:szCs w:val="20"/>
                    </w:rPr>
                    <w:t>固态</w:t>
                  </w:r>
                </w:p>
              </w:tc>
              <w:tc>
                <w:tcPr>
                  <w:tcW w:w="1619" w:type="dxa"/>
                  <w:vAlign w:val="top"/>
                </w:tcPr>
                <w:p>
                  <w:pPr>
                    <w:pStyle w:val="TableText"/>
                    <w:spacing w:before="75" w:line="221" w:lineRule="auto"/>
                    <w:ind w:left="608"/>
                    <w:rPr>
                      <w:sz w:val="20"/>
                      <w:szCs w:val="20"/>
                    </w:rPr>
                  </w:pPr>
                  <w:r>
                    <w:rPr>
                      <w:spacing w:val="2"/>
                      <w:sz w:val="20"/>
                      <w:szCs w:val="20"/>
                    </w:rPr>
                    <w:t>外购</w:t>
                  </w:r>
                </w:p>
              </w:tc>
            </w:tr>
            <w:tr>
              <w:tblPrEx>
                <w:tblW w:w="9096" w:type="dxa"/>
                <w:tblInd w:w="647" w:type="dxa"/>
                <w:tblLayout w:type="fixed"/>
              </w:tblPrEx>
              <w:trPr>
                <w:trHeight w:val="325"/>
              </w:trPr>
              <w:tc>
                <w:tcPr>
                  <w:tcW w:w="641" w:type="dxa"/>
                  <w:vAlign w:val="top"/>
                </w:tcPr>
                <w:p>
                  <w:pPr>
                    <w:spacing w:before="112" w:line="195" w:lineRule="auto"/>
                    <w:ind w:left="27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19" w:type="dxa"/>
                  <w:vAlign w:val="top"/>
                </w:tcPr>
                <w:p>
                  <w:pPr>
                    <w:pStyle w:val="TableText"/>
                    <w:spacing w:before="76" w:line="220" w:lineRule="auto"/>
                    <w:ind w:left="499"/>
                    <w:rPr>
                      <w:sz w:val="20"/>
                      <w:szCs w:val="20"/>
                    </w:rPr>
                  </w:pPr>
                  <w:r>
                    <w:rPr>
                      <w:spacing w:val="6"/>
                      <w:sz w:val="20"/>
                      <w:szCs w:val="20"/>
                    </w:rPr>
                    <w:t>铜合金</w:t>
                  </w:r>
                </w:p>
              </w:tc>
              <w:tc>
                <w:tcPr>
                  <w:tcW w:w="1439" w:type="dxa"/>
                  <w:vAlign w:val="top"/>
                </w:tcPr>
                <w:p>
                  <w:pPr>
                    <w:spacing w:before="108" w:line="199" w:lineRule="auto"/>
                    <w:ind w:left="425"/>
                    <w:rPr>
                      <w:rFonts w:ascii="Times New Roman" w:eastAsia="Times New Roman" w:hAnsi="Times New Roman" w:cs="Times New Roman"/>
                      <w:sz w:val="20"/>
                      <w:szCs w:val="20"/>
                    </w:rPr>
                  </w:pPr>
                  <w:r>
                    <w:rPr>
                      <w:rFonts w:ascii="Times New Roman" w:eastAsia="Times New Roman" w:hAnsi="Times New Roman" w:cs="Times New Roman"/>
                      <w:sz w:val="20"/>
                      <w:szCs w:val="20"/>
                    </w:rPr>
                    <w:t>1000t/a</w:t>
                  </w:r>
                </w:p>
              </w:tc>
              <w:tc>
                <w:tcPr>
                  <w:tcW w:w="2159" w:type="dxa"/>
                  <w:vAlign w:val="top"/>
                </w:tcPr>
                <w:p>
                  <w:pPr>
                    <w:spacing w:before="112" w:line="195" w:lineRule="auto"/>
                    <w:ind w:left="9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100</w:t>
                  </w:r>
                </w:p>
              </w:tc>
              <w:tc>
                <w:tcPr>
                  <w:tcW w:w="1619" w:type="dxa"/>
                  <w:vAlign w:val="top"/>
                </w:tcPr>
                <w:p>
                  <w:pPr>
                    <w:pStyle w:val="TableText"/>
                    <w:spacing w:before="76" w:line="220" w:lineRule="auto"/>
                    <w:ind w:left="623"/>
                    <w:rPr>
                      <w:sz w:val="20"/>
                      <w:szCs w:val="20"/>
                    </w:rPr>
                  </w:pPr>
                  <w:r>
                    <w:rPr>
                      <w:spacing w:val="-5"/>
                      <w:sz w:val="20"/>
                      <w:szCs w:val="20"/>
                    </w:rPr>
                    <w:t>固态</w:t>
                  </w:r>
                </w:p>
              </w:tc>
              <w:tc>
                <w:tcPr>
                  <w:tcW w:w="1619" w:type="dxa"/>
                  <w:vAlign w:val="top"/>
                </w:tcPr>
                <w:p>
                  <w:pPr>
                    <w:pStyle w:val="TableText"/>
                    <w:spacing w:before="76" w:line="220" w:lineRule="auto"/>
                    <w:ind w:left="608"/>
                    <w:rPr>
                      <w:sz w:val="20"/>
                      <w:szCs w:val="20"/>
                    </w:rPr>
                  </w:pPr>
                  <w:r>
                    <w:rPr>
                      <w:spacing w:val="2"/>
                      <w:sz w:val="20"/>
                      <w:szCs w:val="20"/>
                    </w:rPr>
                    <w:t>外购</w:t>
                  </w:r>
                </w:p>
              </w:tc>
            </w:tr>
            <w:tr>
              <w:tblPrEx>
                <w:tblW w:w="9096" w:type="dxa"/>
                <w:tblInd w:w="647" w:type="dxa"/>
                <w:tblLayout w:type="fixed"/>
              </w:tblPrEx>
              <w:trPr>
                <w:trHeight w:val="325"/>
              </w:trPr>
              <w:tc>
                <w:tcPr>
                  <w:tcW w:w="641" w:type="dxa"/>
                  <w:vAlign w:val="top"/>
                </w:tcPr>
                <w:p>
                  <w:pPr>
                    <w:spacing w:before="111"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619" w:type="dxa"/>
                  <w:vAlign w:val="top"/>
                </w:tcPr>
                <w:p>
                  <w:pPr>
                    <w:pStyle w:val="TableText"/>
                    <w:spacing w:before="75" w:line="221" w:lineRule="auto"/>
                    <w:ind w:left="502"/>
                    <w:rPr>
                      <w:sz w:val="20"/>
                      <w:szCs w:val="20"/>
                    </w:rPr>
                  </w:pPr>
                  <w:r>
                    <w:rPr>
                      <w:spacing w:val="5"/>
                      <w:sz w:val="20"/>
                      <w:szCs w:val="20"/>
                    </w:rPr>
                    <w:t>不锈钢</w:t>
                  </w:r>
                </w:p>
              </w:tc>
              <w:tc>
                <w:tcPr>
                  <w:tcW w:w="1439" w:type="dxa"/>
                  <w:vAlign w:val="top"/>
                </w:tcPr>
                <w:p>
                  <w:pPr>
                    <w:spacing w:before="107"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2000t/a</w:t>
                  </w:r>
                </w:p>
              </w:tc>
              <w:tc>
                <w:tcPr>
                  <w:tcW w:w="2159" w:type="dxa"/>
                  <w:vAlign w:val="top"/>
                </w:tcPr>
                <w:p>
                  <w:pPr>
                    <w:spacing w:before="111" w:line="195" w:lineRule="auto"/>
                    <w:ind w:left="9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619" w:type="dxa"/>
                  <w:vAlign w:val="top"/>
                </w:tcPr>
                <w:p>
                  <w:pPr>
                    <w:pStyle w:val="TableText"/>
                    <w:spacing w:before="75" w:line="221" w:lineRule="auto"/>
                    <w:ind w:left="623"/>
                    <w:rPr>
                      <w:sz w:val="20"/>
                      <w:szCs w:val="20"/>
                    </w:rPr>
                  </w:pPr>
                  <w:r>
                    <w:rPr>
                      <w:spacing w:val="-5"/>
                      <w:sz w:val="20"/>
                      <w:szCs w:val="20"/>
                    </w:rPr>
                    <w:t>固态</w:t>
                  </w:r>
                </w:p>
              </w:tc>
              <w:tc>
                <w:tcPr>
                  <w:tcW w:w="1619" w:type="dxa"/>
                  <w:vAlign w:val="top"/>
                </w:tcPr>
                <w:p>
                  <w:pPr>
                    <w:pStyle w:val="TableText"/>
                    <w:spacing w:before="75" w:line="221" w:lineRule="auto"/>
                    <w:ind w:left="608"/>
                    <w:rPr>
                      <w:sz w:val="20"/>
                      <w:szCs w:val="20"/>
                    </w:rPr>
                  </w:pPr>
                  <w:r>
                    <w:rPr>
                      <w:spacing w:val="2"/>
                      <w:sz w:val="20"/>
                      <w:szCs w:val="20"/>
                    </w:rPr>
                    <w:t>外购</w:t>
                  </w:r>
                </w:p>
              </w:tc>
            </w:tr>
            <w:tr>
              <w:tblPrEx>
                <w:tblW w:w="9096" w:type="dxa"/>
                <w:tblInd w:w="647" w:type="dxa"/>
                <w:tblLayout w:type="fixed"/>
              </w:tblPrEx>
              <w:trPr>
                <w:trHeight w:val="325"/>
              </w:trPr>
              <w:tc>
                <w:tcPr>
                  <w:tcW w:w="641" w:type="dxa"/>
                  <w:vAlign w:val="top"/>
                </w:tcPr>
                <w:p>
                  <w:pPr>
                    <w:spacing w:before="115" w:line="192"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619" w:type="dxa"/>
                  <w:vAlign w:val="top"/>
                </w:tcPr>
                <w:p>
                  <w:pPr>
                    <w:pStyle w:val="TableText"/>
                    <w:spacing w:before="76" w:line="220" w:lineRule="auto"/>
                    <w:ind w:left="188"/>
                    <w:rPr>
                      <w:sz w:val="20"/>
                      <w:szCs w:val="20"/>
                    </w:rPr>
                  </w:pPr>
                  <w:r>
                    <w:rPr>
                      <w:spacing w:val="7"/>
                      <w:sz w:val="20"/>
                      <w:szCs w:val="20"/>
                    </w:rPr>
                    <w:t>高强度结构钢</w:t>
                  </w:r>
                </w:p>
              </w:tc>
              <w:tc>
                <w:tcPr>
                  <w:tcW w:w="1439" w:type="dxa"/>
                  <w:vAlign w:val="top"/>
                </w:tcPr>
                <w:p>
                  <w:pPr>
                    <w:spacing w:before="108"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2000t/a</w:t>
                  </w:r>
                </w:p>
              </w:tc>
              <w:tc>
                <w:tcPr>
                  <w:tcW w:w="2159" w:type="dxa"/>
                  <w:vAlign w:val="top"/>
                </w:tcPr>
                <w:p>
                  <w:pPr>
                    <w:spacing w:before="112" w:line="195" w:lineRule="auto"/>
                    <w:ind w:left="9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619" w:type="dxa"/>
                  <w:vAlign w:val="top"/>
                </w:tcPr>
                <w:p>
                  <w:pPr>
                    <w:pStyle w:val="TableText"/>
                    <w:spacing w:before="76" w:line="220" w:lineRule="auto"/>
                    <w:ind w:left="623"/>
                    <w:rPr>
                      <w:sz w:val="20"/>
                      <w:szCs w:val="20"/>
                    </w:rPr>
                  </w:pPr>
                  <w:r>
                    <w:rPr>
                      <w:spacing w:val="-5"/>
                      <w:sz w:val="20"/>
                      <w:szCs w:val="20"/>
                    </w:rPr>
                    <w:t>固态</w:t>
                  </w:r>
                </w:p>
              </w:tc>
              <w:tc>
                <w:tcPr>
                  <w:tcW w:w="1619" w:type="dxa"/>
                  <w:vAlign w:val="top"/>
                </w:tcPr>
                <w:p>
                  <w:pPr>
                    <w:pStyle w:val="TableText"/>
                    <w:spacing w:before="76" w:line="220" w:lineRule="auto"/>
                    <w:ind w:left="608"/>
                    <w:rPr>
                      <w:sz w:val="20"/>
                      <w:szCs w:val="20"/>
                    </w:rPr>
                  </w:pPr>
                  <w:r>
                    <w:rPr>
                      <w:spacing w:val="2"/>
                      <w:sz w:val="20"/>
                      <w:szCs w:val="20"/>
                    </w:rPr>
                    <w:t>外购</w:t>
                  </w:r>
                </w:p>
              </w:tc>
            </w:tr>
            <w:tr>
              <w:tblPrEx>
                <w:tblW w:w="9096" w:type="dxa"/>
                <w:tblInd w:w="647" w:type="dxa"/>
                <w:tblLayout w:type="fixed"/>
              </w:tblPrEx>
              <w:trPr>
                <w:trHeight w:val="325"/>
              </w:trPr>
              <w:tc>
                <w:tcPr>
                  <w:tcW w:w="641" w:type="dxa"/>
                  <w:vAlign w:val="top"/>
                </w:tcPr>
                <w:p>
                  <w:pPr>
                    <w:spacing w:before="111" w:line="195" w:lineRule="auto"/>
                    <w:ind w:left="27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619" w:type="dxa"/>
                  <w:vAlign w:val="top"/>
                </w:tcPr>
                <w:p>
                  <w:pPr>
                    <w:pStyle w:val="TableText"/>
                    <w:spacing w:before="75" w:line="221" w:lineRule="auto"/>
                    <w:ind w:left="80"/>
                    <w:rPr>
                      <w:sz w:val="20"/>
                      <w:szCs w:val="20"/>
                    </w:rPr>
                  </w:pPr>
                  <w:r>
                    <w:rPr>
                      <w:spacing w:val="8"/>
                      <w:sz w:val="20"/>
                      <w:szCs w:val="20"/>
                    </w:rPr>
                    <w:t>铝合金车轮毛坯</w:t>
                  </w:r>
                </w:p>
              </w:tc>
              <w:tc>
                <w:tcPr>
                  <w:tcW w:w="1439" w:type="dxa"/>
                  <w:vAlign w:val="top"/>
                </w:tcPr>
                <w:p>
                  <w:pPr>
                    <w:pStyle w:val="TableText"/>
                    <w:spacing w:before="75" w:line="221" w:lineRule="auto"/>
                    <w:ind w:left="27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r>
                    <w:rPr>
                      <w:rFonts w:ascii="Times New Roman" w:eastAsia="Times New Roman" w:hAnsi="Times New Roman" w:cs="Times New Roman"/>
                      <w:spacing w:val="17"/>
                      <w:w w:val="101"/>
                      <w:sz w:val="20"/>
                      <w:szCs w:val="20"/>
                    </w:rPr>
                    <w:t xml:space="preserve"> </w:t>
                  </w:r>
                  <w:r>
                    <w:rPr>
                      <w:sz w:val="20"/>
                      <w:szCs w:val="20"/>
                    </w:rPr>
                    <w:t>万只</w:t>
                  </w:r>
                  <w:r>
                    <w:rPr>
                      <w:rFonts w:ascii="Times New Roman" w:eastAsia="Times New Roman" w:hAnsi="Times New Roman" w:cs="Times New Roman"/>
                      <w:sz w:val="20"/>
                      <w:szCs w:val="20"/>
                    </w:rPr>
                    <w:t>/a</w:t>
                  </w:r>
                </w:p>
              </w:tc>
              <w:tc>
                <w:tcPr>
                  <w:tcW w:w="2159" w:type="dxa"/>
                  <w:vAlign w:val="top"/>
                </w:tcPr>
                <w:p>
                  <w:pPr>
                    <w:spacing w:before="111"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2500</w:t>
                  </w:r>
                </w:p>
              </w:tc>
              <w:tc>
                <w:tcPr>
                  <w:tcW w:w="1619" w:type="dxa"/>
                  <w:vAlign w:val="top"/>
                </w:tcPr>
                <w:p>
                  <w:pPr>
                    <w:pStyle w:val="TableText"/>
                    <w:spacing w:before="75" w:line="221" w:lineRule="auto"/>
                    <w:ind w:left="623"/>
                    <w:rPr>
                      <w:sz w:val="20"/>
                      <w:szCs w:val="20"/>
                    </w:rPr>
                  </w:pPr>
                  <w:r>
                    <w:rPr>
                      <w:spacing w:val="-5"/>
                      <w:sz w:val="20"/>
                      <w:szCs w:val="20"/>
                    </w:rPr>
                    <w:t>固态</w:t>
                  </w:r>
                </w:p>
              </w:tc>
              <w:tc>
                <w:tcPr>
                  <w:tcW w:w="1619" w:type="dxa"/>
                  <w:vAlign w:val="top"/>
                </w:tcPr>
                <w:p>
                  <w:pPr>
                    <w:pStyle w:val="TableText"/>
                    <w:spacing w:before="75" w:line="221" w:lineRule="auto"/>
                    <w:ind w:left="608"/>
                    <w:rPr>
                      <w:sz w:val="20"/>
                      <w:szCs w:val="20"/>
                    </w:rPr>
                  </w:pPr>
                  <w:r>
                    <w:rPr>
                      <w:spacing w:val="2"/>
                      <w:sz w:val="20"/>
                      <w:szCs w:val="20"/>
                    </w:rPr>
                    <w:t>外购</w:t>
                  </w:r>
                </w:p>
              </w:tc>
            </w:tr>
            <w:tr>
              <w:tblPrEx>
                <w:tblW w:w="9096" w:type="dxa"/>
                <w:tblInd w:w="647" w:type="dxa"/>
                <w:tblLayout w:type="fixed"/>
              </w:tblPrEx>
              <w:trPr>
                <w:trHeight w:val="645"/>
              </w:trPr>
              <w:tc>
                <w:tcPr>
                  <w:tcW w:w="641" w:type="dxa"/>
                  <w:vAlign w:val="top"/>
                </w:tcPr>
                <w:p>
                  <w:pPr>
                    <w:spacing w:before="274" w:line="192" w:lineRule="auto"/>
                    <w:ind w:left="27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619" w:type="dxa"/>
                  <w:vAlign w:val="top"/>
                </w:tcPr>
                <w:p>
                  <w:pPr>
                    <w:pStyle w:val="TableText"/>
                    <w:spacing w:before="235" w:line="228" w:lineRule="auto"/>
                    <w:ind w:left="501"/>
                    <w:rPr>
                      <w:sz w:val="20"/>
                      <w:szCs w:val="20"/>
                    </w:rPr>
                  </w:pPr>
                  <w:r>
                    <w:rPr>
                      <w:spacing w:val="6"/>
                      <w:sz w:val="20"/>
                      <w:szCs w:val="20"/>
                    </w:rPr>
                    <w:t>乳化液</w:t>
                  </w:r>
                </w:p>
              </w:tc>
              <w:tc>
                <w:tcPr>
                  <w:tcW w:w="1439" w:type="dxa"/>
                  <w:vAlign w:val="top"/>
                </w:tcPr>
                <w:p>
                  <w:pPr>
                    <w:spacing w:before="267" w:line="199" w:lineRule="auto"/>
                    <w:ind w:left="5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60t/a</w:t>
                  </w:r>
                </w:p>
              </w:tc>
              <w:tc>
                <w:tcPr>
                  <w:tcW w:w="2159" w:type="dxa"/>
                  <w:vAlign w:val="top"/>
                </w:tcPr>
                <w:p>
                  <w:pPr>
                    <w:spacing w:before="271" w:line="195" w:lineRule="auto"/>
                    <w:ind w:left="103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619" w:type="dxa"/>
                  <w:vAlign w:val="top"/>
                </w:tcPr>
                <w:p>
                  <w:pPr>
                    <w:pStyle w:val="TableText"/>
                    <w:spacing w:before="235" w:line="221" w:lineRule="auto"/>
                    <w:ind w:left="14"/>
                    <w:rPr>
                      <w:sz w:val="20"/>
                      <w:szCs w:val="20"/>
                    </w:rPr>
                  </w:pPr>
                  <w:r>
                    <w:rPr>
                      <w:spacing w:val="5"/>
                      <w:sz w:val="20"/>
                      <w:szCs w:val="20"/>
                    </w:rPr>
                    <w:t>液态、</w:t>
                  </w:r>
                  <w:r>
                    <w:rPr>
                      <w:rFonts w:ascii="Times New Roman" w:eastAsia="Times New Roman" w:hAnsi="Times New Roman" w:cs="Times New Roman"/>
                      <w:spacing w:val="5"/>
                      <w:sz w:val="20"/>
                      <w:szCs w:val="20"/>
                    </w:rPr>
                    <w:t>200</w:t>
                  </w:r>
                  <w:r>
                    <w:rPr>
                      <w:rFonts w:ascii="Times New Roman" w:eastAsia="Times New Roman" w:hAnsi="Times New Roman" w:cs="Times New Roman"/>
                      <w:sz w:val="20"/>
                      <w:szCs w:val="20"/>
                    </w:rPr>
                    <w:t>kg</w:t>
                  </w:r>
                  <w:r>
                    <w:rPr>
                      <w:rFonts w:ascii="Times New Roman" w:eastAsia="Times New Roman" w:hAnsi="Times New Roman" w:cs="Times New Roman"/>
                      <w:spacing w:val="5"/>
                      <w:sz w:val="20"/>
                      <w:szCs w:val="20"/>
                    </w:rPr>
                    <w:t xml:space="preserve"> </w:t>
                  </w:r>
                  <w:r>
                    <w:rPr>
                      <w:spacing w:val="5"/>
                      <w:sz w:val="20"/>
                      <w:szCs w:val="20"/>
                    </w:rPr>
                    <w:t>桶装</w:t>
                  </w:r>
                </w:p>
              </w:tc>
              <w:tc>
                <w:tcPr>
                  <w:tcW w:w="1619" w:type="dxa"/>
                  <w:vAlign w:val="top"/>
                </w:tcPr>
                <w:p>
                  <w:pPr>
                    <w:pStyle w:val="TableText"/>
                    <w:spacing w:before="75" w:line="258" w:lineRule="auto"/>
                    <w:ind w:left="603" w:right="3" w:hanging="585"/>
                    <w:rPr>
                      <w:sz w:val="20"/>
                      <w:szCs w:val="20"/>
                    </w:rPr>
                  </w:pPr>
                  <w:r>
                    <w:rPr>
                      <w:spacing w:val="-5"/>
                      <w:sz w:val="20"/>
                      <w:szCs w:val="20"/>
                    </w:rPr>
                    <w:t>外购，与水按</w:t>
                  </w:r>
                  <w:r>
                    <w:rPr>
                      <w:spacing w:val="-15"/>
                      <w:sz w:val="20"/>
                      <w:szCs w:val="20"/>
                    </w:rPr>
                    <w:t xml:space="preserve"> </w:t>
                  </w:r>
                  <w:r>
                    <w:rPr>
                      <w:rFonts w:ascii="Times New Roman" w:eastAsia="Times New Roman" w:hAnsi="Times New Roman" w:cs="Times New Roman"/>
                      <w:spacing w:val="-5"/>
                      <w:sz w:val="20"/>
                      <w:szCs w:val="20"/>
                    </w:rPr>
                    <w:t>1:20</w:t>
                  </w:r>
                  <w:r>
                    <w:rPr>
                      <w:rFonts w:ascii="Times New Roman" w:eastAsia="Times New Roman" w:hAnsi="Times New Roman" w:cs="Times New Roman"/>
                      <w:sz w:val="20"/>
                      <w:szCs w:val="20"/>
                    </w:rPr>
                    <w:t xml:space="preserve"> </w:t>
                  </w:r>
                  <w:r>
                    <w:rPr>
                      <w:spacing w:val="5"/>
                      <w:sz w:val="20"/>
                      <w:szCs w:val="20"/>
                    </w:rPr>
                    <w:t>稀释</w:t>
                  </w:r>
                </w:p>
              </w:tc>
            </w:tr>
            <w:tr>
              <w:tblPrEx>
                <w:tblW w:w="9096" w:type="dxa"/>
                <w:tblInd w:w="647" w:type="dxa"/>
                <w:tblLayout w:type="fixed"/>
              </w:tblPrEx>
              <w:trPr>
                <w:trHeight w:val="325"/>
              </w:trPr>
              <w:tc>
                <w:tcPr>
                  <w:tcW w:w="641" w:type="dxa"/>
                  <w:vAlign w:val="top"/>
                </w:tcPr>
                <w:p>
                  <w:pPr>
                    <w:spacing w:before="113" w:line="195"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619" w:type="dxa"/>
                  <w:vAlign w:val="top"/>
                </w:tcPr>
                <w:p>
                  <w:pPr>
                    <w:pStyle w:val="TableText"/>
                    <w:spacing w:before="77" w:line="219" w:lineRule="auto"/>
                    <w:ind w:left="503"/>
                    <w:rPr>
                      <w:sz w:val="20"/>
                      <w:szCs w:val="20"/>
                    </w:rPr>
                  </w:pPr>
                  <w:r>
                    <w:rPr>
                      <w:spacing w:val="5"/>
                      <w:sz w:val="20"/>
                      <w:szCs w:val="20"/>
                    </w:rPr>
                    <w:t>天然气</w:t>
                  </w:r>
                </w:p>
              </w:tc>
              <w:tc>
                <w:tcPr>
                  <w:tcW w:w="1439" w:type="dxa"/>
                  <w:vAlign w:val="top"/>
                </w:tcPr>
                <w:p>
                  <w:pPr>
                    <w:pStyle w:val="TableText"/>
                    <w:spacing w:before="77" w:line="219" w:lineRule="auto"/>
                    <w:ind w:left="294"/>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360</w:t>
                  </w:r>
                  <w:r>
                    <w:rPr>
                      <w:rFonts w:ascii="Times New Roman" w:eastAsia="Times New Roman" w:hAnsi="Times New Roman" w:cs="Times New Roman"/>
                      <w:spacing w:val="14"/>
                      <w:w w:val="101"/>
                      <w:sz w:val="20"/>
                      <w:szCs w:val="20"/>
                    </w:rPr>
                    <w:t xml:space="preserve"> </w:t>
                  </w:r>
                  <w:r>
                    <w:rPr>
                      <w:spacing w:val="2"/>
                      <w:sz w:val="20"/>
                      <w:szCs w:val="20"/>
                    </w:rPr>
                    <w:t>万</w:t>
                  </w:r>
                  <w:r>
                    <w:rPr>
                      <w:spacing w:val="-44"/>
                      <w:sz w:val="20"/>
                      <w:szCs w:val="20"/>
                    </w:rPr>
                    <w:t xml:space="preserve"> </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2"/>
                      <w:position w:val="6"/>
                      <w:sz w:val="13"/>
                      <w:szCs w:val="13"/>
                    </w:rPr>
                    <w:t>3</w:t>
                  </w:r>
                </w:p>
              </w:tc>
              <w:tc>
                <w:tcPr>
                  <w:tcW w:w="2159" w:type="dxa"/>
                  <w:vAlign w:val="top"/>
                </w:tcPr>
                <w:p>
                  <w:pPr>
                    <w:spacing w:before="109" w:line="199" w:lineRule="auto"/>
                    <w:ind w:left="10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19" w:type="dxa"/>
                  <w:vAlign w:val="top"/>
                </w:tcPr>
                <w:p>
                  <w:pPr>
                    <w:spacing w:before="109" w:line="199" w:lineRule="auto"/>
                    <w:ind w:left="7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19" w:type="dxa"/>
                  <w:vAlign w:val="top"/>
                </w:tcPr>
                <w:p>
                  <w:pPr>
                    <w:pStyle w:val="TableText"/>
                    <w:spacing w:before="77" w:line="219" w:lineRule="auto"/>
                    <w:ind w:left="104"/>
                    <w:rPr>
                      <w:sz w:val="20"/>
                      <w:szCs w:val="20"/>
                    </w:rPr>
                  </w:pPr>
                  <w:r>
                    <w:rPr>
                      <w:spacing w:val="5"/>
                      <w:sz w:val="20"/>
                      <w:szCs w:val="20"/>
                    </w:rPr>
                    <w:t>由燃气管网供气</w:t>
                  </w:r>
                </w:p>
              </w:tc>
            </w:tr>
            <w:tr>
              <w:tblPrEx>
                <w:tblW w:w="9096" w:type="dxa"/>
                <w:tblInd w:w="647" w:type="dxa"/>
                <w:tblLayout w:type="fixed"/>
              </w:tblPrEx>
              <w:trPr>
                <w:trHeight w:val="645"/>
              </w:trPr>
              <w:tc>
                <w:tcPr>
                  <w:tcW w:w="641" w:type="dxa"/>
                  <w:vAlign w:val="top"/>
                </w:tcPr>
                <w:p>
                  <w:pPr>
                    <w:spacing w:before="272" w:line="195" w:lineRule="auto"/>
                    <w:ind w:left="27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619" w:type="dxa"/>
                  <w:vAlign w:val="top"/>
                </w:tcPr>
                <w:p>
                  <w:pPr>
                    <w:pStyle w:val="TableText"/>
                    <w:spacing w:before="236" w:line="228" w:lineRule="auto"/>
                    <w:ind w:left="710"/>
                    <w:rPr>
                      <w:sz w:val="20"/>
                      <w:szCs w:val="20"/>
                    </w:rPr>
                  </w:pPr>
                  <w:r>
                    <w:rPr>
                      <w:sz w:val="20"/>
                      <w:szCs w:val="20"/>
                    </w:rPr>
                    <w:t>水</w:t>
                  </w:r>
                </w:p>
              </w:tc>
              <w:tc>
                <w:tcPr>
                  <w:tcW w:w="1439" w:type="dxa"/>
                  <w:vAlign w:val="top"/>
                </w:tcPr>
                <w:p>
                  <w:pPr>
                    <w:spacing w:before="268" w:line="199"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5000t/a</w:t>
                  </w:r>
                </w:p>
              </w:tc>
              <w:tc>
                <w:tcPr>
                  <w:tcW w:w="2159" w:type="dxa"/>
                  <w:vAlign w:val="top"/>
                </w:tcPr>
                <w:p>
                  <w:pPr>
                    <w:spacing w:before="268" w:line="199" w:lineRule="auto"/>
                    <w:ind w:left="10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19" w:type="dxa"/>
                  <w:vAlign w:val="top"/>
                </w:tcPr>
                <w:p>
                  <w:pPr>
                    <w:spacing w:before="268" w:line="199" w:lineRule="auto"/>
                    <w:ind w:left="7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19" w:type="dxa"/>
                  <w:vAlign w:val="top"/>
                </w:tcPr>
                <w:p>
                  <w:pPr>
                    <w:pStyle w:val="TableText"/>
                    <w:spacing w:before="75" w:line="258" w:lineRule="auto"/>
                    <w:ind w:left="515" w:right="74" w:hanging="411"/>
                    <w:rPr>
                      <w:sz w:val="20"/>
                      <w:szCs w:val="20"/>
                    </w:rPr>
                  </w:pPr>
                  <w:r>
                    <w:rPr>
                      <w:spacing w:val="5"/>
                      <w:sz w:val="20"/>
                      <w:szCs w:val="20"/>
                    </w:rPr>
                    <w:t>由市政自来水管</w:t>
                  </w:r>
                  <w:r>
                    <w:rPr>
                      <w:sz w:val="20"/>
                      <w:szCs w:val="20"/>
                    </w:rPr>
                    <w:t xml:space="preserve"> </w:t>
                  </w:r>
                  <w:r>
                    <w:rPr>
                      <w:spacing w:val="1"/>
                      <w:sz w:val="20"/>
                      <w:szCs w:val="20"/>
                    </w:rPr>
                    <w:t>网供给</w:t>
                  </w:r>
                </w:p>
              </w:tc>
            </w:tr>
            <w:tr>
              <w:tblPrEx>
                <w:tblW w:w="9096" w:type="dxa"/>
                <w:tblInd w:w="647" w:type="dxa"/>
                <w:tblLayout w:type="fixed"/>
              </w:tblPrEx>
              <w:trPr>
                <w:trHeight w:val="640"/>
              </w:trPr>
              <w:tc>
                <w:tcPr>
                  <w:tcW w:w="641" w:type="dxa"/>
                  <w:tcBorders>
                    <w:bottom w:val="nil"/>
                  </w:tcBorders>
                  <w:vAlign w:val="top"/>
                </w:tcPr>
                <w:p>
                  <w:pPr>
                    <w:spacing w:before="273" w:line="195" w:lineRule="auto"/>
                    <w:ind w:left="23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619" w:type="dxa"/>
                  <w:tcBorders>
                    <w:bottom w:val="nil"/>
                  </w:tcBorders>
                  <w:vAlign w:val="top"/>
                </w:tcPr>
                <w:p>
                  <w:pPr>
                    <w:pStyle w:val="TableText"/>
                    <w:spacing w:before="237" w:line="233" w:lineRule="auto"/>
                    <w:ind w:left="732"/>
                    <w:rPr>
                      <w:sz w:val="20"/>
                      <w:szCs w:val="20"/>
                    </w:rPr>
                  </w:pPr>
                  <w:r>
                    <w:rPr>
                      <w:sz w:val="20"/>
                      <w:szCs w:val="20"/>
                    </w:rPr>
                    <w:t>电</w:t>
                  </w:r>
                </w:p>
              </w:tc>
              <w:tc>
                <w:tcPr>
                  <w:tcW w:w="1439" w:type="dxa"/>
                  <w:tcBorders>
                    <w:bottom w:val="nil"/>
                  </w:tcBorders>
                  <w:vAlign w:val="top"/>
                </w:tcPr>
                <w:p>
                  <w:pPr>
                    <w:pStyle w:val="TableText"/>
                    <w:spacing w:before="77" w:line="265" w:lineRule="auto"/>
                    <w:ind w:left="404" w:right="245" w:hanging="135"/>
                    <w:rPr>
                      <w:rFonts w:ascii="Times New Roman" w:eastAsia="Times New Roman" w:hAnsi="Times New Roman" w:cs="Times New Roman"/>
                      <w:sz w:val="20"/>
                      <w:szCs w:val="20"/>
                    </w:rPr>
                  </w:pPr>
                  <w:r>
                    <w:rPr>
                      <w:rFonts w:ascii="Times New Roman" w:eastAsia="Times New Roman" w:hAnsi="Times New Roman" w:cs="Times New Roman"/>
                      <w:sz w:val="20"/>
                      <w:szCs w:val="20"/>
                    </w:rPr>
                    <w:t>1024.57</w:t>
                  </w:r>
                  <w:r>
                    <w:rPr>
                      <w:rFonts w:ascii="Times New Roman" w:eastAsia="Times New Roman" w:hAnsi="Times New Roman" w:cs="Times New Roman"/>
                      <w:spacing w:val="17"/>
                      <w:w w:val="101"/>
                      <w:sz w:val="20"/>
                      <w:szCs w:val="20"/>
                    </w:rPr>
                    <w:t xml:space="preserve"> </w:t>
                  </w:r>
                  <w:r>
                    <w:rPr>
                      <w:sz w:val="20"/>
                      <w:szCs w:val="20"/>
                    </w:rPr>
                    <w:t xml:space="preserve">万 </w:t>
                  </w:r>
                  <w:r>
                    <w:rPr>
                      <w:rFonts w:ascii="Times New Roman" w:eastAsia="Times New Roman" w:hAnsi="Times New Roman" w:cs="Times New Roman"/>
                      <w:sz w:val="20"/>
                      <w:szCs w:val="20"/>
                    </w:rPr>
                    <w:t>kW</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·h/a</w:t>
                  </w:r>
                </w:p>
              </w:tc>
              <w:tc>
                <w:tcPr>
                  <w:tcW w:w="2159" w:type="dxa"/>
                  <w:tcBorders>
                    <w:bottom w:val="nil"/>
                  </w:tcBorders>
                  <w:vAlign w:val="top"/>
                </w:tcPr>
                <w:p>
                  <w:pPr>
                    <w:spacing w:before="269" w:line="199" w:lineRule="auto"/>
                    <w:ind w:left="10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19" w:type="dxa"/>
                  <w:tcBorders>
                    <w:bottom w:val="nil"/>
                  </w:tcBorders>
                  <w:vAlign w:val="top"/>
                </w:tcPr>
                <w:p>
                  <w:pPr>
                    <w:spacing w:before="269" w:line="199" w:lineRule="auto"/>
                    <w:ind w:left="7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619" w:type="dxa"/>
                  <w:tcBorders>
                    <w:bottom w:val="nil"/>
                  </w:tcBorders>
                  <w:vAlign w:val="top"/>
                </w:tcPr>
                <w:p>
                  <w:pPr>
                    <w:pStyle w:val="TableText"/>
                    <w:spacing w:before="237" w:line="227" w:lineRule="auto"/>
                    <w:ind w:left="104"/>
                    <w:rPr>
                      <w:sz w:val="20"/>
                      <w:szCs w:val="20"/>
                    </w:rPr>
                  </w:pPr>
                  <w:r>
                    <w:rPr>
                      <w:spacing w:val="5"/>
                      <w:sz w:val="20"/>
                      <w:szCs w:val="20"/>
                    </w:rPr>
                    <w:t>由市政电网供电</w:t>
                  </w:r>
                </w:p>
              </w:tc>
            </w:tr>
          </w:tbl>
          <w:p>
            <w:pPr>
              <w:spacing w:line="73" w:lineRule="auto"/>
              <w:rPr>
                <w:rFonts w:ascii="Arial"/>
                <w:sz w:val="2"/>
              </w:rPr>
            </w:pPr>
          </w:p>
        </w:tc>
      </w:tr>
    </w:tbl>
    <w:p>
      <w:pPr>
        <w:rPr>
          <w:rFonts w:ascii="Arial"/>
          <w:sz w:val="21"/>
        </w:rPr>
      </w:pPr>
    </w:p>
    <w:p>
      <w:pPr>
        <w:rPr>
          <w:rFonts w:ascii="Arial" w:eastAsia="Arial" w:hAnsi="Arial" w:cs="Arial"/>
          <w:sz w:val="21"/>
          <w:szCs w:val="21"/>
        </w:rPr>
        <w:sectPr>
          <w:footerReference w:type="default" r:id="rId19"/>
          <w:type w:val="nextPage"/>
          <w:pgSz w:w="11906" w:h="16839"/>
          <w:pgMar w:top="1134" w:right="926" w:bottom="1180" w:left="1152" w:header="0" w:footer="1020" w:gutter="0"/>
          <w:pgNumType w:start="15"/>
          <w:cols w:space="708"/>
          <w:titlePg w:val="0"/>
        </w:sectPr>
      </w:pPr>
    </w:p>
    <w:tbl>
      <w:tblPr>
        <w:tblStyle w:val="TableNormal12"/>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408"/>
        </w:trPr>
        <w:tc>
          <w:tcPr>
            <w:tcW w:w="603" w:type="dxa"/>
            <w:vAlign w:val="top"/>
          </w:tcPr>
          <w:p>
            <w:pPr>
              <w:rPr>
                <w:rFonts w:ascii="Arial"/>
                <w:sz w:val="21"/>
              </w:rPr>
            </w:pPr>
          </w:p>
        </w:tc>
        <w:tc>
          <w:tcPr>
            <w:tcW w:w="9209" w:type="dxa"/>
            <w:vAlign w:val="top"/>
          </w:tcPr>
          <w:p>
            <w:pPr>
              <w:pStyle w:val="TableText"/>
              <w:spacing w:before="40" w:line="219" w:lineRule="auto"/>
              <w:ind w:left="484"/>
            </w:pPr>
            <w:r>
              <w:rPr>
                <w:rFonts w:ascii="Times New Roman" w:eastAsia="Times New Roman" w:hAnsi="Times New Roman" w:cs="Times New Roman"/>
                <w:b/>
                <w:bCs/>
                <w:spacing w:val="-1"/>
              </w:rPr>
              <w:t>5.</w:t>
            </w:r>
            <w:r>
              <w:rPr>
                <w:spacing w:val="-1"/>
                <w14:textOutline w14:w="4358" w14:cap="sq">
                  <w14:solidFill>
                    <w14:srgbClr w14:val="000000"/>
                  </w14:solidFill>
                  <w14:prstDash w14:val="solid"/>
                  <w14:bevel/>
                </w14:textOutline>
              </w:rPr>
              <w:t>劳动定员及工作制度</w:t>
            </w:r>
          </w:p>
          <w:p>
            <w:pPr>
              <w:pStyle w:val="TableText"/>
              <w:spacing w:before="180" w:line="468" w:lineRule="exact"/>
              <w:jc w:val="right"/>
            </w:pPr>
            <w:r>
              <w:rPr>
                <w:spacing w:val="-3"/>
                <w:position w:val="17"/>
              </w:rPr>
              <w:t>本项目劳动定员</w:t>
            </w:r>
            <w:r>
              <w:rPr>
                <w:spacing w:val="-49"/>
                <w:position w:val="17"/>
              </w:rPr>
              <w:t xml:space="preserve"> </w:t>
            </w:r>
            <w:r>
              <w:rPr>
                <w:rFonts w:ascii="Times New Roman" w:eastAsia="Times New Roman" w:hAnsi="Times New Roman" w:cs="Times New Roman"/>
                <w:spacing w:val="-3"/>
                <w:position w:val="17"/>
              </w:rPr>
              <w:t xml:space="preserve">500 </w:t>
            </w:r>
            <w:r>
              <w:rPr>
                <w:spacing w:val="-3"/>
                <w:position w:val="17"/>
              </w:rPr>
              <w:t>人，年工作时间</w:t>
            </w:r>
            <w:r>
              <w:rPr>
                <w:spacing w:val="-50"/>
                <w:position w:val="17"/>
              </w:rPr>
              <w:t xml:space="preserve"> </w:t>
            </w:r>
            <w:r>
              <w:rPr>
                <w:rFonts w:ascii="Times New Roman" w:eastAsia="Times New Roman" w:hAnsi="Times New Roman" w:cs="Times New Roman"/>
                <w:spacing w:val="-3"/>
                <w:position w:val="17"/>
              </w:rPr>
              <w:t xml:space="preserve">300 </w:t>
            </w:r>
            <w:r>
              <w:rPr>
                <w:spacing w:val="-3"/>
                <w:position w:val="17"/>
              </w:rPr>
              <w:t>天，实行</w:t>
            </w:r>
            <w:r>
              <w:rPr>
                <w:spacing w:val="-56"/>
                <w:position w:val="17"/>
              </w:rPr>
              <w:t xml:space="preserve"> </w:t>
            </w:r>
            <w:r>
              <w:rPr>
                <w:rFonts w:ascii="Times New Roman" w:eastAsia="Times New Roman" w:hAnsi="Times New Roman" w:cs="Times New Roman"/>
                <w:spacing w:val="-3"/>
                <w:position w:val="17"/>
              </w:rPr>
              <w:t xml:space="preserve">24h/d </w:t>
            </w:r>
            <w:r>
              <w:rPr>
                <w:spacing w:val="-3"/>
                <w:position w:val="17"/>
              </w:rPr>
              <w:t>三班</w:t>
            </w:r>
            <w:r>
              <w:rPr>
                <w:spacing w:val="-4"/>
                <w:position w:val="17"/>
              </w:rPr>
              <w:t>制。厂区内提供食堂、</w:t>
            </w:r>
          </w:p>
          <w:p>
            <w:pPr>
              <w:pStyle w:val="TableText"/>
              <w:spacing w:line="219" w:lineRule="auto"/>
              <w:ind w:left="6"/>
            </w:pPr>
            <w:r>
              <w:rPr>
                <w:spacing w:val="-4"/>
              </w:rPr>
              <w:t>倒班宿舍。</w:t>
            </w:r>
          </w:p>
        </w:tc>
      </w:tr>
    </w:tbl>
    <w:p>
      <w:pPr>
        <w:rPr>
          <w:rFonts w:ascii="Arial"/>
          <w:sz w:val="21"/>
        </w:rPr>
      </w:pPr>
    </w:p>
    <w:p>
      <w:pPr>
        <w:rPr>
          <w:rFonts w:ascii="Arial" w:eastAsia="Arial" w:hAnsi="Arial" w:cs="Arial"/>
          <w:sz w:val="21"/>
          <w:szCs w:val="21"/>
        </w:rPr>
        <w:sectPr>
          <w:footerReference w:type="default" r:id="rId20"/>
          <w:pgSz w:w="11906" w:h="16839"/>
          <w:pgMar w:top="1134" w:right="926" w:bottom="1182" w:left="1152" w:header="0" w:footer="1020" w:gutter="0"/>
          <w:pgNumType w:start="16"/>
          <w:cols w:space="708"/>
        </w:sectPr>
      </w:pPr>
    </w:p>
    <w:tbl>
      <w:tblPr>
        <w:tblStyle w:val="TableNormal13"/>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54"/>
        </w:trPr>
        <w:tc>
          <w:tcPr>
            <w:tcW w:w="603"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78" w:line="236" w:lineRule="auto"/>
              <w:ind w:left="61" w:right="56" w:firstLine="5"/>
              <w:jc w:val="both"/>
            </w:pPr>
            <w:r>
              <w:rPr>
                <w:spacing w:val="-8"/>
              </w:rPr>
              <w:t>原料</w:t>
            </w:r>
            <w:r>
              <w:t xml:space="preserve"> </w:t>
            </w:r>
            <w:r>
              <w:rPr>
                <w:spacing w:val="-5"/>
              </w:rPr>
              <w:t>工艺</w:t>
            </w:r>
            <w:r>
              <w:t xml:space="preserve"> </w:t>
            </w:r>
            <w:r>
              <w:rPr>
                <w:spacing w:val="-5"/>
              </w:rPr>
              <w:t>流程</w:t>
            </w:r>
            <w:r>
              <w:t xml:space="preserve"> </w:t>
            </w:r>
            <w:r>
              <w:rPr>
                <w:spacing w:val="-5"/>
              </w:rPr>
              <w:t>和产</w:t>
            </w:r>
            <w:r>
              <w:t xml:space="preserve"> </w:t>
            </w:r>
            <w:r>
              <w:rPr>
                <w:spacing w:val="-5"/>
              </w:rPr>
              <w:t>排污</w:t>
            </w:r>
            <w:r>
              <w:t xml:space="preserve"> </w:t>
            </w:r>
            <w:r>
              <w:rPr>
                <w:spacing w:val="-5"/>
              </w:rPr>
              <w:t>环节</w:t>
            </w:r>
          </w:p>
        </w:tc>
        <w:tc>
          <w:tcPr>
            <w:tcW w:w="9209" w:type="dxa"/>
            <w:vAlign w:val="top"/>
          </w:tcPr>
          <w:p>
            <w:pPr>
              <w:pStyle w:val="TableText"/>
              <w:spacing w:before="40" w:line="220" w:lineRule="auto"/>
              <w:ind w:left="491"/>
            </w:pP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施工期</w:t>
            </w:r>
          </w:p>
          <w:p>
            <w:pPr>
              <w:pStyle w:val="TableText"/>
              <w:spacing w:before="179" w:line="220" w:lineRule="auto"/>
              <w:ind w:left="496"/>
            </w:pPr>
            <w:r>
              <w:rPr>
                <w:spacing w:val="-3"/>
              </w:rPr>
              <w:t>（</w:t>
            </w:r>
            <w:r>
              <w:rPr>
                <w:rFonts w:ascii="Times New Roman" w:eastAsia="Times New Roman" w:hAnsi="Times New Roman" w:cs="Times New Roman"/>
                <w:spacing w:val="-3"/>
              </w:rPr>
              <w:t>1</w:t>
            </w:r>
            <w:r>
              <w:rPr>
                <w:spacing w:val="-3"/>
              </w:rPr>
              <w:t>）工艺流程</w:t>
            </w:r>
          </w:p>
          <w:p>
            <w:pPr>
              <w:pStyle w:val="TableText"/>
              <w:spacing w:before="182" w:line="359" w:lineRule="auto"/>
              <w:ind w:left="7" w:right="3" w:firstLine="479"/>
              <w:jc w:val="both"/>
            </w:pPr>
            <w:r>
              <w:rPr>
                <w:spacing w:val="2"/>
              </w:rPr>
              <w:t>本项目新建厂房，施工期主要进行场地平整、基础工程及主</w:t>
            </w:r>
            <w:r>
              <w:rPr>
                <w:spacing w:val="1"/>
              </w:rPr>
              <w:t>体工程建设、设备安装</w:t>
            </w:r>
            <w:r>
              <w:t xml:space="preserve"> </w:t>
            </w:r>
            <w:r>
              <w:rPr>
                <w:spacing w:val="2"/>
              </w:rPr>
              <w:t>等，产生的废水、扬尘、噪声、固废污染仅在施工期</w:t>
            </w:r>
            <w:r>
              <w:rPr>
                <w:spacing w:val="1"/>
              </w:rPr>
              <w:t>内存在，施工结束后这些影响会随</w:t>
            </w:r>
          </w:p>
          <w:p>
            <w:pPr>
              <w:pStyle w:val="TableText"/>
              <w:spacing w:line="219" w:lineRule="auto"/>
              <w:ind w:left="7"/>
            </w:pPr>
            <w:r>
              <w:rPr>
                <w:spacing w:val="-3"/>
              </w:rPr>
              <w:t>之消除。施工期工艺流程及产污环节见图</w:t>
            </w:r>
            <w:r>
              <w:rPr>
                <w:spacing w:val="-35"/>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r>
              <w:rPr>
                <w:spacing w:val="-3"/>
              </w:rPr>
              <w:t>。</w:t>
            </w:r>
          </w:p>
          <w:p>
            <w:pPr>
              <w:spacing w:before="145" w:line="2304" w:lineRule="exact"/>
              <w:ind w:firstLine="989"/>
            </w:pPr>
            <w:r>
              <w:rPr>
                <w:position w:val="-46"/>
              </w:rPr>
              <w:drawing>
                <wp:inline distT="0" distB="0" distL="0" distR="0">
                  <wp:extent cx="4576571" cy="146304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4576571" cy="1463040"/>
                          </a:xfrm>
                          <a:prstGeom prst="rect">
                            <a:avLst/>
                          </a:prstGeom>
                        </pic:spPr>
                      </pic:pic>
                    </a:graphicData>
                  </a:graphic>
                </wp:inline>
              </w:drawing>
            </w:r>
          </w:p>
          <w:p>
            <w:pPr>
              <w:pStyle w:val="TableText"/>
              <w:spacing w:before="176" w:line="220" w:lineRule="auto"/>
              <w:ind w:left="2635"/>
            </w:pPr>
            <w:r>
              <w:rPr>
                <w:spacing w:val="-2"/>
                <w14:textOutline w14:w="4358" w14:cap="sq">
                  <w14:solidFill>
                    <w14:srgbClr w14:val="000000"/>
                  </w14:solidFill>
                  <w14:prstDash w14:val="solid"/>
                  <w14:bevel/>
                </w14:textOutline>
              </w:rPr>
              <w:t>图</w:t>
            </w:r>
            <w:r>
              <w:rPr>
                <w:spacing w:val="-41"/>
              </w:rPr>
              <w:t xml:space="preserve"> </w:t>
            </w:r>
            <w:r>
              <w:rPr>
                <w:rFonts w:ascii="Times New Roman" w:eastAsia="Times New Roman" w:hAnsi="Times New Roman" w:cs="Times New Roman"/>
                <w:b/>
                <w:bCs/>
                <w:spacing w:val="-2"/>
              </w:rPr>
              <w:t xml:space="preserve">3-1    </w:t>
            </w:r>
            <w:r>
              <w:rPr>
                <w:spacing w:val="-2"/>
                <w14:textOutline w14:w="4358" w14:cap="sq">
                  <w14:solidFill>
                    <w14:srgbClr w14:val="000000"/>
                  </w14:solidFill>
                  <w14:prstDash w14:val="solid"/>
                  <w14:bevel/>
                </w14:textOutline>
              </w:rPr>
              <w:t>施工期工艺流程及排污节点图</w:t>
            </w:r>
          </w:p>
          <w:p>
            <w:pPr>
              <w:pStyle w:val="TableText"/>
              <w:spacing w:before="180" w:line="219" w:lineRule="auto"/>
              <w:ind w:left="496"/>
            </w:pPr>
            <w:r>
              <w:rPr>
                <w:spacing w:val="-3"/>
              </w:rPr>
              <w:t>（</w:t>
            </w:r>
            <w:r>
              <w:rPr>
                <w:rFonts w:ascii="Times New Roman" w:eastAsia="Times New Roman" w:hAnsi="Times New Roman" w:cs="Times New Roman"/>
                <w:spacing w:val="-3"/>
              </w:rPr>
              <w:t>2</w:t>
            </w:r>
            <w:r>
              <w:rPr>
                <w:spacing w:val="-3"/>
              </w:rPr>
              <w:t>）污染工序说明</w:t>
            </w:r>
          </w:p>
          <w:p>
            <w:pPr>
              <w:pStyle w:val="TableText"/>
              <w:spacing w:before="183" w:line="359" w:lineRule="auto"/>
              <w:ind w:left="5" w:firstLine="475"/>
            </w:pPr>
            <w:r>
              <w:rPr>
                <w:spacing w:val="-1"/>
              </w:rPr>
              <w:t xml:space="preserve">废气：①运输车辆及施工机械尾气：各类燃油动力机械在场地开挖、场地平整、物 </w:t>
            </w:r>
            <w:r>
              <w:rPr>
                <w:spacing w:val="-4"/>
              </w:rPr>
              <w:t>料运输等施工作业时，会排出各类燃油废气，排放</w:t>
            </w:r>
            <w:r>
              <w:rPr>
                <w:spacing w:val="-5"/>
              </w:rPr>
              <w:t>的主要污染物为一氧化碳、氮氧化物、</w:t>
            </w:r>
          </w:p>
          <w:p>
            <w:pPr>
              <w:pStyle w:val="TableText"/>
              <w:spacing w:line="217" w:lineRule="auto"/>
              <w:ind w:left="6"/>
            </w:pPr>
            <w:r>
              <w:rPr>
                <w:spacing w:val="-2"/>
              </w:rPr>
              <w:t>烟尘；②施工扬尘：土石方装卸等过程产生的扬尘，排放的主</w:t>
            </w:r>
            <w:r>
              <w:rPr>
                <w:spacing w:val="-3"/>
              </w:rPr>
              <w:t>要污染物为颗粒物。</w:t>
            </w:r>
          </w:p>
          <w:p>
            <w:pPr>
              <w:pStyle w:val="TableText"/>
              <w:spacing w:before="184" w:line="359" w:lineRule="auto"/>
              <w:ind w:left="5" w:right="3" w:firstLine="479"/>
            </w:pPr>
            <w:r>
              <w:rPr>
                <w:spacing w:val="2"/>
              </w:rPr>
              <w:t>废水：①施工人员生活污水：主要污染物为化学需氧量及氨</w:t>
            </w:r>
            <w:r>
              <w:rPr>
                <w:spacing w:val="1"/>
              </w:rPr>
              <w:t>氮；②施工废水：构筑</w:t>
            </w:r>
            <w:r>
              <w:t xml:space="preserve"> </w:t>
            </w:r>
            <w:r>
              <w:rPr>
                <w:spacing w:val="2"/>
              </w:rPr>
              <w:t>物施工产生的清洗水及漏水，主要污染物为悬浮物；运输</w:t>
            </w:r>
            <w:r>
              <w:rPr>
                <w:spacing w:val="1"/>
              </w:rPr>
              <w:t>车辆冲洗水、混凝土工程的灰</w:t>
            </w:r>
          </w:p>
          <w:p>
            <w:pPr>
              <w:pStyle w:val="TableText"/>
              <w:spacing w:line="219" w:lineRule="auto"/>
              <w:ind w:left="5"/>
            </w:pPr>
            <w:r>
              <w:rPr>
                <w:spacing w:val="-1"/>
              </w:rPr>
              <w:t>浆、增加桩基工段的泥浆废水，主要污染物为悬浮物及石油类。</w:t>
            </w:r>
          </w:p>
          <w:p>
            <w:pPr>
              <w:pStyle w:val="TableText"/>
              <w:spacing w:before="183" w:line="219" w:lineRule="auto"/>
              <w:ind w:left="496"/>
            </w:pPr>
            <w:r>
              <w:rPr>
                <w:spacing w:val="-1"/>
              </w:rPr>
              <w:t>噪声：主要是施工机械作业时产生噪声以及运输车辆噪声。</w:t>
            </w:r>
          </w:p>
          <w:p>
            <w:pPr>
              <w:pStyle w:val="TableText"/>
              <w:spacing w:before="181" w:line="468" w:lineRule="exact"/>
              <w:ind w:right="6"/>
              <w:jc w:val="right"/>
            </w:pPr>
            <w:r>
              <w:rPr>
                <w:spacing w:val="1"/>
                <w:position w:val="17"/>
              </w:rPr>
              <w:t>固废：①施工人员产生的生活垃圾；②建筑垃圾：施工时挖掘的废弃土方和施工产</w:t>
            </w:r>
          </w:p>
          <w:p>
            <w:pPr>
              <w:pStyle w:val="TableText"/>
              <w:spacing w:before="1" w:line="218" w:lineRule="auto"/>
              <w:ind w:left="7"/>
            </w:pPr>
            <w:r>
              <w:rPr>
                <w:spacing w:val="-2"/>
              </w:rPr>
              <w:t>生的建筑材料垃圾。</w:t>
            </w:r>
          </w:p>
          <w:p>
            <w:pPr>
              <w:pStyle w:val="TableText"/>
              <w:spacing w:before="181" w:line="220" w:lineRule="auto"/>
              <w:ind w:left="496"/>
            </w:pPr>
            <w:r>
              <w:rPr>
                <w:spacing w:val="-2"/>
              </w:rPr>
              <w:t>（</w:t>
            </w:r>
            <w:r>
              <w:rPr>
                <w:rFonts w:ascii="Times New Roman" w:eastAsia="Times New Roman" w:hAnsi="Times New Roman" w:cs="Times New Roman"/>
                <w:spacing w:val="-2"/>
              </w:rPr>
              <w:t>3</w:t>
            </w:r>
            <w:r>
              <w:rPr>
                <w:spacing w:val="-2"/>
              </w:rPr>
              <w:t>）污染工序及污染因子</w:t>
            </w:r>
          </w:p>
          <w:p>
            <w:pPr>
              <w:pStyle w:val="TableText"/>
              <w:spacing w:before="182" w:line="220" w:lineRule="auto"/>
              <w:ind w:left="2490"/>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3-6    </w:t>
            </w:r>
            <w:r>
              <w:rPr>
                <w14:textOutline w14:w="4358" w14:cap="sq">
                  <w14:solidFill>
                    <w14:srgbClr w14:val="000000"/>
                  </w14:solidFill>
                  <w14:prstDash w14:val="solid"/>
                  <w14:bevel/>
                </w14:textOutline>
              </w:rPr>
              <w:t>施工期污染工序及污染因</w:t>
            </w:r>
            <w:r>
              <w:rPr>
                <w:spacing w:val="-1"/>
                <w14:textOutline w14:w="4358" w14:cap="sq">
                  <w14:solidFill>
                    <w14:srgbClr w14:val="000000"/>
                  </w14:solidFill>
                  <w14:prstDash w14:val="solid"/>
                  <w14:bevel/>
                </w14:textOutline>
              </w:rPr>
              <w:t>子汇总</w:t>
            </w:r>
          </w:p>
          <w:p>
            <w:pPr>
              <w:spacing w:line="146" w:lineRule="exact"/>
            </w:pPr>
          </w:p>
          <w:tbl>
            <w:tblPr>
              <w:tblStyle w:val="TableNormal13"/>
              <w:tblW w:w="909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6"/>
              <w:gridCol w:w="4174"/>
              <w:gridCol w:w="3436"/>
            </w:tblGrid>
            <w:tr>
              <w:tblPrEx>
                <w:tblW w:w="909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486" w:type="dxa"/>
                  <w:vAlign w:val="top"/>
                </w:tcPr>
                <w:p>
                  <w:pPr>
                    <w:pStyle w:val="TableText"/>
                    <w:spacing w:before="79" w:line="221" w:lineRule="auto"/>
                    <w:ind w:left="538"/>
                    <w:rPr>
                      <w:sz w:val="20"/>
                      <w:szCs w:val="20"/>
                    </w:rPr>
                  </w:pPr>
                  <w:r>
                    <w:rPr>
                      <w:spacing w:val="6"/>
                      <w:sz w:val="20"/>
                      <w:szCs w:val="20"/>
                    </w:rPr>
                    <w:t>类别</w:t>
                  </w:r>
                </w:p>
              </w:tc>
              <w:tc>
                <w:tcPr>
                  <w:tcW w:w="4174" w:type="dxa"/>
                  <w:vAlign w:val="top"/>
                </w:tcPr>
                <w:p>
                  <w:pPr>
                    <w:pStyle w:val="TableText"/>
                    <w:spacing w:before="79" w:line="221" w:lineRule="auto"/>
                    <w:ind w:left="1540"/>
                    <w:rPr>
                      <w:sz w:val="20"/>
                      <w:szCs w:val="20"/>
                    </w:rPr>
                  </w:pPr>
                  <w:r>
                    <w:rPr>
                      <w:spacing w:val="6"/>
                      <w:sz w:val="20"/>
                      <w:szCs w:val="20"/>
                    </w:rPr>
                    <w:t>污染源</w:t>
                  </w:r>
                  <w:r>
                    <w:rPr>
                      <w:rFonts w:ascii="Times New Roman" w:eastAsia="Times New Roman" w:hAnsi="Times New Roman" w:cs="Times New Roman"/>
                      <w:spacing w:val="6"/>
                      <w:sz w:val="20"/>
                      <w:szCs w:val="20"/>
                    </w:rPr>
                    <w:t>/</w:t>
                  </w:r>
                  <w:r>
                    <w:rPr>
                      <w:spacing w:val="6"/>
                      <w:sz w:val="20"/>
                      <w:szCs w:val="20"/>
                    </w:rPr>
                    <w:t>工序</w:t>
                  </w:r>
                </w:p>
              </w:tc>
              <w:tc>
                <w:tcPr>
                  <w:tcW w:w="3436" w:type="dxa"/>
                  <w:vAlign w:val="top"/>
                </w:tcPr>
                <w:p>
                  <w:pPr>
                    <w:pStyle w:val="TableText"/>
                    <w:spacing w:before="79" w:line="221" w:lineRule="auto"/>
                    <w:ind w:left="1093"/>
                    <w:rPr>
                      <w:sz w:val="20"/>
                      <w:szCs w:val="20"/>
                    </w:rPr>
                  </w:pPr>
                  <w:r>
                    <w:rPr>
                      <w:spacing w:val="7"/>
                      <w:sz w:val="20"/>
                      <w:szCs w:val="20"/>
                    </w:rPr>
                    <w:t>主要污染因子</w:t>
                  </w:r>
                </w:p>
              </w:tc>
            </w:tr>
            <w:tr>
              <w:tblPrEx>
                <w:tblW w:w="9096" w:type="dxa"/>
                <w:tblInd w:w="44" w:type="dxa"/>
                <w:tblLayout w:type="fixed"/>
              </w:tblPrEx>
              <w:trPr>
                <w:trHeight w:val="324"/>
              </w:trPr>
              <w:tc>
                <w:tcPr>
                  <w:tcW w:w="1486" w:type="dxa"/>
                  <w:vMerge w:val="restart"/>
                  <w:tcBorders>
                    <w:bottom w:val="nil"/>
                  </w:tcBorders>
                  <w:vAlign w:val="top"/>
                </w:tcPr>
                <w:p>
                  <w:pPr>
                    <w:pStyle w:val="TableText"/>
                    <w:spacing w:before="242" w:line="228" w:lineRule="auto"/>
                    <w:ind w:left="537"/>
                    <w:rPr>
                      <w:sz w:val="20"/>
                      <w:szCs w:val="20"/>
                    </w:rPr>
                  </w:pPr>
                  <w:r>
                    <w:rPr>
                      <w:spacing w:val="5"/>
                      <w:sz w:val="20"/>
                      <w:szCs w:val="20"/>
                    </w:rPr>
                    <w:t>废气</w:t>
                  </w:r>
                </w:p>
              </w:tc>
              <w:tc>
                <w:tcPr>
                  <w:tcW w:w="4174" w:type="dxa"/>
                  <w:vAlign w:val="top"/>
                </w:tcPr>
                <w:p>
                  <w:pPr>
                    <w:pStyle w:val="TableText"/>
                    <w:spacing w:before="76" w:line="219" w:lineRule="auto"/>
                    <w:ind w:left="936"/>
                    <w:rPr>
                      <w:sz w:val="20"/>
                      <w:szCs w:val="20"/>
                    </w:rPr>
                  </w:pPr>
                  <w:r>
                    <w:rPr>
                      <w:spacing w:val="9"/>
                      <w:sz w:val="20"/>
                      <w:szCs w:val="20"/>
                    </w:rPr>
                    <w:t>运输车辆及施工机械尾气</w:t>
                  </w:r>
                </w:p>
              </w:tc>
              <w:tc>
                <w:tcPr>
                  <w:tcW w:w="3436" w:type="dxa"/>
                  <w:vAlign w:val="top"/>
                </w:tcPr>
                <w:p>
                  <w:pPr>
                    <w:pStyle w:val="TableText"/>
                    <w:spacing w:before="76" w:line="219" w:lineRule="auto"/>
                    <w:ind w:left="954"/>
                    <w:rPr>
                      <w:sz w:val="20"/>
                      <w:szCs w:val="20"/>
                    </w:rPr>
                  </w:pPr>
                  <w:r>
                    <w:rPr>
                      <w:rFonts w:ascii="Times New Roman" w:eastAsia="Times New Roman" w:hAnsi="Times New Roman" w:cs="Times New Roman"/>
                      <w:sz w:val="20"/>
                      <w:szCs w:val="20"/>
                    </w:rPr>
                    <w:t>CO</w:t>
                  </w:r>
                  <w:r>
                    <w:rPr>
                      <w:rFonts w:ascii="Times New Roman" w:eastAsia="Times New Roman" w:hAnsi="Times New Roman" w:cs="Times New Roman"/>
                      <w:spacing w:val="-25"/>
                      <w:sz w:val="20"/>
                      <w:szCs w:val="20"/>
                    </w:rPr>
                    <w:t xml:space="preserve"> </w:t>
                  </w:r>
                  <w:r>
                    <w:rPr>
                      <w:spacing w:val="3"/>
                      <w:sz w:val="20"/>
                      <w:szCs w:val="20"/>
                    </w:rPr>
                    <w:t>、</w:t>
                  </w:r>
                  <w:r>
                    <w:rPr>
                      <w:rFonts w:ascii="Times New Roman" w:eastAsia="Times New Roman" w:hAnsi="Times New Roman" w:cs="Times New Roman"/>
                      <w:sz w:val="20"/>
                      <w:szCs w:val="20"/>
                    </w:rPr>
                    <w:t>NOx</w:t>
                  </w:r>
                  <w:r>
                    <w:rPr>
                      <w:rFonts w:ascii="Times New Roman" w:eastAsia="Times New Roman" w:hAnsi="Times New Roman" w:cs="Times New Roman"/>
                      <w:spacing w:val="-24"/>
                      <w:sz w:val="20"/>
                      <w:szCs w:val="20"/>
                    </w:rPr>
                    <w:t xml:space="preserve"> </w:t>
                  </w:r>
                  <w:r>
                    <w:rPr>
                      <w:spacing w:val="3"/>
                      <w:sz w:val="20"/>
                      <w:szCs w:val="20"/>
                    </w:rPr>
                    <w:t>、烟尘</w:t>
                  </w:r>
                </w:p>
              </w:tc>
            </w:tr>
            <w:tr>
              <w:tblPrEx>
                <w:tblW w:w="9096" w:type="dxa"/>
                <w:tblInd w:w="44" w:type="dxa"/>
                <w:tblLayout w:type="fixed"/>
              </w:tblPrEx>
              <w:trPr>
                <w:trHeight w:val="324"/>
              </w:trPr>
              <w:tc>
                <w:tcPr>
                  <w:tcW w:w="1486" w:type="dxa"/>
                  <w:vMerge/>
                  <w:tcBorders>
                    <w:top w:val="nil"/>
                  </w:tcBorders>
                  <w:vAlign w:val="top"/>
                </w:tcPr>
                <w:p>
                  <w:pPr>
                    <w:rPr>
                      <w:rFonts w:ascii="Arial"/>
                      <w:sz w:val="21"/>
                    </w:rPr>
                  </w:pPr>
                </w:p>
              </w:tc>
              <w:tc>
                <w:tcPr>
                  <w:tcW w:w="4174" w:type="dxa"/>
                  <w:vAlign w:val="top"/>
                </w:tcPr>
                <w:p>
                  <w:pPr>
                    <w:pStyle w:val="TableText"/>
                    <w:spacing w:before="76" w:line="219" w:lineRule="auto"/>
                    <w:ind w:left="1672"/>
                    <w:rPr>
                      <w:sz w:val="20"/>
                      <w:szCs w:val="20"/>
                    </w:rPr>
                  </w:pPr>
                  <w:r>
                    <w:rPr>
                      <w:spacing w:val="7"/>
                      <w:sz w:val="20"/>
                      <w:szCs w:val="20"/>
                    </w:rPr>
                    <w:t>施工扬尘</w:t>
                  </w:r>
                </w:p>
              </w:tc>
              <w:tc>
                <w:tcPr>
                  <w:tcW w:w="3436" w:type="dxa"/>
                  <w:vAlign w:val="top"/>
                </w:tcPr>
                <w:p>
                  <w:pPr>
                    <w:pStyle w:val="TableText"/>
                    <w:spacing w:before="76" w:line="219" w:lineRule="auto"/>
                    <w:ind w:left="1407"/>
                    <w:rPr>
                      <w:sz w:val="20"/>
                      <w:szCs w:val="20"/>
                    </w:rPr>
                  </w:pPr>
                  <w:r>
                    <w:rPr>
                      <w:spacing w:val="7"/>
                      <w:sz w:val="20"/>
                      <w:szCs w:val="20"/>
                    </w:rPr>
                    <w:t>颗粒物</w:t>
                  </w:r>
                </w:p>
              </w:tc>
            </w:tr>
            <w:tr>
              <w:tblPrEx>
                <w:tblW w:w="9096" w:type="dxa"/>
                <w:tblInd w:w="44" w:type="dxa"/>
                <w:tblLayout w:type="fixed"/>
              </w:tblPrEx>
              <w:trPr>
                <w:trHeight w:val="324"/>
              </w:trPr>
              <w:tc>
                <w:tcPr>
                  <w:tcW w:w="1486" w:type="dxa"/>
                  <w:vMerge w:val="restart"/>
                  <w:tcBorders>
                    <w:bottom w:val="nil"/>
                  </w:tcBorders>
                  <w:vAlign w:val="top"/>
                </w:tcPr>
                <w:p>
                  <w:pPr>
                    <w:pStyle w:val="TableText"/>
                    <w:spacing w:before="243" w:line="228" w:lineRule="auto"/>
                    <w:ind w:left="537"/>
                    <w:rPr>
                      <w:sz w:val="20"/>
                      <w:szCs w:val="20"/>
                    </w:rPr>
                  </w:pPr>
                  <w:r>
                    <w:rPr>
                      <w:spacing w:val="5"/>
                      <w:sz w:val="20"/>
                      <w:szCs w:val="20"/>
                    </w:rPr>
                    <w:t>废水</w:t>
                  </w:r>
                </w:p>
              </w:tc>
              <w:tc>
                <w:tcPr>
                  <w:tcW w:w="4174" w:type="dxa"/>
                  <w:vAlign w:val="top"/>
                </w:tcPr>
                <w:p>
                  <w:pPr>
                    <w:pStyle w:val="TableText"/>
                    <w:spacing w:before="78" w:line="217" w:lineRule="auto"/>
                    <w:ind w:left="1252"/>
                    <w:rPr>
                      <w:sz w:val="20"/>
                      <w:szCs w:val="20"/>
                    </w:rPr>
                  </w:pPr>
                  <w:r>
                    <w:rPr>
                      <w:spacing w:val="8"/>
                      <w:sz w:val="20"/>
                      <w:szCs w:val="20"/>
                    </w:rPr>
                    <w:t>施工人员生活污水</w:t>
                  </w:r>
                </w:p>
              </w:tc>
              <w:tc>
                <w:tcPr>
                  <w:tcW w:w="3436" w:type="dxa"/>
                  <w:vAlign w:val="top"/>
                </w:tcPr>
                <w:p>
                  <w:pPr>
                    <w:pStyle w:val="TableText"/>
                    <w:spacing w:before="114" w:line="184" w:lineRule="auto"/>
                    <w:ind w:left="1033"/>
                    <w:rPr>
                      <w:rFonts w:ascii="Times New Roman" w:eastAsia="Times New Roman" w:hAnsi="Times New Roman" w:cs="Times New Roman"/>
                      <w:sz w:val="20"/>
                      <w:szCs w:val="20"/>
                    </w:rPr>
                  </w:pPr>
                  <w:r>
                    <w:rPr>
                      <w:rFonts w:ascii="Times New Roman" w:eastAsia="Times New Roman" w:hAnsi="Times New Roman" w:cs="Times New Roman"/>
                      <w:sz w:val="20"/>
                      <w:szCs w:val="20"/>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11"/>
                      <w:position w:val="-1"/>
                      <w:sz w:val="13"/>
                      <w:szCs w:val="13"/>
                    </w:rPr>
                    <w:t xml:space="preserve"> </w:t>
                  </w:r>
                  <w:r>
                    <w:rPr>
                      <w:spacing w:val="8"/>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8"/>
                      <w:position w:val="-1"/>
                      <w:sz w:val="13"/>
                      <w:szCs w:val="13"/>
                    </w:rPr>
                    <w:t>3</w:t>
                  </w:r>
                  <w:r>
                    <w:rPr>
                      <w:rFonts w:ascii="Times New Roman" w:eastAsia="Times New Roman" w:hAnsi="Times New Roman" w:cs="Times New Roman"/>
                      <w:spacing w:val="8"/>
                      <w:sz w:val="20"/>
                      <w:szCs w:val="20"/>
                    </w:rPr>
                    <w:t>-N</w:t>
                  </w:r>
                </w:p>
              </w:tc>
            </w:tr>
            <w:tr>
              <w:tblPrEx>
                <w:tblW w:w="9096" w:type="dxa"/>
                <w:tblInd w:w="44" w:type="dxa"/>
                <w:tblLayout w:type="fixed"/>
              </w:tblPrEx>
              <w:trPr>
                <w:trHeight w:val="324"/>
              </w:trPr>
              <w:tc>
                <w:tcPr>
                  <w:tcW w:w="1486" w:type="dxa"/>
                  <w:vMerge/>
                  <w:tcBorders>
                    <w:top w:val="nil"/>
                  </w:tcBorders>
                  <w:vAlign w:val="top"/>
                </w:tcPr>
                <w:p>
                  <w:pPr>
                    <w:rPr>
                      <w:rFonts w:ascii="Arial"/>
                      <w:sz w:val="21"/>
                    </w:rPr>
                  </w:pPr>
                </w:p>
              </w:tc>
              <w:tc>
                <w:tcPr>
                  <w:tcW w:w="4174" w:type="dxa"/>
                  <w:vAlign w:val="top"/>
                </w:tcPr>
                <w:p>
                  <w:pPr>
                    <w:pStyle w:val="TableText"/>
                    <w:spacing w:before="78" w:line="217" w:lineRule="auto"/>
                    <w:ind w:left="1672"/>
                    <w:rPr>
                      <w:sz w:val="20"/>
                      <w:szCs w:val="20"/>
                    </w:rPr>
                  </w:pPr>
                  <w:r>
                    <w:rPr>
                      <w:spacing w:val="7"/>
                      <w:sz w:val="20"/>
                      <w:szCs w:val="20"/>
                    </w:rPr>
                    <w:t>施工废水</w:t>
                  </w:r>
                </w:p>
              </w:tc>
              <w:tc>
                <w:tcPr>
                  <w:tcW w:w="3436" w:type="dxa"/>
                  <w:vAlign w:val="top"/>
                </w:tcPr>
                <w:p>
                  <w:pPr>
                    <w:pStyle w:val="TableText"/>
                    <w:spacing w:before="78" w:line="217" w:lineRule="auto"/>
                    <w:ind w:left="1192"/>
                    <w:rPr>
                      <w:sz w:val="20"/>
                      <w:szCs w:val="20"/>
                    </w:rPr>
                  </w:pPr>
                  <w:r>
                    <w:rPr>
                      <w:rFonts w:ascii="Times New Roman" w:eastAsia="Times New Roman" w:hAnsi="Times New Roman" w:cs="Times New Roman"/>
                      <w:sz w:val="20"/>
                      <w:szCs w:val="20"/>
                    </w:rPr>
                    <w:t>SS</w:t>
                  </w:r>
                  <w:r>
                    <w:rPr>
                      <w:rFonts w:ascii="Times New Roman" w:eastAsia="Times New Roman" w:hAnsi="Times New Roman" w:cs="Times New Roman"/>
                      <w:spacing w:val="-25"/>
                      <w:sz w:val="20"/>
                      <w:szCs w:val="20"/>
                    </w:rPr>
                    <w:t xml:space="preserve"> </w:t>
                  </w:r>
                  <w:r>
                    <w:rPr>
                      <w:spacing w:val="2"/>
                      <w:sz w:val="20"/>
                      <w:szCs w:val="20"/>
                    </w:rPr>
                    <w:t>、石油类</w:t>
                  </w:r>
                </w:p>
              </w:tc>
            </w:tr>
          </w:tbl>
          <w:p/>
        </w:tc>
      </w:tr>
    </w:tbl>
    <w:p>
      <w:pPr>
        <w:sectPr>
          <w:footerReference w:type="default" r:id="rId22"/>
          <w:pgSz w:w="11906" w:h="16839"/>
          <w:pgMar w:top="1134" w:right="926" w:bottom="1182" w:left="1152" w:header="0" w:footer="1020" w:gutter="0"/>
          <w:pgNumType w:start="17"/>
          <w:cols w:space="708"/>
        </w:sectPr>
      </w:pPr>
    </w:p>
    <w:tbl>
      <w:tblPr>
        <w:tblStyle w:val="TableNormal14"/>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54"/>
        </w:trPr>
        <w:tc>
          <w:tcPr>
            <w:tcW w:w="603" w:type="dxa"/>
            <w:vAlign w:val="top"/>
          </w:tcPr>
          <w:p/>
        </w:tc>
        <w:tc>
          <w:tcPr>
            <w:tcW w:w="9209" w:type="dxa"/>
            <w:vAlign w:val="top"/>
          </w:tcPr>
          <w:tbl>
            <w:tblPr>
              <w:tblStyle w:val="TableNormal14"/>
              <w:tblW w:w="909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6"/>
              <w:gridCol w:w="4174"/>
              <w:gridCol w:w="3436"/>
            </w:tblGrid>
            <w:tr>
              <w:tblPrEx>
                <w:tblW w:w="909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1486" w:type="dxa"/>
                  <w:vMerge w:val="restart"/>
                  <w:tcBorders>
                    <w:bottom w:val="nil"/>
                  </w:tcBorders>
                  <w:vAlign w:val="top"/>
                </w:tcPr>
                <w:p>
                  <w:pPr>
                    <w:pStyle w:val="TableText"/>
                    <w:spacing w:before="246" w:line="228" w:lineRule="auto"/>
                    <w:ind w:left="556"/>
                    <w:rPr>
                      <w:sz w:val="20"/>
                      <w:szCs w:val="20"/>
                    </w:rPr>
                  </w:pPr>
                  <w:r>
                    <w:rPr>
                      <w:spacing w:val="-5"/>
                      <w:sz w:val="20"/>
                      <w:szCs w:val="20"/>
                    </w:rPr>
                    <w:t>固废</w:t>
                  </w:r>
                </w:p>
              </w:tc>
              <w:tc>
                <w:tcPr>
                  <w:tcW w:w="4174" w:type="dxa"/>
                  <w:vAlign w:val="top"/>
                </w:tcPr>
                <w:p>
                  <w:pPr>
                    <w:pStyle w:val="TableText"/>
                    <w:spacing w:before="81" w:line="216" w:lineRule="auto"/>
                    <w:ind w:left="1252"/>
                    <w:rPr>
                      <w:sz w:val="20"/>
                      <w:szCs w:val="20"/>
                    </w:rPr>
                  </w:pPr>
                  <w:r>
                    <w:rPr>
                      <w:spacing w:val="8"/>
                      <w:sz w:val="20"/>
                      <w:szCs w:val="20"/>
                    </w:rPr>
                    <w:t>施工人员生活垃圾</w:t>
                  </w:r>
                </w:p>
              </w:tc>
              <w:tc>
                <w:tcPr>
                  <w:tcW w:w="3436" w:type="dxa"/>
                  <w:vAlign w:val="top"/>
                </w:tcPr>
                <w:p>
                  <w:pPr>
                    <w:pStyle w:val="TableText"/>
                    <w:spacing w:before="81" w:line="216" w:lineRule="auto"/>
                    <w:ind w:left="1095"/>
                    <w:rPr>
                      <w:sz w:val="20"/>
                      <w:szCs w:val="20"/>
                    </w:rPr>
                  </w:pPr>
                  <w:r>
                    <w:rPr>
                      <w:spacing w:val="7"/>
                      <w:sz w:val="20"/>
                      <w:szCs w:val="20"/>
                    </w:rPr>
                    <w:t>塑料、纸张等</w:t>
                  </w:r>
                </w:p>
              </w:tc>
            </w:tr>
            <w:tr>
              <w:tblPrEx>
                <w:tblW w:w="9096" w:type="dxa"/>
                <w:tblInd w:w="44" w:type="dxa"/>
                <w:tblLayout w:type="fixed"/>
              </w:tblPrEx>
              <w:trPr>
                <w:trHeight w:val="325"/>
              </w:trPr>
              <w:tc>
                <w:tcPr>
                  <w:tcW w:w="1486" w:type="dxa"/>
                  <w:vMerge/>
                  <w:tcBorders>
                    <w:top w:val="nil"/>
                  </w:tcBorders>
                  <w:vAlign w:val="top"/>
                </w:tcPr>
                <w:p>
                  <w:pPr>
                    <w:rPr>
                      <w:rFonts w:ascii="Arial"/>
                      <w:sz w:val="21"/>
                    </w:rPr>
                  </w:pPr>
                </w:p>
              </w:tc>
              <w:tc>
                <w:tcPr>
                  <w:tcW w:w="4174" w:type="dxa"/>
                  <w:vAlign w:val="top"/>
                </w:tcPr>
                <w:p>
                  <w:pPr>
                    <w:pStyle w:val="TableText"/>
                    <w:spacing w:before="79" w:line="217" w:lineRule="auto"/>
                    <w:ind w:left="1675"/>
                    <w:rPr>
                      <w:sz w:val="20"/>
                      <w:szCs w:val="20"/>
                    </w:rPr>
                  </w:pPr>
                  <w:r>
                    <w:rPr>
                      <w:spacing w:val="6"/>
                      <w:sz w:val="20"/>
                      <w:szCs w:val="20"/>
                    </w:rPr>
                    <w:t>建筑垃圾</w:t>
                  </w:r>
                </w:p>
              </w:tc>
              <w:tc>
                <w:tcPr>
                  <w:tcW w:w="3436" w:type="dxa"/>
                  <w:vAlign w:val="top"/>
                </w:tcPr>
                <w:p>
                  <w:pPr>
                    <w:pStyle w:val="TableText"/>
                    <w:spacing w:before="79" w:line="217" w:lineRule="auto"/>
                    <w:ind w:left="778"/>
                    <w:rPr>
                      <w:sz w:val="20"/>
                      <w:szCs w:val="20"/>
                    </w:rPr>
                  </w:pPr>
                  <w:r>
                    <w:rPr>
                      <w:spacing w:val="8"/>
                      <w:sz w:val="20"/>
                      <w:szCs w:val="20"/>
                    </w:rPr>
                    <w:t>土石方、建筑材料等</w:t>
                  </w:r>
                </w:p>
              </w:tc>
            </w:tr>
            <w:tr>
              <w:tblPrEx>
                <w:tblW w:w="9096" w:type="dxa"/>
                <w:tblInd w:w="44" w:type="dxa"/>
                <w:tblLayout w:type="fixed"/>
              </w:tblPrEx>
              <w:trPr>
                <w:trHeight w:val="325"/>
              </w:trPr>
              <w:tc>
                <w:tcPr>
                  <w:tcW w:w="1486" w:type="dxa"/>
                  <w:vMerge w:val="restart"/>
                  <w:tcBorders>
                    <w:bottom w:val="nil"/>
                  </w:tcBorders>
                  <w:vAlign w:val="top"/>
                </w:tcPr>
                <w:p>
                  <w:pPr>
                    <w:pStyle w:val="TableText"/>
                    <w:spacing w:before="246" w:line="228" w:lineRule="auto"/>
                    <w:ind w:left="547"/>
                    <w:rPr>
                      <w:sz w:val="20"/>
                      <w:szCs w:val="20"/>
                    </w:rPr>
                  </w:pPr>
                  <w:r>
                    <w:rPr>
                      <w:spacing w:val="-1"/>
                      <w:sz w:val="20"/>
                      <w:szCs w:val="20"/>
                    </w:rPr>
                    <w:t>噪声</w:t>
                  </w:r>
                </w:p>
              </w:tc>
              <w:tc>
                <w:tcPr>
                  <w:tcW w:w="4174" w:type="dxa"/>
                  <w:vAlign w:val="top"/>
                </w:tcPr>
                <w:p>
                  <w:pPr>
                    <w:pStyle w:val="TableText"/>
                    <w:spacing w:before="81" w:line="216" w:lineRule="auto"/>
                    <w:ind w:left="1460"/>
                    <w:rPr>
                      <w:sz w:val="20"/>
                      <w:szCs w:val="20"/>
                    </w:rPr>
                  </w:pPr>
                  <w:r>
                    <w:rPr>
                      <w:spacing w:val="8"/>
                      <w:sz w:val="20"/>
                      <w:szCs w:val="20"/>
                    </w:rPr>
                    <w:t>施工设备噪声</w:t>
                  </w:r>
                </w:p>
              </w:tc>
              <w:tc>
                <w:tcPr>
                  <w:tcW w:w="3436" w:type="dxa"/>
                  <w:vAlign w:val="top"/>
                </w:tcPr>
                <w:p>
                  <w:pPr>
                    <w:pStyle w:val="TableText"/>
                    <w:spacing w:before="81" w:line="216" w:lineRule="auto"/>
                    <w:ind w:left="1011"/>
                    <w:rPr>
                      <w:rFonts w:ascii="Times New Roman" w:eastAsia="Times New Roman" w:hAnsi="Times New Roman" w:cs="Times New Roman"/>
                      <w:sz w:val="20"/>
                      <w:szCs w:val="20"/>
                    </w:rPr>
                  </w:pPr>
                  <w:r>
                    <w:rPr>
                      <w:spacing w:val="6"/>
                      <w:sz w:val="20"/>
                      <w:szCs w:val="20"/>
                    </w:rPr>
                    <w:t>等效声级</w:t>
                  </w:r>
                  <w:r>
                    <w:rPr>
                      <w:spacing w:val="-36"/>
                      <w:sz w:val="20"/>
                      <w:szCs w:val="20"/>
                    </w:rPr>
                    <w:t xml:space="preserve"> </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(A)</w:t>
                  </w:r>
                </w:p>
              </w:tc>
            </w:tr>
            <w:tr>
              <w:tblPrEx>
                <w:tblW w:w="9096" w:type="dxa"/>
                <w:tblInd w:w="44" w:type="dxa"/>
                <w:tblLayout w:type="fixed"/>
              </w:tblPrEx>
              <w:trPr>
                <w:trHeight w:val="327"/>
              </w:trPr>
              <w:tc>
                <w:tcPr>
                  <w:tcW w:w="1486" w:type="dxa"/>
                  <w:vMerge/>
                  <w:tcBorders>
                    <w:top w:val="nil"/>
                  </w:tcBorders>
                  <w:vAlign w:val="top"/>
                </w:tcPr>
                <w:p>
                  <w:pPr>
                    <w:rPr>
                      <w:rFonts w:ascii="Arial"/>
                      <w:sz w:val="21"/>
                    </w:rPr>
                  </w:pPr>
                </w:p>
              </w:tc>
              <w:tc>
                <w:tcPr>
                  <w:tcW w:w="4174" w:type="dxa"/>
                  <w:vAlign w:val="top"/>
                </w:tcPr>
                <w:p>
                  <w:pPr>
                    <w:pStyle w:val="TableText"/>
                    <w:spacing w:before="79" w:line="219" w:lineRule="auto"/>
                    <w:ind w:left="1461"/>
                    <w:rPr>
                      <w:sz w:val="20"/>
                      <w:szCs w:val="20"/>
                    </w:rPr>
                  </w:pPr>
                  <w:r>
                    <w:rPr>
                      <w:spacing w:val="8"/>
                      <w:sz w:val="20"/>
                      <w:szCs w:val="20"/>
                    </w:rPr>
                    <w:t>运输车辆噪声</w:t>
                  </w:r>
                </w:p>
              </w:tc>
              <w:tc>
                <w:tcPr>
                  <w:tcW w:w="3436" w:type="dxa"/>
                  <w:vAlign w:val="top"/>
                </w:tcPr>
                <w:p>
                  <w:pPr>
                    <w:pStyle w:val="TableText"/>
                    <w:spacing w:before="79" w:line="219" w:lineRule="auto"/>
                    <w:ind w:left="1011"/>
                    <w:rPr>
                      <w:rFonts w:ascii="Times New Roman" w:eastAsia="Times New Roman" w:hAnsi="Times New Roman" w:cs="Times New Roman"/>
                      <w:sz w:val="20"/>
                      <w:szCs w:val="20"/>
                    </w:rPr>
                  </w:pPr>
                  <w:r>
                    <w:rPr>
                      <w:spacing w:val="6"/>
                      <w:sz w:val="20"/>
                      <w:szCs w:val="20"/>
                    </w:rPr>
                    <w:t>等效声级</w:t>
                  </w:r>
                  <w:r>
                    <w:rPr>
                      <w:spacing w:val="-36"/>
                      <w:sz w:val="20"/>
                      <w:szCs w:val="20"/>
                    </w:rPr>
                    <w:t xml:space="preserve"> </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(A)</w:t>
                  </w:r>
                </w:p>
              </w:tc>
            </w:tr>
          </w:tbl>
          <w:p>
            <w:pPr>
              <w:spacing w:line="14" w:lineRule="exact"/>
              <w:rPr>
                <w:rFonts w:ascii="Arial"/>
                <w:sz w:val="2"/>
              </w:rPr>
            </w:pPr>
          </w:p>
        </w:tc>
      </w:tr>
    </w:tbl>
    <w:p>
      <w:pPr>
        <w:rPr>
          <w:rFonts w:ascii="Arial"/>
          <w:sz w:val="21"/>
        </w:rPr>
      </w:pPr>
    </w:p>
    <w:p>
      <w:pPr>
        <w:rPr>
          <w:rFonts w:ascii="Arial" w:eastAsia="Arial" w:hAnsi="Arial" w:cs="Arial"/>
          <w:sz w:val="21"/>
          <w:szCs w:val="21"/>
        </w:rPr>
        <w:sectPr>
          <w:footerReference w:type="default" r:id="rId23"/>
          <w:type w:val="nextPage"/>
          <w:pgSz w:w="11906" w:h="16839"/>
          <w:pgMar w:top="1134" w:right="926" w:bottom="1182" w:left="1152" w:header="0" w:footer="1020" w:gutter="0"/>
          <w:pgNumType w:start="18"/>
          <w:cols w:space="708"/>
          <w:titlePg w:val="0"/>
        </w:sectPr>
      </w:pPr>
    </w:p>
    <w:tbl>
      <w:tblPr>
        <w:tblStyle w:val="TableNormal15"/>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955"/>
        </w:trPr>
        <w:tc>
          <w:tcPr>
            <w:tcW w:w="603" w:type="dxa"/>
            <w:vMerge w:val="restart"/>
            <w:tcBorders>
              <w:bottom w:val="nil"/>
            </w:tcBorders>
            <w:vAlign w:val="top"/>
          </w:tcPr>
          <w:p>
            <w:pPr>
              <w:rPr>
                <w:rFonts w:ascii="Arial"/>
                <w:sz w:val="21"/>
              </w:rPr>
            </w:pPr>
          </w:p>
        </w:tc>
        <w:tc>
          <w:tcPr>
            <w:tcW w:w="9209" w:type="dxa"/>
            <w:tcBorders>
              <w:bottom w:val="nil"/>
            </w:tcBorders>
            <w:vAlign w:val="top"/>
          </w:tcPr>
          <w:p>
            <w:pPr>
              <w:pStyle w:val="TableText"/>
              <w:spacing w:before="40" w:line="220" w:lineRule="auto"/>
              <w:ind w:left="481"/>
            </w:pP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营运期</w:t>
            </w:r>
          </w:p>
          <w:p>
            <w:pPr>
              <w:pStyle w:val="TableText"/>
              <w:spacing w:before="179" w:line="219" w:lineRule="auto"/>
              <w:ind w:left="496"/>
            </w:pPr>
            <w:r>
              <w:rPr>
                <w:spacing w:val="-2"/>
              </w:rPr>
              <w:t>（</w:t>
            </w:r>
            <w:r>
              <w:rPr>
                <w:rFonts w:ascii="Times New Roman" w:eastAsia="Times New Roman" w:hAnsi="Times New Roman" w:cs="Times New Roman"/>
                <w:spacing w:val="-2"/>
              </w:rPr>
              <w:t>1</w:t>
            </w:r>
            <w:r>
              <w:rPr>
                <w:spacing w:val="-2"/>
              </w:rPr>
              <w:t>）航空零组件生产工艺流程</w:t>
            </w:r>
          </w:p>
          <w:p>
            <w:pPr>
              <w:spacing w:line="245" w:lineRule="auto"/>
              <w:rPr>
                <w:rFonts w:ascii="Arial"/>
                <w:sz w:val="21"/>
              </w:rPr>
            </w:pPr>
          </w:p>
          <w:p>
            <w:pPr>
              <w:spacing w:line="1774" w:lineRule="exact"/>
              <w:ind w:firstLine="982"/>
            </w:pPr>
            <w:r>
              <w:rPr>
                <w:position w:val="-35"/>
              </w:rPr>
              <w:drawing>
                <wp:inline distT="0" distB="0" distL="0" distR="0">
                  <wp:extent cx="4900653" cy="112686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4900653" cy="1126863"/>
                          </a:xfrm>
                          <a:prstGeom prst="rect">
                            <a:avLst/>
                          </a:prstGeom>
                        </pic:spPr>
                      </pic:pic>
                    </a:graphicData>
                  </a:graphic>
                </wp:inline>
              </w:drawing>
            </w:r>
          </w:p>
          <w:p>
            <w:pPr>
              <w:pStyle w:val="TableText"/>
              <w:spacing w:before="295" w:line="219" w:lineRule="auto"/>
              <w:ind w:left="2755"/>
            </w:pPr>
            <w:r>
              <w:rPr>
                <w:spacing w:val="-2"/>
                <w14:textOutline w14:w="4358" w14:cap="sq">
                  <w14:solidFill>
                    <w14:srgbClr w14:val="000000"/>
                  </w14:solidFill>
                  <w14:prstDash w14:val="solid"/>
                  <w14:bevel/>
                </w14:textOutline>
              </w:rPr>
              <w:t>图</w:t>
            </w:r>
            <w:r>
              <w:rPr>
                <w:spacing w:val="-46"/>
              </w:rPr>
              <w:t xml:space="preserve"> </w:t>
            </w:r>
            <w:r>
              <w:rPr>
                <w:rFonts w:ascii="Times New Roman" w:eastAsia="Times New Roman" w:hAnsi="Times New Roman" w:cs="Times New Roman"/>
                <w:b/>
                <w:bCs/>
                <w:spacing w:val="-2"/>
              </w:rPr>
              <w:t xml:space="preserve">3-2    </w:t>
            </w:r>
            <w:r>
              <w:rPr>
                <w:spacing w:val="-2"/>
                <w14:textOutline w14:w="4358" w14:cap="sq">
                  <w14:solidFill>
                    <w14:srgbClr w14:val="000000"/>
                  </w14:solidFill>
                  <w14:prstDash w14:val="solid"/>
                  <w14:bevel/>
                </w14:textOutline>
              </w:rPr>
              <w:t>航空零组件生产工艺流程图</w:t>
            </w:r>
          </w:p>
          <w:p>
            <w:pPr>
              <w:pStyle w:val="TableText"/>
              <w:spacing w:before="181" w:line="219" w:lineRule="auto"/>
              <w:ind w:left="487"/>
            </w:pPr>
            <w:r>
              <w:rPr>
                <w:spacing w:val="-2"/>
              </w:rPr>
              <w:t>生产工艺说明：</w:t>
            </w:r>
          </w:p>
          <w:p>
            <w:pPr>
              <w:pStyle w:val="TableText"/>
              <w:spacing w:before="182" w:line="359" w:lineRule="auto"/>
              <w:ind w:left="7" w:right="79" w:firstLine="474"/>
            </w:pPr>
            <w:r>
              <w:t>根据客户的需求，使用钛合金、铝合金、铜合金、不锈钢、高</w:t>
            </w:r>
            <w:r>
              <w:rPr>
                <w:spacing w:val="-1"/>
              </w:rPr>
              <w:t>强度结构钢等原料进</w:t>
            </w:r>
            <w:r>
              <w:t xml:space="preserve"> </w:t>
            </w:r>
            <w:r>
              <w:t>行机械加工（包括数控中心加工、磨床加工、车床加</w:t>
            </w:r>
            <w:r>
              <w:rPr>
                <w:spacing w:val="-1"/>
              </w:rPr>
              <w:t>工、加工中心加工，与后述铝合金</w:t>
            </w:r>
            <w:r>
              <w:t xml:space="preserve"> </w:t>
            </w:r>
            <w:r>
              <w:rPr>
                <w:spacing w:val="-1"/>
              </w:rPr>
              <w:t>车轮机械加工过程一致</w:t>
            </w:r>
            <w:r>
              <w:rPr>
                <w:spacing w:val="10"/>
              </w:rPr>
              <w:t>），</w:t>
            </w:r>
            <w:r>
              <w:rPr>
                <w:spacing w:val="-1"/>
              </w:rPr>
              <w:t>其后通过热处理改善钢或合金的塑性和韧性（该热处理过程</w:t>
            </w:r>
          </w:p>
          <w:p>
            <w:pPr>
              <w:pStyle w:val="TableText"/>
              <w:spacing w:before="1" w:line="218" w:lineRule="auto"/>
              <w:jc w:val="right"/>
            </w:pPr>
            <w:r>
              <w:rPr>
                <w:spacing w:val="-5"/>
              </w:rPr>
              <w:t>与后述铝合金车轮热处理过程一致）。检验（包括尺寸、裂缝等）合格后，可包装入库。</w:t>
            </w:r>
          </w:p>
          <w:p>
            <w:pPr>
              <w:pStyle w:val="TableText"/>
              <w:spacing w:before="184" w:line="219" w:lineRule="auto"/>
              <w:ind w:left="496"/>
            </w:pPr>
            <w:r>
              <w:rPr>
                <w:spacing w:val="-2"/>
              </w:rPr>
              <w:t>（</w:t>
            </w:r>
            <w:r>
              <w:rPr>
                <w:rFonts w:ascii="Times New Roman" w:eastAsia="Times New Roman" w:hAnsi="Times New Roman" w:cs="Times New Roman"/>
                <w:spacing w:val="-2"/>
              </w:rPr>
              <w:t>2</w:t>
            </w:r>
            <w:r>
              <w:rPr>
                <w:spacing w:val="-2"/>
              </w:rPr>
              <w:t>）铝合金车轮生产工艺流程</w:t>
            </w:r>
          </w:p>
          <w:p>
            <w:pPr>
              <w:spacing w:line="321" w:lineRule="auto"/>
              <w:rPr>
                <w:rFonts w:ascii="Arial"/>
                <w:sz w:val="21"/>
              </w:rPr>
            </w:pPr>
          </w:p>
          <w:p>
            <w:pPr>
              <w:spacing w:before="1" w:line="1427" w:lineRule="exact"/>
              <w:ind w:firstLine="1023"/>
            </w:pPr>
            <w:r>
              <w:rPr>
                <w:position w:val="-28"/>
              </w:rPr>
              <w:drawing>
                <wp:inline distT="0" distB="0" distL="0" distR="0">
                  <wp:extent cx="4746949" cy="90589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4746949" cy="905893"/>
                          </a:xfrm>
                          <a:prstGeom prst="rect">
                            <a:avLst/>
                          </a:prstGeom>
                        </pic:spPr>
                      </pic:pic>
                    </a:graphicData>
                  </a:graphic>
                </wp:inline>
              </w:drawing>
            </w:r>
          </w:p>
          <w:p>
            <w:pPr>
              <w:pStyle w:val="TableText"/>
              <w:spacing w:before="256" w:line="219" w:lineRule="auto"/>
              <w:ind w:left="2755"/>
            </w:pPr>
            <w:r>
              <w:rPr>
                <w:spacing w:val="-2"/>
                <w14:textOutline w14:w="4358" w14:cap="sq">
                  <w14:solidFill>
                    <w14:srgbClr w14:val="000000"/>
                  </w14:solidFill>
                  <w14:prstDash w14:val="solid"/>
                  <w14:bevel/>
                </w14:textOutline>
              </w:rPr>
              <w:t>图</w:t>
            </w:r>
            <w:r>
              <w:rPr>
                <w:spacing w:val="-46"/>
              </w:rPr>
              <w:t xml:space="preserve"> </w:t>
            </w:r>
            <w:r>
              <w:rPr>
                <w:rFonts w:ascii="Times New Roman" w:eastAsia="Times New Roman" w:hAnsi="Times New Roman" w:cs="Times New Roman"/>
                <w:b/>
                <w:bCs/>
                <w:spacing w:val="-2"/>
              </w:rPr>
              <w:t xml:space="preserve">3-3    </w:t>
            </w:r>
            <w:r>
              <w:rPr>
                <w:spacing w:val="-2"/>
                <w14:textOutline w14:w="4358" w14:cap="sq">
                  <w14:solidFill>
                    <w14:srgbClr w14:val="000000"/>
                  </w14:solidFill>
                  <w14:prstDash w14:val="solid"/>
                  <w14:bevel/>
                </w14:textOutline>
              </w:rPr>
              <w:t>铝合金车轮生产工艺流程图</w:t>
            </w:r>
          </w:p>
          <w:p>
            <w:pPr>
              <w:pStyle w:val="TableText"/>
              <w:spacing w:before="184" w:line="219" w:lineRule="auto"/>
              <w:ind w:left="487"/>
            </w:pPr>
            <w:r>
              <w:rPr>
                <w:spacing w:val="-2"/>
              </w:rPr>
              <w:t>生产工艺说明：</w:t>
            </w:r>
          </w:p>
          <w:p>
            <w:pPr>
              <w:pStyle w:val="TableText"/>
              <w:spacing w:before="180" w:line="468" w:lineRule="exact"/>
              <w:ind w:right="1"/>
              <w:jc w:val="right"/>
            </w:pPr>
            <w:r>
              <w:rPr>
                <w:spacing w:val="2"/>
                <w:position w:val="17"/>
                <w14:textOutline w14:w="4358" w14:cap="sq">
                  <w14:solidFill>
                    <w14:srgbClr w14:val="000000"/>
                  </w14:solidFill>
                  <w14:prstDash w14:val="solid"/>
                  <w14:bevel/>
                </w14:textOutline>
              </w:rPr>
              <w:t>旋压：</w:t>
            </w:r>
            <w:r>
              <w:rPr>
                <w:spacing w:val="2"/>
                <w:position w:val="17"/>
              </w:rPr>
              <w:t>将毛坯固定在旋压机的模具上，在毛坯随机床主轴转动的</w:t>
            </w:r>
            <w:r>
              <w:rPr>
                <w:spacing w:val="1"/>
                <w:position w:val="17"/>
              </w:rPr>
              <w:t>同时，用旋轮或赶</w:t>
            </w:r>
          </w:p>
          <w:p>
            <w:pPr>
              <w:pStyle w:val="TableText"/>
              <w:spacing w:before="1" w:line="219" w:lineRule="auto"/>
              <w:ind w:left="5"/>
            </w:pPr>
            <w:r>
              <w:rPr>
                <w:spacing w:val="-1"/>
              </w:rPr>
              <w:t>棒加压于坯料，使之产生局部的塑性变形。</w:t>
            </w:r>
          </w:p>
          <w:p>
            <w:pPr>
              <w:pStyle w:val="TableText"/>
              <w:spacing w:before="180" w:line="468" w:lineRule="exact"/>
              <w:jc w:val="right"/>
            </w:pPr>
            <w:r>
              <w:rPr>
                <w:spacing w:val="-1"/>
                <w:position w:val="17"/>
                <w14:textOutline w14:w="4358" w14:cap="sq">
                  <w14:solidFill>
                    <w14:srgbClr w14:val="000000"/>
                  </w14:solidFill>
                  <w14:prstDash w14:val="solid"/>
                  <w14:bevel/>
                </w14:textOutline>
              </w:rPr>
              <w:t>热处理：</w:t>
            </w:r>
            <w:r>
              <w:rPr>
                <w:spacing w:val="-1"/>
                <w:position w:val="17"/>
              </w:rPr>
              <w:t>采用“</w:t>
            </w:r>
            <w:r>
              <w:rPr>
                <w:spacing w:val="-86"/>
                <w:position w:val="17"/>
              </w:rPr>
              <w:t xml:space="preserve"> </w:t>
            </w:r>
            <w:r>
              <w:rPr>
                <w:spacing w:val="-1"/>
                <w:position w:val="17"/>
              </w:rPr>
              <w:t>固溶处理</w:t>
            </w:r>
            <w:r>
              <w:rPr>
                <w:rFonts w:ascii="Times New Roman" w:eastAsia="Times New Roman" w:hAnsi="Times New Roman" w:cs="Times New Roman"/>
                <w:spacing w:val="-1"/>
                <w:position w:val="17"/>
              </w:rPr>
              <w:t>+</w:t>
            </w:r>
            <w:r>
              <w:rPr>
                <w:spacing w:val="-1"/>
                <w:position w:val="17"/>
              </w:rPr>
              <w:t>淬火</w:t>
            </w:r>
            <w:r>
              <w:rPr>
                <w:rFonts w:ascii="Times New Roman" w:eastAsia="Times New Roman" w:hAnsi="Times New Roman" w:cs="Times New Roman"/>
                <w:spacing w:val="-1"/>
                <w:position w:val="17"/>
              </w:rPr>
              <w:t>+</w:t>
            </w:r>
            <w:r>
              <w:rPr>
                <w:spacing w:val="-1"/>
                <w:position w:val="17"/>
              </w:rPr>
              <w:t>时效热处理</w:t>
            </w:r>
            <w:r>
              <w:rPr>
                <w:spacing w:val="-85"/>
                <w:position w:val="17"/>
              </w:rPr>
              <w:t xml:space="preserve"> </w:t>
            </w:r>
            <w:r>
              <w:rPr>
                <w:spacing w:val="-1"/>
                <w:position w:val="17"/>
              </w:rPr>
              <w:t>”工艺来提高毛坯的机械性能，热处理</w:t>
            </w:r>
          </w:p>
          <w:p>
            <w:pPr>
              <w:pStyle w:val="TableText"/>
              <w:spacing w:line="219" w:lineRule="auto"/>
              <w:ind w:left="10"/>
            </w:pPr>
            <w:r>
              <w:rPr>
                <w:spacing w:val="-2"/>
              </w:rPr>
              <w:t>热源为天然气。热处理工序工艺流程见图</w:t>
            </w:r>
            <w:r>
              <w:rPr>
                <w:spacing w:val="-33"/>
              </w:rPr>
              <w:t xml:space="preserve"> </w:t>
            </w:r>
            <w:r>
              <w:rPr>
                <w:rFonts w:ascii="Times New Roman" w:eastAsia="Times New Roman" w:hAnsi="Times New Roman" w:cs="Times New Roman"/>
                <w:spacing w:val="-2"/>
              </w:rPr>
              <w:t>3-4</w:t>
            </w:r>
            <w:r>
              <w:rPr>
                <w:spacing w:val="-2"/>
              </w:rPr>
              <w:t>。</w:t>
            </w:r>
          </w:p>
        </w:tc>
      </w:tr>
      <w:tr>
        <w:tblPrEx>
          <w:tblW w:w="9812" w:type="dxa"/>
          <w:tblInd w:w="7" w:type="dxa"/>
          <w:tblLayout w:type="fixed"/>
        </w:tblPrEx>
        <w:trPr>
          <w:trHeight w:val="1093"/>
        </w:trPr>
        <w:tc>
          <w:tcPr>
            <w:tcW w:w="603" w:type="dxa"/>
            <w:vMerge/>
            <w:tcBorders>
              <w:top w:val="nil"/>
              <w:bottom w:val="nil"/>
            </w:tcBorders>
            <w:vAlign w:val="top"/>
          </w:tcPr>
          <w:p>
            <w:pPr>
              <w:rPr>
                <w:rFonts w:ascii="Arial"/>
                <w:sz w:val="21"/>
              </w:rPr>
            </w:pPr>
          </w:p>
        </w:tc>
        <w:tc>
          <w:tcPr>
            <w:tcW w:w="9209" w:type="dxa"/>
            <w:tcBorders>
              <w:top w:val="nil"/>
              <w:bottom w:val="nil"/>
            </w:tcBorders>
            <w:vAlign w:val="top"/>
          </w:tcPr>
          <w:p>
            <w:pPr>
              <w:spacing w:before="11" w:line="1071" w:lineRule="exact"/>
            </w:pPr>
            <w:r>
              <w:rPr>
                <w:position w:val="-21"/>
              </w:rPr>
              <w:drawing>
                <wp:inline distT="0" distB="0" distL="0" distR="0">
                  <wp:extent cx="5694838" cy="68059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5694838" cy="680593"/>
                          </a:xfrm>
                          <a:prstGeom prst="rect">
                            <a:avLst/>
                          </a:prstGeom>
                        </pic:spPr>
                      </pic:pic>
                    </a:graphicData>
                  </a:graphic>
                </wp:inline>
              </w:drawing>
            </w:r>
          </w:p>
        </w:tc>
      </w:tr>
    </w:tbl>
    <w:p>
      <w:pPr>
        <w:sectPr>
          <w:footerReference w:type="default" r:id="rId27"/>
          <w:pgSz w:w="11906" w:h="16839"/>
          <w:pgMar w:top="1134" w:right="926" w:bottom="1182" w:left="1152" w:header="0" w:footer="1020" w:gutter="0"/>
          <w:pgNumType w:start="19"/>
          <w:cols w:space="708"/>
        </w:sectPr>
      </w:pPr>
    </w:p>
    <w:tbl>
      <w:tblPr>
        <w:tblStyle w:val="TableNormal16"/>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140"/>
        </w:trPr>
        <w:tc>
          <w:tcPr>
            <w:tcW w:w="603" w:type="dxa"/>
            <w:tcBorders>
              <w:top w:val="nil"/>
            </w:tcBorders>
            <w:vAlign w:val="top"/>
          </w:tcPr>
          <w:p>
            <w:pPr>
              <w:rPr>
                <w:rFonts w:ascii="Arial"/>
                <w:sz w:val="21"/>
              </w:rPr>
            </w:pPr>
          </w:p>
        </w:tc>
        <w:tc>
          <w:tcPr>
            <w:tcW w:w="9209" w:type="dxa"/>
            <w:tcBorders>
              <w:top w:val="nil"/>
            </w:tcBorders>
            <w:vAlign w:val="top"/>
          </w:tcPr>
          <w:p>
            <w:pPr>
              <w:pStyle w:val="TableText"/>
              <w:spacing w:before="285" w:line="219" w:lineRule="auto"/>
              <w:ind w:left="2395"/>
            </w:pPr>
            <w:r>
              <w:rPr>
                <w:spacing w:val="-1"/>
                <w14:textOutline w14:w="4358" w14:cap="sq">
                  <w14:solidFill>
                    <w14:srgbClr w14:val="000000"/>
                  </w14:solidFill>
                  <w14:prstDash w14:val="solid"/>
                  <w14:bevel/>
                </w14:textOutline>
              </w:rPr>
              <w:t>图</w:t>
            </w:r>
            <w:r>
              <w:rPr>
                <w:spacing w:val="-56"/>
              </w:rPr>
              <w:t xml:space="preserve"> </w:t>
            </w:r>
            <w:r>
              <w:rPr>
                <w:rFonts w:ascii="Times New Roman" w:eastAsia="Times New Roman" w:hAnsi="Times New Roman" w:cs="Times New Roman"/>
                <w:b/>
                <w:bCs/>
                <w:spacing w:val="-1"/>
              </w:rPr>
              <w:t xml:space="preserve">3-4    </w:t>
            </w:r>
            <w:r>
              <w:rPr>
                <w:spacing w:val="-1"/>
                <w14:textOutline w14:w="4358" w14:cap="sq">
                  <w14:solidFill>
                    <w14:srgbClr w14:val="000000"/>
                  </w14:solidFill>
                  <w14:prstDash w14:val="solid"/>
                  <w14:bevel/>
                </w14:textOutline>
              </w:rPr>
              <w:t>铝合金车轮热处理工序工</w:t>
            </w:r>
            <w:r>
              <w:rPr>
                <w:spacing w:val="-2"/>
                <w14:textOutline w14:w="4358" w14:cap="sq">
                  <w14:solidFill>
                    <w14:srgbClr w14:val="000000"/>
                  </w14:solidFill>
                  <w14:prstDash w14:val="solid"/>
                  <w14:bevel/>
                </w14:textOutline>
              </w:rPr>
              <w:t>艺流程图</w:t>
            </w:r>
          </w:p>
          <w:p>
            <w:pPr>
              <w:pStyle w:val="TableText"/>
              <w:spacing w:before="183" w:line="359" w:lineRule="auto"/>
              <w:ind w:left="26" w:firstLine="454"/>
            </w:pPr>
            <w:r>
              <w:rPr>
                <w:spacing w:val="-6"/>
              </w:rPr>
              <w:t>①固熔：采用天然气燃烧加热的方式，在固熔炉中</w:t>
            </w:r>
            <w:r>
              <w:rPr>
                <w:spacing w:val="-49"/>
              </w:rPr>
              <w:t xml:space="preserve"> </w:t>
            </w:r>
            <w:r>
              <w:rPr>
                <w:rFonts w:ascii="Times New Roman" w:eastAsia="Times New Roman" w:hAnsi="Times New Roman" w:cs="Times New Roman"/>
                <w:spacing w:val="-6"/>
              </w:rPr>
              <w:t>535</w:t>
            </w:r>
            <w:r>
              <w:rPr>
                <w:spacing w:val="-6"/>
              </w:rPr>
              <w:t>±</w:t>
            </w:r>
            <w:r>
              <w:rPr>
                <w:rFonts w:ascii="Times New Roman" w:eastAsia="Times New Roman" w:hAnsi="Times New Roman" w:cs="Times New Roman"/>
                <w:spacing w:val="-6"/>
              </w:rPr>
              <w:t>5</w:t>
            </w:r>
            <w:r>
              <w:rPr>
                <w:spacing w:val="-6"/>
              </w:rPr>
              <w:t>℃的高温下加热</w:t>
            </w:r>
            <w:r>
              <w:rPr>
                <w:spacing w:val="-7"/>
              </w:rPr>
              <w:t>轮毂毛坯。</w:t>
            </w:r>
            <w:r>
              <w:t xml:space="preserve"> </w:t>
            </w:r>
            <w:r>
              <w:rPr>
                <w:spacing w:val="-1"/>
              </w:rPr>
              <w:t>固熔处理的目的是使强化组元（铝锶合金、铝钛硼中的元素）在铝中最大程度的溶解，</w:t>
            </w:r>
          </w:p>
          <w:p>
            <w:pPr>
              <w:pStyle w:val="TableText"/>
              <w:spacing w:line="219" w:lineRule="auto"/>
              <w:ind w:left="32"/>
            </w:pPr>
            <w:r>
              <w:rPr>
                <w:spacing w:val="-3"/>
              </w:rPr>
              <w:t>以提高轮毂的强度和塑性，改善轮毂的耐腐蚀性能。之后</w:t>
            </w:r>
            <w:r>
              <w:rPr>
                <w:spacing w:val="-4"/>
              </w:rPr>
              <w:t>进行淬火。</w:t>
            </w:r>
          </w:p>
        </w:tc>
      </w:tr>
    </w:tbl>
    <w:p>
      <w:pPr>
        <w:rPr>
          <w:rFonts w:ascii="Arial"/>
          <w:sz w:val="21"/>
        </w:rPr>
      </w:pPr>
    </w:p>
    <w:p>
      <w:pPr>
        <w:rPr>
          <w:rFonts w:ascii="Arial" w:eastAsia="Arial" w:hAnsi="Arial" w:cs="Arial"/>
          <w:sz w:val="21"/>
          <w:szCs w:val="21"/>
        </w:rPr>
        <w:sectPr>
          <w:footerReference w:type="default" r:id="rId28"/>
          <w:type w:val="nextPage"/>
          <w:pgSz w:w="11906" w:h="16839"/>
          <w:pgMar w:top="1134" w:right="926" w:bottom="1182" w:left="1152" w:header="0" w:footer="1020" w:gutter="0"/>
          <w:pgNumType w:start="20"/>
          <w:cols w:space="708"/>
          <w:titlePg w:val="0"/>
        </w:sectPr>
      </w:pPr>
    </w:p>
    <w:tbl>
      <w:tblPr>
        <w:tblStyle w:val="TableNormal17"/>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173"/>
        </w:trPr>
        <w:tc>
          <w:tcPr>
            <w:tcW w:w="603" w:type="dxa"/>
            <w:tcBorders>
              <w:bottom w:val="nil"/>
            </w:tcBorders>
            <w:vAlign w:val="top"/>
          </w:tcPr>
          <w:p>
            <w:pPr>
              <w:rPr>
                <w:rFonts w:ascii="Arial"/>
                <w:sz w:val="21"/>
              </w:rPr>
            </w:pPr>
          </w:p>
        </w:tc>
        <w:tc>
          <w:tcPr>
            <w:tcW w:w="9209" w:type="dxa"/>
            <w:tcBorders>
              <w:bottom w:val="nil"/>
            </w:tcBorders>
            <w:vAlign w:val="top"/>
          </w:tcPr>
          <w:p>
            <w:pPr>
              <w:pStyle w:val="TableText"/>
              <w:spacing w:before="40" w:line="465" w:lineRule="exact"/>
              <w:ind w:right="3"/>
              <w:jc w:val="right"/>
            </w:pPr>
            <w:r>
              <w:rPr>
                <w:spacing w:val="2"/>
                <w:position w:val="17"/>
              </w:rPr>
              <w:t>②淬火：淬火是完整的固熔处理过程中的一个组成部分，淬火介质</w:t>
            </w:r>
            <w:r>
              <w:rPr>
                <w:spacing w:val="1"/>
                <w:position w:val="17"/>
              </w:rPr>
              <w:t>为水，淬火时间</w:t>
            </w:r>
          </w:p>
          <w:p>
            <w:pPr>
              <w:pStyle w:val="TableText"/>
              <w:spacing w:line="235" w:lineRule="auto"/>
              <w:ind w:left="22"/>
            </w:pPr>
            <w:r>
              <w:rPr>
                <w:spacing w:val="-6"/>
              </w:rPr>
              <w:t>≤</w:t>
            </w:r>
            <w:r>
              <w:rPr>
                <w:rFonts w:ascii="Times New Roman" w:eastAsia="Times New Roman" w:hAnsi="Times New Roman" w:cs="Times New Roman"/>
                <w:spacing w:val="-6"/>
              </w:rPr>
              <w:t>30s</w:t>
            </w:r>
            <w:r>
              <w:rPr>
                <w:spacing w:val="-6"/>
              </w:rPr>
              <w:t>。</w:t>
            </w:r>
          </w:p>
          <w:p>
            <w:pPr>
              <w:pStyle w:val="TableText"/>
              <w:spacing w:before="161" w:line="217" w:lineRule="auto"/>
              <w:ind w:left="483"/>
            </w:pPr>
            <w:r>
              <w:rPr>
                <w:spacing w:val="-1"/>
              </w:rPr>
              <w:t>③校正：将淬火后不成形的铝轮毂进行校正。</w:t>
            </w:r>
          </w:p>
          <w:p>
            <w:pPr>
              <w:pStyle w:val="TableText"/>
              <w:spacing w:before="186" w:line="359" w:lineRule="auto"/>
              <w:ind w:left="5" w:right="3" w:firstLine="478"/>
            </w:pPr>
            <w:r>
              <w:rPr>
                <w:spacing w:val="2"/>
              </w:rPr>
              <w:t>④时效：为了防止铝轮毂在生产和使用过程中断裂，需要进行时效</w:t>
            </w:r>
            <w:r>
              <w:rPr>
                <w:spacing w:val="1"/>
              </w:rPr>
              <w:t>处理。将铝轮毂</w:t>
            </w:r>
            <w:r>
              <w:t xml:space="preserve"> </w:t>
            </w:r>
            <w:r>
              <w:rPr>
                <w:spacing w:val="-1"/>
              </w:rPr>
              <w:t>通过时效炉在一定温度下（</w:t>
            </w:r>
            <w:r>
              <w:rPr>
                <w:rFonts w:ascii="Times New Roman" w:eastAsia="Times New Roman" w:hAnsi="Times New Roman" w:cs="Times New Roman"/>
                <w:spacing w:val="-1"/>
              </w:rPr>
              <w:t>160</w:t>
            </w:r>
            <w:r>
              <w:rPr>
                <w:spacing w:val="-1"/>
              </w:rPr>
              <w:t>℃) 保温一段时间，时</w:t>
            </w:r>
            <w:r>
              <w:rPr>
                <w:spacing w:val="-2"/>
              </w:rPr>
              <w:t>效处理的目的是消除固熔和淬火产</w:t>
            </w:r>
          </w:p>
          <w:p>
            <w:pPr>
              <w:pStyle w:val="TableText"/>
              <w:spacing w:line="219" w:lineRule="auto"/>
              <w:ind w:left="7"/>
            </w:pPr>
            <w:r>
              <w:t>生的内应力，从而获得良好的综合力学性能，如</w:t>
            </w:r>
            <w:r>
              <w:rPr>
                <w:spacing w:val="-1"/>
              </w:rPr>
              <w:t>较高的硬度、强度、韧性等。</w:t>
            </w:r>
          </w:p>
          <w:p>
            <w:pPr>
              <w:pStyle w:val="TableText"/>
              <w:spacing w:before="181" w:line="217" w:lineRule="auto"/>
              <w:ind w:left="483"/>
            </w:pPr>
            <w:r>
              <w:t>⑤卸时效：时效处理后的轮毂毛坯在空气中缓慢冷却至室温</w:t>
            </w:r>
            <w:r>
              <w:rPr>
                <w:spacing w:val="-1"/>
              </w:rPr>
              <w:t>，冷却后人工下件。</w:t>
            </w:r>
          </w:p>
          <w:p>
            <w:pPr>
              <w:pStyle w:val="TableText"/>
              <w:spacing w:before="186" w:line="217" w:lineRule="auto"/>
              <w:ind w:left="483"/>
            </w:pPr>
            <w:r>
              <w:rPr>
                <w:spacing w:val="-1"/>
              </w:rPr>
              <w:t>⑥打磨：使用打磨机改变轮毂毛坯表面的粗糙度。</w:t>
            </w:r>
          </w:p>
          <w:p>
            <w:pPr>
              <w:pStyle w:val="TableText"/>
              <w:spacing w:before="183" w:line="217" w:lineRule="auto"/>
              <w:ind w:left="483"/>
            </w:pPr>
            <w:r>
              <w:rPr>
                <w:spacing w:val="-1"/>
              </w:rPr>
              <w:t>⑦抛丸：使用抛丸机去除轮毂毛坯表面氧化皮等杂质。</w:t>
            </w:r>
          </w:p>
          <w:p>
            <w:pPr>
              <w:pStyle w:val="TableText"/>
              <w:spacing w:before="186" w:line="466" w:lineRule="exact"/>
              <w:jc w:val="right"/>
            </w:pPr>
            <w:r>
              <w:rPr>
                <w:spacing w:val="2"/>
                <w:position w:val="17"/>
                <w14:textOutline w14:w="4358" w14:cap="sq">
                  <w14:solidFill>
                    <w14:srgbClr w14:val="000000"/>
                  </w14:solidFill>
                  <w14:prstDash w14:val="solid"/>
                  <w14:bevel/>
                </w14:textOutline>
              </w:rPr>
              <w:t>机加工：</w:t>
            </w:r>
            <w:r>
              <w:rPr>
                <w:spacing w:val="2"/>
                <w:position w:val="17"/>
              </w:rPr>
              <w:t>经热处理工段处理的轮毂毛坯根据设计要求经过机械加工至设</w:t>
            </w:r>
            <w:r>
              <w:rPr>
                <w:spacing w:val="1"/>
                <w:position w:val="17"/>
              </w:rPr>
              <w:t>计尺寸，成</w:t>
            </w:r>
          </w:p>
          <w:p>
            <w:pPr>
              <w:pStyle w:val="TableText"/>
              <w:spacing w:before="1" w:line="218" w:lineRule="auto"/>
              <w:ind w:left="8"/>
            </w:pPr>
            <w:r>
              <w:rPr>
                <w:spacing w:val="-2"/>
              </w:rPr>
              <w:t>为轮毂工件。机加工工序工艺流程见图</w:t>
            </w:r>
            <w:r>
              <w:rPr>
                <w:spacing w:val="-32"/>
              </w:rPr>
              <w:t xml:space="preserve"> </w:t>
            </w:r>
            <w:r>
              <w:rPr>
                <w:rFonts w:ascii="Times New Roman" w:eastAsia="Times New Roman" w:hAnsi="Times New Roman" w:cs="Times New Roman"/>
                <w:spacing w:val="-2"/>
              </w:rPr>
              <w:t>3-5</w:t>
            </w:r>
            <w:r>
              <w:rPr>
                <w:spacing w:val="-2"/>
              </w:rPr>
              <w:t>。</w:t>
            </w:r>
          </w:p>
        </w:tc>
      </w:tr>
      <w:tr>
        <w:tblPrEx>
          <w:tblW w:w="9812" w:type="dxa"/>
          <w:tblInd w:w="7" w:type="dxa"/>
          <w:tblLayout w:type="fixed"/>
        </w:tblPrEx>
        <w:trPr>
          <w:trHeight w:val="1274"/>
        </w:trPr>
        <w:tc>
          <w:tcPr>
            <w:tcW w:w="603" w:type="dxa"/>
            <w:tcBorders>
              <w:top w:val="nil"/>
              <w:bottom w:val="nil"/>
            </w:tcBorders>
            <w:vAlign w:val="top"/>
          </w:tcPr>
          <w:p>
            <w:pPr>
              <w:rPr>
                <w:rFonts w:ascii="Arial"/>
                <w:sz w:val="21"/>
              </w:rPr>
            </w:pPr>
          </w:p>
        </w:tc>
        <w:tc>
          <w:tcPr>
            <w:tcW w:w="9209" w:type="dxa"/>
            <w:tcBorders>
              <w:top w:val="nil"/>
              <w:bottom w:val="nil"/>
            </w:tcBorders>
            <w:vAlign w:val="top"/>
          </w:tcPr>
          <w:p>
            <w:pPr>
              <w:spacing w:before="5" w:line="1259" w:lineRule="exact"/>
              <w:ind w:firstLine="102"/>
            </w:pPr>
            <w:r>
              <w:rPr>
                <w:position w:val="-25"/>
              </w:rPr>
              <w:drawing>
                <wp:inline distT="0" distB="0" distL="0" distR="0">
                  <wp:extent cx="5753265" cy="79931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9"/>
                          <a:stretch>
                            <a:fillRect/>
                          </a:stretch>
                        </pic:blipFill>
                        <pic:spPr>
                          <a:xfrm>
                            <a:off x="0" y="0"/>
                            <a:ext cx="5753265" cy="799310"/>
                          </a:xfrm>
                          <a:prstGeom prst="rect">
                            <a:avLst/>
                          </a:prstGeom>
                        </pic:spPr>
                      </pic:pic>
                    </a:graphicData>
                  </a:graphic>
                </wp:inline>
              </w:drawing>
            </w:r>
          </w:p>
        </w:tc>
      </w:tr>
    </w:tbl>
    <w:p>
      <w:pPr>
        <w:sectPr>
          <w:footerReference w:type="default" r:id="rId30"/>
          <w:pgSz w:w="11906" w:h="16839"/>
          <w:pgMar w:top="1134" w:right="926" w:bottom="1182" w:left="1152" w:header="0" w:footer="1020" w:gutter="0"/>
          <w:pgNumType w:start="21"/>
          <w:cols w:space="708"/>
        </w:sectPr>
      </w:pPr>
    </w:p>
    <w:tbl>
      <w:tblPr>
        <w:tblStyle w:val="TableNormal18"/>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638"/>
        </w:trPr>
        <w:tc>
          <w:tcPr>
            <w:tcW w:w="603" w:type="dxa"/>
            <w:tcBorders>
              <w:top w:val="nil"/>
            </w:tcBorders>
            <w:vAlign w:val="top"/>
          </w:tcPr>
          <w:p>
            <w:pPr>
              <w:rPr>
                <w:rFonts w:ascii="Arial"/>
                <w:sz w:val="21"/>
              </w:rPr>
            </w:pPr>
          </w:p>
        </w:tc>
        <w:tc>
          <w:tcPr>
            <w:tcW w:w="9209" w:type="dxa"/>
            <w:tcBorders>
              <w:top w:val="nil"/>
            </w:tcBorders>
            <w:vAlign w:val="top"/>
          </w:tcPr>
          <w:p>
            <w:pPr>
              <w:pStyle w:val="TableText"/>
              <w:spacing w:before="180" w:line="219" w:lineRule="auto"/>
              <w:ind w:left="2395"/>
            </w:pPr>
            <w:r>
              <w:rPr>
                <w:spacing w:val="-1"/>
                <w14:textOutline w14:w="4358" w14:cap="sq">
                  <w14:solidFill>
                    <w14:srgbClr w14:val="000000"/>
                  </w14:solidFill>
                  <w14:prstDash w14:val="solid"/>
                  <w14:bevel/>
                </w14:textOutline>
              </w:rPr>
              <w:t>图</w:t>
            </w:r>
            <w:r>
              <w:rPr>
                <w:spacing w:val="-56"/>
              </w:rPr>
              <w:t xml:space="preserve"> </w:t>
            </w:r>
            <w:r>
              <w:rPr>
                <w:rFonts w:ascii="Times New Roman" w:eastAsia="Times New Roman" w:hAnsi="Times New Roman" w:cs="Times New Roman"/>
                <w:b/>
                <w:bCs/>
                <w:spacing w:val="-1"/>
              </w:rPr>
              <w:t xml:space="preserve">3-5    </w:t>
            </w:r>
            <w:r>
              <w:rPr>
                <w:spacing w:val="-1"/>
                <w14:textOutline w14:w="4358" w14:cap="sq">
                  <w14:solidFill>
                    <w14:srgbClr w14:val="000000"/>
                  </w14:solidFill>
                  <w14:prstDash w14:val="solid"/>
                  <w14:bevel/>
                </w14:textOutline>
              </w:rPr>
              <w:t>铝合金车轮机加工工序工</w:t>
            </w:r>
            <w:r>
              <w:rPr>
                <w:spacing w:val="-2"/>
                <w14:textOutline w14:w="4358" w14:cap="sq">
                  <w14:solidFill>
                    <w14:srgbClr w14:val="000000"/>
                  </w14:solidFill>
                  <w14:prstDash w14:val="solid"/>
                  <w14:bevel/>
                </w14:textOutline>
              </w:rPr>
              <w:t>艺流程图</w:t>
            </w:r>
          </w:p>
          <w:p>
            <w:pPr>
              <w:pStyle w:val="TableText"/>
              <w:spacing w:before="183" w:line="359" w:lineRule="auto"/>
              <w:ind w:left="4" w:firstLine="476"/>
              <w:jc w:val="both"/>
            </w:pPr>
            <w:r>
              <w:rPr>
                <w:spacing w:val="-5"/>
              </w:rPr>
              <w:t>①车床切削加工：切削加工时由机械手上件、取件，加工过程设备自动关闭入件口，</w:t>
            </w:r>
            <w:r>
              <w:rPr>
                <w:spacing w:val="16"/>
              </w:rPr>
              <w:t xml:space="preserve"> </w:t>
            </w:r>
            <w:r>
              <w:t>通过加工平台调节使车轮倾斜成一定角度，以一次加工的端面、中心定位，根据产品要</w:t>
            </w:r>
            <w:r>
              <w:rPr>
                <w:spacing w:val="7"/>
              </w:rPr>
              <w:t xml:space="preserve"> </w:t>
            </w:r>
            <w:r>
              <w:t>求设定刀具、加工路径、加工参数，由数控机床进行切削加工。加工过程均在封闭密闭</w:t>
            </w:r>
            <w:r>
              <w:rPr>
                <w:spacing w:val="7"/>
              </w:rPr>
              <w:t xml:space="preserve"> </w:t>
            </w:r>
            <w:r>
              <w:t>设备中进行加工，采用乳化液雨淋式加工，既可对设备进行冷却，又可清除加工过程飞</w:t>
            </w:r>
            <w:r>
              <w:rPr>
                <w:spacing w:val="7"/>
              </w:rPr>
              <w:t xml:space="preserve"> </w:t>
            </w:r>
            <w:r>
              <w:t>扬的铝屑。铝屑被乳化液清除进入乳化液中，设备自带分离器，乳化液循环利用，铝屑</w:t>
            </w:r>
          </w:p>
          <w:p>
            <w:pPr>
              <w:pStyle w:val="TableText"/>
              <w:spacing w:line="219" w:lineRule="auto"/>
              <w:ind w:left="8"/>
            </w:pPr>
            <w:r>
              <w:rPr>
                <w:spacing w:val="-3"/>
              </w:rPr>
              <w:t>分离收集后送外售至物资回收公司综合利用。</w:t>
            </w:r>
          </w:p>
          <w:p>
            <w:pPr>
              <w:pStyle w:val="TableText"/>
              <w:spacing w:before="178" w:line="360" w:lineRule="auto"/>
              <w:ind w:left="3" w:right="3" w:firstLine="480"/>
              <w:jc w:val="both"/>
            </w:pPr>
            <w:r>
              <w:rPr>
                <w:spacing w:val="2"/>
              </w:rPr>
              <w:t>②孔系加工：由机械手上件、取件，加工过程设备自动关闭入件口</w:t>
            </w:r>
            <w:r>
              <w:rPr>
                <w:spacing w:val="1"/>
              </w:rPr>
              <w:t>，通过立式加工</w:t>
            </w:r>
            <w:r>
              <w:t xml:space="preserve"> </w:t>
            </w:r>
            <w:r>
              <w:rPr>
                <w:spacing w:val="2"/>
              </w:rPr>
              <w:t>中心对轮毂安装面进行钻孔加工。加工过程均在封闭密闭设备</w:t>
            </w:r>
            <w:r>
              <w:rPr>
                <w:spacing w:val="1"/>
              </w:rPr>
              <w:t>中进行加工，采用乳化液</w:t>
            </w:r>
            <w:r>
              <w:t xml:space="preserve"> </w:t>
            </w:r>
            <w:r>
              <w:rPr>
                <w:spacing w:val="2"/>
              </w:rPr>
              <w:t>雨淋式加工，既可对设备进行冷却，又可清除加工过程飞扬的</w:t>
            </w:r>
            <w:r>
              <w:rPr>
                <w:spacing w:val="1"/>
              </w:rPr>
              <w:t>铝屑。铝屑被乳化液清除</w:t>
            </w:r>
            <w:r>
              <w:t xml:space="preserve"> </w:t>
            </w:r>
            <w:r>
              <w:rPr>
                <w:spacing w:val="2"/>
              </w:rPr>
              <w:t>进入乳化液中，设备自带分离器，乳化液循环利用，铝屑分离</w:t>
            </w:r>
            <w:r>
              <w:rPr>
                <w:spacing w:val="1"/>
              </w:rPr>
              <w:t>收集后送外售至物资回收</w:t>
            </w:r>
          </w:p>
          <w:p>
            <w:pPr>
              <w:pStyle w:val="TableText"/>
              <w:spacing w:line="220" w:lineRule="auto"/>
              <w:ind w:left="12"/>
            </w:pPr>
            <w:r>
              <w:rPr>
                <w:spacing w:val="-3"/>
              </w:rPr>
              <w:t>公司综合利用。</w:t>
            </w:r>
          </w:p>
          <w:p>
            <w:pPr>
              <w:pStyle w:val="TableText"/>
              <w:spacing w:before="179" w:line="359" w:lineRule="auto"/>
              <w:ind w:left="5" w:right="3" w:firstLine="478"/>
              <w:jc w:val="both"/>
            </w:pPr>
            <w:r>
              <w:t>③气密性试验：将轮毂送入真空检测仓内，</w:t>
            </w:r>
            <w:r>
              <w:rPr>
                <w:spacing w:val="-55"/>
              </w:rPr>
              <w:t xml:space="preserve"> </w:t>
            </w:r>
            <w:r>
              <w:t xml:space="preserve">自动密封真空仓，由高真空涡轮分子泵 </w:t>
            </w:r>
            <w:r>
              <w:rPr>
                <w:spacing w:val="2"/>
              </w:rPr>
              <w:t>装置分别将车轮内部、外部抽为真空后，对轮辋外部自动</w:t>
            </w:r>
            <w:r>
              <w:rPr>
                <w:spacing w:val="1"/>
              </w:rPr>
              <w:t>灌入氦气，直到压差平衡后停</w:t>
            </w:r>
          </w:p>
          <w:p>
            <w:pPr>
              <w:pStyle w:val="TableText"/>
              <w:spacing w:line="220" w:lineRule="auto"/>
              <w:ind w:left="6"/>
            </w:pPr>
            <w:r>
              <w:rPr>
                <w:spacing w:val="-1"/>
              </w:rPr>
              <w:t>止重启，经分析后确认轮毂密封性是否达标。</w:t>
            </w:r>
          </w:p>
          <w:p>
            <w:pPr>
              <w:pStyle w:val="TableText"/>
              <w:spacing w:before="181" w:line="219" w:lineRule="auto"/>
              <w:ind w:left="485"/>
            </w:pPr>
            <w:r>
              <w:rPr>
                <w:spacing w:val="-1"/>
                <w14:textOutline w14:w="4358" w14:cap="sq">
                  <w14:solidFill>
                    <w14:srgbClr w14:val="000000"/>
                  </w14:solidFill>
                  <w14:prstDash w14:val="solid"/>
                  <w14:bevel/>
                </w14:textOutline>
              </w:rPr>
              <w:t>包装入库：</w:t>
            </w:r>
            <w:r>
              <w:rPr>
                <w:spacing w:val="-1"/>
              </w:rPr>
              <w:t>机加工后的轮毂工件即可包装入库。</w:t>
            </w:r>
          </w:p>
        </w:tc>
      </w:tr>
    </w:tbl>
    <w:p>
      <w:pPr>
        <w:rPr>
          <w:rFonts w:ascii="Arial"/>
          <w:sz w:val="21"/>
        </w:rPr>
      </w:pPr>
    </w:p>
    <w:p>
      <w:pPr>
        <w:rPr>
          <w:rFonts w:ascii="Arial" w:eastAsia="Arial" w:hAnsi="Arial" w:cs="Arial"/>
          <w:sz w:val="21"/>
          <w:szCs w:val="21"/>
        </w:rPr>
        <w:sectPr>
          <w:footerReference w:type="default" r:id="rId31"/>
          <w:type w:val="nextPage"/>
          <w:pgSz w:w="11906" w:h="16839"/>
          <w:pgMar w:top="1134" w:right="926" w:bottom="1182" w:left="1152" w:header="0" w:footer="1020" w:gutter="0"/>
          <w:pgNumType w:start="22"/>
          <w:cols w:space="708"/>
          <w:titlePg w:val="0"/>
        </w:sectPr>
      </w:pPr>
    </w:p>
    <w:tbl>
      <w:tblPr>
        <w:tblStyle w:val="TableNormal19"/>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09"/>
      </w:tblGrid>
      <w:tr>
        <w:tblPrEx>
          <w:tblW w:w="98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26"/>
        </w:trPr>
        <w:tc>
          <w:tcPr>
            <w:tcW w:w="603" w:type="dxa"/>
            <w:vAlign w:val="top"/>
          </w:tcPr>
          <w:p>
            <w:pPr>
              <w:rPr>
                <w:rFonts w:ascii="Arial"/>
                <w:sz w:val="21"/>
              </w:rPr>
            </w:pPr>
          </w:p>
        </w:tc>
        <w:tc>
          <w:tcPr>
            <w:tcW w:w="9209" w:type="dxa"/>
            <w:vAlign w:val="top"/>
          </w:tcPr>
          <w:p>
            <w:pPr>
              <w:pStyle w:val="TableText"/>
              <w:spacing w:before="40" w:line="219" w:lineRule="auto"/>
              <w:ind w:left="489"/>
            </w:pPr>
            <w:r>
              <w:rPr>
                <w:spacing w:val="-2"/>
              </w:rPr>
              <w:t>项目运营期产排污环节汇总见表</w:t>
            </w:r>
            <w:r>
              <w:rPr>
                <w:spacing w:val="-39"/>
              </w:rPr>
              <w:t xml:space="preserve"> </w:t>
            </w:r>
            <w:r>
              <w:rPr>
                <w:rFonts w:ascii="Times New Roman" w:eastAsia="Times New Roman" w:hAnsi="Times New Roman" w:cs="Times New Roman"/>
                <w:spacing w:val="-2"/>
              </w:rPr>
              <w:t>3-7</w:t>
            </w:r>
            <w:r>
              <w:rPr>
                <w:spacing w:val="-2"/>
              </w:rPr>
              <w:t>。</w:t>
            </w:r>
          </w:p>
          <w:p>
            <w:pPr>
              <w:pStyle w:val="TableText"/>
              <w:spacing w:before="180" w:line="219" w:lineRule="auto"/>
              <w:ind w:left="2850"/>
            </w:pPr>
            <w:r>
              <w:rPr>
                <w:spacing w:val="-1"/>
                <w14:textOutline w14:w="4358" w14:cap="sq">
                  <w14:solidFill>
                    <w14:srgbClr w14:val="000000"/>
                  </w14:solidFill>
                  <w14:prstDash w14:val="solid"/>
                  <w14:bevel/>
                </w14:textOutline>
              </w:rPr>
              <w:t>表</w:t>
            </w:r>
            <w:r>
              <w:rPr>
                <w:spacing w:val="-42"/>
              </w:rPr>
              <w:t xml:space="preserve"> </w:t>
            </w:r>
            <w:r>
              <w:rPr>
                <w:rFonts w:ascii="Times New Roman" w:eastAsia="Times New Roman" w:hAnsi="Times New Roman" w:cs="Times New Roman"/>
                <w:b/>
                <w:bCs/>
                <w:spacing w:val="-1"/>
              </w:rPr>
              <w:t xml:space="preserve">3-7    </w:t>
            </w:r>
            <w:r>
              <w:rPr>
                <w:spacing w:val="-1"/>
                <w14:textOutline w14:w="4358" w14:cap="sq">
                  <w14:solidFill>
                    <w14:srgbClr w14:val="000000"/>
                  </w14:solidFill>
                  <w14:prstDash w14:val="solid"/>
                  <w14:bevel/>
                </w14:textOutline>
              </w:rPr>
              <w:t>项目主要产污环节汇总表</w:t>
            </w:r>
          </w:p>
          <w:p>
            <w:pPr>
              <w:spacing w:line="148" w:lineRule="exact"/>
            </w:pPr>
          </w:p>
          <w:tbl>
            <w:tblPr>
              <w:tblStyle w:val="TableNormal19"/>
              <w:tblW w:w="909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2"/>
              <w:gridCol w:w="1990"/>
              <w:gridCol w:w="2518"/>
              <w:gridCol w:w="3416"/>
            </w:tblGrid>
            <w:tr>
              <w:tblPrEx>
                <w:tblW w:w="909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172" w:type="dxa"/>
                  <w:vAlign w:val="top"/>
                </w:tcPr>
                <w:p>
                  <w:pPr>
                    <w:pStyle w:val="TableText"/>
                    <w:spacing w:before="80" w:line="220" w:lineRule="auto"/>
                    <w:ind w:left="382"/>
                    <w:rPr>
                      <w:sz w:val="20"/>
                      <w:szCs w:val="20"/>
                    </w:rPr>
                  </w:pPr>
                  <w:r>
                    <w:rPr>
                      <w:spacing w:val="4"/>
                      <w:sz w:val="20"/>
                      <w:szCs w:val="20"/>
                    </w:rPr>
                    <w:t>类别</w:t>
                  </w:r>
                </w:p>
              </w:tc>
              <w:tc>
                <w:tcPr>
                  <w:tcW w:w="4508" w:type="dxa"/>
                  <w:gridSpan w:val="2"/>
                  <w:vAlign w:val="top"/>
                </w:tcPr>
                <w:p>
                  <w:pPr>
                    <w:pStyle w:val="TableText"/>
                    <w:spacing w:before="80" w:line="220" w:lineRule="auto"/>
                    <w:ind w:left="1705"/>
                    <w:rPr>
                      <w:sz w:val="20"/>
                      <w:szCs w:val="20"/>
                    </w:rPr>
                  </w:pPr>
                  <w:r>
                    <w:rPr>
                      <w:spacing w:val="6"/>
                      <w:sz w:val="20"/>
                      <w:szCs w:val="20"/>
                    </w:rPr>
                    <w:t>污染源</w:t>
                  </w:r>
                  <w:r>
                    <w:rPr>
                      <w:rFonts w:ascii="Times New Roman" w:eastAsia="Times New Roman" w:hAnsi="Times New Roman" w:cs="Times New Roman"/>
                      <w:spacing w:val="6"/>
                      <w:sz w:val="20"/>
                      <w:szCs w:val="20"/>
                    </w:rPr>
                    <w:t>/</w:t>
                  </w:r>
                  <w:r>
                    <w:rPr>
                      <w:spacing w:val="6"/>
                      <w:sz w:val="20"/>
                      <w:szCs w:val="20"/>
                    </w:rPr>
                    <w:t>工序</w:t>
                  </w:r>
                </w:p>
              </w:tc>
              <w:tc>
                <w:tcPr>
                  <w:tcW w:w="3416" w:type="dxa"/>
                  <w:vAlign w:val="top"/>
                </w:tcPr>
                <w:p>
                  <w:pPr>
                    <w:pStyle w:val="TableText"/>
                    <w:spacing w:before="80" w:line="220" w:lineRule="auto"/>
                    <w:ind w:left="1085"/>
                    <w:rPr>
                      <w:sz w:val="20"/>
                      <w:szCs w:val="20"/>
                    </w:rPr>
                  </w:pPr>
                  <w:r>
                    <w:rPr>
                      <w:spacing w:val="7"/>
                      <w:sz w:val="20"/>
                      <w:szCs w:val="20"/>
                    </w:rPr>
                    <w:t>主要污染因子</w:t>
                  </w:r>
                </w:p>
              </w:tc>
            </w:tr>
            <w:tr>
              <w:tblPrEx>
                <w:tblW w:w="9096" w:type="dxa"/>
                <w:tblInd w:w="44" w:type="dxa"/>
                <w:tblLayout w:type="fixed"/>
              </w:tblPrEx>
              <w:trPr>
                <w:trHeight w:val="324"/>
              </w:trPr>
              <w:tc>
                <w:tcPr>
                  <w:tcW w:w="1172" w:type="dxa"/>
                  <w:vMerge w:val="restart"/>
                  <w:tcBorders>
                    <w:bottom w:val="nil"/>
                  </w:tcBorders>
                  <w:vAlign w:val="top"/>
                </w:tcPr>
                <w:p>
                  <w:pPr>
                    <w:spacing w:line="333" w:lineRule="auto"/>
                    <w:rPr>
                      <w:rFonts w:ascii="Arial"/>
                      <w:sz w:val="21"/>
                    </w:rPr>
                  </w:pPr>
                </w:p>
                <w:p>
                  <w:pPr>
                    <w:spacing w:line="333" w:lineRule="auto"/>
                    <w:rPr>
                      <w:rFonts w:ascii="Arial"/>
                      <w:sz w:val="21"/>
                    </w:rPr>
                  </w:pPr>
                </w:p>
                <w:p>
                  <w:pPr>
                    <w:pStyle w:val="TableText"/>
                    <w:spacing w:before="65" w:line="228" w:lineRule="auto"/>
                    <w:ind w:left="381"/>
                    <w:rPr>
                      <w:sz w:val="20"/>
                      <w:szCs w:val="20"/>
                    </w:rPr>
                  </w:pPr>
                  <w:r>
                    <w:rPr>
                      <w:spacing w:val="5"/>
                      <w:sz w:val="20"/>
                      <w:szCs w:val="20"/>
                    </w:rPr>
                    <w:t>废气</w:t>
                  </w:r>
                </w:p>
              </w:tc>
              <w:tc>
                <w:tcPr>
                  <w:tcW w:w="1990" w:type="dxa"/>
                  <w:vAlign w:val="top"/>
                </w:tcPr>
                <w:p>
                  <w:pPr>
                    <w:pStyle w:val="TableText"/>
                    <w:spacing w:before="75" w:line="220" w:lineRule="auto"/>
                    <w:ind w:left="577"/>
                    <w:rPr>
                      <w:sz w:val="20"/>
                      <w:szCs w:val="20"/>
                    </w:rPr>
                  </w:pPr>
                  <w:r>
                    <w:rPr>
                      <w:spacing w:val="7"/>
                      <w:sz w:val="20"/>
                      <w:szCs w:val="20"/>
                    </w:rPr>
                    <w:t>机械加工</w:t>
                  </w:r>
                </w:p>
              </w:tc>
              <w:tc>
                <w:tcPr>
                  <w:tcW w:w="2518" w:type="dxa"/>
                  <w:vAlign w:val="top"/>
                </w:tcPr>
                <w:p>
                  <w:pPr>
                    <w:pStyle w:val="TableText"/>
                    <w:spacing w:before="75" w:line="220" w:lineRule="auto"/>
                    <w:ind w:left="845"/>
                    <w:rPr>
                      <w:sz w:val="20"/>
                      <w:szCs w:val="20"/>
                    </w:rPr>
                  </w:pPr>
                  <w:r>
                    <w:rPr>
                      <w:spacing w:val="6"/>
                      <w:sz w:val="20"/>
                      <w:szCs w:val="20"/>
                    </w:rPr>
                    <w:t>乳化油雾</w:t>
                  </w:r>
                </w:p>
              </w:tc>
              <w:tc>
                <w:tcPr>
                  <w:tcW w:w="3416" w:type="dxa"/>
                  <w:vAlign w:val="top"/>
                </w:tcPr>
                <w:p>
                  <w:pPr>
                    <w:pStyle w:val="TableText"/>
                    <w:spacing w:before="75" w:line="220" w:lineRule="auto"/>
                    <w:ind w:left="1507"/>
                    <w:rPr>
                      <w:sz w:val="20"/>
                      <w:szCs w:val="20"/>
                    </w:rPr>
                  </w:pPr>
                  <w:r>
                    <w:rPr>
                      <w:spacing w:val="3"/>
                      <w:sz w:val="20"/>
                      <w:szCs w:val="20"/>
                    </w:rPr>
                    <w:t>油雾</w:t>
                  </w:r>
                </w:p>
              </w:tc>
            </w:tr>
            <w:tr>
              <w:tblPrEx>
                <w:tblW w:w="9096" w:type="dxa"/>
                <w:tblInd w:w="44" w:type="dxa"/>
                <w:tblLayout w:type="fixed"/>
              </w:tblPrEx>
              <w:trPr>
                <w:trHeight w:val="324"/>
              </w:trPr>
              <w:tc>
                <w:tcPr>
                  <w:tcW w:w="1172" w:type="dxa"/>
                  <w:vMerge/>
                  <w:tcBorders>
                    <w:top w:val="nil"/>
                    <w:bottom w:val="nil"/>
                  </w:tcBorders>
                  <w:vAlign w:val="top"/>
                </w:tcPr>
                <w:p>
                  <w:pPr>
                    <w:rPr>
                      <w:rFonts w:ascii="Arial"/>
                      <w:sz w:val="21"/>
                    </w:rPr>
                  </w:pPr>
                </w:p>
              </w:tc>
              <w:tc>
                <w:tcPr>
                  <w:tcW w:w="1990" w:type="dxa"/>
                  <w:vMerge w:val="restart"/>
                  <w:tcBorders>
                    <w:bottom w:val="nil"/>
                  </w:tcBorders>
                  <w:vAlign w:val="top"/>
                </w:tcPr>
                <w:p>
                  <w:pPr>
                    <w:spacing w:line="339" w:lineRule="auto"/>
                    <w:rPr>
                      <w:rFonts w:ascii="Arial"/>
                      <w:sz w:val="21"/>
                    </w:rPr>
                  </w:pPr>
                </w:p>
                <w:p>
                  <w:pPr>
                    <w:pStyle w:val="TableText"/>
                    <w:spacing w:before="65" w:line="232" w:lineRule="auto"/>
                    <w:ind w:left="687"/>
                    <w:rPr>
                      <w:sz w:val="20"/>
                      <w:szCs w:val="20"/>
                    </w:rPr>
                  </w:pPr>
                  <w:r>
                    <w:rPr>
                      <w:spacing w:val="5"/>
                      <w:sz w:val="20"/>
                      <w:szCs w:val="20"/>
                    </w:rPr>
                    <w:t>热处理</w:t>
                  </w:r>
                </w:p>
              </w:tc>
              <w:tc>
                <w:tcPr>
                  <w:tcW w:w="2518" w:type="dxa"/>
                  <w:vAlign w:val="top"/>
                </w:tcPr>
                <w:p>
                  <w:pPr>
                    <w:pStyle w:val="TableText"/>
                    <w:spacing w:before="77" w:line="218" w:lineRule="auto"/>
                    <w:ind w:left="533"/>
                    <w:rPr>
                      <w:sz w:val="20"/>
                      <w:szCs w:val="20"/>
                    </w:rPr>
                  </w:pPr>
                  <w:r>
                    <w:rPr>
                      <w:spacing w:val="8"/>
                      <w:sz w:val="20"/>
                      <w:szCs w:val="20"/>
                    </w:rPr>
                    <w:t>天然气燃烧废气</w:t>
                  </w:r>
                </w:p>
              </w:tc>
              <w:tc>
                <w:tcPr>
                  <w:tcW w:w="3416" w:type="dxa"/>
                  <w:vAlign w:val="top"/>
                </w:tcPr>
                <w:p>
                  <w:pPr>
                    <w:pStyle w:val="TableText"/>
                    <w:spacing w:before="77" w:line="218" w:lineRule="auto"/>
                    <w:ind w:left="822"/>
                    <w:rPr>
                      <w:sz w:val="20"/>
                      <w:szCs w:val="20"/>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6"/>
                      <w:position w:val="-1"/>
                      <w:sz w:val="13"/>
                      <w:szCs w:val="13"/>
                    </w:rPr>
                    <w:t xml:space="preserve"> </w:t>
                  </w:r>
                  <w:r>
                    <w:rPr>
                      <w:spacing w:val="3"/>
                      <w:sz w:val="20"/>
                      <w:szCs w:val="20"/>
                    </w:rPr>
                    <w:t>、</w:t>
                  </w:r>
                  <w:r>
                    <w:rPr>
                      <w:rFonts w:ascii="Times New Roman" w:eastAsia="Times New Roman" w:hAnsi="Times New Roman" w:cs="Times New Roman"/>
                      <w:sz w:val="20"/>
                      <w:szCs w:val="20"/>
                    </w:rPr>
                    <w:t>NOx</w:t>
                  </w:r>
                  <w:r>
                    <w:rPr>
                      <w:rFonts w:ascii="Times New Roman" w:eastAsia="Times New Roman" w:hAnsi="Times New Roman" w:cs="Times New Roman"/>
                      <w:spacing w:val="-26"/>
                      <w:sz w:val="20"/>
                      <w:szCs w:val="20"/>
                    </w:rPr>
                    <w:t xml:space="preserve"> </w:t>
                  </w:r>
                  <w:r>
                    <w:rPr>
                      <w:spacing w:val="3"/>
                      <w:sz w:val="20"/>
                      <w:szCs w:val="20"/>
                    </w:rPr>
                    <w:t>、颗粒物</w:t>
                  </w:r>
                </w:p>
              </w:tc>
            </w:tr>
            <w:tr>
              <w:tblPrEx>
                <w:tblW w:w="9096" w:type="dxa"/>
                <w:tblInd w:w="44" w:type="dxa"/>
                <w:tblLayout w:type="fixed"/>
              </w:tblPrEx>
              <w:trPr>
                <w:trHeight w:val="324"/>
              </w:trPr>
              <w:tc>
                <w:tcPr>
                  <w:tcW w:w="1172" w:type="dxa"/>
                  <w:vMerge/>
                  <w:tcBorders>
                    <w:top w:val="nil"/>
                    <w:bottom w:val="nil"/>
                  </w:tcBorders>
                  <w:vAlign w:val="top"/>
                </w:tcPr>
                <w:p>
                  <w:pPr>
                    <w:rPr>
                      <w:rFonts w:ascii="Arial"/>
                      <w:sz w:val="21"/>
                    </w:rPr>
                  </w:pPr>
                </w:p>
              </w:tc>
              <w:tc>
                <w:tcPr>
                  <w:tcW w:w="1990" w:type="dxa"/>
                  <w:vMerge/>
                  <w:tcBorders>
                    <w:top w:val="nil"/>
                    <w:bottom w:val="nil"/>
                  </w:tcBorders>
                  <w:vAlign w:val="top"/>
                </w:tcPr>
                <w:p>
                  <w:pPr>
                    <w:rPr>
                      <w:rFonts w:ascii="Arial"/>
                      <w:sz w:val="21"/>
                    </w:rPr>
                  </w:pPr>
                </w:p>
              </w:tc>
              <w:tc>
                <w:tcPr>
                  <w:tcW w:w="2518" w:type="dxa"/>
                  <w:vAlign w:val="top"/>
                </w:tcPr>
                <w:p>
                  <w:pPr>
                    <w:pStyle w:val="TableText"/>
                    <w:spacing w:before="76" w:line="219" w:lineRule="auto"/>
                    <w:ind w:left="847"/>
                    <w:rPr>
                      <w:sz w:val="20"/>
                      <w:szCs w:val="20"/>
                    </w:rPr>
                  </w:pPr>
                  <w:r>
                    <w:rPr>
                      <w:spacing w:val="6"/>
                      <w:sz w:val="20"/>
                      <w:szCs w:val="20"/>
                    </w:rPr>
                    <w:t>打磨粉尘</w:t>
                  </w:r>
                </w:p>
              </w:tc>
              <w:tc>
                <w:tcPr>
                  <w:tcW w:w="3416" w:type="dxa"/>
                  <w:vAlign w:val="top"/>
                </w:tcPr>
                <w:p>
                  <w:pPr>
                    <w:pStyle w:val="TableText"/>
                    <w:spacing w:before="76" w:line="219" w:lineRule="auto"/>
                    <w:ind w:left="1397"/>
                    <w:rPr>
                      <w:sz w:val="20"/>
                      <w:szCs w:val="20"/>
                    </w:rPr>
                  </w:pPr>
                  <w:r>
                    <w:rPr>
                      <w:spacing w:val="7"/>
                      <w:sz w:val="20"/>
                      <w:szCs w:val="20"/>
                    </w:rPr>
                    <w:t>颗粒物</w:t>
                  </w:r>
                </w:p>
              </w:tc>
            </w:tr>
            <w:tr>
              <w:tblPrEx>
                <w:tblW w:w="9096" w:type="dxa"/>
                <w:tblInd w:w="44" w:type="dxa"/>
                <w:tblLayout w:type="fixed"/>
              </w:tblPrEx>
              <w:trPr>
                <w:trHeight w:val="324"/>
              </w:trPr>
              <w:tc>
                <w:tcPr>
                  <w:tcW w:w="1172" w:type="dxa"/>
                  <w:vMerge/>
                  <w:tcBorders>
                    <w:top w:val="nil"/>
                    <w:bottom w:val="nil"/>
                  </w:tcBorders>
                  <w:vAlign w:val="top"/>
                </w:tcPr>
                <w:p>
                  <w:pPr>
                    <w:rPr>
                      <w:rFonts w:ascii="Arial"/>
                      <w:sz w:val="21"/>
                    </w:rPr>
                  </w:pPr>
                </w:p>
              </w:tc>
              <w:tc>
                <w:tcPr>
                  <w:tcW w:w="1990" w:type="dxa"/>
                  <w:vMerge/>
                  <w:tcBorders>
                    <w:top w:val="nil"/>
                  </w:tcBorders>
                  <w:vAlign w:val="top"/>
                </w:tcPr>
                <w:p>
                  <w:pPr>
                    <w:rPr>
                      <w:rFonts w:ascii="Arial"/>
                      <w:sz w:val="21"/>
                    </w:rPr>
                  </w:pPr>
                </w:p>
              </w:tc>
              <w:tc>
                <w:tcPr>
                  <w:tcW w:w="2518" w:type="dxa"/>
                  <w:vAlign w:val="top"/>
                </w:tcPr>
                <w:p>
                  <w:pPr>
                    <w:pStyle w:val="TableText"/>
                    <w:spacing w:before="80" w:line="216" w:lineRule="auto"/>
                    <w:ind w:left="844"/>
                    <w:rPr>
                      <w:sz w:val="20"/>
                      <w:szCs w:val="20"/>
                    </w:rPr>
                  </w:pPr>
                  <w:r>
                    <w:rPr>
                      <w:spacing w:val="7"/>
                      <w:sz w:val="20"/>
                      <w:szCs w:val="20"/>
                    </w:rPr>
                    <w:t>抛光粉尘</w:t>
                  </w:r>
                </w:p>
              </w:tc>
              <w:tc>
                <w:tcPr>
                  <w:tcW w:w="3416" w:type="dxa"/>
                  <w:vAlign w:val="top"/>
                </w:tcPr>
                <w:p>
                  <w:pPr>
                    <w:pStyle w:val="TableText"/>
                    <w:spacing w:before="80" w:line="216" w:lineRule="auto"/>
                    <w:ind w:left="1397"/>
                    <w:rPr>
                      <w:sz w:val="20"/>
                      <w:szCs w:val="20"/>
                    </w:rPr>
                  </w:pPr>
                  <w:r>
                    <w:rPr>
                      <w:spacing w:val="7"/>
                      <w:sz w:val="20"/>
                      <w:szCs w:val="20"/>
                    </w:rPr>
                    <w:t>颗粒物</w:t>
                  </w:r>
                </w:p>
              </w:tc>
            </w:tr>
            <w:tr>
              <w:tblPrEx>
                <w:tblW w:w="9096" w:type="dxa"/>
                <w:tblInd w:w="44" w:type="dxa"/>
                <w:tblLayout w:type="fixed"/>
              </w:tblPrEx>
              <w:trPr>
                <w:trHeight w:val="325"/>
              </w:trPr>
              <w:tc>
                <w:tcPr>
                  <w:tcW w:w="1172" w:type="dxa"/>
                  <w:vMerge/>
                  <w:tcBorders>
                    <w:top w:val="nil"/>
                  </w:tcBorders>
                  <w:vAlign w:val="top"/>
                </w:tcPr>
                <w:p>
                  <w:pPr>
                    <w:rPr>
                      <w:rFonts w:ascii="Arial"/>
                      <w:sz w:val="21"/>
                    </w:rPr>
                  </w:pPr>
                </w:p>
              </w:tc>
              <w:tc>
                <w:tcPr>
                  <w:tcW w:w="1990" w:type="dxa"/>
                  <w:vAlign w:val="top"/>
                </w:tcPr>
                <w:p>
                  <w:pPr>
                    <w:pStyle w:val="TableText"/>
                    <w:spacing w:before="78" w:line="218" w:lineRule="auto"/>
                    <w:ind w:left="789"/>
                    <w:rPr>
                      <w:sz w:val="20"/>
                      <w:szCs w:val="20"/>
                    </w:rPr>
                  </w:pPr>
                  <w:r>
                    <w:rPr>
                      <w:spacing w:val="4"/>
                      <w:sz w:val="20"/>
                      <w:szCs w:val="20"/>
                    </w:rPr>
                    <w:t>食堂</w:t>
                  </w:r>
                </w:p>
              </w:tc>
              <w:tc>
                <w:tcPr>
                  <w:tcW w:w="2518" w:type="dxa"/>
                  <w:vAlign w:val="top"/>
                </w:tcPr>
                <w:p>
                  <w:pPr>
                    <w:pStyle w:val="TableText"/>
                    <w:spacing w:before="78" w:line="218" w:lineRule="auto"/>
                    <w:ind w:left="844"/>
                    <w:rPr>
                      <w:sz w:val="20"/>
                      <w:szCs w:val="20"/>
                    </w:rPr>
                  </w:pPr>
                  <w:r>
                    <w:rPr>
                      <w:spacing w:val="7"/>
                      <w:sz w:val="20"/>
                      <w:szCs w:val="20"/>
                    </w:rPr>
                    <w:t>食堂油烟</w:t>
                  </w:r>
                </w:p>
              </w:tc>
              <w:tc>
                <w:tcPr>
                  <w:tcW w:w="3416" w:type="dxa"/>
                  <w:vAlign w:val="top"/>
                </w:tcPr>
                <w:p>
                  <w:pPr>
                    <w:pStyle w:val="TableText"/>
                    <w:spacing w:before="78" w:line="218" w:lineRule="auto"/>
                    <w:ind w:left="1507"/>
                    <w:rPr>
                      <w:sz w:val="20"/>
                      <w:szCs w:val="20"/>
                    </w:rPr>
                  </w:pPr>
                  <w:r>
                    <w:rPr>
                      <w:spacing w:val="3"/>
                      <w:sz w:val="20"/>
                      <w:szCs w:val="20"/>
                    </w:rPr>
                    <w:t>油烟</w:t>
                  </w:r>
                </w:p>
              </w:tc>
            </w:tr>
            <w:tr>
              <w:tblPrEx>
                <w:tblW w:w="9096" w:type="dxa"/>
                <w:tblInd w:w="44" w:type="dxa"/>
                <w:tblLayout w:type="fixed"/>
              </w:tblPrEx>
              <w:trPr>
                <w:trHeight w:val="325"/>
              </w:trPr>
              <w:tc>
                <w:tcPr>
                  <w:tcW w:w="1172" w:type="dxa"/>
                  <w:vAlign w:val="top"/>
                </w:tcPr>
                <w:p>
                  <w:pPr>
                    <w:pStyle w:val="TableText"/>
                    <w:spacing w:before="81" w:line="216" w:lineRule="auto"/>
                    <w:ind w:left="381"/>
                    <w:rPr>
                      <w:sz w:val="20"/>
                      <w:szCs w:val="20"/>
                    </w:rPr>
                  </w:pPr>
                  <w:r>
                    <w:rPr>
                      <w:spacing w:val="5"/>
                      <w:sz w:val="20"/>
                      <w:szCs w:val="20"/>
                    </w:rPr>
                    <w:t>废水</w:t>
                  </w:r>
                </w:p>
              </w:tc>
              <w:tc>
                <w:tcPr>
                  <w:tcW w:w="4508" w:type="dxa"/>
                  <w:gridSpan w:val="2"/>
                  <w:vAlign w:val="top"/>
                </w:tcPr>
                <w:p>
                  <w:pPr>
                    <w:pStyle w:val="TableText"/>
                    <w:spacing w:before="81" w:line="216" w:lineRule="auto"/>
                    <w:ind w:left="1846"/>
                    <w:rPr>
                      <w:sz w:val="20"/>
                      <w:szCs w:val="20"/>
                    </w:rPr>
                  </w:pPr>
                  <w:r>
                    <w:rPr>
                      <w:spacing w:val="5"/>
                      <w:sz w:val="20"/>
                      <w:szCs w:val="20"/>
                    </w:rPr>
                    <w:t>员工生活</w:t>
                  </w:r>
                </w:p>
              </w:tc>
              <w:tc>
                <w:tcPr>
                  <w:tcW w:w="3416" w:type="dxa"/>
                  <w:vAlign w:val="top"/>
                </w:tcPr>
                <w:p>
                  <w:pPr>
                    <w:pStyle w:val="TableText"/>
                    <w:spacing w:before="116" w:line="183" w:lineRule="auto"/>
                    <w:ind w:left="1023"/>
                    <w:rPr>
                      <w:rFonts w:ascii="Times New Roman" w:eastAsia="Times New Roman" w:hAnsi="Times New Roman" w:cs="Times New Roman"/>
                      <w:sz w:val="20"/>
                      <w:szCs w:val="20"/>
                    </w:rPr>
                  </w:pPr>
                  <w:r>
                    <w:rPr>
                      <w:rFonts w:ascii="Times New Roman" w:eastAsia="Times New Roman" w:hAnsi="Times New Roman" w:cs="Times New Roman"/>
                      <w:sz w:val="20"/>
                      <w:szCs w:val="20"/>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11"/>
                      <w:position w:val="-1"/>
                      <w:sz w:val="13"/>
                      <w:szCs w:val="13"/>
                    </w:rPr>
                    <w:t xml:space="preserve"> </w:t>
                  </w:r>
                  <w:r>
                    <w:rPr>
                      <w:spacing w:val="8"/>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8"/>
                      <w:position w:val="-1"/>
                      <w:sz w:val="13"/>
                      <w:szCs w:val="13"/>
                    </w:rPr>
                    <w:t>3</w:t>
                  </w:r>
                  <w:r>
                    <w:rPr>
                      <w:rFonts w:ascii="Times New Roman" w:eastAsia="Times New Roman" w:hAnsi="Times New Roman" w:cs="Times New Roman"/>
                      <w:spacing w:val="8"/>
                      <w:sz w:val="20"/>
                      <w:szCs w:val="20"/>
                    </w:rPr>
                    <w:t>-N</w:t>
                  </w:r>
                </w:p>
              </w:tc>
            </w:tr>
            <w:tr>
              <w:tblPrEx>
                <w:tblW w:w="9096" w:type="dxa"/>
                <w:tblInd w:w="44" w:type="dxa"/>
                <w:tblLayout w:type="fixed"/>
              </w:tblPrEx>
              <w:trPr>
                <w:trHeight w:val="325"/>
              </w:trPr>
              <w:tc>
                <w:tcPr>
                  <w:tcW w:w="1172"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TableText"/>
                    <w:spacing w:before="65" w:line="228" w:lineRule="auto"/>
                    <w:ind w:left="400"/>
                    <w:rPr>
                      <w:sz w:val="20"/>
                      <w:szCs w:val="20"/>
                    </w:rPr>
                  </w:pPr>
                  <w:r>
                    <w:rPr>
                      <w:spacing w:val="-5"/>
                      <w:sz w:val="20"/>
                      <w:szCs w:val="20"/>
                    </w:rPr>
                    <w:t>固废</w:t>
                  </w:r>
                </w:p>
              </w:tc>
              <w:tc>
                <w:tcPr>
                  <w:tcW w:w="1990" w:type="dxa"/>
                  <w:vAlign w:val="top"/>
                </w:tcPr>
                <w:p>
                  <w:pPr>
                    <w:pStyle w:val="TableText"/>
                    <w:spacing w:before="78" w:line="218" w:lineRule="auto"/>
                    <w:ind w:left="577"/>
                    <w:rPr>
                      <w:sz w:val="20"/>
                      <w:szCs w:val="20"/>
                    </w:rPr>
                  </w:pPr>
                  <w:r>
                    <w:rPr>
                      <w:spacing w:val="7"/>
                      <w:sz w:val="20"/>
                      <w:szCs w:val="20"/>
                    </w:rPr>
                    <w:t>机械加工</w:t>
                  </w:r>
                </w:p>
              </w:tc>
              <w:tc>
                <w:tcPr>
                  <w:tcW w:w="2518" w:type="dxa"/>
                  <w:vAlign w:val="top"/>
                </w:tcPr>
                <w:p>
                  <w:pPr>
                    <w:pStyle w:val="TableText"/>
                    <w:spacing w:before="78" w:line="218" w:lineRule="auto"/>
                    <w:ind w:left="843"/>
                    <w:rPr>
                      <w:sz w:val="20"/>
                      <w:szCs w:val="20"/>
                    </w:rPr>
                  </w:pPr>
                  <w:r>
                    <w:rPr>
                      <w:spacing w:val="7"/>
                      <w:sz w:val="20"/>
                      <w:szCs w:val="20"/>
                    </w:rPr>
                    <w:t>废乳化液</w:t>
                  </w:r>
                </w:p>
              </w:tc>
              <w:tc>
                <w:tcPr>
                  <w:tcW w:w="3416" w:type="dxa"/>
                  <w:vAlign w:val="top"/>
                </w:tcPr>
                <w:p>
                  <w:pPr>
                    <w:pStyle w:val="TableText"/>
                    <w:spacing w:before="78" w:line="218" w:lineRule="auto"/>
                    <w:ind w:left="1294"/>
                    <w:rPr>
                      <w:sz w:val="20"/>
                      <w:szCs w:val="20"/>
                    </w:rPr>
                  </w:pPr>
                  <w:r>
                    <w:rPr>
                      <w:spacing w:val="6"/>
                      <w:sz w:val="20"/>
                      <w:szCs w:val="20"/>
                    </w:rPr>
                    <w:t>乳化液等</w:t>
                  </w:r>
                </w:p>
              </w:tc>
            </w:tr>
            <w:tr>
              <w:tblPrEx>
                <w:tblW w:w="9096" w:type="dxa"/>
                <w:tblInd w:w="44" w:type="dxa"/>
                <w:tblLayout w:type="fixed"/>
              </w:tblPrEx>
              <w:trPr>
                <w:trHeight w:val="325"/>
              </w:trPr>
              <w:tc>
                <w:tcPr>
                  <w:tcW w:w="1172" w:type="dxa"/>
                  <w:vMerge/>
                  <w:tcBorders>
                    <w:top w:val="nil"/>
                    <w:bottom w:val="nil"/>
                  </w:tcBorders>
                  <w:vAlign w:val="top"/>
                </w:tcPr>
                <w:p>
                  <w:pPr>
                    <w:rPr>
                      <w:rFonts w:ascii="Arial"/>
                      <w:sz w:val="21"/>
                    </w:rPr>
                  </w:pPr>
                </w:p>
              </w:tc>
              <w:tc>
                <w:tcPr>
                  <w:tcW w:w="1990" w:type="dxa"/>
                  <w:vAlign w:val="top"/>
                </w:tcPr>
                <w:p>
                  <w:pPr>
                    <w:pStyle w:val="TableText"/>
                    <w:spacing w:before="81" w:line="216" w:lineRule="auto"/>
                    <w:ind w:left="262"/>
                    <w:rPr>
                      <w:sz w:val="20"/>
                      <w:szCs w:val="20"/>
                    </w:rPr>
                  </w:pPr>
                  <w:r>
                    <w:rPr>
                      <w:spacing w:val="8"/>
                      <w:sz w:val="20"/>
                      <w:szCs w:val="20"/>
                    </w:rPr>
                    <w:t>机械加工、旋压</w:t>
                  </w:r>
                </w:p>
              </w:tc>
              <w:tc>
                <w:tcPr>
                  <w:tcW w:w="2518" w:type="dxa"/>
                  <w:vAlign w:val="top"/>
                </w:tcPr>
                <w:p>
                  <w:pPr>
                    <w:pStyle w:val="TableText"/>
                    <w:spacing w:before="81" w:line="216" w:lineRule="auto"/>
                    <w:ind w:left="845"/>
                    <w:rPr>
                      <w:sz w:val="20"/>
                      <w:szCs w:val="20"/>
                    </w:rPr>
                  </w:pPr>
                  <w:r>
                    <w:rPr>
                      <w:spacing w:val="6"/>
                      <w:sz w:val="20"/>
                      <w:szCs w:val="20"/>
                    </w:rPr>
                    <w:t>金属碎屑</w:t>
                  </w:r>
                </w:p>
              </w:tc>
              <w:tc>
                <w:tcPr>
                  <w:tcW w:w="3416" w:type="dxa"/>
                  <w:vAlign w:val="top"/>
                </w:tcPr>
                <w:p>
                  <w:pPr>
                    <w:pStyle w:val="TableText"/>
                    <w:spacing w:before="81" w:line="216" w:lineRule="auto"/>
                    <w:ind w:left="1083"/>
                    <w:rPr>
                      <w:sz w:val="20"/>
                      <w:szCs w:val="20"/>
                    </w:rPr>
                  </w:pPr>
                  <w:r>
                    <w:rPr>
                      <w:spacing w:val="8"/>
                      <w:sz w:val="20"/>
                      <w:szCs w:val="20"/>
                    </w:rPr>
                    <w:t>钛、铜、铝等</w:t>
                  </w:r>
                </w:p>
              </w:tc>
            </w:tr>
            <w:tr>
              <w:tblPrEx>
                <w:tblW w:w="9096" w:type="dxa"/>
                <w:tblInd w:w="44" w:type="dxa"/>
                <w:tblLayout w:type="fixed"/>
              </w:tblPrEx>
              <w:trPr>
                <w:trHeight w:val="325"/>
              </w:trPr>
              <w:tc>
                <w:tcPr>
                  <w:tcW w:w="1172" w:type="dxa"/>
                  <w:vMerge/>
                  <w:tcBorders>
                    <w:top w:val="nil"/>
                    <w:bottom w:val="nil"/>
                  </w:tcBorders>
                  <w:vAlign w:val="top"/>
                </w:tcPr>
                <w:p>
                  <w:pPr>
                    <w:rPr>
                      <w:rFonts w:ascii="Arial"/>
                      <w:sz w:val="21"/>
                    </w:rPr>
                  </w:pPr>
                </w:p>
              </w:tc>
              <w:tc>
                <w:tcPr>
                  <w:tcW w:w="1990" w:type="dxa"/>
                  <w:vMerge w:val="restart"/>
                  <w:tcBorders>
                    <w:bottom w:val="nil"/>
                  </w:tcBorders>
                  <w:vAlign w:val="top"/>
                </w:tcPr>
                <w:p>
                  <w:pPr>
                    <w:pStyle w:val="TableText"/>
                    <w:spacing w:before="245" w:line="228" w:lineRule="auto"/>
                    <w:ind w:left="577"/>
                    <w:rPr>
                      <w:sz w:val="20"/>
                      <w:szCs w:val="20"/>
                    </w:rPr>
                  </w:pPr>
                  <w:r>
                    <w:rPr>
                      <w:spacing w:val="7"/>
                      <w:sz w:val="20"/>
                      <w:szCs w:val="20"/>
                    </w:rPr>
                    <w:t>废气处理</w:t>
                  </w:r>
                </w:p>
              </w:tc>
              <w:tc>
                <w:tcPr>
                  <w:tcW w:w="2518" w:type="dxa"/>
                  <w:vAlign w:val="top"/>
                </w:tcPr>
                <w:p>
                  <w:pPr>
                    <w:pStyle w:val="TableText"/>
                    <w:spacing w:before="78" w:line="218" w:lineRule="auto"/>
                    <w:ind w:left="948"/>
                    <w:rPr>
                      <w:sz w:val="20"/>
                      <w:szCs w:val="20"/>
                    </w:rPr>
                  </w:pPr>
                  <w:r>
                    <w:rPr>
                      <w:spacing w:val="7"/>
                      <w:sz w:val="20"/>
                      <w:szCs w:val="20"/>
                    </w:rPr>
                    <w:t>废滤芯</w:t>
                  </w:r>
                </w:p>
              </w:tc>
              <w:tc>
                <w:tcPr>
                  <w:tcW w:w="3416" w:type="dxa"/>
                  <w:vAlign w:val="top"/>
                </w:tcPr>
                <w:p>
                  <w:pPr>
                    <w:pStyle w:val="TableText"/>
                    <w:spacing w:before="78" w:line="218" w:lineRule="auto"/>
                    <w:ind w:left="979"/>
                    <w:rPr>
                      <w:sz w:val="20"/>
                      <w:szCs w:val="20"/>
                    </w:rPr>
                  </w:pPr>
                  <w:r>
                    <w:rPr>
                      <w:spacing w:val="8"/>
                      <w:sz w:val="20"/>
                      <w:szCs w:val="20"/>
                    </w:rPr>
                    <w:t>滤芯、金属灰等</w:t>
                  </w:r>
                </w:p>
              </w:tc>
            </w:tr>
            <w:tr>
              <w:tblPrEx>
                <w:tblW w:w="9096" w:type="dxa"/>
                <w:tblInd w:w="44" w:type="dxa"/>
                <w:tblLayout w:type="fixed"/>
              </w:tblPrEx>
              <w:trPr>
                <w:trHeight w:val="325"/>
              </w:trPr>
              <w:tc>
                <w:tcPr>
                  <w:tcW w:w="1172" w:type="dxa"/>
                  <w:vMerge/>
                  <w:tcBorders>
                    <w:top w:val="nil"/>
                    <w:bottom w:val="nil"/>
                  </w:tcBorders>
                  <w:vAlign w:val="top"/>
                </w:tcPr>
                <w:p>
                  <w:pPr>
                    <w:rPr>
                      <w:rFonts w:ascii="Arial"/>
                      <w:sz w:val="21"/>
                    </w:rPr>
                  </w:pPr>
                </w:p>
              </w:tc>
              <w:tc>
                <w:tcPr>
                  <w:tcW w:w="1990" w:type="dxa"/>
                  <w:vMerge/>
                  <w:tcBorders>
                    <w:top w:val="nil"/>
                  </w:tcBorders>
                  <w:vAlign w:val="top"/>
                </w:tcPr>
                <w:p>
                  <w:pPr>
                    <w:rPr>
                      <w:rFonts w:ascii="Arial"/>
                      <w:sz w:val="21"/>
                    </w:rPr>
                  </w:pPr>
                </w:p>
              </w:tc>
              <w:tc>
                <w:tcPr>
                  <w:tcW w:w="2518" w:type="dxa"/>
                  <w:vAlign w:val="top"/>
                </w:tcPr>
                <w:p>
                  <w:pPr>
                    <w:pStyle w:val="TableText"/>
                    <w:spacing w:before="81" w:line="216" w:lineRule="auto"/>
                    <w:ind w:left="949"/>
                    <w:rPr>
                      <w:sz w:val="20"/>
                      <w:szCs w:val="20"/>
                    </w:rPr>
                  </w:pPr>
                  <w:r>
                    <w:rPr>
                      <w:spacing w:val="6"/>
                      <w:sz w:val="20"/>
                      <w:szCs w:val="20"/>
                    </w:rPr>
                    <w:t>沉降灰</w:t>
                  </w:r>
                </w:p>
              </w:tc>
              <w:tc>
                <w:tcPr>
                  <w:tcW w:w="3416" w:type="dxa"/>
                  <w:vAlign w:val="top"/>
                </w:tcPr>
                <w:p>
                  <w:pPr>
                    <w:pStyle w:val="TableText"/>
                    <w:spacing w:before="81" w:line="216" w:lineRule="auto"/>
                    <w:ind w:left="1083"/>
                    <w:rPr>
                      <w:sz w:val="20"/>
                      <w:szCs w:val="20"/>
                    </w:rPr>
                  </w:pPr>
                  <w:r>
                    <w:rPr>
                      <w:spacing w:val="8"/>
                      <w:sz w:val="20"/>
                      <w:szCs w:val="20"/>
                    </w:rPr>
                    <w:t>钛、铜、铝等</w:t>
                  </w:r>
                </w:p>
              </w:tc>
            </w:tr>
            <w:tr>
              <w:tblPrEx>
                <w:tblW w:w="9096" w:type="dxa"/>
                <w:tblInd w:w="44" w:type="dxa"/>
                <w:tblLayout w:type="fixed"/>
              </w:tblPrEx>
              <w:trPr>
                <w:trHeight w:val="325"/>
              </w:trPr>
              <w:tc>
                <w:tcPr>
                  <w:tcW w:w="1172" w:type="dxa"/>
                  <w:vMerge/>
                  <w:tcBorders>
                    <w:top w:val="nil"/>
                    <w:bottom w:val="nil"/>
                  </w:tcBorders>
                  <w:vAlign w:val="top"/>
                </w:tcPr>
                <w:p>
                  <w:pPr>
                    <w:rPr>
                      <w:rFonts w:ascii="Arial"/>
                      <w:sz w:val="21"/>
                    </w:rPr>
                  </w:pPr>
                </w:p>
              </w:tc>
              <w:tc>
                <w:tcPr>
                  <w:tcW w:w="1990" w:type="dxa"/>
                  <w:vAlign w:val="top"/>
                </w:tcPr>
                <w:p>
                  <w:pPr>
                    <w:pStyle w:val="TableText"/>
                    <w:spacing w:before="78" w:line="218" w:lineRule="auto"/>
                    <w:ind w:left="577"/>
                    <w:rPr>
                      <w:sz w:val="20"/>
                      <w:szCs w:val="20"/>
                    </w:rPr>
                  </w:pPr>
                  <w:r>
                    <w:rPr>
                      <w:spacing w:val="7"/>
                      <w:sz w:val="20"/>
                      <w:szCs w:val="20"/>
                    </w:rPr>
                    <w:t>废水处理</w:t>
                  </w:r>
                </w:p>
              </w:tc>
              <w:tc>
                <w:tcPr>
                  <w:tcW w:w="2518" w:type="dxa"/>
                  <w:vAlign w:val="top"/>
                </w:tcPr>
                <w:p>
                  <w:pPr>
                    <w:pStyle w:val="TableText"/>
                    <w:spacing w:before="78" w:line="218" w:lineRule="auto"/>
                    <w:ind w:left="948"/>
                    <w:rPr>
                      <w:sz w:val="20"/>
                      <w:szCs w:val="20"/>
                    </w:rPr>
                  </w:pPr>
                  <w:r>
                    <w:rPr>
                      <w:spacing w:val="7"/>
                      <w:sz w:val="20"/>
                      <w:szCs w:val="20"/>
                    </w:rPr>
                    <w:t>废油脂</w:t>
                  </w:r>
                </w:p>
              </w:tc>
              <w:tc>
                <w:tcPr>
                  <w:tcW w:w="3416" w:type="dxa"/>
                  <w:vAlign w:val="top"/>
                </w:tcPr>
                <w:p>
                  <w:pPr>
                    <w:pStyle w:val="TableText"/>
                    <w:spacing w:before="78" w:line="218" w:lineRule="auto"/>
                    <w:ind w:left="1293"/>
                    <w:rPr>
                      <w:sz w:val="20"/>
                      <w:szCs w:val="20"/>
                    </w:rPr>
                  </w:pPr>
                  <w:r>
                    <w:rPr>
                      <w:spacing w:val="7"/>
                      <w:sz w:val="20"/>
                      <w:szCs w:val="20"/>
                    </w:rPr>
                    <w:t>动植物油</w:t>
                  </w:r>
                </w:p>
              </w:tc>
            </w:tr>
            <w:tr>
              <w:tblPrEx>
                <w:tblW w:w="9096" w:type="dxa"/>
                <w:tblInd w:w="44" w:type="dxa"/>
                <w:tblLayout w:type="fixed"/>
              </w:tblPrEx>
              <w:trPr>
                <w:trHeight w:val="325"/>
              </w:trPr>
              <w:tc>
                <w:tcPr>
                  <w:tcW w:w="1172" w:type="dxa"/>
                  <w:vMerge/>
                  <w:tcBorders>
                    <w:top w:val="nil"/>
                  </w:tcBorders>
                  <w:vAlign w:val="top"/>
                </w:tcPr>
                <w:p>
                  <w:pPr>
                    <w:rPr>
                      <w:rFonts w:ascii="Arial"/>
                      <w:sz w:val="21"/>
                    </w:rPr>
                  </w:pPr>
                </w:p>
              </w:tc>
              <w:tc>
                <w:tcPr>
                  <w:tcW w:w="1990" w:type="dxa"/>
                  <w:vAlign w:val="top"/>
                </w:tcPr>
                <w:p>
                  <w:pPr>
                    <w:pStyle w:val="TableText"/>
                    <w:spacing w:before="81" w:line="216" w:lineRule="auto"/>
                    <w:ind w:left="586"/>
                    <w:rPr>
                      <w:sz w:val="20"/>
                      <w:szCs w:val="20"/>
                    </w:rPr>
                  </w:pPr>
                  <w:r>
                    <w:rPr>
                      <w:spacing w:val="5"/>
                      <w:sz w:val="20"/>
                      <w:szCs w:val="20"/>
                    </w:rPr>
                    <w:t>员工生活</w:t>
                  </w:r>
                </w:p>
              </w:tc>
              <w:tc>
                <w:tcPr>
                  <w:tcW w:w="2518" w:type="dxa"/>
                  <w:vAlign w:val="top"/>
                </w:tcPr>
                <w:p>
                  <w:pPr>
                    <w:pStyle w:val="TableText"/>
                    <w:spacing w:before="81" w:line="216" w:lineRule="auto"/>
                    <w:ind w:left="10"/>
                    <w:rPr>
                      <w:sz w:val="20"/>
                      <w:szCs w:val="20"/>
                    </w:rPr>
                  </w:pPr>
                  <w:r>
                    <w:rPr>
                      <w:spacing w:val="8"/>
                      <w:sz w:val="20"/>
                      <w:szCs w:val="20"/>
                    </w:rPr>
                    <w:t>生活垃圾（包括餐厨垃圾）</w:t>
                  </w:r>
                </w:p>
              </w:tc>
              <w:tc>
                <w:tcPr>
                  <w:tcW w:w="3416" w:type="dxa"/>
                  <w:vAlign w:val="top"/>
                </w:tcPr>
                <w:p>
                  <w:pPr>
                    <w:pStyle w:val="TableText"/>
                    <w:spacing w:before="81" w:line="216" w:lineRule="auto"/>
                    <w:ind w:left="456"/>
                    <w:rPr>
                      <w:sz w:val="20"/>
                      <w:szCs w:val="20"/>
                    </w:rPr>
                  </w:pPr>
                  <w:r>
                    <w:rPr>
                      <w:spacing w:val="8"/>
                      <w:sz w:val="20"/>
                      <w:szCs w:val="20"/>
                    </w:rPr>
                    <w:t>塑料、纸张、剩菜、剩饭等</w:t>
                  </w:r>
                </w:p>
              </w:tc>
            </w:tr>
            <w:tr>
              <w:tblPrEx>
                <w:tblW w:w="9096" w:type="dxa"/>
                <w:tblInd w:w="44" w:type="dxa"/>
                <w:tblLayout w:type="fixed"/>
              </w:tblPrEx>
              <w:trPr>
                <w:trHeight w:val="329"/>
              </w:trPr>
              <w:tc>
                <w:tcPr>
                  <w:tcW w:w="1172" w:type="dxa"/>
                  <w:vAlign w:val="top"/>
                </w:tcPr>
                <w:p>
                  <w:pPr>
                    <w:pStyle w:val="TableText"/>
                    <w:spacing w:before="79" w:line="221" w:lineRule="auto"/>
                    <w:ind w:left="391"/>
                    <w:rPr>
                      <w:sz w:val="20"/>
                      <w:szCs w:val="20"/>
                    </w:rPr>
                  </w:pPr>
                  <w:r>
                    <w:rPr>
                      <w:spacing w:val="-1"/>
                      <w:sz w:val="20"/>
                      <w:szCs w:val="20"/>
                    </w:rPr>
                    <w:t>噪声</w:t>
                  </w:r>
                </w:p>
              </w:tc>
              <w:tc>
                <w:tcPr>
                  <w:tcW w:w="4508" w:type="dxa"/>
                  <w:gridSpan w:val="2"/>
                  <w:vAlign w:val="top"/>
                </w:tcPr>
                <w:p>
                  <w:pPr>
                    <w:pStyle w:val="TableText"/>
                    <w:spacing w:before="79" w:line="221" w:lineRule="auto"/>
                    <w:ind w:left="1841"/>
                    <w:rPr>
                      <w:sz w:val="20"/>
                      <w:szCs w:val="20"/>
                    </w:rPr>
                  </w:pPr>
                  <w:r>
                    <w:rPr>
                      <w:spacing w:val="6"/>
                      <w:sz w:val="20"/>
                      <w:szCs w:val="20"/>
                    </w:rPr>
                    <w:t>设备噪声</w:t>
                  </w:r>
                </w:p>
              </w:tc>
              <w:tc>
                <w:tcPr>
                  <w:tcW w:w="3416" w:type="dxa"/>
                  <w:vAlign w:val="top"/>
                </w:tcPr>
                <w:p>
                  <w:pPr>
                    <w:pStyle w:val="TableText"/>
                    <w:spacing w:before="79" w:line="221" w:lineRule="auto"/>
                    <w:ind w:left="1001"/>
                    <w:rPr>
                      <w:rFonts w:ascii="Times New Roman" w:eastAsia="Times New Roman" w:hAnsi="Times New Roman" w:cs="Times New Roman"/>
                      <w:sz w:val="20"/>
                      <w:szCs w:val="20"/>
                    </w:rPr>
                  </w:pPr>
                  <w:r>
                    <w:rPr>
                      <w:spacing w:val="6"/>
                      <w:sz w:val="20"/>
                      <w:szCs w:val="20"/>
                    </w:rPr>
                    <w:t>等效声级</w:t>
                  </w:r>
                  <w:r>
                    <w:rPr>
                      <w:spacing w:val="-36"/>
                      <w:sz w:val="20"/>
                      <w:szCs w:val="20"/>
                    </w:rPr>
                    <w:t xml:space="preserve"> </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(A)</w:t>
                  </w:r>
                </w:p>
              </w:tc>
            </w:tr>
          </w:tbl>
          <w:p>
            <w:pPr>
              <w:rPr>
                <w:rFonts w:ascii="Arial"/>
                <w:sz w:val="21"/>
              </w:rPr>
            </w:pPr>
          </w:p>
        </w:tc>
      </w:tr>
    </w:tbl>
    <w:p>
      <w:pPr>
        <w:rPr>
          <w:rFonts w:ascii="Arial"/>
          <w:sz w:val="21"/>
        </w:rPr>
      </w:pPr>
    </w:p>
    <w:p>
      <w:pPr>
        <w:rPr>
          <w:rFonts w:ascii="Arial" w:eastAsia="Arial" w:hAnsi="Arial" w:cs="Arial"/>
          <w:sz w:val="21"/>
          <w:szCs w:val="21"/>
        </w:rPr>
        <w:sectPr>
          <w:footerReference w:type="default" r:id="rId32"/>
          <w:pgSz w:w="11906" w:h="16839"/>
          <w:pgMar w:top="1134" w:right="926" w:bottom="1182" w:left="1152" w:header="0" w:footer="1020" w:gutter="0"/>
          <w:pgNumType w:start="23"/>
          <w:cols w:space="708"/>
        </w:sectPr>
      </w:pPr>
    </w:p>
    <w:p>
      <w:pPr>
        <w:spacing w:before="60" w:line="222" w:lineRule="auto"/>
        <w:ind w:left="1644"/>
        <w:outlineLvl w:val="0"/>
        <w:rPr>
          <w:rFonts w:ascii="SimHei" w:eastAsia="SimHei" w:hAnsi="SimHei" w:cs="SimHei"/>
          <w:sz w:val="30"/>
          <w:szCs w:val="30"/>
        </w:rPr>
      </w:pPr>
      <w:bookmarkStart w:id="2" w:name="bookmark3"/>
      <w:bookmarkEnd w:id="2"/>
      <w:r>
        <w:rPr>
          <w:rFonts w:ascii="SimHei" w:eastAsia="SimHei" w:hAnsi="SimHei" w:cs="SimHei"/>
          <w:spacing w:val="-2"/>
          <w:sz w:val="30"/>
          <w:szCs w:val="30"/>
        </w:rPr>
        <w:t>四、区域环境质量现状、环境保护目标及评价标准</w:t>
      </w:r>
    </w:p>
    <w:tbl>
      <w:tblPr>
        <w:tblStyle w:val="TableNormal20"/>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10"/>
      </w:tblGrid>
      <w:tr>
        <w:tblPrEx>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212"/>
        </w:trPr>
        <w:tc>
          <w:tcPr>
            <w:tcW w:w="603" w:type="dxa"/>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78" w:line="235" w:lineRule="auto"/>
              <w:ind w:left="61" w:right="56" w:firstLine="1"/>
              <w:jc w:val="both"/>
            </w:pPr>
            <w:r>
              <w:rPr>
                <w:spacing w:val="-6"/>
              </w:rPr>
              <w:t>主要</w:t>
            </w:r>
            <w:r>
              <w:t xml:space="preserve"> </w:t>
            </w:r>
            <w:r>
              <w:rPr>
                <w:spacing w:val="-5"/>
              </w:rPr>
              <w:t>环境</w:t>
            </w:r>
            <w:r>
              <w:t xml:space="preserve"> </w:t>
            </w:r>
            <w:r>
              <w:rPr>
                <w:spacing w:val="-5"/>
              </w:rPr>
              <w:t>保护</w:t>
            </w:r>
            <w:r>
              <w:t xml:space="preserve"> </w:t>
            </w:r>
            <w:r>
              <w:rPr>
                <w:spacing w:val="-5"/>
              </w:rPr>
              <w:t>目标</w:t>
            </w:r>
          </w:p>
        </w:tc>
        <w:tc>
          <w:tcPr>
            <w:tcW w:w="9210" w:type="dxa"/>
            <w:vAlign w:val="top"/>
          </w:tcPr>
          <w:p>
            <w:pPr>
              <w:pStyle w:val="TableText"/>
              <w:spacing w:before="40" w:line="220" w:lineRule="auto"/>
              <w:ind w:left="491"/>
            </w:pP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大气环境</w:t>
            </w:r>
          </w:p>
          <w:p>
            <w:pPr>
              <w:pStyle w:val="TableText"/>
              <w:spacing w:before="179" w:line="219" w:lineRule="auto"/>
              <w:jc w:val="right"/>
            </w:pPr>
            <w:r>
              <w:rPr>
                <w:spacing w:val="-10"/>
              </w:rPr>
              <w:t>项目厂界外</w:t>
            </w:r>
            <w:r>
              <w:rPr>
                <w:spacing w:val="-45"/>
              </w:rPr>
              <w:t xml:space="preserve"> </w:t>
            </w:r>
            <w:r>
              <w:rPr>
                <w:rFonts w:ascii="Times New Roman" w:eastAsia="Times New Roman" w:hAnsi="Times New Roman" w:cs="Times New Roman"/>
                <w:spacing w:val="-10"/>
              </w:rPr>
              <w:t>500m</w:t>
            </w:r>
            <w:r>
              <w:rPr>
                <w:rFonts w:ascii="Times New Roman" w:eastAsia="Times New Roman" w:hAnsi="Times New Roman" w:cs="Times New Roman"/>
                <w:spacing w:val="13"/>
              </w:rPr>
              <w:t xml:space="preserve"> </w:t>
            </w:r>
            <w:r>
              <w:rPr>
                <w:spacing w:val="-10"/>
              </w:rPr>
              <w:t>范围内不存在自然保护区、风景名胜区、居住区、学校等保护目标。</w:t>
            </w:r>
          </w:p>
          <w:p>
            <w:pPr>
              <w:pStyle w:val="TableText"/>
              <w:spacing w:before="182" w:line="220" w:lineRule="auto"/>
              <w:ind w:left="481"/>
            </w:pP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声环境</w:t>
            </w:r>
          </w:p>
          <w:p>
            <w:pPr>
              <w:pStyle w:val="TableText"/>
              <w:spacing w:before="180" w:line="219" w:lineRule="auto"/>
              <w:ind w:left="489"/>
            </w:pPr>
            <w:r>
              <w:rPr>
                <w:spacing w:val="-1"/>
              </w:rPr>
              <w:t>项目厂界</w:t>
            </w:r>
            <w:r>
              <w:rPr>
                <w:spacing w:val="-49"/>
              </w:rPr>
              <w:t xml:space="preserve"> </w:t>
            </w:r>
            <w:r>
              <w:rPr>
                <w:rFonts w:ascii="Times New Roman" w:eastAsia="Times New Roman" w:hAnsi="Times New Roman" w:cs="Times New Roman"/>
                <w:spacing w:val="-1"/>
              </w:rPr>
              <w:t xml:space="preserve">50m </w:t>
            </w:r>
            <w:r>
              <w:rPr>
                <w:spacing w:val="-1"/>
              </w:rPr>
              <w:t>范围内无居住区、学校等声环境保护目标。</w:t>
            </w:r>
          </w:p>
          <w:p>
            <w:pPr>
              <w:pStyle w:val="TableText"/>
              <w:spacing w:before="184" w:line="219" w:lineRule="auto"/>
              <w:ind w:left="479"/>
            </w:pPr>
            <w:r>
              <w:rPr>
                <w:rFonts w:ascii="Times New Roman" w:eastAsia="Times New Roman" w:hAnsi="Times New Roman" w:cs="Times New Roman"/>
                <w:b/>
                <w:bCs/>
              </w:rPr>
              <w:t>3.</w:t>
            </w:r>
            <w:r>
              <w:rPr>
                <w14:textOutline w14:w="4358" w14:cap="sq">
                  <w14:solidFill>
                    <w14:srgbClr w14:val="000000"/>
                  </w14:solidFill>
                  <w14:prstDash w14:val="solid"/>
                  <w14:bevel/>
                </w14:textOutline>
              </w:rPr>
              <w:t>地下水环境</w:t>
            </w:r>
          </w:p>
          <w:p>
            <w:pPr>
              <w:pStyle w:val="TableText"/>
              <w:spacing w:before="180" w:line="468" w:lineRule="exact"/>
              <w:ind w:right="4"/>
              <w:jc w:val="right"/>
            </w:pPr>
            <w:r>
              <w:rPr>
                <w:spacing w:val="-4"/>
                <w:position w:val="17"/>
              </w:rPr>
              <w:t>项目厂界外</w:t>
            </w:r>
            <w:r>
              <w:rPr>
                <w:spacing w:val="-31"/>
                <w:position w:val="17"/>
              </w:rPr>
              <w:t xml:space="preserve"> </w:t>
            </w:r>
            <w:r>
              <w:rPr>
                <w:rFonts w:ascii="Times New Roman" w:eastAsia="Times New Roman" w:hAnsi="Times New Roman" w:cs="Times New Roman"/>
                <w:spacing w:val="-4"/>
                <w:position w:val="17"/>
              </w:rPr>
              <w:t xml:space="preserve">500m </w:t>
            </w:r>
            <w:r>
              <w:rPr>
                <w:spacing w:val="-4"/>
                <w:position w:val="17"/>
              </w:rPr>
              <w:t>范围内不存在地下水集中式饮用水水源和热水、矿泉水、温泉等特</w:t>
            </w:r>
          </w:p>
          <w:p>
            <w:pPr>
              <w:pStyle w:val="TableText"/>
              <w:spacing w:line="219" w:lineRule="auto"/>
              <w:ind w:left="5"/>
            </w:pPr>
            <w:r>
              <w:rPr>
                <w:spacing w:val="-2"/>
              </w:rPr>
              <w:t>殊地下水资源。</w:t>
            </w:r>
          </w:p>
          <w:p>
            <w:pPr>
              <w:pStyle w:val="TableText"/>
              <w:spacing w:before="183" w:line="220" w:lineRule="auto"/>
              <w:ind w:left="482"/>
            </w:pPr>
            <w:r>
              <w:rPr>
                <w:rFonts w:ascii="Times New Roman" w:eastAsia="Times New Roman" w:hAnsi="Times New Roman" w:cs="Times New Roman"/>
                <w:b/>
                <w:bCs/>
                <w:spacing w:val="-1"/>
              </w:rPr>
              <w:t>4.</w:t>
            </w:r>
            <w:r>
              <w:rPr>
                <w:spacing w:val="-1"/>
                <w14:textOutline w14:w="4358" w14:cap="sq">
                  <w14:solidFill>
                    <w14:srgbClr w14:val="000000"/>
                  </w14:solidFill>
                  <w14:prstDash w14:val="solid"/>
                  <w14:bevel/>
                </w14:textOutline>
              </w:rPr>
              <w:t>生态环境</w:t>
            </w:r>
          </w:p>
          <w:p>
            <w:pPr>
              <w:pStyle w:val="TableText"/>
              <w:spacing w:before="180" w:line="219" w:lineRule="auto"/>
              <w:ind w:left="489"/>
            </w:pPr>
            <w:r>
              <w:rPr>
                <w:spacing w:val="-1"/>
              </w:rPr>
              <w:t>项目用地范围内不涉及生态环境保护目标。</w:t>
            </w:r>
          </w:p>
        </w:tc>
      </w:tr>
      <w:tr>
        <w:tblPrEx>
          <w:tblW w:w="9813" w:type="dxa"/>
          <w:tblInd w:w="7" w:type="dxa"/>
          <w:tblLayout w:type="fixed"/>
        </w:tblPrEx>
        <w:trPr>
          <w:trHeight w:val="8973"/>
        </w:trPr>
        <w:tc>
          <w:tcPr>
            <w:tcW w:w="603"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78" w:line="220" w:lineRule="auto"/>
              <w:ind w:left="63"/>
            </w:pPr>
            <w:r>
              <w:rPr>
                <w:spacing w:val="-6"/>
              </w:rPr>
              <w:t>污染</w:t>
            </w:r>
          </w:p>
          <w:p>
            <w:pPr>
              <w:pStyle w:val="TableText"/>
              <w:spacing w:before="23" w:line="221" w:lineRule="auto"/>
              <w:ind w:left="61"/>
            </w:pPr>
            <w:r>
              <w:rPr>
                <w:spacing w:val="-5"/>
              </w:rPr>
              <w:t>物排</w:t>
            </w:r>
          </w:p>
          <w:p>
            <w:pPr>
              <w:pStyle w:val="TableText"/>
              <w:spacing w:before="25" w:line="220" w:lineRule="auto"/>
              <w:ind w:left="61"/>
            </w:pPr>
            <w:r>
              <w:rPr>
                <w:spacing w:val="-5"/>
              </w:rPr>
              <w:t>放控</w:t>
            </w:r>
          </w:p>
          <w:p>
            <w:pPr>
              <w:pStyle w:val="TableText"/>
              <w:spacing w:before="26" w:line="220" w:lineRule="auto"/>
              <w:ind w:left="62"/>
            </w:pPr>
            <w:r>
              <w:rPr>
                <w:spacing w:val="-6"/>
              </w:rPr>
              <w:t>制标</w:t>
            </w:r>
          </w:p>
          <w:p>
            <w:pPr>
              <w:pStyle w:val="TableText"/>
              <w:spacing w:before="25" w:line="221" w:lineRule="auto"/>
              <w:ind w:left="183"/>
            </w:pPr>
            <w:r>
              <w:t>准</w:t>
            </w:r>
          </w:p>
        </w:tc>
        <w:tc>
          <w:tcPr>
            <w:tcW w:w="9210" w:type="dxa"/>
            <w:vAlign w:val="top"/>
          </w:tcPr>
          <w:p>
            <w:pPr>
              <w:pStyle w:val="TableText"/>
              <w:spacing w:before="35" w:line="220" w:lineRule="auto"/>
              <w:ind w:left="491"/>
            </w:pP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施工期污染物排放标准</w:t>
            </w:r>
          </w:p>
          <w:p>
            <w:pPr>
              <w:pStyle w:val="TableText"/>
              <w:spacing w:before="179" w:line="220" w:lineRule="auto"/>
              <w:ind w:left="496"/>
            </w:pPr>
            <w:r>
              <w:rPr>
                <w:spacing w:val="-5"/>
              </w:rPr>
              <w:t>（</w:t>
            </w:r>
            <w:r>
              <w:rPr>
                <w:rFonts w:ascii="Times New Roman" w:eastAsia="Times New Roman" w:hAnsi="Times New Roman" w:cs="Times New Roman"/>
                <w:spacing w:val="-5"/>
              </w:rPr>
              <w:t>1</w:t>
            </w:r>
            <w:r>
              <w:rPr>
                <w:spacing w:val="-5"/>
              </w:rPr>
              <w:t>）废气</w:t>
            </w:r>
          </w:p>
          <w:p>
            <w:pPr>
              <w:pStyle w:val="TableText"/>
              <w:spacing w:before="179" w:line="360" w:lineRule="auto"/>
              <w:ind w:left="9" w:right="4" w:firstLine="477"/>
              <w:jc w:val="both"/>
            </w:pPr>
            <w:r>
              <w:rPr>
                <w:spacing w:val="2"/>
              </w:rPr>
              <w:t>本项目在建设阶段主要有运输车辆及施工机械尾气和施工扬</w:t>
            </w:r>
            <w:r>
              <w:rPr>
                <w:spacing w:val="1"/>
              </w:rPr>
              <w:t>尘，各类废气均以无组</w:t>
            </w:r>
            <w:r>
              <w:t xml:space="preserve"> </w:t>
            </w:r>
            <w:r>
              <w:rPr>
                <w:spacing w:val="-1"/>
              </w:rPr>
              <w:t>织形式排放，排放标准执行《大气污染物综合排放标准》（</w:t>
            </w:r>
            <w:r>
              <w:rPr>
                <w:rFonts w:ascii="Times New Roman" w:eastAsia="Times New Roman" w:hAnsi="Times New Roman" w:cs="Times New Roman"/>
                <w:spacing w:val="-1"/>
              </w:rPr>
              <w:t>GB16297-</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1996</w:t>
            </w:r>
            <w:r>
              <w:rPr>
                <w:spacing w:val="-1"/>
              </w:rPr>
              <w:t>）中表</w:t>
            </w:r>
            <w:r>
              <w:rPr>
                <w:spacing w:val="-55"/>
              </w:rPr>
              <w:t xml:space="preserve"> </w:t>
            </w:r>
            <w:r>
              <w:rPr>
                <w:rFonts w:ascii="Times New Roman" w:eastAsia="Times New Roman" w:hAnsi="Times New Roman" w:cs="Times New Roman"/>
                <w:spacing w:val="-1"/>
              </w:rPr>
              <w:t xml:space="preserve">2 </w:t>
            </w:r>
            <w:r>
              <w:rPr>
                <w:spacing w:val="-1"/>
              </w:rPr>
              <w:t>排放</w:t>
            </w:r>
          </w:p>
          <w:p>
            <w:pPr>
              <w:pStyle w:val="TableText"/>
              <w:spacing w:line="219" w:lineRule="auto"/>
              <w:ind w:left="22"/>
            </w:pPr>
            <w:r>
              <w:rPr>
                <w:spacing w:val="-3"/>
              </w:rPr>
              <w:t>限值排放限值的无组织监控浓度，具体见表</w:t>
            </w:r>
            <w:r>
              <w:rPr>
                <w:spacing w:val="-47"/>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spacing w:val="-3"/>
              </w:rPr>
              <w:t>。</w:t>
            </w:r>
          </w:p>
          <w:p>
            <w:pPr>
              <w:pStyle w:val="TableText"/>
              <w:spacing w:before="180" w:line="220" w:lineRule="auto"/>
              <w:ind w:left="1619"/>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4-1    </w:t>
            </w:r>
            <w:r>
              <w:rPr>
                <w14:textOutline w14:w="4358" w14:cap="sq">
                  <w14:solidFill>
                    <w14:srgbClr w14:val="000000"/>
                  </w14:solidFill>
                  <w14:prstDash w14:val="solid"/>
                  <w14:bevel/>
                </w14:textOutline>
              </w:rPr>
              <w:t>《大气污染物综合排放标准》（</w:t>
            </w:r>
            <w:r>
              <w:rPr>
                <w:rFonts w:ascii="Times New Roman" w:eastAsia="Times New Roman" w:hAnsi="Times New Roman" w:cs="Times New Roman"/>
                <w:b/>
                <w:bCs/>
              </w:rPr>
              <w:t>GB16297-1</w:t>
            </w:r>
            <w:r>
              <w:rPr>
                <w:rFonts w:ascii="Times New Roman" w:eastAsia="Times New Roman" w:hAnsi="Times New Roman" w:cs="Times New Roman"/>
                <w:b/>
                <w:bCs/>
                <w:spacing w:val="-1"/>
              </w:rPr>
              <w:t>996</w:t>
            </w:r>
            <w:r>
              <w:rPr>
                <w:spacing w:val="-1"/>
                <w14:textOutline w14:w="4358" w14:cap="sq">
                  <w14:solidFill>
                    <w14:srgbClr w14:val="000000"/>
                  </w14:solidFill>
                  <w14:prstDash w14:val="solid"/>
                  <w14:bevel/>
                </w14:textOutline>
              </w:rPr>
              <w:t>）</w:t>
            </w:r>
          </w:p>
          <w:p>
            <w:pPr>
              <w:spacing w:line="146" w:lineRule="exact"/>
            </w:pPr>
          </w:p>
          <w:tbl>
            <w:tblPr>
              <w:tblStyle w:val="TableNormal20"/>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28"/>
              <w:gridCol w:w="2831"/>
              <w:gridCol w:w="3438"/>
            </w:tblGrid>
            <w:tr>
              <w:tblPrEx>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2828" w:type="dxa"/>
                  <w:vMerge w:val="restart"/>
                  <w:tcBorders>
                    <w:bottom w:val="nil"/>
                  </w:tcBorders>
                  <w:vAlign w:val="top"/>
                </w:tcPr>
                <w:p>
                  <w:pPr>
                    <w:pStyle w:val="TableText"/>
                    <w:spacing w:before="247" w:line="228" w:lineRule="auto"/>
                    <w:ind w:left="1106"/>
                    <w:rPr>
                      <w:sz w:val="20"/>
                      <w:szCs w:val="20"/>
                    </w:rPr>
                  </w:pPr>
                  <w:r>
                    <w:rPr>
                      <w:spacing w:val="6"/>
                      <w:sz w:val="20"/>
                      <w:szCs w:val="20"/>
                    </w:rPr>
                    <w:t>污染物</w:t>
                  </w:r>
                </w:p>
              </w:tc>
              <w:tc>
                <w:tcPr>
                  <w:tcW w:w="6269" w:type="dxa"/>
                  <w:gridSpan w:val="2"/>
                  <w:vAlign w:val="top"/>
                </w:tcPr>
                <w:p>
                  <w:pPr>
                    <w:pStyle w:val="TableText"/>
                    <w:spacing w:before="81" w:line="218" w:lineRule="auto"/>
                    <w:ind w:left="1986"/>
                    <w:rPr>
                      <w:sz w:val="20"/>
                      <w:szCs w:val="20"/>
                    </w:rPr>
                  </w:pPr>
                  <w:r>
                    <w:rPr>
                      <w:spacing w:val="9"/>
                      <w:sz w:val="20"/>
                      <w:szCs w:val="20"/>
                    </w:rPr>
                    <w:t>无组织排放监控浓度限值</w:t>
                  </w:r>
                </w:p>
              </w:tc>
            </w:tr>
            <w:tr>
              <w:tblPrEx>
                <w:tblW w:w="9097" w:type="dxa"/>
                <w:tblInd w:w="44" w:type="dxa"/>
                <w:tblLayout w:type="fixed"/>
              </w:tblPrEx>
              <w:trPr>
                <w:trHeight w:val="324"/>
              </w:trPr>
              <w:tc>
                <w:tcPr>
                  <w:tcW w:w="2828" w:type="dxa"/>
                  <w:vMerge/>
                  <w:tcBorders>
                    <w:top w:val="nil"/>
                  </w:tcBorders>
                  <w:vAlign w:val="top"/>
                </w:tcPr>
                <w:p>
                  <w:pPr>
                    <w:rPr>
                      <w:rFonts w:ascii="Arial"/>
                      <w:sz w:val="21"/>
                    </w:rPr>
                  </w:pPr>
                </w:p>
              </w:tc>
              <w:tc>
                <w:tcPr>
                  <w:tcW w:w="2831" w:type="dxa"/>
                  <w:vAlign w:val="top"/>
                </w:tcPr>
                <w:p>
                  <w:pPr>
                    <w:pStyle w:val="TableText"/>
                    <w:spacing w:before="77" w:line="218" w:lineRule="auto"/>
                    <w:ind w:left="1106"/>
                    <w:rPr>
                      <w:sz w:val="20"/>
                      <w:szCs w:val="20"/>
                    </w:rPr>
                  </w:pPr>
                  <w:r>
                    <w:rPr>
                      <w:spacing w:val="6"/>
                      <w:sz w:val="20"/>
                      <w:szCs w:val="20"/>
                    </w:rPr>
                    <w:t>监控点</w:t>
                  </w:r>
                </w:p>
              </w:tc>
              <w:tc>
                <w:tcPr>
                  <w:tcW w:w="3438" w:type="dxa"/>
                  <w:vAlign w:val="top"/>
                </w:tcPr>
                <w:p>
                  <w:pPr>
                    <w:pStyle w:val="TableText"/>
                    <w:spacing w:before="77" w:line="218" w:lineRule="auto"/>
                    <w:ind w:left="1025"/>
                    <w:rPr>
                      <w:sz w:val="20"/>
                      <w:szCs w:val="20"/>
                    </w:rPr>
                  </w:pPr>
                  <w:r>
                    <w:rPr>
                      <w:spacing w:val="7"/>
                      <w:sz w:val="20"/>
                      <w:szCs w:val="20"/>
                    </w:rPr>
                    <w:t>浓度（</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r>
                    <w:rPr>
                      <w:spacing w:val="7"/>
                      <w:sz w:val="20"/>
                      <w:szCs w:val="20"/>
                    </w:rPr>
                    <w:t>）</w:t>
                  </w:r>
                </w:p>
              </w:tc>
            </w:tr>
            <w:tr>
              <w:tblPrEx>
                <w:tblW w:w="9097" w:type="dxa"/>
                <w:tblInd w:w="44" w:type="dxa"/>
                <w:tblLayout w:type="fixed"/>
              </w:tblPrEx>
              <w:trPr>
                <w:trHeight w:val="324"/>
              </w:trPr>
              <w:tc>
                <w:tcPr>
                  <w:tcW w:w="2828" w:type="dxa"/>
                  <w:vAlign w:val="top"/>
                </w:tcPr>
                <w:p>
                  <w:pPr>
                    <w:pStyle w:val="TableText"/>
                    <w:spacing w:before="80" w:line="216" w:lineRule="auto"/>
                    <w:ind w:left="1103"/>
                    <w:rPr>
                      <w:sz w:val="20"/>
                      <w:szCs w:val="20"/>
                    </w:rPr>
                  </w:pPr>
                  <w:r>
                    <w:rPr>
                      <w:spacing w:val="7"/>
                      <w:sz w:val="20"/>
                      <w:szCs w:val="20"/>
                    </w:rPr>
                    <w:t>颗粒物</w:t>
                  </w:r>
                </w:p>
              </w:tc>
              <w:tc>
                <w:tcPr>
                  <w:tcW w:w="2831" w:type="dxa"/>
                  <w:vMerge w:val="restart"/>
                  <w:tcBorders>
                    <w:bottom w:val="nil"/>
                  </w:tcBorders>
                  <w:vAlign w:val="top"/>
                </w:tcPr>
                <w:p>
                  <w:pPr>
                    <w:spacing w:line="341" w:lineRule="auto"/>
                    <w:rPr>
                      <w:rFonts w:ascii="Arial"/>
                      <w:sz w:val="21"/>
                    </w:rPr>
                  </w:pPr>
                </w:p>
                <w:p>
                  <w:pPr>
                    <w:pStyle w:val="TableText"/>
                    <w:spacing w:before="65" w:line="228" w:lineRule="auto"/>
                    <w:ind w:left="581"/>
                    <w:rPr>
                      <w:sz w:val="20"/>
                      <w:szCs w:val="20"/>
                    </w:rPr>
                  </w:pPr>
                  <w:r>
                    <w:rPr>
                      <w:spacing w:val="8"/>
                      <w:sz w:val="20"/>
                      <w:szCs w:val="20"/>
                    </w:rPr>
                    <w:t>周界外浓度最高点</w:t>
                  </w:r>
                </w:p>
              </w:tc>
              <w:tc>
                <w:tcPr>
                  <w:tcW w:w="3438" w:type="dxa"/>
                  <w:vAlign w:val="top"/>
                </w:tcPr>
                <w:p>
                  <w:pPr>
                    <w:spacing w:before="115" w:line="195" w:lineRule="auto"/>
                    <w:ind w:left="16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9097" w:type="dxa"/>
                <w:tblInd w:w="44" w:type="dxa"/>
                <w:tblLayout w:type="fixed"/>
              </w:tblPrEx>
              <w:trPr>
                <w:trHeight w:val="324"/>
              </w:trPr>
              <w:tc>
                <w:tcPr>
                  <w:tcW w:w="2828" w:type="dxa"/>
                  <w:vAlign w:val="top"/>
                </w:tcPr>
                <w:p>
                  <w:pPr>
                    <w:pStyle w:val="TableText"/>
                    <w:spacing w:before="80" w:line="216" w:lineRule="auto"/>
                    <w:ind w:left="997"/>
                    <w:rPr>
                      <w:sz w:val="20"/>
                      <w:szCs w:val="20"/>
                    </w:rPr>
                  </w:pPr>
                  <w:r>
                    <w:rPr>
                      <w:spacing w:val="7"/>
                      <w:sz w:val="20"/>
                      <w:szCs w:val="20"/>
                    </w:rPr>
                    <w:t>氮氧化物</w:t>
                  </w:r>
                </w:p>
              </w:tc>
              <w:tc>
                <w:tcPr>
                  <w:tcW w:w="2831" w:type="dxa"/>
                  <w:vMerge/>
                  <w:tcBorders>
                    <w:top w:val="nil"/>
                    <w:bottom w:val="nil"/>
                  </w:tcBorders>
                  <w:vAlign w:val="top"/>
                </w:tcPr>
                <w:p>
                  <w:pPr>
                    <w:rPr>
                      <w:rFonts w:ascii="Arial"/>
                      <w:sz w:val="21"/>
                    </w:rPr>
                  </w:pPr>
                </w:p>
              </w:tc>
              <w:tc>
                <w:tcPr>
                  <w:tcW w:w="3438" w:type="dxa"/>
                  <w:vAlign w:val="top"/>
                </w:tcPr>
                <w:p>
                  <w:pPr>
                    <w:spacing w:before="115" w:line="195" w:lineRule="auto"/>
                    <w:ind w:left="154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5"/>
                      <w:sz w:val="20"/>
                      <w:szCs w:val="20"/>
                    </w:rPr>
                    <w:t>12</w:t>
                  </w:r>
                </w:p>
              </w:tc>
            </w:tr>
            <w:tr>
              <w:tblPrEx>
                <w:tblW w:w="9097" w:type="dxa"/>
                <w:tblInd w:w="44" w:type="dxa"/>
                <w:tblLayout w:type="fixed"/>
              </w:tblPrEx>
              <w:trPr>
                <w:trHeight w:val="329"/>
              </w:trPr>
              <w:tc>
                <w:tcPr>
                  <w:tcW w:w="2828" w:type="dxa"/>
                  <w:vAlign w:val="top"/>
                </w:tcPr>
                <w:p>
                  <w:pPr>
                    <w:pStyle w:val="TableText"/>
                    <w:spacing w:before="81" w:line="219" w:lineRule="auto"/>
                    <w:ind w:left="1002"/>
                    <w:rPr>
                      <w:sz w:val="20"/>
                      <w:szCs w:val="20"/>
                    </w:rPr>
                  </w:pPr>
                  <w:r>
                    <w:rPr>
                      <w:spacing w:val="6"/>
                      <w:sz w:val="20"/>
                      <w:szCs w:val="20"/>
                    </w:rPr>
                    <w:t>一氧化碳</w:t>
                  </w:r>
                </w:p>
              </w:tc>
              <w:tc>
                <w:tcPr>
                  <w:tcW w:w="2831" w:type="dxa"/>
                  <w:vMerge/>
                  <w:tcBorders>
                    <w:top w:val="nil"/>
                  </w:tcBorders>
                  <w:vAlign w:val="top"/>
                </w:tcPr>
                <w:p>
                  <w:pPr>
                    <w:rPr>
                      <w:rFonts w:ascii="Arial"/>
                      <w:sz w:val="21"/>
                    </w:rPr>
                  </w:pPr>
                </w:p>
              </w:tc>
              <w:tc>
                <w:tcPr>
                  <w:tcW w:w="3438" w:type="dxa"/>
                  <w:vAlign w:val="top"/>
                </w:tcPr>
                <w:p>
                  <w:pPr>
                    <w:spacing w:before="117" w:line="195" w:lineRule="auto"/>
                    <w:ind w:left="15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r>
          </w:tbl>
          <w:p>
            <w:pPr>
              <w:pStyle w:val="TableText"/>
              <w:spacing w:before="278" w:line="219" w:lineRule="auto"/>
              <w:ind w:left="496"/>
            </w:pPr>
            <w:r>
              <w:rPr>
                <w:spacing w:val="-5"/>
              </w:rPr>
              <w:t>（</w:t>
            </w:r>
            <w:r>
              <w:rPr>
                <w:rFonts w:ascii="Times New Roman" w:eastAsia="Times New Roman" w:hAnsi="Times New Roman" w:cs="Times New Roman"/>
                <w:spacing w:val="-5"/>
              </w:rPr>
              <w:t>2</w:t>
            </w:r>
            <w:r>
              <w:rPr>
                <w:spacing w:val="-5"/>
              </w:rPr>
              <w:t>）废水</w:t>
            </w:r>
          </w:p>
          <w:p>
            <w:pPr>
              <w:pStyle w:val="TableText"/>
              <w:spacing w:before="180" w:line="468" w:lineRule="exact"/>
              <w:ind w:right="4"/>
              <w:jc w:val="right"/>
            </w:pPr>
            <w:r>
              <w:rPr>
                <w:spacing w:val="2"/>
                <w:position w:val="17"/>
              </w:rPr>
              <w:t>施工废水经厂内隔油沉淀后用于场地洒水抑尘；生活污水经移动</w:t>
            </w:r>
            <w:r>
              <w:rPr>
                <w:spacing w:val="1"/>
                <w:position w:val="17"/>
              </w:rPr>
              <w:t>式厕所收集后由环</w:t>
            </w:r>
          </w:p>
          <w:p>
            <w:pPr>
              <w:pStyle w:val="TableText"/>
              <w:spacing w:before="1" w:line="218" w:lineRule="auto"/>
              <w:ind w:left="7"/>
            </w:pPr>
            <w:r>
              <w:t>卫部门定期清运由台州市水处理发展有限公司统一</w:t>
            </w:r>
            <w:r>
              <w:rPr>
                <w:spacing w:val="-1"/>
              </w:rPr>
              <w:t>处理达标准后排放，具体见表</w:t>
            </w:r>
            <w:r>
              <w:rPr>
                <w:spacing w:val="-57"/>
              </w:rPr>
              <w:t xml:space="preserve"> </w:t>
            </w:r>
            <w:r>
              <w:rPr>
                <w:rFonts w:ascii="Times New Roman" w:eastAsia="Times New Roman" w:hAnsi="Times New Roman" w:cs="Times New Roman"/>
                <w:spacing w:val="-1"/>
              </w:rPr>
              <w:t>4-6</w:t>
            </w:r>
            <w:r>
              <w:rPr>
                <w:spacing w:val="-1"/>
              </w:rPr>
              <w:t>。</w:t>
            </w:r>
          </w:p>
          <w:p>
            <w:pPr>
              <w:pStyle w:val="TableText"/>
              <w:spacing w:before="184" w:line="220" w:lineRule="auto"/>
              <w:ind w:left="496"/>
            </w:pPr>
            <w:r>
              <w:rPr>
                <w:spacing w:val="-5"/>
              </w:rPr>
              <w:t>（</w:t>
            </w:r>
            <w:r>
              <w:rPr>
                <w:rFonts w:ascii="Times New Roman" w:eastAsia="Times New Roman" w:hAnsi="Times New Roman" w:cs="Times New Roman"/>
                <w:spacing w:val="-5"/>
              </w:rPr>
              <w:t>3</w:t>
            </w:r>
            <w:r>
              <w:rPr>
                <w:spacing w:val="-5"/>
              </w:rPr>
              <w:t>）噪声</w:t>
            </w:r>
          </w:p>
          <w:p>
            <w:pPr>
              <w:pStyle w:val="TableText"/>
              <w:spacing w:before="179" w:line="468" w:lineRule="exact"/>
              <w:ind w:right="4"/>
              <w:jc w:val="right"/>
            </w:pPr>
            <w:r>
              <w:rPr>
                <w:position w:val="17"/>
              </w:rPr>
              <w:t>噪声排放标准执行《建筑施工场界环境噪声排放标准》（</w:t>
            </w:r>
            <w:r>
              <w:rPr>
                <w:rFonts w:ascii="Times New Roman" w:eastAsia="Times New Roman" w:hAnsi="Times New Roman" w:cs="Times New Roman"/>
                <w:position w:val="17"/>
              </w:rPr>
              <w:t>GB12523-2011</w:t>
            </w:r>
            <w:r>
              <w:rPr>
                <w:position w:val="17"/>
              </w:rPr>
              <w:t>）中的建筑</w:t>
            </w:r>
          </w:p>
          <w:p>
            <w:pPr>
              <w:pStyle w:val="TableText"/>
              <w:spacing w:before="1" w:line="219" w:lineRule="auto"/>
              <w:ind w:left="4"/>
            </w:pPr>
            <w:r>
              <w:rPr>
                <w:spacing w:val="-1"/>
              </w:rPr>
              <w:t>施工场界环境噪声排放限值，具体见表</w:t>
            </w:r>
            <w:r>
              <w:rPr>
                <w:spacing w:val="-50"/>
              </w:rPr>
              <w:t xml:space="preserve"> </w:t>
            </w:r>
            <w:r>
              <w:rPr>
                <w:rFonts w:ascii="Times New Roman" w:eastAsia="Times New Roman" w:hAnsi="Times New Roman" w:cs="Times New Roman"/>
                <w:spacing w:val="-1"/>
              </w:rPr>
              <w:t>4-2</w:t>
            </w:r>
            <w:r>
              <w:rPr>
                <w:spacing w:val="-1"/>
              </w:rPr>
              <w:t>。</w:t>
            </w:r>
          </w:p>
        </w:tc>
      </w:tr>
    </w:tbl>
    <w:p>
      <w:pPr>
        <w:sectPr>
          <w:footerReference w:type="default" r:id="rId33"/>
          <w:pgSz w:w="11907" w:h="16840"/>
          <w:pgMar w:top="1117" w:right="926" w:bottom="1014" w:left="1152" w:header="0" w:footer="852" w:gutter="0"/>
          <w:pgNumType w:start="24"/>
          <w:cols w:space="708"/>
        </w:sectPr>
      </w:pPr>
    </w:p>
    <w:tbl>
      <w:tblPr>
        <w:tblStyle w:val="TableNormal21"/>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10"/>
      </w:tblGrid>
      <w:tr>
        <w:tblPrEx>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973"/>
        </w:trPr>
        <w:tc>
          <w:tcPr>
            <w:tcW w:w="603" w:type="dxa"/>
            <w:vAlign w:val="top"/>
          </w:tcPr>
          <w:p/>
        </w:tc>
        <w:tc>
          <w:tcPr>
            <w:tcW w:w="9210" w:type="dxa"/>
            <w:vAlign w:val="top"/>
          </w:tcPr>
          <w:p>
            <w:pPr>
              <w:pStyle w:val="TableText"/>
              <w:spacing w:before="181" w:line="219" w:lineRule="auto"/>
              <w:ind w:left="2490"/>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4-2    </w:t>
            </w:r>
            <w:r>
              <w:rPr>
                <w14:textOutline w14:w="4358" w14:cap="sq">
                  <w14:solidFill>
                    <w14:srgbClr w14:val="000000"/>
                  </w14:solidFill>
                  <w14:prstDash w14:val="solid"/>
                  <w14:bevel/>
                </w14:textOutline>
              </w:rPr>
              <w:t>建筑施工场界环境噪声排放</w:t>
            </w:r>
            <w:r>
              <w:rPr>
                <w:spacing w:val="-1"/>
                <w14:textOutline w14:w="4358" w14:cap="sq">
                  <w14:solidFill>
                    <w14:srgbClr w14:val="000000"/>
                  </w14:solidFill>
                  <w14:prstDash w14:val="solid"/>
                  <w14:bevel/>
                </w14:textOutline>
              </w:rPr>
              <w:t>限值</w:t>
            </w:r>
          </w:p>
          <w:p>
            <w:pPr>
              <w:spacing w:line="147" w:lineRule="exact"/>
            </w:pPr>
          </w:p>
          <w:tbl>
            <w:tblPr>
              <w:tblStyle w:val="TableNormal21"/>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49"/>
              <w:gridCol w:w="4548"/>
            </w:tblGrid>
            <w:tr>
              <w:tblPrEx>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4549" w:type="dxa"/>
                  <w:vAlign w:val="top"/>
                </w:tcPr>
                <w:p>
                  <w:pPr>
                    <w:pStyle w:val="TableText"/>
                    <w:spacing w:before="82" w:line="216" w:lineRule="auto"/>
                    <w:ind w:left="2070"/>
                    <w:rPr>
                      <w:sz w:val="20"/>
                      <w:szCs w:val="20"/>
                    </w:rPr>
                  </w:pPr>
                  <w:r>
                    <w:rPr>
                      <w:spacing w:val="5"/>
                      <w:sz w:val="20"/>
                      <w:szCs w:val="20"/>
                    </w:rPr>
                    <w:t>昼间</w:t>
                  </w:r>
                </w:p>
              </w:tc>
              <w:tc>
                <w:tcPr>
                  <w:tcW w:w="4548" w:type="dxa"/>
                  <w:vAlign w:val="top"/>
                </w:tcPr>
                <w:p>
                  <w:pPr>
                    <w:pStyle w:val="TableText"/>
                    <w:spacing w:before="82" w:line="216" w:lineRule="auto"/>
                    <w:ind w:left="2018"/>
                    <w:rPr>
                      <w:rFonts w:ascii="Times New Roman" w:eastAsia="Times New Roman" w:hAnsi="Times New Roman" w:cs="Times New Roman"/>
                      <w:sz w:val="20"/>
                      <w:szCs w:val="20"/>
                    </w:rPr>
                  </w:pPr>
                  <w:r>
                    <w:rPr>
                      <w:spacing w:val="4"/>
                      <w:sz w:val="20"/>
                      <w:szCs w:val="20"/>
                    </w:rPr>
                    <w:t>夜间</w:t>
                  </w:r>
                  <w:r>
                    <w:rPr>
                      <w:rFonts w:ascii="Times New Roman" w:eastAsia="Times New Roman" w:hAnsi="Times New Roman" w:cs="Times New Roman"/>
                      <w:spacing w:val="4"/>
                      <w:sz w:val="20"/>
                      <w:szCs w:val="20"/>
                    </w:rPr>
                    <w:t>*</w:t>
                  </w:r>
                </w:p>
              </w:tc>
            </w:tr>
            <w:tr>
              <w:tblPrEx>
                <w:tblW w:w="9097" w:type="dxa"/>
                <w:tblInd w:w="44" w:type="dxa"/>
                <w:tblLayout w:type="fixed"/>
              </w:tblPrEx>
              <w:trPr>
                <w:trHeight w:val="321"/>
              </w:trPr>
              <w:tc>
                <w:tcPr>
                  <w:tcW w:w="4549" w:type="dxa"/>
                  <w:vAlign w:val="top"/>
                </w:tcPr>
                <w:p>
                  <w:pPr>
                    <w:spacing w:before="111" w:line="201" w:lineRule="auto"/>
                    <w:ind w:left="190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70</w:t>
                  </w: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(A)</w:t>
                  </w:r>
                </w:p>
              </w:tc>
              <w:tc>
                <w:tcPr>
                  <w:tcW w:w="4548" w:type="dxa"/>
                  <w:vAlign w:val="top"/>
                </w:tcPr>
                <w:p>
                  <w:pPr>
                    <w:spacing w:before="111" w:line="201" w:lineRule="auto"/>
                    <w:ind w:left="190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55</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(A)</w:t>
                  </w:r>
                </w:p>
              </w:tc>
            </w:tr>
            <w:tr>
              <w:tblPrEx>
                <w:tblW w:w="9097" w:type="dxa"/>
                <w:tblInd w:w="44" w:type="dxa"/>
                <w:tblLayout w:type="fixed"/>
              </w:tblPrEx>
              <w:trPr>
                <w:trHeight w:val="324"/>
              </w:trPr>
              <w:tc>
                <w:tcPr>
                  <w:tcW w:w="9097" w:type="dxa"/>
                  <w:gridSpan w:val="2"/>
                  <w:vAlign w:val="top"/>
                </w:tcPr>
                <w:p>
                  <w:pPr>
                    <w:pStyle w:val="TableText"/>
                    <w:spacing w:before="84" w:line="212" w:lineRule="auto"/>
                    <w:ind w:left="19"/>
                    <w:rPr>
                      <w:sz w:val="20"/>
                      <w:szCs w:val="20"/>
                    </w:rPr>
                  </w:pPr>
                  <w:r>
                    <w:rPr>
                      <w:rFonts w:ascii="Times New Roman" w:eastAsia="Times New Roman" w:hAnsi="Times New Roman" w:cs="Times New Roman"/>
                      <w:spacing w:val="7"/>
                      <w:sz w:val="20"/>
                      <w:szCs w:val="20"/>
                    </w:rPr>
                    <w:t>*</w:t>
                  </w:r>
                  <w:r>
                    <w:rPr>
                      <w:spacing w:val="7"/>
                      <w:sz w:val="20"/>
                      <w:szCs w:val="20"/>
                    </w:rPr>
                    <w:t>注：夜间噪声最大声级超过限值的幅度不得高于</w:t>
                  </w:r>
                  <w:r>
                    <w:rPr>
                      <w:spacing w:val="-10"/>
                      <w:sz w:val="20"/>
                      <w:szCs w:val="20"/>
                    </w:rPr>
                    <w:t xml:space="preserve"> </w:t>
                  </w:r>
                  <w:r>
                    <w:rPr>
                      <w:rFonts w:ascii="Times New Roman" w:eastAsia="Times New Roman" w:hAnsi="Times New Roman" w:cs="Times New Roman"/>
                      <w:spacing w:val="7"/>
                      <w:sz w:val="20"/>
                      <w:szCs w:val="20"/>
                    </w:rPr>
                    <w:t>15</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(A)</w:t>
                  </w:r>
                  <w:r>
                    <w:rPr>
                      <w:spacing w:val="7"/>
                      <w:sz w:val="20"/>
                      <w:szCs w:val="20"/>
                    </w:rPr>
                    <w:t>。</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34"/>
          <w:type w:val="nextPage"/>
          <w:pgSz w:w="11907" w:h="16840"/>
          <w:pgMar w:top="1117" w:right="926" w:bottom="1014" w:left="1152" w:header="0" w:footer="852" w:gutter="0"/>
          <w:pgNumType w:start="25"/>
          <w:cols w:space="708"/>
          <w:titlePg w:val="0"/>
        </w:sectPr>
      </w:pPr>
    </w:p>
    <w:tbl>
      <w:tblPr>
        <w:tblStyle w:val="TableNormal22"/>
        <w:tblW w:w="98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7"/>
        <w:gridCol w:w="1401"/>
        <w:gridCol w:w="1691"/>
        <w:gridCol w:w="1481"/>
        <w:gridCol w:w="523"/>
        <w:gridCol w:w="965"/>
        <w:gridCol w:w="1039"/>
        <w:gridCol w:w="367"/>
        <w:gridCol w:w="1739"/>
      </w:tblGrid>
      <w:tr>
        <w:tblPrEx>
          <w:tblW w:w="98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1"/>
        </w:trPr>
        <w:tc>
          <w:tcPr>
            <w:tcW w:w="607" w:type="dxa"/>
            <w:vMerge w:val="restart"/>
            <w:tcBorders>
              <w:top w:val="single" w:sz="6" w:space="0" w:color="000000"/>
              <w:left w:val="single" w:sz="6" w:space="0" w:color="000000"/>
              <w:bottom w:val="nil"/>
              <w:right w:val="single" w:sz="6" w:space="0" w:color="000000"/>
            </w:tcBorders>
            <w:vAlign w:val="top"/>
          </w:tcPr>
          <w:p>
            <w:pPr>
              <w:rPr>
                <w:rFonts w:ascii="Arial"/>
                <w:sz w:val="21"/>
              </w:rPr>
            </w:pPr>
          </w:p>
        </w:tc>
        <w:tc>
          <w:tcPr>
            <w:tcW w:w="9206" w:type="dxa"/>
            <w:gridSpan w:val="8"/>
            <w:tcBorders>
              <w:top w:val="single" w:sz="6" w:space="0" w:color="000000"/>
              <w:left w:val="single" w:sz="6" w:space="0" w:color="000000"/>
              <w:right w:val="single" w:sz="6" w:space="0" w:color="000000"/>
            </w:tcBorders>
            <w:vAlign w:val="top"/>
          </w:tcPr>
          <w:p>
            <w:pPr>
              <w:pStyle w:val="TableText"/>
              <w:spacing w:before="40" w:line="220" w:lineRule="auto"/>
              <w:ind w:left="477"/>
            </w:pPr>
            <w:r>
              <w:rPr>
                <w:rFonts w:ascii="Times New Roman" w:eastAsia="Times New Roman" w:hAnsi="Times New Roman" w:cs="Times New Roman"/>
                <w:b/>
                <w:bCs/>
              </w:rPr>
              <w:t>2.</w:t>
            </w:r>
            <w:r>
              <w:rPr>
                <w14:textOutline w14:w="4358" w14:cap="sq">
                  <w14:solidFill>
                    <w14:srgbClr w14:val="000000"/>
                  </w14:solidFill>
                  <w14:prstDash w14:val="solid"/>
                  <w14:bevel/>
                </w14:textOutline>
              </w:rPr>
              <w:t>营运期污染物排放标准</w:t>
            </w:r>
          </w:p>
          <w:p>
            <w:pPr>
              <w:pStyle w:val="TableText"/>
              <w:spacing w:before="179" w:line="220" w:lineRule="auto"/>
              <w:ind w:left="492"/>
            </w:pPr>
            <w:r>
              <w:rPr>
                <w:spacing w:val="-5"/>
              </w:rPr>
              <w:t>（</w:t>
            </w:r>
            <w:r>
              <w:rPr>
                <w:rFonts w:ascii="Times New Roman" w:eastAsia="Times New Roman" w:hAnsi="Times New Roman" w:cs="Times New Roman"/>
                <w:spacing w:val="-5"/>
              </w:rPr>
              <w:t>1</w:t>
            </w:r>
            <w:r>
              <w:rPr>
                <w:spacing w:val="-5"/>
              </w:rPr>
              <w:t>）废气</w:t>
            </w:r>
          </w:p>
          <w:p>
            <w:pPr>
              <w:pStyle w:val="TableText"/>
              <w:spacing w:before="182" w:line="359" w:lineRule="auto"/>
              <w:ind w:right="2" w:firstLine="481"/>
              <w:jc w:val="both"/>
            </w:pPr>
            <w:r>
              <w:rPr>
                <w:spacing w:val="2"/>
              </w:rPr>
              <w:t>本项目产生的废气为打磨粉尘、抛光粉尘、天然气燃烧废气</w:t>
            </w:r>
            <w:r>
              <w:rPr>
                <w:spacing w:val="1"/>
              </w:rPr>
              <w:t>和食堂油烟，其中打磨</w:t>
            </w:r>
            <w:r>
              <w:t xml:space="preserve"> </w:t>
            </w:r>
            <w:r>
              <w:t>粉尘和抛光粉尘排放执行《大气污染物综合排放标准》</w:t>
            </w:r>
            <w:r>
              <w:rPr>
                <w:spacing w:val="-1"/>
              </w:rPr>
              <w:t>（</w:t>
            </w:r>
            <w:r>
              <w:rPr>
                <w:rFonts w:ascii="Times New Roman" w:eastAsia="Times New Roman" w:hAnsi="Times New Roman" w:cs="Times New Roman"/>
                <w:spacing w:val="-1"/>
              </w:rPr>
              <w:t>GB16297-</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1996</w:t>
            </w:r>
            <w:r>
              <w:rPr>
                <w:spacing w:val="-1"/>
              </w:rPr>
              <w:t>）中表</w:t>
            </w:r>
            <w:r>
              <w:rPr>
                <w:spacing w:val="-55"/>
              </w:rPr>
              <w:t xml:space="preserve"> </w:t>
            </w:r>
            <w:r>
              <w:rPr>
                <w:rFonts w:ascii="Times New Roman" w:eastAsia="Times New Roman" w:hAnsi="Times New Roman" w:cs="Times New Roman"/>
                <w:spacing w:val="-1"/>
              </w:rPr>
              <w:t xml:space="preserve">2 </w:t>
            </w:r>
            <w:r>
              <w:rPr>
                <w:spacing w:val="-1"/>
              </w:rPr>
              <w:t>排放限</w:t>
            </w:r>
            <w:r>
              <w:t xml:space="preserve"> </w:t>
            </w:r>
            <w:r>
              <w:rPr>
                <w:spacing w:val="2"/>
              </w:rPr>
              <w:t>值的二级标准，天然气燃烧废气排放执行《关于印发浙江省</w:t>
            </w:r>
            <w:r>
              <w:rPr>
                <w:spacing w:val="1"/>
              </w:rPr>
              <w:t>工业炉窑大气污染综合治理</w:t>
            </w:r>
            <w:r>
              <w:t xml:space="preserve"> </w:t>
            </w:r>
            <w:r>
              <w:rPr>
                <w:spacing w:val="-1"/>
              </w:rPr>
              <w:t>实施方案的通知》（浙环函</w:t>
            </w:r>
            <w:r>
              <w:rPr>
                <w:rFonts w:ascii="Times New Roman" w:eastAsia="Times New Roman" w:hAnsi="Times New Roman" w:cs="Times New Roman"/>
                <w:spacing w:val="-1"/>
              </w:rPr>
              <w:t xml:space="preserve">[2019]315 </w:t>
            </w:r>
            <w:r>
              <w:rPr>
                <w:spacing w:val="-1"/>
              </w:rPr>
              <w:t>号</w:t>
            </w:r>
            <w:r>
              <w:rPr>
                <w:spacing w:val="3"/>
              </w:rPr>
              <w:t>），</w:t>
            </w:r>
            <w:r>
              <w:rPr>
                <w:spacing w:val="-1"/>
              </w:rPr>
              <w:t>食堂油烟废气排放执行《饮食业油烟排放标</w:t>
            </w:r>
          </w:p>
          <w:p>
            <w:pPr>
              <w:pStyle w:val="TableText"/>
              <w:spacing w:line="219" w:lineRule="auto"/>
              <w:ind w:left="3"/>
            </w:pPr>
            <w:r>
              <w:rPr>
                <w:spacing w:val="-1"/>
              </w:rPr>
              <w:t>准（试行）》（</w:t>
            </w:r>
            <w:r>
              <w:rPr>
                <w:rFonts w:ascii="Times New Roman" w:eastAsia="Times New Roman" w:hAnsi="Times New Roman" w:cs="Times New Roman"/>
                <w:spacing w:val="-1"/>
              </w:rPr>
              <w:t>GB18483-2001</w:t>
            </w:r>
            <w:r>
              <w:rPr>
                <w:spacing w:val="-1"/>
              </w:rPr>
              <w:t>）中型标准；具体见表</w:t>
            </w:r>
            <w:r>
              <w:rPr>
                <w:spacing w:val="-38"/>
              </w:rPr>
              <w:t xml:space="preserve"> </w:t>
            </w:r>
            <w:r>
              <w:rPr>
                <w:rFonts w:ascii="Times New Roman" w:eastAsia="Times New Roman" w:hAnsi="Times New Roman" w:cs="Times New Roman"/>
                <w:spacing w:val="-1"/>
              </w:rPr>
              <w:t>4-3~4-5</w:t>
            </w:r>
            <w:r>
              <w:rPr>
                <w:spacing w:val="-1"/>
              </w:rPr>
              <w:t>。</w:t>
            </w:r>
          </w:p>
          <w:p>
            <w:pPr>
              <w:pStyle w:val="TableText"/>
              <w:spacing w:before="182" w:line="220" w:lineRule="auto"/>
              <w:ind w:left="1615"/>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4-3    </w:t>
            </w:r>
            <w:r>
              <w:rPr>
                <w14:textOutline w14:w="4358" w14:cap="sq">
                  <w14:solidFill>
                    <w14:srgbClr w14:val="000000"/>
                  </w14:solidFill>
                  <w14:prstDash w14:val="solid"/>
                  <w14:bevel/>
                </w14:textOutline>
              </w:rPr>
              <w:t>《大气污染物综合排放标准》（</w:t>
            </w:r>
            <w:r>
              <w:rPr>
                <w:rFonts w:ascii="Times New Roman" w:eastAsia="Times New Roman" w:hAnsi="Times New Roman" w:cs="Times New Roman"/>
                <w:b/>
                <w:bCs/>
              </w:rPr>
              <w:t>GB16297-1</w:t>
            </w:r>
            <w:r>
              <w:rPr>
                <w:rFonts w:ascii="Times New Roman" w:eastAsia="Times New Roman" w:hAnsi="Times New Roman" w:cs="Times New Roman"/>
                <w:b/>
                <w:bCs/>
                <w:spacing w:val="-1"/>
              </w:rPr>
              <w:t>996</w:t>
            </w:r>
            <w:r>
              <w:rPr>
                <w:spacing w:val="-1"/>
                <w14:textOutline w14:w="4358" w14:cap="sq">
                  <w14:solidFill>
                    <w14:srgbClr w14:val="000000"/>
                  </w14:solidFill>
                  <w14:prstDash w14:val="solid"/>
                  <w14:bevel/>
                </w14:textOutline>
              </w:rPr>
              <w:t>）</w:t>
            </w:r>
          </w:p>
        </w:tc>
      </w:tr>
      <w:tr>
        <w:tblPrEx>
          <w:tblW w:w="9813" w:type="dxa"/>
          <w:tblInd w:w="7" w:type="dxa"/>
          <w:tblLayout w:type="fixed"/>
        </w:tblPrEx>
        <w:trPr>
          <w:trHeight w:val="324"/>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1401" w:type="dxa"/>
            <w:vMerge w:val="restart"/>
            <w:tcBorders>
              <w:left w:val="single" w:sz="6" w:space="0" w:color="000000"/>
              <w:bottom w:val="nil"/>
            </w:tcBorders>
            <w:vAlign w:val="top"/>
          </w:tcPr>
          <w:p>
            <w:pPr>
              <w:pStyle w:val="TableText"/>
              <w:spacing w:before="245" w:line="228" w:lineRule="auto"/>
              <w:ind w:left="433"/>
              <w:rPr>
                <w:sz w:val="20"/>
                <w:szCs w:val="20"/>
              </w:rPr>
            </w:pPr>
            <w:r>
              <w:rPr>
                <w:spacing w:val="6"/>
                <w:sz w:val="20"/>
                <w:szCs w:val="20"/>
              </w:rPr>
              <w:t>污染物</w:t>
            </w:r>
          </w:p>
        </w:tc>
        <w:tc>
          <w:tcPr>
            <w:tcW w:w="1691" w:type="dxa"/>
            <w:vMerge w:val="restart"/>
            <w:tcBorders>
              <w:bottom w:val="nil"/>
            </w:tcBorders>
            <w:vAlign w:val="top"/>
          </w:tcPr>
          <w:p>
            <w:pPr>
              <w:pStyle w:val="TableText"/>
              <w:spacing w:before="86" w:line="257" w:lineRule="auto"/>
              <w:ind w:left="272" w:right="89" w:hanging="135"/>
              <w:rPr>
                <w:sz w:val="20"/>
                <w:szCs w:val="20"/>
              </w:rPr>
            </w:pPr>
            <w:r>
              <w:rPr>
                <w:spacing w:val="8"/>
                <w:sz w:val="20"/>
                <w:szCs w:val="20"/>
              </w:rPr>
              <w:t>最高允许排放浓</w:t>
            </w:r>
            <w:r>
              <w:rPr>
                <w:spacing w:val="1"/>
                <w:sz w:val="20"/>
                <w:szCs w:val="20"/>
              </w:rPr>
              <w:t xml:space="preserve"> </w:t>
            </w:r>
            <w:r>
              <w:rPr>
                <w:spacing w:val="6"/>
                <w:sz w:val="20"/>
                <w:szCs w:val="20"/>
              </w:rPr>
              <w:t>度（</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3"/>
                <w:szCs w:val="13"/>
              </w:rPr>
              <w:t>3</w:t>
            </w:r>
            <w:r>
              <w:rPr>
                <w:spacing w:val="6"/>
                <w:sz w:val="20"/>
                <w:szCs w:val="20"/>
              </w:rPr>
              <w:t>）</w:t>
            </w:r>
          </w:p>
        </w:tc>
        <w:tc>
          <w:tcPr>
            <w:tcW w:w="2969" w:type="dxa"/>
            <w:gridSpan w:val="3"/>
            <w:vAlign w:val="top"/>
          </w:tcPr>
          <w:p>
            <w:pPr>
              <w:pStyle w:val="TableText"/>
              <w:spacing w:before="78" w:line="217" w:lineRule="auto"/>
              <w:ind w:left="246"/>
              <w:rPr>
                <w:sz w:val="20"/>
                <w:szCs w:val="20"/>
              </w:rPr>
            </w:pPr>
            <w:r>
              <w:rPr>
                <w:spacing w:val="7"/>
                <w:sz w:val="20"/>
                <w:szCs w:val="20"/>
              </w:rPr>
              <w:t>最高允许排放速率（</w:t>
            </w:r>
            <w:r>
              <w:rPr>
                <w:rFonts w:ascii="Times New Roman" w:eastAsia="Times New Roman" w:hAnsi="Times New Roman" w:cs="Times New Roman"/>
                <w:sz w:val="20"/>
                <w:szCs w:val="20"/>
              </w:rPr>
              <w:t>kg</w:t>
            </w:r>
            <w:r>
              <w:rPr>
                <w:rFonts w:ascii="Times New Roman" w:eastAsia="Times New Roman" w:hAnsi="Times New Roman" w:cs="Times New Roman"/>
                <w:spacing w:val="7"/>
                <w:sz w:val="20"/>
                <w:szCs w:val="20"/>
              </w:rPr>
              <w:t>/h</w:t>
            </w:r>
            <w:r>
              <w:rPr>
                <w:spacing w:val="7"/>
                <w:sz w:val="20"/>
                <w:szCs w:val="20"/>
              </w:rPr>
              <w:t>）</w:t>
            </w:r>
          </w:p>
        </w:tc>
        <w:tc>
          <w:tcPr>
            <w:tcW w:w="3145" w:type="dxa"/>
            <w:gridSpan w:val="3"/>
            <w:tcBorders>
              <w:right w:val="single" w:sz="6" w:space="0" w:color="000000"/>
            </w:tcBorders>
            <w:vAlign w:val="top"/>
          </w:tcPr>
          <w:p>
            <w:pPr>
              <w:pStyle w:val="TableText"/>
              <w:spacing w:before="78" w:line="217" w:lineRule="auto"/>
              <w:ind w:left="387"/>
              <w:rPr>
                <w:sz w:val="20"/>
                <w:szCs w:val="20"/>
              </w:rPr>
            </w:pPr>
            <w:r>
              <w:rPr>
                <w:spacing w:val="9"/>
                <w:sz w:val="20"/>
                <w:szCs w:val="20"/>
              </w:rPr>
              <w:t>无组织排放监控浓度限值</w:t>
            </w:r>
          </w:p>
        </w:tc>
      </w:tr>
      <w:tr>
        <w:tblPrEx>
          <w:tblW w:w="9813" w:type="dxa"/>
          <w:tblInd w:w="7" w:type="dxa"/>
          <w:tblLayout w:type="fixed"/>
        </w:tblPrEx>
        <w:trPr>
          <w:trHeight w:val="324"/>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1401" w:type="dxa"/>
            <w:vMerge/>
            <w:tcBorders>
              <w:top w:val="nil"/>
              <w:left w:val="single" w:sz="6" w:space="0" w:color="000000"/>
            </w:tcBorders>
            <w:vAlign w:val="top"/>
          </w:tcPr>
          <w:p>
            <w:pPr>
              <w:rPr>
                <w:rFonts w:ascii="Arial"/>
                <w:sz w:val="21"/>
              </w:rPr>
            </w:pPr>
          </w:p>
        </w:tc>
        <w:tc>
          <w:tcPr>
            <w:tcW w:w="1691" w:type="dxa"/>
            <w:vMerge/>
            <w:tcBorders>
              <w:top w:val="nil"/>
            </w:tcBorders>
            <w:vAlign w:val="top"/>
          </w:tcPr>
          <w:p>
            <w:pPr>
              <w:rPr>
                <w:rFonts w:ascii="Arial"/>
                <w:sz w:val="21"/>
              </w:rPr>
            </w:pPr>
          </w:p>
        </w:tc>
        <w:tc>
          <w:tcPr>
            <w:tcW w:w="1481" w:type="dxa"/>
            <w:vAlign w:val="top"/>
          </w:tcPr>
          <w:p>
            <w:pPr>
              <w:pStyle w:val="TableText"/>
              <w:spacing w:before="81" w:line="215" w:lineRule="auto"/>
              <w:ind w:left="133"/>
              <w:rPr>
                <w:sz w:val="20"/>
                <w:szCs w:val="20"/>
              </w:rPr>
            </w:pPr>
            <w:r>
              <w:rPr>
                <w:spacing w:val="6"/>
                <w:sz w:val="20"/>
                <w:szCs w:val="20"/>
              </w:rPr>
              <w:t>排气筒（</w:t>
            </w:r>
            <w:r>
              <w:rPr>
                <w:rFonts w:ascii="Times New Roman" w:eastAsia="Times New Roman" w:hAnsi="Times New Roman" w:cs="Times New Roman"/>
                <w:spacing w:val="6"/>
                <w:sz w:val="20"/>
                <w:szCs w:val="20"/>
              </w:rPr>
              <w:t>m</w:t>
            </w:r>
            <w:r>
              <w:rPr>
                <w:spacing w:val="6"/>
                <w:sz w:val="20"/>
                <w:szCs w:val="20"/>
              </w:rPr>
              <w:t>）</w:t>
            </w:r>
          </w:p>
        </w:tc>
        <w:tc>
          <w:tcPr>
            <w:tcW w:w="1488" w:type="dxa"/>
            <w:gridSpan w:val="2"/>
            <w:vAlign w:val="top"/>
          </w:tcPr>
          <w:p>
            <w:pPr>
              <w:pStyle w:val="TableText"/>
              <w:spacing w:before="81" w:line="215" w:lineRule="auto"/>
              <w:ind w:left="324"/>
              <w:rPr>
                <w:sz w:val="20"/>
                <w:szCs w:val="20"/>
              </w:rPr>
            </w:pPr>
            <w:r>
              <w:rPr>
                <w:spacing w:val="6"/>
                <w:sz w:val="20"/>
                <w:szCs w:val="20"/>
              </w:rPr>
              <w:t>二级标准</w:t>
            </w:r>
          </w:p>
        </w:tc>
        <w:tc>
          <w:tcPr>
            <w:tcW w:w="1406" w:type="dxa"/>
            <w:gridSpan w:val="2"/>
            <w:vAlign w:val="top"/>
          </w:tcPr>
          <w:p>
            <w:pPr>
              <w:pStyle w:val="TableText"/>
              <w:spacing w:before="81" w:line="215" w:lineRule="auto"/>
              <w:ind w:left="376"/>
              <w:rPr>
                <w:sz w:val="20"/>
                <w:szCs w:val="20"/>
              </w:rPr>
            </w:pPr>
            <w:r>
              <w:rPr>
                <w:spacing w:val="6"/>
                <w:sz w:val="20"/>
                <w:szCs w:val="20"/>
              </w:rPr>
              <w:t>监控点</w:t>
            </w:r>
          </w:p>
        </w:tc>
        <w:tc>
          <w:tcPr>
            <w:tcW w:w="1739" w:type="dxa"/>
            <w:tcBorders>
              <w:right w:val="single" w:sz="6" w:space="0" w:color="000000"/>
            </w:tcBorders>
            <w:vAlign w:val="top"/>
          </w:tcPr>
          <w:p>
            <w:pPr>
              <w:pStyle w:val="TableText"/>
              <w:spacing w:before="81" w:line="215" w:lineRule="auto"/>
              <w:ind w:left="134"/>
              <w:rPr>
                <w:sz w:val="20"/>
                <w:szCs w:val="20"/>
              </w:rPr>
            </w:pPr>
            <w:r>
              <w:rPr>
                <w:spacing w:val="7"/>
                <w:sz w:val="20"/>
                <w:szCs w:val="20"/>
              </w:rPr>
              <w:t>浓度（</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r>
              <w:rPr>
                <w:spacing w:val="7"/>
                <w:sz w:val="20"/>
                <w:szCs w:val="20"/>
              </w:rPr>
              <w:t>）</w:t>
            </w:r>
          </w:p>
        </w:tc>
      </w:tr>
      <w:tr>
        <w:tblPrEx>
          <w:tblW w:w="9813" w:type="dxa"/>
          <w:tblInd w:w="7" w:type="dxa"/>
          <w:tblLayout w:type="fixed"/>
        </w:tblPrEx>
        <w:trPr>
          <w:trHeight w:val="644"/>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1401" w:type="dxa"/>
            <w:tcBorders>
              <w:left w:val="single" w:sz="6" w:space="0" w:color="000000"/>
            </w:tcBorders>
            <w:vAlign w:val="top"/>
          </w:tcPr>
          <w:p>
            <w:pPr>
              <w:pStyle w:val="TableText"/>
              <w:spacing w:before="242" w:line="228" w:lineRule="auto"/>
              <w:ind w:left="431"/>
              <w:rPr>
                <w:sz w:val="20"/>
                <w:szCs w:val="20"/>
              </w:rPr>
            </w:pPr>
            <w:r>
              <w:rPr>
                <w:spacing w:val="7"/>
                <w:sz w:val="20"/>
                <w:szCs w:val="20"/>
              </w:rPr>
              <w:t>颗粒物</w:t>
            </w:r>
          </w:p>
        </w:tc>
        <w:tc>
          <w:tcPr>
            <w:tcW w:w="1691" w:type="dxa"/>
            <w:vAlign w:val="top"/>
          </w:tcPr>
          <w:p>
            <w:pPr>
              <w:spacing w:before="277" w:line="195" w:lineRule="auto"/>
              <w:ind w:left="7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1481" w:type="dxa"/>
            <w:vAlign w:val="top"/>
          </w:tcPr>
          <w:p>
            <w:pPr>
              <w:spacing w:before="277" w:line="195" w:lineRule="auto"/>
              <w:ind w:left="65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488" w:type="dxa"/>
            <w:gridSpan w:val="2"/>
            <w:vAlign w:val="top"/>
          </w:tcPr>
          <w:p>
            <w:pPr>
              <w:spacing w:before="277" w:line="195" w:lineRule="auto"/>
              <w:ind w:left="6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406" w:type="dxa"/>
            <w:gridSpan w:val="2"/>
            <w:vAlign w:val="top"/>
          </w:tcPr>
          <w:p>
            <w:pPr>
              <w:pStyle w:val="TableText"/>
              <w:spacing w:before="81" w:line="255" w:lineRule="auto"/>
              <w:ind w:left="486" w:right="89" w:hanging="424"/>
              <w:rPr>
                <w:sz w:val="20"/>
                <w:szCs w:val="20"/>
              </w:rPr>
            </w:pPr>
            <w:r>
              <w:rPr>
                <w:spacing w:val="8"/>
                <w:sz w:val="20"/>
                <w:szCs w:val="20"/>
              </w:rPr>
              <w:t>周界外浓度最</w:t>
            </w:r>
            <w:r>
              <w:rPr>
                <w:sz w:val="20"/>
                <w:szCs w:val="20"/>
              </w:rPr>
              <w:t xml:space="preserve"> </w:t>
            </w:r>
            <w:r>
              <w:rPr>
                <w:spacing w:val="2"/>
                <w:sz w:val="20"/>
                <w:szCs w:val="20"/>
              </w:rPr>
              <w:t>高点</w:t>
            </w:r>
          </w:p>
        </w:tc>
        <w:tc>
          <w:tcPr>
            <w:tcW w:w="1739" w:type="dxa"/>
            <w:tcBorders>
              <w:right w:val="single" w:sz="6" w:space="0" w:color="000000"/>
            </w:tcBorders>
            <w:vAlign w:val="top"/>
          </w:tcPr>
          <w:p>
            <w:pPr>
              <w:spacing w:before="277" w:line="195" w:lineRule="auto"/>
              <w:ind w:left="7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9813" w:type="dxa"/>
          <w:tblInd w:w="7" w:type="dxa"/>
          <w:tblLayout w:type="fixed"/>
        </w:tblPrEx>
        <w:trPr>
          <w:trHeight w:val="712"/>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9206" w:type="dxa"/>
            <w:gridSpan w:val="8"/>
            <w:tcBorders>
              <w:left w:val="single" w:sz="6" w:space="0" w:color="000000"/>
              <w:right w:val="single" w:sz="6" w:space="0" w:color="000000"/>
            </w:tcBorders>
            <w:vAlign w:val="top"/>
          </w:tcPr>
          <w:p>
            <w:pPr>
              <w:pStyle w:val="TableText"/>
              <w:spacing w:before="284" w:line="219" w:lineRule="auto"/>
              <w:ind w:left="806"/>
            </w:pPr>
            <w:r>
              <w:rPr>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rPr>
              <w:t xml:space="preserve">4-4    </w:t>
            </w:r>
            <w:r>
              <w:rPr>
                <w14:textOutline w14:w="4358" w14:cap="sq">
                  <w14:solidFill>
                    <w14:srgbClr w14:val="000000"/>
                  </w14:solidFill>
                  <w14:prstDash w14:val="solid"/>
                  <w14:bevel/>
                </w14:textOutline>
              </w:rPr>
              <w:t>《关于印发浙江省工业炉窑大气污染综合治理实施方案的通知》</w:t>
            </w:r>
          </w:p>
        </w:tc>
      </w:tr>
      <w:tr>
        <w:tblPrEx>
          <w:tblW w:w="9813" w:type="dxa"/>
          <w:tblInd w:w="7" w:type="dxa"/>
          <w:tblLayout w:type="fixed"/>
        </w:tblPrEx>
        <w:trPr>
          <w:trHeight w:val="324"/>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4573" w:type="dxa"/>
            <w:gridSpan w:val="3"/>
            <w:tcBorders>
              <w:left w:val="single" w:sz="6" w:space="0" w:color="000000"/>
            </w:tcBorders>
            <w:vAlign w:val="top"/>
          </w:tcPr>
          <w:p>
            <w:pPr>
              <w:pStyle w:val="TableText"/>
              <w:spacing w:before="83" w:line="213" w:lineRule="auto"/>
              <w:ind w:left="1799"/>
              <w:rPr>
                <w:sz w:val="20"/>
                <w:szCs w:val="20"/>
              </w:rPr>
            </w:pPr>
            <w:r>
              <w:rPr>
                <w:spacing w:val="7"/>
                <w:sz w:val="20"/>
                <w:szCs w:val="20"/>
              </w:rPr>
              <w:t>污染物名称</w:t>
            </w:r>
          </w:p>
        </w:tc>
        <w:tc>
          <w:tcPr>
            <w:tcW w:w="4633" w:type="dxa"/>
            <w:gridSpan w:val="5"/>
            <w:tcBorders>
              <w:right w:val="single" w:sz="6" w:space="0" w:color="000000"/>
            </w:tcBorders>
            <w:vAlign w:val="top"/>
          </w:tcPr>
          <w:p>
            <w:pPr>
              <w:pStyle w:val="TableText"/>
              <w:spacing w:before="83" w:line="213" w:lineRule="auto"/>
              <w:ind w:left="976"/>
              <w:rPr>
                <w:sz w:val="20"/>
                <w:szCs w:val="20"/>
              </w:rPr>
            </w:pPr>
            <w:r>
              <w:rPr>
                <w:spacing w:val="8"/>
                <w:sz w:val="20"/>
                <w:szCs w:val="20"/>
              </w:rPr>
              <w:t>最高允许排放浓度（</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r>
              <w:rPr>
                <w:spacing w:val="8"/>
                <w:sz w:val="20"/>
                <w:szCs w:val="20"/>
              </w:rPr>
              <w:t>）</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4573" w:type="dxa"/>
            <w:gridSpan w:val="3"/>
            <w:tcBorders>
              <w:left w:val="single" w:sz="6" w:space="0" w:color="000000"/>
            </w:tcBorders>
            <w:vAlign w:val="top"/>
          </w:tcPr>
          <w:p>
            <w:pPr>
              <w:pStyle w:val="TableText"/>
              <w:spacing w:before="85" w:line="212" w:lineRule="auto"/>
              <w:ind w:left="2008"/>
              <w:rPr>
                <w:sz w:val="20"/>
                <w:szCs w:val="20"/>
              </w:rPr>
            </w:pPr>
            <w:r>
              <w:rPr>
                <w:spacing w:val="7"/>
                <w:sz w:val="20"/>
                <w:szCs w:val="20"/>
              </w:rPr>
              <w:t>颗粒物</w:t>
            </w:r>
          </w:p>
        </w:tc>
        <w:tc>
          <w:tcPr>
            <w:tcW w:w="4633" w:type="dxa"/>
            <w:gridSpan w:val="5"/>
            <w:tcBorders>
              <w:right w:val="single" w:sz="6" w:space="0" w:color="000000"/>
            </w:tcBorders>
            <w:vAlign w:val="top"/>
          </w:tcPr>
          <w:p>
            <w:pPr>
              <w:spacing w:before="121" w:line="195" w:lineRule="auto"/>
              <w:ind w:left="2198"/>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4573" w:type="dxa"/>
            <w:gridSpan w:val="3"/>
            <w:tcBorders>
              <w:left w:val="single" w:sz="6" w:space="0" w:color="000000"/>
            </w:tcBorders>
            <w:vAlign w:val="top"/>
          </w:tcPr>
          <w:p>
            <w:pPr>
              <w:spacing w:before="120" w:line="203" w:lineRule="auto"/>
              <w:ind w:left="2162"/>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4633" w:type="dxa"/>
            <w:gridSpan w:val="5"/>
            <w:tcBorders>
              <w:right w:val="single" w:sz="6" w:space="0" w:color="000000"/>
            </w:tcBorders>
            <w:vAlign w:val="top"/>
          </w:tcPr>
          <w:p>
            <w:pPr>
              <w:spacing w:before="120" w:line="195" w:lineRule="auto"/>
              <w:ind w:left="21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4573" w:type="dxa"/>
            <w:gridSpan w:val="3"/>
            <w:tcBorders>
              <w:left w:val="single" w:sz="6" w:space="0" w:color="000000"/>
            </w:tcBorders>
            <w:vAlign w:val="top"/>
          </w:tcPr>
          <w:p>
            <w:pPr>
              <w:spacing w:before="121" w:line="202" w:lineRule="auto"/>
              <w:ind w:left="2127"/>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x</w:t>
            </w:r>
          </w:p>
        </w:tc>
        <w:tc>
          <w:tcPr>
            <w:tcW w:w="4633" w:type="dxa"/>
            <w:gridSpan w:val="5"/>
            <w:tcBorders>
              <w:right w:val="single" w:sz="6" w:space="0" w:color="000000"/>
            </w:tcBorders>
            <w:vAlign w:val="top"/>
          </w:tcPr>
          <w:p>
            <w:pPr>
              <w:spacing w:before="121" w:line="195" w:lineRule="auto"/>
              <w:ind w:left="21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r>
      <w:tr>
        <w:tblPrEx>
          <w:tblW w:w="9813" w:type="dxa"/>
          <w:tblInd w:w="7" w:type="dxa"/>
          <w:tblLayout w:type="fixed"/>
        </w:tblPrEx>
        <w:trPr>
          <w:trHeight w:val="713"/>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9206" w:type="dxa"/>
            <w:gridSpan w:val="8"/>
            <w:tcBorders>
              <w:left w:val="single" w:sz="6" w:space="0" w:color="000000"/>
              <w:right w:val="single" w:sz="6" w:space="0" w:color="000000"/>
            </w:tcBorders>
            <w:vAlign w:val="top"/>
          </w:tcPr>
          <w:p>
            <w:pPr>
              <w:pStyle w:val="TableText"/>
              <w:spacing w:before="285" w:line="220" w:lineRule="auto"/>
              <w:ind w:left="1375"/>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4-5    </w:t>
            </w:r>
            <w:r>
              <w:rPr>
                <w14:textOutline w14:w="4358" w14:cap="sq">
                  <w14:solidFill>
                    <w14:srgbClr w14:val="000000"/>
                  </w14:solidFill>
                  <w14:prstDash w14:val="solid"/>
                  <w14:bevel/>
                </w14:textOutline>
              </w:rPr>
              <w:t>《饮食业油烟排放标准（试行）》（</w:t>
            </w:r>
            <w:r>
              <w:rPr>
                <w:rFonts w:ascii="Times New Roman" w:eastAsia="Times New Roman" w:hAnsi="Times New Roman" w:cs="Times New Roman"/>
                <w:b/>
                <w:bCs/>
              </w:rPr>
              <w:t>GB18483-2</w:t>
            </w:r>
            <w:r>
              <w:rPr>
                <w:rFonts w:ascii="Times New Roman" w:eastAsia="Times New Roman" w:hAnsi="Times New Roman" w:cs="Times New Roman"/>
                <w:b/>
                <w:bCs/>
                <w:spacing w:val="-1"/>
              </w:rPr>
              <w:t>001</w:t>
            </w:r>
            <w:r>
              <w:rPr>
                <w:spacing w:val="-1"/>
                <w14:textOutline w14:w="4358" w14:cap="sq">
                  <w14:solidFill>
                    <w14:srgbClr w14:val="000000"/>
                  </w14:solidFill>
                  <w14:prstDash w14:val="solid"/>
                  <w14:bevel/>
                </w14:textOutline>
              </w:rPr>
              <w:t>）</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3092" w:type="dxa"/>
            <w:gridSpan w:val="2"/>
            <w:tcBorders>
              <w:left w:val="single" w:sz="6" w:space="0" w:color="000000"/>
            </w:tcBorders>
            <w:vAlign w:val="top"/>
          </w:tcPr>
          <w:p>
            <w:pPr>
              <w:pStyle w:val="TableText"/>
              <w:spacing w:before="86" w:line="211" w:lineRule="auto"/>
              <w:ind w:left="1395"/>
              <w:rPr>
                <w:sz w:val="20"/>
                <w:szCs w:val="20"/>
              </w:rPr>
            </w:pPr>
            <w:r>
              <w:rPr>
                <w:spacing w:val="4"/>
                <w:sz w:val="20"/>
                <w:szCs w:val="20"/>
              </w:rPr>
              <w:t>规模</w:t>
            </w:r>
          </w:p>
        </w:tc>
        <w:tc>
          <w:tcPr>
            <w:tcW w:w="2004" w:type="dxa"/>
            <w:gridSpan w:val="2"/>
            <w:vAlign w:val="top"/>
          </w:tcPr>
          <w:p>
            <w:pPr>
              <w:pStyle w:val="TableText"/>
              <w:spacing w:before="86" w:line="211" w:lineRule="auto"/>
              <w:ind w:left="864"/>
              <w:rPr>
                <w:sz w:val="20"/>
                <w:szCs w:val="20"/>
              </w:rPr>
            </w:pPr>
            <w:r>
              <w:rPr>
                <w:spacing w:val="2"/>
                <w:sz w:val="20"/>
                <w:szCs w:val="20"/>
              </w:rPr>
              <w:t>小型</w:t>
            </w:r>
          </w:p>
        </w:tc>
        <w:tc>
          <w:tcPr>
            <w:tcW w:w="2004" w:type="dxa"/>
            <w:gridSpan w:val="2"/>
            <w:vAlign w:val="top"/>
          </w:tcPr>
          <w:p>
            <w:pPr>
              <w:pStyle w:val="TableText"/>
              <w:spacing w:before="86" w:line="211" w:lineRule="auto"/>
              <w:ind w:left="868"/>
              <w:rPr>
                <w:sz w:val="20"/>
                <w:szCs w:val="20"/>
              </w:rPr>
            </w:pPr>
            <w:r>
              <w:rPr>
                <w:spacing w:val="-5"/>
                <w:sz w:val="20"/>
                <w:szCs w:val="20"/>
              </w:rPr>
              <w:t>中型</w:t>
            </w:r>
          </w:p>
        </w:tc>
        <w:tc>
          <w:tcPr>
            <w:tcW w:w="2106" w:type="dxa"/>
            <w:gridSpan w:val="2"/>
            <w:tcBorders>
              <w:right w:val="single" w:sz="6" w:space="0" w:color="000000"/>
            </w:tcBorders>
            <w:vAlign w:val="top"/>
          </w:tcPr>
          <w:p>
            <w:pPr>
              <w:pStyle w:val="TableText"/>
              <w:spacing w:before="86" w:line="211" w:lineRule="auto"/>
              <w:ind w:left="842"/>
              <w:rPr>
                <w:sz w:val="20"/>
                <w:szCs w:val="20"/>
              </w:rPr>
            </w:pPr>
            <w:r>
              <w:rPr>
                <w:spacing w:val="3"/>
                <w:sz w:val="20"/>
                <w:szCs w:val="20"/>
              </w:rPr>
              <w:t>大型</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3092" w:type="dxa"/>
            <w:gridSpan w:val="2"/>
            <w:tcBorders>
              <w:left w:val="single" w:sz="6" w:space="0" w:color="000000"/>
            </w:tcBorders>
            <w:vAlign w:val="top"/>
          </w:tcPr>
          <w:p>
            <w:pPr>
              <w:pStyle w:val="TableText"/>
              <w:spacing w:before="85" w:line="212" w:lineRule="auto"/>
              <w:ind w:left="1080"/>
              <w:rPr>
                <w:sz w:val="20"/>
                <w:szCs w:val="20"/>
              </w:rPr>
            </w:pPr>
            <w:r>
              <w:rPr>
                <w:spacing w:val="8"/>
                <w:sz w:val="20"/>
                <w:szCs w:val="20"/>
              </w:rPr>
              <w:t>基准灶头数</w:t>
            </w:r>
          </w:p>
        </w:tc>
        <w:tc>
          <w:tcPr>
            <w:tcW w:w="2004" w:type="dxa"/>
            <w:gridSpan w:val="2"/>
            <w:vAlign w:val="top"/>
          </w:tcPr>
          <w:p>
            <w:pPr>
              <w:pStyle w:val="TableText"/>
              <w:spacing w:before="85" w:line="212" w:lineRule="auto"/>
              <w:ind w:left="668"/>
              <w:rPr>
                <w:rFonts w:ascii="Times New Roman" w:eastAsia="Times New Roman" w:hAnsi="Times New Roman" w:cs="Times New Roman"/>
                <w:sz w:val="20"/>
                <w:szCs w:val="20"/>
              </w:rPr>
            </w:pPr>
            <w:r>
              <w:rPr>
                <w:spacing w:val="6"/>
                <w:sz w:val="20"/>
                <w:szCs w:val="20"/>
              </w:rPr>
              <w:t>≥</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23"/>
                <w:sz w:val="20"/>
                <w:szCs w:val="20"/>
              </w:rPr>
              <w:t xml:space="preserve"> </w:t>
            </w:r>
            <w:r>
              <w:rPr>
                <w:spacing w:val="-17"/>
                <w:sz w:val="20"/>
                <w:szCs w:val="20"/>
              </w:rPr>
              <w:t>，＜</w:t>
            </w:r>
            <w:r>
              <w:rPr>
                <w:rFonts w:ascii="Times New Roman" w:eastAsia="Times New Roman" w:hAnsi="Times New Roman" w:cs="Times New Roman"/>
                <w:spacing w:val="6"/>
                <w:sz w:val="20"/>
                <w:szCs w:val="20"/>
              </w:rPr>
              <w:t>3</w:t>
            </w:r>
          </w:p>
        </w:tc>
        <w:tc>
          <w:tcPr>
            <w:tcW w:w="2004" w:type="dxa"/>
            <w:gridSpan w:val="2"/>
            <w:vAlign w:val="top"/>
          </w:tcPr>
          <w:p>
            <w:pPr>
              <w:pStyle w:val="TableText"/>
              <w:spacing w:before="85" w:line="212" w:lineRule="auto"/>
              <w:ind w:left="660"/>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22"/>
                <w:sz w:val="20"/>
                <w:szCs w:val="20"/>
              </w:rPr>
              <w:t xml:space="preserve"> </w:t>
            </w:r>
            <w:r>
              <w:rPr>
                <w:spacing w:val="-17"/>
                <w:sz w:val="20"/>
                <w:szCs w:val="20"/>
              </w:rPr>
              <w:t>，＜</w:t>
            </w:r>
            <w:r>
              <w:rPr>
                <w:rFonts w:ascii="Times New Roman" w:eastAsia="Times New Roman" w:hAnsi="Times New Roman" w:cs="Times New Roman"/>
                <w:spacing w:val="5"/>
                <w:sz w:val="20"/>
                <w:szCs w:val="20"/>
              </w:rPr>
              <w:t>6</w:t>
            </w:r>
          </w:p>
        </w:tc>
        <w:tc>
          <w:tcPr>
            <w:tcW w:w="2106" w:type="dxa"/>
            <w:gridSpan w:val="2"/>
            <w:tcBorders>
              <w:right w:val="single" w:sz="6" w:space="0" w:color="000000"/>
            </w:tcBorders>
            <w:vAlign w:val="top"/>
          </w:tcPr>
          <w:p>
            <w:pPr>
              <w:pStyle w:val="TableText"/>
              <w:spacing w:before="85" w:line="212" w:lineRule="auto"/>
              <w:ind w:left="915"/>
              <w:rPr>
                <w:rFonts w:ascii="Times New Roman" w:eastAsia="Times New Roman" w:hAnsi="Times New Roman" w:cs="Times New Roman"/>
                <w:sz w:val="20"/>
                <w:szCs w:val="20"/>
              </w:rPr>
            </w:pPr>
            <w:r>
              <w:rPr>
                <w:spacing w:val="-8"/>
                <w:sz w:val="20"/>
                <w:szCs w:val="20"/>
              </w:rPr>
              <w:t>≥</w:t>
            </w:r>
            <w:r>
              <w:rPr>
                <w:rFonts w:ascii="Times New Roman" w:eastAsia="Times New Roman" w:hAnsi="Times New Roman" w:cs="Times New Roman"/>
                <w:spacing w:val="-8"/>
                <w:sz w:val="20"/>
                <w:szCs w:val="20"/>
              </w:rPr>
              <w:t>6</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3092" w:type="dxa"/>
            <w:gridSpan w:val="2"/>
            <w:tcBorders>
              <w:left w:val="single" w:sz="6" w:space="0" w:color="000000"/>
            </w:tcBorders>
            <w:vAlign w:val="top"/>
          </w:tcPr>
          <w:p>
            <w:pPr>
              <w:pStyle w:val="TableText"/>
              <w:spacing w:before="86" w:line="211" w:lineRule="auto"/>
              <w:ind w:left="278"/>
              <w:rPr>
                <w:sz w:val="20"/>
                <w:szCs w:val="20"/>
              </w:rPr>
            </w:pPr>
            <w:r>
              <w:rPr>
                <w:spacing w:val="8"/>
                <w:sz w:val="20"/>
                <w:szCs w:val="20"/>
              </w:rPr>
              <w:t>最高允许排放浓度（</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r>
              <w:rPr>
                <w:spacing w:val="8"/>
                <w:sz w:val="20"/>
                <w:szCs w:val="20"/>
              </w:rPr>
              <w:t>）</w:t>
            </w:r>
          </w:p>
        </w:tc>
        <w:tc>
          <w:tcPr>
            <w:tcW w:w="2004" w:type="dxa"/>
            <w:gridSpan w:val="2"/>
            <w:vAlign w:val="top"/>
          </w:tcPr>
          <w:p>
            <w:pPr>
              <w:spacing w:before="122" w:line="195"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004" w:type="dxa"/>
            <w:gridSpan w:val="2"/>
            <w:vAlign w:val="top"/>
          </w:tcPr>
          <w:p>
            <w:pPr>
              <w:spacing w:before="122" w:line="195" w:lineRule="auto"/>
              <w:ind w:left="9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106" w:type="dxa"/>
            <w:gridSpan w:val="2"/>
            <w:tcBorders>
              <w:right w:val="single" w:sz="6" w:space="0" w:color="000000"/>
            </w:tcBorders>
            <w:vAlign w:val="top"/>
          </w:tcPr>
          <w:p>
            <w:pPr>
              <w:spacing w:before="122" w:line="195" w:lineRule="auto"/>
              <w:ind w:left="9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9813" w:type="dxa"/>
          <w:tblInd w:w="7" w:type="dxa"/>
          <w:tblLayout w:type="fixed"/>
        </w:tblPrEx>
        <w:trPr>
          <w:trHeight w:val="324"/>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3092" w:type="dxa"/>
            <w:gridSpan w:val="2"/>
            <w:tcBorders>
              <w:left w:val="single" w:sz="6" w:space="0" w:color="000000"/>
            </w:tcBorders>
            <w:vAlign w:val="top"/>
          </w:tcPr>
          <w:p>
            <w:pPr>
              <w:pStyle w:val="TableText"/>
              <w:spacing w:before="85" w:line="211" w:lineRule="auto"/>
              <w:ind w:left="259"/>
              <w:rPr>
                <w:sz w:val="20"/>
                <w:szCs w:val="20"/>
              </w:rPr>
            </w:pPr>
            <w:r>
              <w:rPr>
                <w:spacing w:val="8"/>
                <w:sz w:val="20"/>
                <w:szCs w:val="20"/>
              </w:rPr>
              <w:t>净化设施最低去除效率（</w:t>
            </w:r>
            <w:r>
              <w:rPr>
                <w:rFonts w:ascii="Times New Roman" w:eastAsia="Times New Roman" w:hAnsi="Times New Roman" w:cs="Times New Roman"/>
                <w:spacing w:val="8"/>
                <w:sz w:val="20"/>
                <w:szCs w:val="20"/>
              </w:rPr>
              <w:t>%</w:t>
            </w:r>
            <w:r>
              <w:rPr>
                <w:spacing w:val="8"/>
                <w:sz w:val="20"/>
                <w:szCs w:val="20"/>
              </w:rPr>
              <w:t>）</w:t>
            </w:r>
          </w:p>
        </w:tc>
        <w:tc>
          <w:tcPr>
            <w:tcW w:w="2004" w:type="dxa"/>
            <w:gridSpan w:val="2"/>
            <w:vAlign w:val="top"/>
          </w:tcPr>
          <w:p>
            <w:pPr>
              <w:spacing w:before="120" w:line="195" w:lineRule="auto"/>
              <w:ind w:left="965"/>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004" w:type="dxa"/>
            <w:gridSpan w:val="2"/>
            <w:vAlign w:val="top"/>
          </w:tcPr>
          <w:p>
            <w:pPr>
              <w:spacing w:before="123" w:line="192" w:lineRule="auto"/>
              <w:ind w:left="95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2106" w:type="dxa"/>
            <w:gridSpan w:val="2"/>
            <w:tcBorders>
              <w:right w:val="single" w:sz="6" w:space="0" w:color="000000"/>
            </w:tcBorders>
            <w:vAlign w:val="top"/>
          </w:tcPr>
          <w:p>
            <w:pPr>
              <w:spacing w:before="120" w:line="195" w:lineRule="auto"/>
              <w:ind w:left="9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r>
    </w:tbl>
    <w:p>
      <w:pPr>
        <w:sectPr>
          <w:footerReference w:type="default" r:id="rId35"/>
          <w:pgSz w:w="11907" w:h="16840"/>
          <w:pgMar w:top="1134" w:right="926" w:bottom="1014" w:left="1152" w:header="0" w:footer="852" w:gutter="0"/>
          <w:pgNumType w:start="26"/>
          <w:cols w:space="708"/>
        </w:sectPr>
      </w:pPr>
    </w:p>
    <w:tbl>
      <w:tblPr>
        <w:tblStyle w:val="TableNormal23"/>
        <w:tblW w:w="98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7"/>
        <w:gridCol w:w="1425"/>
        <w:gridCol w:w="1100"/>
        <w:gridCol w:w="1101"/>
        <w:gridCol w:w="1102"/>
        <w:gridCol w:w="1101"/>
        <w:gridCol w:w="1102"/>
        <w:gridCol w:w="1101"/>
        <w:gridCol w:w="1174"/>
      </w:tblGrid>
      <w:tr>
        <w:tblPrEx>
          <w:tblW w:w="98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7"/>
        </w:trPr>
        <w:tc>
          <w:tcPr>
            <w:tcW w:w="607" w:type="dxa"/>
            <w:vMerge w:val="restart"/>
            <w:tcBorders>
              <w:top w:val="nil"/>
              <w:left w:val="single" w:sz="6" w:space="0" w:color="000000"/>
              <w:bottom w:val="nil"/>
              <w:right w:val="single" w:sz="6" w:space="0" w:color="000000"/>
            </w:tcBorders>
            <w:vAlign w:val="top"/>
          </w:tcPr>
          <w:p>
            <w:pPr>
              <w:rPr>
                <w:rFonts w:ascii="Arial"/>
                <w:sz w:val="21"/>
              </w:rPr>
            </w:pPr>
          </w:p>
        </w:tc>
        <w:tc>
          <w:tcPr>
            <w:tcW w:w="9206" w:type="dxa"/>
            <w:gridSpan w:val="8"/>
            <w:tcBorders>
              <w:left w:val="single" w:sz="6" w:space="0" w:color="000000"/>
              <w:right w:val="single" w:sz="6" w:space="0" w:color="000000"/>
            </w:tcBorders>
            <w:vAlign w:val="top"/>
          </w:tcPr>
          <w:p>
            <w:pPr>
              <w:pStyle w:val="TableText"/>
              <w:spacing w:before="289" w:line="219" w:lineRule="auto"/>
              <w:ind w:left="492"/>
            </w:pPr>
            <w:r>
              <w:rPr>
                <w:spacing w:val="-5"/>
              </w:rPr>
              <w:t>（</w:t>
            </w:r>
            <w:r>
              <w:rPr>
                <w:rFonts w:ascii="Times New Roman" w:eastAsia="Times New Roman" w:hAnsi="Times New Roman" w:cs="Times New Roman"/>
                <w:spacing w:val="-5"/>
              </w:rPr>
              <w:t>2</w:t>
            </w:r>
            <w:r>
              <w:rPr>
                <w:spacing w:val="-5"/>
              </w:rPr>
              <w:t>）废水</w:t>
            </w:r>
          </w:p>
          <w:p>
            <w:pPr>
              <w:pStyle w:val="TableText"/>
              <w:spacing w:before="180" w:line="359" w:lineRule="auto"/>
              <w:ind w:left="3" w:right="4" w:firstLine="481"/>
              <w:jc w:val="both"/>
            </w:pPr>
            <w:r>
              <w:rPr>
                <w:spacing w:val="2"/>
              </w:rPr>
              <w:t>项目生活污水（含食堂废水）经厂内化粪池、隔油池预</w:t>
            </w:r>
            <w:r>
              <w:rPr>
                <w:spacing w:val="1"/>
              </w:rPr>
              <w:t>处理后达《污水综合排放标</w:t>
            </w:r>
            <w:r>
              <w:t xml:space="preserve"> </w:t>
            </w:r>
            <w:r>
              <w:t>准》（</w:t>
            </w:r>
            <w:r>
              <w:rPr>
                <w:rFonts w:ascii="Times New Roman" w:eastAsia="Times New Roman" w:hAnsi="Times New Roman" w:cs="Times New Roman"/>
              </w:rPr>
              <w:t>GB8978-</w:t>
            </w:r>
            <w:r>
              <w:rPr>
                <w:rFonts w:ascii="Times New Roman" w:eastAsia="Times New Roman" w:hAnsi="Times New Roman" w:cs="Times New Roman"/>
                <w:spacing w:val="-33"/>
              </w:rPr>
              <w:t xml:space="preserve"> </w:t>
            </w:r>
            <w:r>
              <w:rPr>
                <w:rFonts w:ascii="Times New Roman" w:eastAsia="Times New Roman" w:hAnsi="Times New Roman" w:cs="Times New Roman"/>
              </w:rPr>
              <w:t>1996</w:t>
            </w:r>
            <w:r>
              <w:t>）中三级标准标准（其中</w:t>
            </w:r>
            <w:r>
              <w:rPr>
                <w:spacing w:val="-1"/>
              </w:rPr>
              <w:t>总磷、氨氮执行《工业企业废水氮、 磷污</w:t>
            </w:r>
            <w:r>
              <w:t xml:space="preserve"> </w:t>
            </w:r>
            <w:r>
              <w:rPr>
                <w:spacing w:val="-1"/>
              </w:rPr>
              <w:t>染物间接排放限值》（</w:t>
            </w:r>
            <w:r>
              <w:rPr>
                <w:rFonts w:ascii="Times New Roman" w:eastAsia="Times New Roman" w:hAnsi="Times New Roman" w:cs="Times New Roman"/>
                <w:spacing w:val="-1"/>
              </w:rPr>
              <w:t>DB33/887-2013</w:t>
            </w:r>
            <w:r>
              <w:rPr>
                <w:spacing w:val="-1"/>
              </w:rPr>
              <w:t>）中的标准）接入市</w:t>
            </w:r>
            <w:r>
              <w:rPr>
                <w:spacing w:val="-2"/>
              </w:rPr>
              <w:t>政污水管网，纳管废水最终送</w:t>
            </w:r>
            <w:r>
              <w:t xml:space="preserve"> </w:t>
            </w:r>
            <w:r>
              <w:rPr>
                <w:spacing w:val="2"/>
              </w:rPr>
              <w:t>台州市水处理发展有限公司统一处理达到《台州市城</w:t>
            </w:r>
            <w:r>
              <w:rPr>
                <w:spacing w:val="1"/>
              </w:rPr>
              <w:t>镇污水处理厂出水指标及标准限值</w:t>
            </w:r>
          </w:p>
          <w:p>
            <w:pPr>
              <w:pStyle w:val="TableText"/>
              <w:spacing w:line="219" w:lineRule="auto"/>
            </w:pPr>
            <w:r>
              <w:rPr>
                <w:spacing w:val="-2"/>
              </w:rPr>
              <w:t>表（试行）》中的“准Ⅳ类</w:t>
            </w:r>
            <w:r>
              <w:rPr>
                <w:spacing w:val="-80"/>
              </w:rPr>
              <w:t xml:space="preserve"> </w:t>
            </w:r>
            <w:r>
              <w:rPr>
                <w:spacing w:val="-2"/>
              </w:rPr>
              <w:t>”标准后排放。具体见表</w:t>
            </w:r>
            <w:r>
              <w:rPr>
                <w:spacing w:val="-57"/>
              </w:rPr>
              <w:t xml:space="preserve"> </w:t>
            </w:r>
            <w:r>
              <w:rPr>
                <w:rFonts w:ascii="Times New Roman" w:eastAsia="Times New Roman" w:hAnsi="Times New Roman" w:cs="Times New Roman"/>
                <w:spacing w:val="-2"/>
              </w:rPr>
              <w:t>4-6</w:t>
            </w:r>
            <w:r>
              <w:rPr>
                <w:spacing w:val="-2"/>
              </w:rPr>
              <w:t>。</w:t>
            </w:r>
          </w:p>
          <w:p>
            <w:pPr>
              <w:pStyle w:val="TableText"/>
              <w:spacing w:before="183" w:line="219" w:lineRule="auto"/>
              <w:ind w:left="3086"/>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4-6    </w:t>
            </w:r>
            <w:r>
              <w:rPr>
                <w:spacing w:val="-1"/>
                <w14:textOutline w14:w="4358" w14:cap="sq">
                  <w14:solidFill>
                    <w14:srgbClr w14:val="000000"/>
                  </w14:solidFill>
                  <w14:prstDash w14:val="solid"/>
                  <w14:bevel/>
                </w14:textOutline>
              </w:rPr>
              <w:t>污水纳管及排放标准</w:t>
            </w:r>
          </w:p>
          <w:p>
            <w:pPr>
              <w:pStyle w:val="TableText"/>
              <w:spacing w:before="20" w:line="205" w:lineRule="auto"/>
              <w:ind w:right="1"/>
              <w:jc w:val="right"/>
              <w:rPr>
                <w:sz w:val="20"/>
                <w:szCs w:val="20"/>
              </w:rPr>
            </w:pPr>
            <w:r>
              <w:rPr>
                <w:spacing w:val="5"/>
                <w:sz w:val="20"/>
                <w:szCs w:val="20"/>
              </w:rPr>
              <w:t>单位：</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/L</w:t>
            </w:r>
            <w:r>
              <w:rPr>
                <w:rFonts w:ascii="Times New Roman" w:eastAsia="Times New Roman" w:hAnsi="Times New Roman" w:cs="Times New Roman"/>
                <w:spacing w:val="-20"/>
                <w:sz w:val="20"/>
                <w:szCs w:val="20"/>
              </w:rPr>
              <w:t xml:space="preserve"> </w:t>
            </w:r>
            <w:r>
              <w:rPr>
                <w:spacing w:val="5"/>
                <w:sz w:val="20"/>
                <w:szCs w:val="20"/>
              </w:rPr>
              <w:t>，除</w:t>
            </w:r>
            <w:r>
              <w:rPr>
                <w:spacing w:val="-45"/>
                <w:sz w:val="20"/>
                <w:szCs w:val="20"/>
              </w:rPr>
              <w:t xml:space="preserve"> </w:t>
            </w:r>
            <w:r>
              <w:rPr>
                <w:rFonts w:ascii="Times New Roman" w:eastAsia="Times New Roman" w:hAnsi="Times New Roman" w:cs="Times New Roman"/>
                <w:sz w:val="20"/>
                <w:szCs w:val="20"/>
              </w:rPr>
              <w:t>pH</w:t>
            </w:r>
            <w:r>
              <w:rPr>
                <w:rFonts w:ascii="Times New Roman" w:eastAsia="Times New Roman" w:hAnsi="Times New Roman" w:cs="Times New Roman"/>
                <w:spacing w:val="15"/>
                <w:w w:val="101"/>
                <w:sz w:val="20"/>
                <w:szCs w:val="20"/>
              </w:rPr>
              <w:t xml:space="preserve"> </w:t>
            </w:r>
            <w:r>
              <w:rPr>
                <w:spacing w:val="5"/>
                <w:sz w:val="20"/>
                <w:szCs w:val="20"/>
              </w:rPr>
              <w:t>外</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1425" w:type="dxa"/>
            <w:tcBorders>
              <w:left w:val="single" w:sz="6" w:space="0" w:color="000000"/>
            </w:tcBorders>
            <w:vAlign w:val="top"/>
          </w:tcPr>
          <w:p>
            <w:pPr>
              <w:pStyle w:val="TableText"/>
              <w:spacing w:before="90" w:line="207" w:lineRule="auto"/>
              <w:ind w:left="448"/>
              <w:rPr>
                <w:sz w:val="20"/>
                <w:szCs w:val="20"/>
              </w:rPr>
            </w:pPr>
            <w:r>
              <w:rPr>
                <w:spacing w:val="6"/>
                <w:sz w:val="20"/>
                <w:szCs w:val="20"/>
              </w:rPr>
              <w:t>污染物</w:t>
            </w:r>
          </w:p>
        </w:tc>
        <w:tc>
          <w:tcPr>
            <w:tcW w:w="1100" w:type="dxa"/>
            <w:vAlign w:val="top"/>
          </w:tcPr>
          <w:p>
            <w:pPr>
              <w:spacing w:before="130" w:line="193"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1101" w:type="dxa"/>
            <w:vAlign w:val="top"/>
          </w:tcPr>
          <w:p>
            <w:pPr>
              <w:spacing w:before="127" w:line="196" w:lineRule="auto"/>
              <w:ind w:left="301"/>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1102" w:type="dxa"/>
            <w:vAlign w:val="top"/>
          </w:tcPr>
          <w:p>
            <w:pPr>
              <w:spacing w:before="130" w:line="193"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p>
        </w:tc>
        <w:tc>
          <w:tcPr>
            <w:tcW w:w="1101" w:type="dxa"/>
            <w:vAlign w:val="top"/>
          </w:tcPr>
          <w:p>
            <w:pPr>
              <w:spacing w:before="127"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1102" w:type="dxa"/>
            <w:vAlign w:val="top"/>
          </w:tcPr>
          <w:p>
            <w:pPr>
              <w:spacing w:before="130" w:line="192" w:lineRule="auto"/>
              <w:ind w:left="4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TP</w:t>
            </w:r>
          </w:p>
        </w:tc>
        <w:tc>
          <w:tcPr>
            <w:tcW w:w="1101" w:type="dxa"/>
            <w:vAlign w:val="top"/>
          </w:tcPr>
          <w:p>
            <w:pPr>
              <w:pStyle w:val="TableText"/>
              <w:spacing w:before="90" w:line="207" w:lineRule="auto"/>
              <w:ind w:left="258"/>
              <w:rPr>
                <w:sz w:val="20"/>
                <w:szCs w:val="20"/>
              </w:rPr>
            </w:pPr>
            <w:r>
              <w:rPr>
                <w:spacing w:val="6"/>
                <w:sz w:val="20"/>
                <w:szCs w:val="20"/>
              </w:rPr>
              <w:t>石油类</w:t>
            </w:r>
          </w:p>
        </w:tc>
        <w:tc>
          <w:tcPr>
            <w:tcW w:w="1174" w:type="dxa"/>
            <w:tcBorders>
              <w:right w:val="single" w:sz="6" w:space="0" w:color="000000"/>
            </w:tcBorders>
            <w:vAlign w:val="top"/>
          </w:tcPr>
          <w:p>
            <w:pPr>
              <w:pStyle w:val="TableText"/>
              <w:spacing w:before="90" w:line="207" w:lineRule="auto"/>
              <w:ind w:left="148"/>
              <w:rPr>
                <w:sz w:val="20"/>
                <w:szCs w:val="20"/>
              </w:rPr>
            </w:pPr>
            <w:r>
              <w:rPr>
                <w:spacing w:val="7"/>
                <w:sz w:val="20"/>
                <w:szCs w:val="20"/>
              </w:rPr>
              <w:t>动植物油</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1425" w:type="dxa"/>
            <w:tcBorders>
              <w:left w:val="single" w:sz="6" w:space="0" w:color="000000"/>
            </w:tcBorders>
            <w:vAlign w:val="top"/>
          </w:tcPr>
          <w:p>
            <w:pPr>
              <w:pStyle w:val="TableText"/>
              <w:spacing w:before="92" w:line="205" w:lineRule="auto"/>
              <w:ind w:left="342"/>
              <w:rPr>
                <w:sz w:val="20"/>
                <w:szCs w:val="20"/>
              </w:rPr>
            </w:pPr>
            <w:r>
              <w:rPr>
                <w:spacing w:val="6"/>
                <w:sz w:val="20"/>
                <w:szCs w:val="20"/>
              </w:rPr>
              <w:t>纳管标准</w:t>
            </w:r>
          </w:p>
        </w:tc>
        <w:tc>
          <w:tcPr>
            <w:tcW w:w="1100" w:type="dxa"/>
            <w:vAlign w:val="top"/>
          </w:tcPr>
          <w:p>
            <w:pPr>
              <w:spacing w:before="129" w:line="194" w:lineRule="auto"/>
              <w:ind w:left="4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1101" w:type="dxa"/>
            <w:vAlign w:val="top"/>
          </w:tcPr>
          <w:p>
            <w:pPr>
              <w:spacing w:before="129" w:line="194" w:lineRule="auto"/>
              <w:ind w:left="4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1102" w:type="dxa"/>
            <w:vAlign w:val="top"/>
          </w:tcPr>
          <w:p>
            <w:pPr>
              <w:pStyle w:val="TableText"/>
              <w:spacing w:before="75" w:line="235" w:lineRule="auto"/>
              <w:ind w:left="430"/>
              <w:rPr>
                <w:sz w:val="10"/>
                <w:szCs w:val="10"/>
              </w:rPr>
            </w:pPr>
            <w:r>
              <w:rPr>
                <w:rFonts w:ascii="Times New Roman" w:eastAsia="Times New Roman" w:hAnsi="Times New Roman" w:cs="Times New Roman"/>
                <w:spacing w:val="2"/>
                <w:position w:val="-2"/>
                <w:sz w:val="20"/>
                <w:szCs w:val="20"/>
              </w:rPr>
              <w:t>35</w:t>
            </w:r>
            <w:r>
              <w:rPr>
                <w:spacing w:val="2"/>
                <w:position w:val="8"/>
                <w:sz w:val="10"/>
                <w:szCs w:val="10"/>
              </w:rPr>
              <w:t>①</w:t>
            </w:r>
          </w:p>
        </w:tc>
        <w:tc>
          <w:tcPr>
            <w:tcW w:w="1101" w:type="dxa"/>
            <w:vAlign w:val="top"/>
          </w:tcPr>
          <w:p>
            <w:pPr>
              <w:spacing w:before="129" w:line="194"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102" w:type="dxa"/>
            <w:vAlign w:val="top"/>
          </w:tcPr>
          <w:p>
            <w:pPr>
              <w:pStyle w:val="TableText"/>
              <w:spacing w:before="75" w:line="235" w:lineRule="auto"/>
              <w:ind w:left="399"/>
              <w:rPr>
                <w:sz w:val="10"/>
                <w:szCs w:val="10"/>
              </w:rPr>
            </w:pPr>
            <w:r>
              <w:rPr>
                <w:rFonts w:ascii="Times New Roman" w:eastAsia="Times New Roman" w:hAnsi="Times New Roman" w:cs="Times New Roman"/>
                <w:spacing w:val="1"/>
                <w:position w:val="-2"/>
                <w:sz w:val="20"/>
                <w:szCs w:val="20"/>
              </w:rPr>
              <w:t>8.0</w:t>
            </w:r>
            <w:r>
              <w:rPr>
                <w:spacing w:val="1"/>
                <w:position w:val="8"/>
                <w:sz w:val="10"/>
                <w:szCs w:val="10"/>
              </w:rPr>
              <w:t>①</w:t>
            </w:r>
          </w:p>
        </w:tc>
        <w:tc>
          <w:tcPr>
            <w:tcW w:w="1101" w:type="dxa"/>
            <w:vAlign w:val="top"/>
          </w:tcPr>
          <w:p>
            <w:pPr>
              <w:spacing w:before="129" w:line="194" w:lineRule="auto"/>
              <w:ind w:left="4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174" w:type="dxa"/>
            <w:tcBorders>
              <w:right w:val="single" w:sz="6" w:space="0" w:color="000000"/>
            </w:tcBorders>
            <w:vAlign w:val="top"/>
          </w:tcPr>
          <w:p>
            <w:pPr>
              <w:spacing w:before="129" w:line="194"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9813" w:type="dxa"/>
          <w:tblInd w:w="7" w:type="dxa"/>
          <w:tblLayout w:type="fixed"/>
        </w:tblPrEx>
        <w:trPr>
          <w:trHeight w:val="325"/>
        </w:trPr>
        <w:tc>
          <w:tcPr>
            <w:tcW w:w="607" w:type="dxa"/>
            <w:vMerge/>
            <w:tcBorders>
              <w:top w:val="nil"/>
              <w:left w:val="single" w:sz="6" w:space="0" w:color="000000"/>
              <w:bottom w:val="nil"/>
              <w:right w:val="single" w:sz="6" w:space="0" w:color="000000"/>
            </w:tcBorders>
            <w:vAlign w:val="top"/>
          </w:tcPr>
          <w:p>
            <w:pPr>
              <w:rPr>
                <w:rFonts w:ascii="Arial"/>
                <w:sz w:val="21"/>
              </w:rPr>
            </w:pPr>
          </w:p>
        </w:tc>
        <w:tc>
          <w:tcPr>
            <w:tcW w:w="1425" w:type="dxa"/>
            <w:tcBorders>
              <w:left w:val="single" w:sz="6" w:space="0" w:color="000000"/>
            </w:tcBorders>
            <w:vAlign w:val="top"/>
          </w:tcPr>
          <w:p>
            <w:pPr>
              <w:pStyle w:val="TableText"/>
              <w:spacing w:before="90" w:line="207" w:lineRule="auto"/>
              <w:ind w:left="340"/>
              <w:rPr>
                <w:sz w:val="20"/>
                <w:szCs w:val="20"/>
              </w:rPr>
            </w:pPr>
            <w:r>
              <w:rPr>
                <w:spacing w:val="7"/>
                <w:sz w:val="20"/>
                <w:szCs w:val="20"/>
              </w:rPr>
              <w:t>排放标准</w:t>
            </w:r>
          </w:p>
        </w:tc>
        <w:tc>
          <w:tcPr>
            <w:tcW w:w="1100" w:type="dxa"/>
            <w:vAlign w:val="top"/>
          </w:tcPr>
          <w:p>
            <w:pPr>
              <w:spacing w:before="127" w:line="195" w:lineRule="auto"/>
              <w:ind w:left="4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1101" w:type="dxa"/>
            <w:vAlign w:val="top"/>
          </w:tcPr>
          <w:p>
            <w:pPr>
              <w:spacing w:before="127" w:line="195" w:lineRule="auto"/>
              <w:ind w:left="487"/>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102" w:type="dxa"/>
            <w:vAlign w:val="top"/>
          </w:tcPr>
          <w:p>
            <w:pPr>
              <w:pStyle w:val="TableText"/>
              <w:spacing w:before="74" w:line="222" w:lineRule="auto"/>
              <w:jc w:val="right"/>
              <w:rPr>
                <w:sz w:val="10"/>
                <w:szCs w:val="10"/>
              </w:rPr>
            </w:pPr>
            <w:r>
              <w:rPr>
                <w:rFonts w:ascii="Times New Roman" w:eastAsia="Times New Roman" w:hAnsi="Times New Roman" w:cs="Times New Roman"/>
                <w:spacing w:val="1"/>
                <w:sz w:val="20"/>
                <w:szCs w:val="20"/>
              </w:rPr>
              <w:t>1.5</w:t>
            </w:r>
            <w:r>
              <w:rPr>
                <w:spacing w:val="1"/>
                <w:sz w:val="20"/>
                <w:szCs w:val="20"/>
              </w:rPr>
              <w:t>（</w:t>
            </w:r>
            <w:r>
              <w:rPr>
                <w:rFonts w:ascii="Times New Roman" w:eastAsia="Times New Roman" w:hAnsi="Times New Roman" w:cs="Times New Roman"/>
                <w:spacing w:val="1"/>
                <w:sz w:val="20"/>
                <w:szCs w:val="20"/>
              </w:rPr>
              <w:t>2.5</w:t>
            </w:r>
            <w:r>
              <w:rPr>
                <w:spacing w:val="1"/>
                <w:sz w:val="20"/>
                <w:szCs w:val="20"/>
              </w:rPr>
              <w:t>）</w:t>
            </w:r>
            <w:r>
              <w:rPr>
                <w:spacing w:val="1"/>
                <w:position w:val="9"/>
                <w:sz w:val="10"/>
                <w:szCs w:val="10"/>
              </w:rPr>
              <w:t>②</w:t>
            </w:r>
          </w:p>
        </w:tc>
        <w:tc>
          <w:tcPr>
            <w:tcW w:w="1101" w:type="dxa"/>
            <w:vAlign w:val="top"/>
          </w:tcPr>
          <w:p>
            <w:pPr>
              <w:spacing w:before="130" w:line="192" w:lineRule="auto"/>
              <w:ind w:left="53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02" w:type="dxa"/>
            <w:vAlign w:val="top"/>
          </w:tcPr>
          <w:p>
            <w:pPr>
              <w:spacing w:before="127"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1101" w:type="dxa"/>
            <w:vAlign w:val="top"/>
          </w:tcPr>
          <w:p>
            <w:pPr>
              <w:spacing w:before="127"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174" w:type="dxa"/>
            <w:tcBorders>
              <w:right w:val="single" w:sz="6" w:space="0" w:color="000000"/>
            </w:tcBorders>
            <w:vAlign w:val="top"/>
          </w:tcPr>
          <w:p>
            <w:pPr>
              <w:spacing w:before="127"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9813" w:type="dxa"/>
          <w:tblInd w:w="7" w:type="dxa"/>
          <w:tblLayout w:type="fixed"/>
        </w:tblPrEx>
        <w:trPr>
          <w:trHeight w:val="337"/>
        </w:trPr>
        <w:tc>
          <w:tcPr>
            <w:tcW w:w="607" w:type="dxa"/>
            <w:vMerge/>
            <w:tcBorders>
              <w:top w:val="nil"/>
              <w:left w:val="single" w:sz="6" w:space="0" w:color="000000"/>
              <w:bottom w:val="single" w:sz="6" w:space="0" w:color="000000"/>
              <w:right w:val="single" w:sz="6" w:space="0" w:color="000000"/>
            </w:tcBorders>
            <w:vAlign w:val="top"/>
          </w:tcPr>
          <w:p>
            <w:pPr>
              <w:rPr>
                <w:rFonts w:ascii="Arial"/>
                <w:sz w:val="21"/>
              </w:rPr>
            </w:pPr>
          </w:p>
        </w:tc>
        <w:tc>
          <w:tcPr>
            <w:tcW w:w="9206" w:type="dxa"/>
            <w:gridSpan w:val="8"/>
            <w:tcBorders>
              <w:left w:val="single" w:sz="6" w:space="0" w:color="000000"/>
              <w:bottom w:val="single" w:sz="6" w:space="0" w:color="000000"/>
              <w:right w:val="single" w:sz="6" w:space="0" w:color="000000"/>
            </w:tcBorders>
            <w:vAlign w:val="top"/>
          </w:tcPr>
          <w:p>
            <w:pPr>
              <w:pStyle w:val="TableText"/>
              <w:spacing w:before="92" w:line="216" w:lineRule="auto"/>
              <w:rPr>
                <w:sz w:val="20"/>
                <w:szCs w:val="20"/>
              </w:rPr>
            </w:pPr>
            <w:r>
              <w:rPr>
                <w:spacing w:val="10"/>
                <w:sz w:val="20"/>
                <w:szCs w:val="20"/>
              </w:rPr>
              <w:t>注：①</w:t>
            </w:r>
            <w:r>
              <w:rPr>
                <w:rFonts w:ascii="Times New Roman" w:eastAsia="Times New Roman" w:hAnsi="Times New Roman" w:cs="Times New Roman"/>
                <w:sz w:val="20"/>
                <w:szCs w:val="20"/>
              </w:rPr>
              <w:t>NH</w:t>
            </w:r>
            <w:r>
              <w:rPr>
                <w:rFonts w:ascii="Times New Roman" w:eastAsia="Times New Roman" w:hAnsi="Times New Roman" w:cs="Times New Roman"/>
                <w:spacing w:val="10"/>
                <w:position w:val="-1"/>
                <w:sz w:val="13"/>
                <w:szCs w:val="13"/>
              </w:rPr>
              <w:t>3</w:t>
            </w:r>
            <w:r>
              <w:rPr>
                <w:rFonts w:ascii="Times New Roman" w:eastAsia="Times New Roman" w:hAnsi="Times New Roman" w:cs="Times New Roman"/>
                <w:spacing w:val="10"/>
                <w:sz w:val="20"/>
                <w:szCs w:val="20"/>
              </w:rPr>
              <w:t>-N</w:t>
            </w:r>
            <w:r>
              <w:rPr>
                <w:rFonts w:ascii="Times New Roman" w:eastAsia="Times New Roman" w:hAnsi="Times New Roman" w:cs="Times New Roman"/>
                <w:spacing w:val="-23"/>
                <w:sz w:val="20"/>
                <w:szCs w:val="20"/>
              </w:rPr>
              <w:t xml:space="preserve"> </w:t>
            </w:r>
            <w:r>
              <w:rPr>
                <w:spacing w:val="10"/>
                <w:sz w:val="20"/>
                <w:szCs w:val="20"/>
              </w:rPr>
              <w:t>、总磷执行《工业企业废水氮、磷污染物间接</w:t>
            </w:r>
            <w:r>
              <w:rPr>
                <w:spacing w:val="9"/>
                <w:sz w:val="20"/>
                <w:szCs w:val="20"/>
              </w:rPr>
              <w:t>排放限值》</w:t>
            </w:r>
            <w:r>
              <w:rPr>
                <w:spacing w:val="-76"/>
                <w:sz w:val="20"/>
                <w:szCs w:val="20"/>
              </w:rPr>
              <w:t xml:space="preserve"> </w:t>
            </w:r>
            <w:r>
              <w:rPr>
                <w:spacing w:val="9"/>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9"/>
                <w:sz w:val="20"/>
                <w:szCs w:val="20"/>
              </w:rPr>
              <w:t>33/887-2013</w:t>
            </w:r>
            <w:r>
              <w:rPr>
                <w:spacing w:val="9"/>
                <w:sz w:val="20"/>
                <w:szCs w:val="20"/>
              </w:rPr>
              <w:t>）标准值。</w:t>
            </w:r>
          </w:p>
        </w:tc>
      </w:tr>
    </w:tbl>
    <w:p>
      <w:pPr>
        <w:rPr>
          <w:rFonts w:ascii="Arial"/>
          <w:sz w:val="21"/>
        </w:rPr>
      </w:pPr>
    </w:p>
    <w:p>
      <w:pPr>
        <w:rPr>
          <w:rFonts w:ascii="Arial" w:eastAsia="Arial" w:hAnsi="Arial" w:cs="Arial"/>
          <w:sz w:val="21"/>
          <w:szCs w:val="21"/>
        </w:rPr>
        <w:sectPr>
          <w:footerReference w:type="default" r:id="rId36"/>
          <w:type w:val="nextPage"/>
          <w:pgSz w:w="11907" w:h="16840"/>
          <w:pgMar w:top="1134" w:right="926" w:bottom="1014" w:left="1152" w:header="0" w:footer="852" w:gutter="0"/>
          <w:pgNumType w:start="27"/>
          <w:cols w:space="708"/>
          <w:titlePg w:val="0"/>
        </w:sectPr>
      </w:pPr>
    </w:p>
    <w:tbl>
      <w:tblPr>
        <w:tblStyle w:val="TableNormal24"/>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10"/>
      </w:tblGrid>
      <w:tr>
        <w:tblPrEx>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548"/>
        </w:trPr>
        <w:tc>
          <w:tcPr>
            <w:tcW w:w="603" w:type="dxa"/>
            <w:vAlign w:val="top"/>
          </w:tcPr>
          <w:p>
            <w:pPr>
              <w:rPr>
                <w:rFonts w:ascii="Arial"/>
                <w:sz w:val="21"/>
              </w:rPr>
            </w:pPr>
          </w:p>
        </w:tc>
        <w:tc>
          <w:tcPr>
            <w:tcW w:w="9210" w:type="dxa"/>
            <w:vAlign w:val="top"/>
          </w:tcPr>
          <w:p>
            <w:pPr>
              <w:pStyle w:val="TableText"/>
              <w:spacing w:before="81" w:line="225" w:lineRule="auto"/>
              <w:ind w:left="2"/>
              <w:rPr>
                <w:sz w:val="20"/>
                <w:szCs w:val="20"/>
              </w:rPr>
            </w:pPr>
            <w:r>
              <w:rPr>
                <w:spacing w:val="1"/>
                <w:sz w:val="20"/>
                <w:szCs w:val="20"/>
              </w:rPr>
              <w:t>②每年</w:t>
            </w:r>
            <w:r>
              <w:rPr>
                <w:spacing w:val="-16"/>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7"/>
                <w:w w:val="101"/>
                <w:sz w:val="20"/>
                <w:szCs w:val="20"/>
              </w:rPr>
              <w:t xml:space="preserve"> </w:t>
            </w:r>
            <w:r>
              <w:rPr>
                <w:spacing w:val="1"/>
                <w:sz w:val="20"/>
                <w:szCs w:val="20"/>
              </w:rPr>
              <w:t>月</w:t>
            </w:r>
            <w:r>
              <w:rPr>
                <w:spacing w:val="-23"/>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48"/>
                <w:w w:val="101"/>
                <w:sz w:val="20"/>
                <w:szCs w:val="20"/>
              </w:rPr>
              <w:t xml:space="preserve"> </w:t>
            </w:r>
            <w:r>
              <w:rPr>
                <w:spacing w:val="1"/>
                <w:sz w:val="20"/>
                <w:szCs w:val="20"/>
              </w:rPr>
              <w:t>日到次年</w:t>
            </w:r>
            <w:r>
              <w:rPr>
                <w:spacing w:val="-39"/>
                <w:sz w:val="20"/>
                <w:szCs w:val="20"/>
              </w:rPr>
              <w:t xml:space="preserve"> </w:t>
            </w:r>
            <w:r>
              <w:rPr>
                <w:rFonts w:ascii="Times New Roman" w:eastAsia="Times New Roman" w:hAnsi="Times New Roman" w:cs="Times New Roman"/>
                <w:spacing w:val="1"/>
                <w:sz w:val="20"/>
                <w:szCs w:val="20"/>
              </w:rPr>
              <w:t>3</w:t>
            </w:r>
            <w:r>
              <w:rPr>
                <w:rFonts w:ascii="Times New Roman" w:eastAsia="Times New Roman" w:hAnsi="Times New Roman" w:cs="Times New Roman"/>
                <w:spacing w:val="17"/>
                <w:sz w:val="20"/>
                <w:szCs w:val="20"/>
              </w:rPr>
              <w:t xml:space="preserve"> </w:t>
            </w:r>
            <w:r>
              <w:rPr>
                <w:spacing w:val="1"/>
                <w:sz w:val="20"/>
                <w:szCs w:val="20"/>
              </w:rPr>
              <w:t>月</w:t>
            </w:r>
            <w:r>
              <w:rPr>
                <w:spacing w:val="-39"/>
                <w:sz w:val="20"/>
                <w:szCs w:val="20"/>
              </w:rPr>
              <w:t xml:space="preserve"> </w:t>
            </w:r>
            <w:r>
              <w:rPr>
                <w:rFonts w:ascii="Times New Roman" w:eastAsia="Times New Roman" w:hAnsi="Times New Roman" w:cs="Times New Roman"/>
                <w:spacing w:val="1"/>
                <w:sz w:val="20"/>
                <w:szCs w:val="20"/>
              </w:rPr>
              <w:t>31</w:t>
            </w:r>
            <w:r>
              <w:rPr>
                <w:rFonts w:ascii="Times New Roman" w:eastAsia="Times New Roman" w:hAnsi="Times New Roman" w:cs="Times New Roman"/>
                <w:spacing w:val="48"/>
                <w:sz w:val="20"/>
                <w:szCs w:val="20"/>
              </w:rPr>
              <w:t xml:space="preserve"> </w:t>
            </w:r>
            <w:r>
              <w:rPr>
                <w:spacing w:val="1"/>
                <w:sz w:val="20"/>
                <w:szCs w:val="20"/>
              </w:rPr>
              <w:t>日执行括号内的排放限值。</w:t>
            </w:r>
          </w:p>
          <w:p>
            <w:pPr>
              <w:pStyle w:val="TableText"/>
              <w:spacing w:before="276" w:line="220" w:lineRule="auto"/>
              <w:ind w:left="499"/>
            </w:pPr>
            <w:r>
              <w:rPr>
                <w:spacing w:val="-5"/>
              </w:rPr>
              <w:t>（</w:t>
            </w:r>
            <w:r>
              <w:rPr>
                <w:rFonts w:ascii="Times New Roman" w:eastAsia="Times New Roman" w:hAnsi="Times New Roman" w:cs="Times New Roman"/>
                <w:spacing w:val="-5"/>
              </w:rPr>
              <w:t>3</w:t>
            </w:r>
            <w:r>
              <w:rPr>
                <w:spacing w:val="-5"/>
              </w:rPr>
              <w:t>）噪声</w:t>
            </w:r>
          </w:p>
          <w:p>
            <w:pPr>
              <w:pStyle w:val="TableText"/>
              <w:spacing w:before="182" w:line="219" w:lineRule="auto"/>
              <w:ind w:right="4"/>
              <w:jc w:val="right"/>
            </w:pPr>
            <w:r>
              <w:t>各厂界噪声执行《工业企业厂界环境噪声排放标准》（</w:t>
            </w:r>
            <w:r>
              <w:rPr>
                <w:rFonts w:ascii="Times New Roman" w:eastAsia="Times New Roman" w:hAnsi="Times New Roman" w:cs="Times New Roman"/>
              </w:rPr>
              <w:t>GB12348-2008</w:t>
            </w:r>
            <w:r>
              <w:rPr>
                <w:spacing w:val="-1"/>
              </w:rPr>
              <w:t>）中的</w:t>
            </w:r>
            <w:r>
              <w:rPr>
                <w:spacing w:val="-48"/>
              </w:rPr>
              <w:t xml:space="preserve"> </w:t>
            </w:r>
            <w:r>
              <w:rPr>
                <w:rFonts w:ascii="Times New Roman" w:eastAsia="Times New Roman" w:hAnsi="Times New Roman" w:cs="Times New Roman"/>
                <w:spacing w:val="-1"/>
              </w:rPr>
              <w:t xml:space="preserve">3 </w:t>
            </w:r>
            <w:r>
              <w:rPr>
                <w:spacing w:val="-1"/>
              </w:rPr>
              <w:t>类标</w:t>
            </w:r>
          </w:p>
          <w:p>
            <w:pPr>
              <w:pStyle w:val="TableText"/>
              <w:spacing w:before="180" w:line="219" w:lineRule="auto"/>
              <w:ind w:left="7"/>
            </w:pPr>
            <w:r>
              <w:rPr>
                <w:spacing w:val="-2"/>
              </w:rPr>
              <w:t>准，具体标准值见表</w:t>
            </w:r>
            <w:r>
              <w:rPr>
                <w:spacing w:val="-48"/>
              </w:rPr>
              <w:t xml:space="preserve"> </w:t>
            </w:r>
            <w:r>
              <w:rPr>
                <w:rFonts w:ascii="Times New Roman" w:eastAsia="Times New Roman" w:hAnsi="Times New Roman" w:cs="Times New Roman"/>
                <w:spacing w:val="-2"/>
              </w:rPr>
              <w:t>4-7</w:t>
            </w:r>
            <w:r>
              <w:rPr>
                <w:spacing w:val="-2"/>
              </w:rPr>
              <w:t>。</w:t>
            </w:r>
          </w:p>
          <w:p>
            <w:pPr>
              <w:pStyle w:val="TableText"/>
              <w:spacing w:before="183" w:line="220" w:lineRule="auto"/>
              <w:ind w:left="1259"/>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4-7    </w:t>
            </w:r>
            <w:r>
              <w:rPr>
                <w14:textOutline w14:w="4358" w14:cap="sq">
                  <w14:solidFill>
                    <w14:srgbClr w14:val="000000"/>
                  </w14:solidFill>
                  <w14:prstDash w14:val="solid"/>
                  <w14:bevel/>
                </w14:textOutline>
              </w:rPr>
              <w:t>《工业企业厂界环境噪声排放标准》（</w:t>
            </w:r>
            <w:r>
              <w:rPr>
                <w:rFonts w:ascii="Times New Roman" w:eastAsia="Times New Roman" w:hAnsi="Times New Roman" w:cs="Times New Roman"/>
                <w:b/>
                <w:bCs/>
              </w:rPr>
              <w:t>GB12348-200</w:t>
            </w:r>
            <w:r>
              <w:rPr>
                <w:rFonts w:ascii="Times New Roman" w:eastAsia="Times New Roman" w:hAnsi="Times New Roman" w:cs="Times New Roman"/>
                <w:b/>
                <w:bCs/>
                <w:spacing w:val="-1"/>
              </w:rPr>
              <w:t>8</w:t>
            </w:r>
            <w:r>
              <w:rPr>
                <w:spacing w:val="-1"/>
                <w14:textOutline w14:w="4358" w14:cap="sq">
                  <w14:solidFill>
                    <w14:srgbClr w14:val="000000"/>
                  </w14:solidFill>
                  <w14:prstDash w14:val="solid"/>
                  <w14:bevel/>
                </w14:textOutline>
              </w:rPr>
              <w:t>）</w:t>
            </w:r>
          </w:p>
          <w:p>
            <w:pPr>
              <w:spacing w:line="144" w:lineRule="exact"/>
            </w:pPr>
          </w:p>
          <w:tbl>
            <w:tblPr>
              <w:tblStyle w:val="TableNormal24"/>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83"/>
              <w:gridCol w:w="2804"/>
              <w:gridCol w:w="2810"/>
            </w:tblGrid>
            <w:tr>
              <w:tblPrEx>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3483" w:type="dxa"/>
                  <w:vAlign w:val="top"/>
                </w:tcPr>
                <w:p>
                  <w:pPr>
                    <w:pStyle w:val="TableText"/>
                    <w:spacing w:before="80" w:line="218" w:lineRule="auto"/>
                    <w:ind w:left="1328"/>
                    <w:rPr>
                      <w:sz w:val="20"/>
                      <w:szCs w:val="20"/>
                    </w:rPr>
                  </w:pPr>
                  <w:r>
                    <w:rPr>
                      <w:spacing w:val="7"/>
                      <w:sz w:val="20"/>
                      <w:szCs w:val="20"/>
                    </w:rPr>
                    <w:t>标准类别</w:t>
                  </w:r>
                </w:p>
              </w:tc>
              <w:tc>
                <w:tcPr>
                  <w:tcW w:w="2804" w:type="dxa"/>
                  <w:vAlign w:val="top"/>
                </w:tcPr>
                <w:p>
                  <w:pPr>
                    <w:pStyle w:val="TableText"/>
                    <w:spacing w:before="80" w:line="218" w:lineRule="auto"/>
                    <w:ind w:left="1196"/>
                    <w:rPr>
                      <w:sz w:val="20"/>
                      <w:szCs w:val="20"/>
                    </w:rPr>
                  </w:pPr>
                  <w:r>
                    <w:rPr>
                      <w:spacing w:val="5"/>
                      <w:sz w:val="20"/>
                      <w:szCs w:val="20"/>
                    </w:rPr>
                    <w:t>昼间</w:t>
                  </w:r>
                </w:p>
              </w:tc>
              <w:tc>
                <w:tcPr>
                  <w:tcW w:w="2810" w:type="dxa"/>
                  <w:vAlign w:val="top"/>
                </w:tcPr>
                <w:p>
                  <w:pPr>
                    <w:pStyle w:val="TableText"/>
                    <w:spacing w:before="80" w:line="218" w:lineRule="auto"/>
                    <w:ind w:left="1202"/>
                    <w:rPr>
                      <w:sz w:val="20"/>
                      <w:szCs w:val="20"/>
                    </w:rPr>
                  </w:pPr>
                  <w:r>
                    <w:rPr>
                      <w:spacing w:val="3"/>
                      <w:sz w:val="20"/>
                      <w:szCs w:val="20"/>
                    </w:rPr>
                    <w:t>夜间</w:t>
                  </w:r>
                </w:p>
              </w:tc>
            </w:tr>
            <w:tr>
              <w:tblPrEx>
                <w:tblW w:w="9097" w:type="dxa"/>
                <w:tblInd w:w="44" w:type="dxa"/>
                <w:tblLayout w:type="fixed"/>
              </w:tblPrEx>
              <w:trPr>
                <w:trHeight w:val="327"/>
              </w:trPr>
              <w:tc>
                <w:tcPr>
                  <w:tcW w:w="3483" w:type="dxa"/>
                  <w:vAlign w:val="top"/>
                </w:tcPr>
                <w:p>
                  <w:pPr>
                    <w:pStyle w:val="TableText"/>
                    <w:spacing w:before="77" w:line="221" w:lineRule="auto"/>
                    <w:ind w:left="1563"/>
                    <w:rPr>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12"/>
                      <w:sz w:val="20"/>
                      <w:szCs w:val="20"/>
                    </w:rPr>
                    <w:t xml:space="preserve"> </w:t>
                  </w:r>
                  <w:r>
                    <w:rPr>
                      <w:spacing w:val="-2"/>
                      <w:sz w:val="20"/>
                      <w:szCs w:val="20"/>
                    </w:rPr>
                    <w:t>类</w:t>
                  </w:r>
                </w:p>
              </w:tc>
              <w:tc>
                <w:tcPr>
                  <w:tcW w:w="2804" w:type="dxa"/>
                  <w:vAlign w:val="top"/>
                </w:tcPr>
                <w:p>
                  <w:pPr>
                    <w:spacing w:before="109" w:line="201" w:lineRule="auto"/>
                    <w:ind w:left="10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65</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(A)</w:t>
                  </w:r>
                </w:p>
              </w:tc>
              <w:tc>
                <w:tcPr>
                  <w:tcW w:w="2810" w:type="dxa"/>
                  <w:vAlign w:val="top"/>
                </w:tcPr>
                <w:p>
                  <w:pPr>
                    <w:spacing w:before="109" w:line="201" w:lineRule="auto"/>
                    <w:ind w:left="104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55</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(A)</w:t>
                  </w:r>
                </w:p>
              </w:tc>
            </w:tr>
          </w:tbl>
          <w:p>
            <w:pPr>
              <w:pStyle w:val="TableText"/>
              <w:spacing w:before="278" w:line="220" w:lineRule="auto"/>
              <w:ind w:left="496"/>
            </w:pPr>
            <w:r>
              <w:rPr>
                <w:spacing w:val="-3"/>
              </w:rPr>
              <w:t>（</w:t>
            </w:r>
            <w:r>
              <w:rPr>
                <w:rFonts w:ascii="Times New Roman" w:eastAsia="Times New Roman" w:hAnsi="Times New Roman" w:cs="Times New Roman"/>
                <w:spacing w:val="-3"/>
              </w:rPr>
              <w:t>4</w:t>
            </w:r>
            <w:r>
              <w:rPr>
                <w:spacing w:val="-3"/>
              </w:rPr>
              <w:t>）固体废物</w:t>
            </w:r>
          </w:p>
          <w:p>
            <w:pPr>
              <w:pStyle w:val="TableText"/>
              <w:spacing w:before="146" w:line="373" w:lineRule="auto"/>
              <w:ind w:left="5" w:right="115" w:firstLine="483"/>
            </w:pPr>
            <w:r>
              <w:rPr>
                <w:spacing w:val="-3"/>
              </w:rPr>
              <w:t>项目产生的副产物依据《国家危险废物名录（</w:t>
            </w:r>
            <w:r>
              <w:rPr>
                <w:rFonts w:ascii="Times New Roman" w:eastAsia="Times New Roman" w:hAnsi="Times New Roman" w:cs="Times New Roman"/>
                <w:spacing w:val="-3"/>
              </w:rPr>
              <w:t xml:space="preserve">2021 </w:t>
            </w:r>
            <w:r>
              <w:rPr>
                <w:spacing w:val="-3"/>
              </w:rPr>
              <w:t>年版）》、</w:t>
            </w:r>
            <w:hyperlink r:id="rId37" w:history="1">
              <w:r>
                <w:rPr>
                  <w:spacing w:val="-3"/>
                </w:rPr>
                <w:t>《危险废物鉴别标准</w:t>
              </w:r>
            </w:hyperlink>
            <w:r>
              <w:rPr>
                <w:spacing w:val="6"/>
              </w:rPr>
              <w:t xml:space="preserve"> </w:t>
            </w:r>
            <w:r>
              <w:t>通则》（</w:t>
            </w:r>
            <w:r>
              <w:rPr>
                <w:rFonts w:ascii="Times New Roman" w:eastAsia="Times New Roman" w:hAnsi="Times New Roman" w:cs="Times New Roman"/>
              </w:rPr>
              <w:t>GB5085.7-2019</w:t>
            </w:r>
            <w:r>
              <w:t>）、《危险废物鉴别标准》（</w:t>
            </w:r>
            <w:r>
              <w:rPr>
                <w:rFonts w:ascii="Times New Roman" w:eastAsia="Times New Roman" w:hAnsi="Times New Roman" w:cs="Times New Roman"/>
              </w:rPr>
              <w:t>GB5085.</w:t>
            </w:r>
            <w:r>
              <w:rPr>
                <w:rFonts w:ascii="Times New Roman" w:eastAsia="Times New Roman" w:hAnsi="Times New Roman" w:cs="Times New Roman"/>
                <w:spacing w:val="-32"/>
              </w:rPr>
              <w:t xml:space="preserve"> </w:t>
            </w:r>
            <w:r>
              <w:rPr>
                <w:rFonts w:ascii="Times New Roman" w:eastAsia="Times New Roman" w:hAnsi="Times New Roman" w:cs="Times New Roman"/>
              </w:rPr>
              <w:t>1</w:t>
            </w:r>
            <w:r>
              <w:t>～</w:t>
            </w:r>
            <w:r>
              <w:rPr>
                <w:rFonts w:ascii="Times New Roman" w:eastAsia="Times New Roman" w:hAnsi="Times New Roman" w:cs="Times New Roman"/>
              </w:rPr>
              <w:t>5085.6-2007</w:t>
            </w:r>
            <w:r>
              <w:t>）和</w:t>
            </w:r>
            <w:r>
              <w:rPr>
                <w:spacing w:val="-1"/>
              </w:rPr>
              <w:t>《固</w:t>
            </w:r>
          </w:p>
          <w:p>
            <w:pPr>
              <w:pStyle w:val="TableText"/>
              <w:spacing w:line="219" w:lineRule="auto"/>
              <w:ind w:left="5"/>
            </w:pPr>
            <w:r>
              <w:t>体废物鉴别标准 通则》（</w:t>
            </w:r>
            <w:r>
              <w:rPr>
                <w:rFonts w:ascii="Times New Roman" w:eastAsia="Times New Roman" w:hAnsi="Times New Roman" w:cs="Times New Roman"/>
              </w:rPr>
              <w:t>GB34330-2017</w:t>
            </w:r>
            <w:r>
              <w:t>）等鉴别一</w:t>
            </w:r>
            <w:r>
              <w:rPr>
                <w:spacing w:val="-1"/>
              </w:rPr>
              <w:t>般工业废物和危险废物。</w:t>
            </w:r>
          </w:p>
          <w:p>
            <w:pPr>
              <w:pStyle w:val="TableText"/>
              <w:spacing w:before="181" w:line="359" w:lineRule="auto"/>
              <w:ind w:left="6" w:right="2" w:firstLine="482"/>
              <w:rPr>
                <w:rFonts w:ascii="Times New Roman" w:eastAsia="Times New Roman" w:hAnsi="Times New Roman" w:cs="Times New Roman"/>
              </w:rPr>
            </w:pPr>
            <w:r>
              <w:rPr>
                <w:spacing w:val="2"/>
              </w:rPr>
              <w:t>企业产生的固体废物的处理、处置均要满足《中</w:t>
            </w:r>
            <w:r>
              <w:rPr>
                <w:spacing w:val="1"/>
              </w:rPr>
              <w:t>华人民共和国固体废物污染环境防</w:t>
            </w:r>
            <w:r>
              <w:t xml:space="preserve"> </w:t>
            </w:r>
            <w:r>
              <w:rPr>
                <w:spacing w:val="2"/>
              </w:rPr>
              <w:t>治法》、《浙江省固体废物污染环境防治条例》中有关规</w:t>
            </w:r>
            <w:r>
              <w:rPr>
                <w:spacing w:val="1"/>
              </w:rPr>
              <w:t>定要求。一般工业固体废物的</w:t>
            </w:r>
            <w:r>
              <w:t xml:space="preserve"> </w:t>
            </w:r>
            <w:r>
              <w:rPr>
                <w:spacing w:val="-4"/>
              </w:rPr>
              <w:t>贮存场所应满足防渗漏、防雨淋、防扬尘等环</w:t>
            </w:r>
            <w:r>
              <w:rPr>
                <w:spacing w:val="-5"/>
              </w:rPr>
              <w:t>境保护要求，危险废物的临时存储执行《危</w:t>
            </w:r>
            <w:r>
              <w:t xml:space="preserve"> </w:t>
            </w:r>
            <w:r>
              <w:rPr>
                <w:spacing w:val="4"/>
              </w:rPr>
              <w:t>险废物贮存污染控制标准》（</w:t>
            </w:r>
            <w:r>
              <w:rPr>
                <w:rFonts w:ascii="Times New Roman" w:eastAsia="Times New Roman" w:hAnsi="Times New Roman" w:cs="Times New Roman"/>
              </w:rPr>
              <w:t>GB</w:t>
            </w:r>
            <w:r>
              <w:rPr>
                <w:rFonts w:ascii="Times New Roman" w:eastAsia="Times New Roman" w:hAnsi="Times New Roman" w:cs="Times New Roman"/>
                <w:spacing w:val="4"/>
              </w:rPr>
              <w:t>18597-2001</w:t>
            </w:r>
            <w:r>
              <w:rPr>
                <w:spacing w:val="4"/>
              </w:rPr>
              <w:t>）及修改单的有关规定（环保部公告</w:t>
            </w:r>
            <w:r>
              <w:rPr>
                <w:spacing w:val="-43"/>
              </w:rPr>
              <w:t xml:space="preserve"> </w:t>
            </w:r>
            <w:r>
              <w:rPr>
                <w:rFonts w:ascii="Times New Roman" w:eastAsia="Times New Roman" w:hAnsi="Times New Roman" w:cs="Times New Roman"/>
                <w:spacing w:val="4"/>
              </w:rPr>
              <w:t>2013</w:t>
            </w:r>
          </w:p>
          <w:p>
            <w:pPr>
              <w:pStyle w:val="TableText"/>
              <w:spacing w:line="219" w:lineRule="auto"/>
              <w:ind w:left="6"/>
            </w:pPr>
            <w:r>
              <w:rPr>
                <w:spacing w:val="-3"/>
              </w:rPr>
              <w:t>年第</w:t>
            </w:r>
            <w:r>
              <w:rPr>
                <w:spacing w:val="-48"/>
              </w:rPr>
              <w:t xml:space="preserve"> </w:t>
            </w:r>
            <w:r>
              <w:rPr>
                <w:rFonts w:ascii="Times New Roman" w:eastAsia="Times New Roman" w:hAnsi="Times New Roman" w:cs="Times New Roman"/>
                <w:spacing w:val="-3"/>
              </w:rPr>
              <w:t>36</w:t>
            </w:r>
            <w:r>
              <w:rPr>
                <w:rFonts w:ascii="Times New Roman" w:eastAsia="Times New Roman" w:hAnsi="Times New Roman" w:cs="Times New Roman"/>
                <w:spacing w:val="15"/>
                <w:w w:val="101"/>
              </w:rPr>
              <w:t xml:space="preserve"> </w:t>
            </w:r>
            <w:r>
              <w:rPr>
                <w:spacing w:val="-3"/>
              </w:rPr>
              <w:t>号）中的有关规定。</w:t>
            </w:r>
          </w:p>
        </w:tc>
      </w:tr>
    </w:tbl>
    <w:p>
      <w:pPr>
        <w:sectPr>
          <w:footerReference w:type="default" r:id="rId38"/>
          <w:pgSz w:w="11907" w:h="16840"/>
          <w:pgMar w:top="1134" w:right="926" w:bottom="1014" w:left="1152" w:header="0" w:footer="852" w:gutter="0"/>
          <w:pgNumType w:start="28"/>
          <w:cols w:space="708"/>
        </w:sectPr>
      </w:pPr>
    </w:p>
    <w:tbl>
      <w:tblPr>
        <w:tblStyle w:val="TableNormal25"/>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10"/>
      </w:tblGrid>
      <w:tr>
        <w:tblPrEx>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563"/>
        </w:trPr>
        <w:tc>
          <w:tcPr>
            <w:tcW w:w="603"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78" w:line="233" w:lineRule="auto"/>
              <w:ind w:left="60" w:right="56" w:firstLine="7"/>
              <w:jc w:val="both"/>
            </w:pPr>
            <w:r>
              <w:rPr>
                <w:spacing w:val="-8"/>
              </w:rPr>
              <w:t>总量</w:t>
            </w:r>
            <w:r>
              <w:t xml:space="preserve"> </w:t>
            </w:r>
            <w:r>
              <w:rPr>
                <w:spacing w:val="-5"/>
              </w:rPr>
              <w:t>控制</w:t>
            </w:r>
            <w:r>
              <w:t xml:space="preserve"> </w:t>
            </w:r>
            <w:r>
              <w:rPr>
                <w:spacing w:val="-5"/>
              </w:rPr>
              <w:t>指标</w:t>
            </w:r>
          </w:p>
        </w:tc>
        <w:tc>
          <w:tcPr>
            <w:tcW w:w="9210" w:type="dxa"/>
            <w:vAlign w:val="top"/>
          </w:tcPr>
          <w:p>
            <w:pPr>
              <w:pStyle w:val="TableText"/>
              <w:spacing w:before="39" w:line="220" w:lineRule="auto"/>
              <w:ind w:left="496"/>
            </w:pPr>
            <w:r>
              <w:rPr>
                <w:spacing w:val="-3"/>
              </w:rPr>
              <w:t>（</w:t>
            </w:r>
            <w:r>
              <w:rPr>
                <w:rFonts w:ascii="Times New Roman" w:eastAsia="Times New Roman" w:hAnsi="Times New Roman" w:cs="Times New Roman"/>
                <w:spacing w:val="-3"/>
              </w:rPr>
              <w:t>1</w:t>
            </w:r>
            <w:r>
              <w:rPr>
                <w:spacing w:val="-3"/>
              </w:rPr>
              <w:t>）总量控制原则</w:t>
            </w:r>
          </w:p>
          <w:p>
            <w:pPr>
              <w:pStyle w:val="TableText"/>
              <w:spacing w:before="179" w:line="359" w:lineRule="auto"/>
              <w:ind w:left="1" w:right="2" w:firstLine="486"/>
            </w:pPr>
            <w:r>
              <w:rPr>
                <w:spacing w:val="-3"/>
              </w:rPr>
              <w:t>依据《浙江省建设项目主要污染物总量准入审</w:t>
            </w:r>
            <w:r>
              <w:rPr>
                <w:spacing w:val="-4"/>
              </w:rPr>
              <w:t>核办法（试行）的通知》（浙环发</w:t>
            </w:r>
            <w:r>
              <w:rPr>
                <w:rFonts w:ascii="Times New Roman" w:eastAsia="Times New Roman" w:hAnsi="Times New Roman" w:cs="Times New Roman"/>
                <w:spacing w:val="-4"/>
              </w:rPr>
              <w:t>[201</w:t>
            </w:r>
            <w:r>
              <w:rPr>
                <w:rFonts w:ascii="Times New Roman" w:eastAsia="Times New Roman" w:hAnsi="Times New Roman" w:cs="Times New Roman"/>
              </w:rPr>
              <w:t xml:space="preserve"> </w:t>
            </w:r>
            <w:r>
              <w:rPr>
                <w:rFonts w:ascii="Times New Roman" w:eastAsia="Times New Roman" w:hAnsi="Times New Roman" w:cs="Times New Roman"/>
                <w:spacing w:val="1"/>
              </w:rPr>
              <w:t xml:space="preserve">2]10 </w:t>
            </w:r>
            <w:r>
              <w:rPr>
                <w:spacing w:val="1"/>
              </w:rPr>
              <w:t>号</w:t>
            </w:r>
            <w:r>
              <w:rPr>
                <w:spacing w:val="6"/>
              </w:rPr>
              <w:t>）：</w:t>
            </w:r>
            <w:r>
              <w:rPr>
                <w:spacing w:val="1"/>
              </w:rPr>
              <w:t>对于浙江省行政区域内工业类新建、改建、项目纳入总量控制的污染物</w:t>
            </w:r>
            <w:r>
              <w:t>为化</w:t>
            </w:r>
          </w:p>
          <w:p>
            <w:pPr>
              <w:pStyle w:val="TableText"/>
              <w:spacing w:line="218" w:lineRule="auto"/>
              <w:ind w:left="10"/>
            </w:pPr>
            <w:r>
              <w:rPr>
                <w:spacing w:val="-1"/>
              </w:rPr>
              <w:t>学需氧量（</w:t>
            </w:r>
            <w:r>
              <w:rPr>
                <w:rFonts w:ascii="Times New Roman" w:eastAsia="Times New Roman" w:hAnsi="Times New Roman" w:cs="Times New Roman"/>
                <w:spacing w:val="-1"/>
              </w:rPr>
              <w:t>COD</w:t>
            </w:r>
            <w:r>
              <w:rPr>
                <w:spacing w:val="-1"/>
              </w:rPr>
              <w:t>）、氨氮（</w:t>
            </w:r>
            <w:r>
              <w:rPr>
                <w:rFonts w:ascii="Times New Roman" w:eastAsia="Times New Roman" w:hAnsi="Times New Roman" w:cs="Times New Roman"/>
                <w:spacing w:val="-1"/>
              </w:rPr>
              <w:t>NH</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
              </w:rPr>
              <w:t>-N</w:t>
            </w:r>
            <w:r>
              <w:rPr>
                <w:spacing w:val="-1"/>
              </w:rPr>
              <w:t>）、二氧化硫（</w:t>
            </w:r>
            <w:r>
              <w:rPr>
                <w:rFonts w:ascii="Times New Roman" w:eastAsia="Times New Roman" w:hAnsi="Times New Roman" w:cs="Times New Roman"/>
                <w:spacing w:val="-1"/>
              </w:rPr>
              <w:t>SO</w:t>
            </w:r>
            <w:r>
              <w:rPr>
                <w:rFonts w:ascii="Times New Roman" w:eastAsia="Times New Roman" w:hAnsi="Times New Roman" w:cs="Times New Roman"/>
                <w:spacing w:val="-1"/>
                <w:position w:val="-1"/>
                <w:sz w:val="15"/>
                <w:szCs w:val="15"/>
              </w:rPr>
              <w:t xml:space="preserve">2 </w:t>
            </w:r>
            <w:r>
              <w:rPr>
                <w:spacing w:val="-1"/>
              </w:rPr>
              <w:t>）和氮</w:t>
            </w:r>
            <w:r>
              <w:rPr>
                <w:spacing w:val="-2"/>
              </w:rPr>
              <w:t>氧化物（</w:t>
            </w:r>
            <w:r>
              <w:rPr>
                <w:rFonts w:ascii="Times New Roman" w:eastAsia="Times New Roman" w:hAnsi="Times New Roman" w:cs="Times New Roman"/>
                <w:spacing w:val="-2"/>
              </w:rPr>
              <w:t>NOx</w:t>
            </w:r>
            <w:r>
              <w:rPr>
                <w:spacing w:val="-2"/>
              </w:rPr>
              <w:t>）。</w:t>
            </w:r>
          </w:p>
          <w:p>
            <w:pPr>
              <w:pStyle w:val="TableText"/>
              <w:spacing w:before="185" w:line="359" w:lineRule="auto"/>
              <w:ind w:left="6" w:firstLine="475"/>
            </w:pPr>
            <w:r>
              <w:rPr>
                <w:spacing w:val="-8"/>
              </w:rPr>
              <w:t>根据《建设项目主要污染物排放总量指标审核及管理暂行办法》（</w:t>
            </w:r>
            <w:r>
              <w:rPr>
                <w:spacing w:val="-9"/>
              </w:rPr>
              <w:t>环发</w:t>
            </w:r>
            <w:r>
              <w:rPr>
                <w:rFonts w:ascii="Times New Roman" w:eastAsia="Times New Roman" w:hAnsi="Times New Roman" w:cs="Times New Roman"/>
                <w:spacing w:val="-9"/>
              </w:rPr>
              <w:t>[2014]197</w:t>
            </w:r>
            <w:r>
              <w:rPr>
                <w:rFonts w:ascii="Times New Roman" w:eastAsia="Times New Roman" w:hAnsi="Times New Roman" w:cs="Times New Roman"/>
                <w:spacing w:val="14"/>
              </w:rPr>
              <w:t xml:space="preserve"> </w:t>
            </w:r>
            <w:r>
              <w:rPr>
                <w:spacing w:val="-9"/>
              </w:rPr>
              <w:t>号</w:t>
            </w:r>
            <w:r>
              <w:rPr>
                <w:spacing w:val="-53"/>
                <w:w w:val="84"/>
              </w:rPr>
              <w:t>），</w:t>
            </w:r>
            <w:r>
              <w:t xml:space="preserve"> </w:t>
            </w:r>
            <w:r>
              <w:t>主要污染物是指国家实施排放总量控制的污染物（化学需氧量、氨氮、二氧化硫、氮氧</w:t>
            </w:r>
            <w:r>
              <w:rPr>
                <w:spacing w:val="3"/>
              </w:rPr>
              <w:t xml:space="preserve"> </w:t>
            </w:r>
            <w:r>
              <w:t>化物）。烟粉尘、挥发性有机物、重点重金属污染物、沿海地级及以上城市总氮和地方</w:t>
            </w:r>
          </w:p>
          <w:p>
            <w:pPr>
              <w:pStyle w:val="TableText"/>
              <w:spacing w:before="1" w:line="218" w:lineRule="auto"/>
              <w:ind w:left="11"/>
            </w:pPr>
            <w:r>
              <w:rPr>
                <w:spacing w:val="-3"/>
              </w:rPr>
              <w:t>实 施总量控制的特征污染物参照本办法执行。</w:t>
            </w:r>
          </w:p>
          <w:p>
            <w:pPr>
              <w:pStyle w:val="TableText"/>
              <w:spacing w:before="181" w:line="507" w:lineRule="exact"/>
              <w:jc w:val="right"/>
            </w:pPr>
            <w:r>
              <w:rPr>
                <w:spacing w:val="-6"/>
                <w:position w:val="20"/>
              </w:rPr>
              <w:t>结合本项目特点，本项目排放污染物中纳入总量控</w:t>
            </w:r>
            <w:r>
              <w:rPr>
                <w:spacing w:val="-7"/>
                <w:position w:val="20"/>
              </w:rPr>
              <w:t>制要求的是</w:t>
            </w:r>
            <w:r>
              <w:rPr>
                <w:spacing w:val="-54"/>
                <w:position w:val="20"/>
              </w:rPr>
              <w:t xml:space="preserve"> </w:t>
            </w:r>
            <w:r>
              <w:rPr>
                <w:rFonts w:ascii="Times New Roman" w:eastAsia="Times New Roman" w:hAnsi="Times New Roman" w:cs="Times New Roman"/>
                <w:spacing w:val="-7"/>
                <w:position w:val="20"/>
              </w:rPr>
              <w:t>COD</w:t>
            </w:r>
            <w:r>
              <w:rPr>
                <w:rFonts w:ascii="Times New Roman" w:eastAsia="Times New Roman" w:hAnsi="Times New Roman" w:cs="Times New Roman"/>
                <w:spacing w:val="-7"/>
                <w:position w:val="19"/>
                <w:sz w:val="15"/>
                <w:szCs w:val="15"/>
              </w:rPr>
              <w:t>Cr</w:t>
            </w:r>
            <w:r>
              <w:rPr>
                <w:spacing w:val="-7"/>
                <w:position w:val="20"/>
              </w:rPr>
              <w:t>、</w:t>
            </w:r>
            <w:r>
              <w:rPr>
                <w:rFonts w:ascii="Times New Roman" w:eastAsia="Times New Roman" w:hAnsi="Times New Roman" w:cs="Times New Roman"/>
                <w:spacing w:val="-7"/>
                <w:position w:val="20"/>
              </w:rPr>
              <w:t>NH</w:t>
            </w:r>
            <w:r>
              <w:rPr>
                <w:rFonts w:ascii="Times New Roman" w:eastAsia="Times New Roman" w:hAnsi="Times New Roman" w:cs="Times New Roman"/>
                <w:spacing w:val="-7"/>
                <w:position w:val="19"/>
                <w:sz w:val="15"/>
                <w:szCs w:val="15"/>
              </w:rPr>
              <w:t>3</w:t>
            </w:r>
            <w:r>
              <w:rPr>
                <w:rFonts w:ascii="Times New Roman" w:eastAsia="Times New Roman" w:hAnsi="Times New Roman" w:cs="Times New Roman"/>
                <w:spacing w:val="-7"/>
                <w:position w:val="20"/>
              </w:rPr>
              <w:t>-N</w:t>
            </w:r>
            <w:r>
              <w:rPr>
                <w:spacing w:val="-7"/>
                <w:position w:val="20"/>
              </w:rPr>
              <w:t>、</w:t>
            </w:r>
            <w:r>
              <w:rPr>
                <w:rFonts w:ascii="Times New Roman" w:eastAsia="Times New Roman" w:hAnsi="Times New Roman" w:cs="Times New Roman"/>
                <w:spacing w:val="-7"/>
                <w:position w:val="20"/>
              </w:rPr>
              <w:t>SO</w:t>
            </w:r>
            <w:r>
              <w:rPr>
                <w:rFonts w:ascii="Times New Roman" w:eastAsia="Times New Roman" w:hAnsi="Times New Roman" w:cs="Times New Roman"/>
                <w:spacing w:val="-7"/>
                <w:position w:val="19"/>
                <w:sz w:val="15"/>
                <w:szCs w:val="15"/>
              </w:rPr>
              <w:t>2</w:t>
            </w:r>
            <w:r>
              <w:rPr>
                <w:spacing w:val="-7"/>
                <w:position w:val="20"/>
              </w:rPr>
              <w:t>、</w:t>
            </w:r>
          </w:p>
          <w:p>
            <w:pPr>
              <w:pStyle w:val="TableText"/>
              <w:spacing w:before="1" w:line="187" w:lineRule="auto"/>
            </w:pPr>
            <w:r>
              <w:rPr>
                <w:rFonts w:ascii="Times New Roman" w:eastAsia="Times New Roman" w:hAnsi="Times New Roman" w:cs="Times New Roman"/>
              </w:rPr>
              <w:t>NO</w:t>
            </w:r>
            <w:r>
              <w:rPr>
                <w:rFonts w:ascii="Times New Roman" w:eastAsia="Times New Roman" w:hAnsi="Times New Roman" w:cs="Times New Roman"/>
                <w:position w:val="-1"/>
                <w:sz w:val="15"/>
                <w:szCs w:val="15"/>
              </w:rPr>
              <w:t>X</w:t>
            </w:r>
            <w:r>
              <w:rPr>
                <w:spacing w:val="1"/>
              </w:rPr>
              <w:t>。</w:t>
            </w:r>
          </w:p>
          <w:p>
            <w:pPr>
              <w:pStyle w:val="TableText"/>
              <w:spacing w:before="183" w:line="220" w:lineRule="auto"/>
              <w:ind w:left="496"/>
            </w:pPr>
            <w:r>
              <w:rPr>
                <w:spacing w:val="-3"/>
              </w:rPr>
              <w:t>（</w:t>
            </w:r>
            <w:r>
              <w:rPr>
                <w:rFonts w:ascii="Times New Roman" w:eastAsia="Times New Roman" w:hAnsi="Times New Roman" w:cs="Times New Roman"/>
                <w:spacing w:val="-3"/>
              </w:rPr>
              <w:t>2</w:t>
            </w:r>
            <w:r>
              <w:rPr>
                <w:spacing w:val="-3"/>
              </w:rPr>
              <w:t>）总量控制指标</w:t>
            </w:r>
          </w:p>
          <w:p>
            <w:pPr>
              <w:pStyle w:val="TableText"/>
              <w:spacing w:before="182" w:line="359" w:lineRule="auto"/>
              <w:ind w:left="11" w:right="4" w:firstLine="476"/>
            </w:pPr>
            <w:r>
              <w:rPr>
                <w:spacing w:val="4"/>
              </w:rPr>
              <w:t>依据《浙江省建设项目主要污染物总量准入审核办</w:t>
            </w:r>
            <w:r>
              <w:rPr>
                <w:spacing w:val="3"/>
              </w:rPr>
              <w:t>法（试行）》（浙环发</w:t>
            </w:r>
            <w:r>
              <w:rPr>
                <w:rFonts w:ascii="Times New Roman" w:eastAsia="Times New Roman" w:hAnsi="Times New Roman" w:cs="Times New Roman"/>
                <w:spacing w:val="3"/>
              </w:rPr>
              <w:t>[2012]10</w:t>
            </w:r>
            <w:r>
              <w:rPr>
                <w:rFonts w:ascii="Times New Roman" w:eastAsia="Times New Roman" w:hAnsi="Times New Roman" w:cs="Times New Roman"/>
              </w:rPr>
              <w:t xml:space="preserve"> </w:t>
            </w:r>
            <w:r>
              <w:rPr>
                <w:spacing w:val="1"/>
              </w:rPr>
              <w:t>号</w:t>
            </w:r>
            <w:r>
              <w:rPr>
                <w:spacing w:val="11"/>
              </w:rPr>
              <w:t>），</w:t>
            </w:r>
            <w:r>
              <w:rPr>
                <w:spacing w:val="1"/>
              </w:rPr>
              <w:t>新建、改建、扩建项目不排放生产废水的，仅排放生活污水的，其新增的化学需</w:t>
            </w:r>
          </w:p>
          <w:p>
            <w:pPr>
              <w:pStyle w:val="TableText"/>
              <w:spacing w:before="1" w:line="218" w:lineRule="auto"/>
              <w:ind w:left="6"/>
            </w:pPr>
            <w:r>
              <w:rPr>
                <w:spacing w:val="2"/>
              </w:rPr>
              <w:t>氧量和氨氮两项水主要污染物排放量可不进行区域</w:t>
            </w:r>
            <w:r>
              <w:rPr>
                <w:spacing w:val="1"/>
              </w:rPr>
              <w:t>替代削减。本项目仅排放生活污水，</w:t>
            </w:r>
          </w:p>
        </w:tc>
      </w:tr>
    </w:tbl>
    <w:p>
      <w:pPr>
        <w:rPr>
          <w:rFonts w:ascii="Arial"/>
          <w:sz w:val="21"/>
        </w:rPr>
      </w:pPr>
    </w:p>
    <w:p>
      <w:pPr>
        <w:rPr>
          <w:rFonts w:ascii="Arial" w:eastAsia="Arial" w:hAnsi="Arial" w:cs="Arial"/>
          <w:sz w:val="21"/>
          <w:szCs w:val="21"/>
        </w:rPr>
        <w:sectPr>
          <w:footerReference w:type="default" r:id="rId39"/>
          <w:type w:val="nextPage"/>
          <w:pgSz w:w="11907" w:h="16840"/>
          <w:pgMar w:top="1134" w:right="926" w:bottom="1014" w:left="1152" w:header="0" w:footer="852" w:gutter="0"/>
          <w:pgNumType w:start="29"/>
          <w:cols w:space="708"/>
          <w:titlePg w:val="0"/>
        </w:sectPr>
      </w:pPr>
    </w:p>
    <w:tbl>
      <w:tblPr>
        <w:tblStyle w:val="TableNormal26"/>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03"/>
        <w:gridCol w:w="9210"/>
      </w:tblGrid>
      <w:tr>
        <w:tblPrEx>
          <w:tblW w:w="98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4118"/>
        </w:trPr>
        <w:tc>
          <w:tcPr>
            <w:tcW w:w="603" w:type="dxa"/>
            <w:vAlign w:val="top"/>
          </w:tcPr>
          <w:p>
            <w:pPr>
              <w:rPr>
                <w:rFonts w:ascii="Arial"/>
                <w:sz w:val="21"/>
              </w:rPr>
            </w:pPr>
          </w:p>
        </w:tc>
        <w:tc>
          <w:tcPr>
            <w:tcW w:w="9210" w:type="dxa"/>
            <w:vAlign w:val="top"/>
          </w:tcPr>
          <w:p>
            <w:pPr>
              <w:pStyle w:val="TableText"/>
              <w:spacing w:before="39" w:line="219" w:lineRule="auto"/>
              <w:ind w:left="24"/>
            </w:pPr>
            <w:r>
              <w:rPr>
                <w:spacing w:val="-2"/>
              </w:rPr>
              <w:t>因此</w:t>
            </w:r>
            <w:r>
              <w:rPr>
                <w:spacing w:val="-48"/>
              </w:rPr>
              <w:t xml:space="preserve"> </w:t>
            </w:r>
            <w:r>
              <w:rPr>
                <w:rFonts w:ascii="Times New Roman" w:eastAsia="Times New Roman" w:hAnsi="Times New Roman" w:cs="Times New Roman"/>
                <w:spacing w:val="-2"/>
              </w:rPr>
              <w:t xml:space="preserve">COD  </w:t>
            </w:r>
            <w:r>
              <w:rPr>
                <w:spacing w:val="-2"/>
              </w:rPr>
              <w:t>和氨氮可不进行区域替代削减。</w:t>
            </w:r>
          </w:p>
          <w:p>
            <w:pPr>
              <w:pStyle w:val="TableText"/>
              <w:spacing w:before="179" w:line="360" w:lineRule="auto"/>
              <w:ind w:left="8" w:firstLine="477"/>
              <w:jc w:val="both"/>
            </w:pPr>
            <w:r>
              <w:rPr>
                <w:spacing w:val="-2"/>
              </w:rPr>
              <w:t>根据《重点区域大气污染防治“十二五</w:t>
            </w:r>
            <w:r>
              <w:rPr>
                <w:spacing w:val="-85"/>
              </w:rPr>
              <w:t xml:space="preserve"> </w:t>
            </w:r>
            <w:r>
              <w:rPr>
                <w:spacing w:val="-2"/>
              </w:rPr>
              <w:t>”规划》（环发</w:t>
            </w:r>
            <w:r>
              <w:rPr>
                <w:rFonts w:ascii="Times New Roman" w:eastAsia="Times New Roman" w:hAnsi="Times New Roman" w:cs="Times New Roman"/>
                <w:spacing w:val="-2"/>
              </w:rPr>
              <w:t>[2012]130</w:t>
            </w:r>
            <w:r>
              <w:rPr>
                <w:rFonts w:ascii="Times New Roman" w:eastAsia="Times New Roman" w:hAnsi="Times New Roman" w:cs="Times New Roman"/>
                <w:spacing w:val="15"/>
                <w:w w:val="101"/>
              </w:rPr>
              <w:t xml:space="preserve"> </w:t>
            </w:r>
            <w:r>
              <w:rPr>
                <w:spacing w:val="-2"/>
              </w:rPr>
              <w:t>号）中的内容：新</w:t>
            </w:r>
            <w:r>
              <w:t xml:space="preserve"> </w:t>
            </w:r>
            <w:r>
              <w:rPr>
                <w:spacing w:val="2"/>
              </w:rPr>
              <w:t>建排放二氧化硫、氮氧化物、工业烟粉尘、挥发性</w:t>
            </w:r>
            <w:r>
              <w:rPr>
                <w:spacing w:val="1"/>
              </w:rPr>
              <w:t>有机物的项目，施行污染物排放减量</w:t>
            </w:r>
            <w:r>
              <w:t xml:space="preserve"> </w:t>
            </w:r>
            <w:r>
              <w:rPr>
                <w:spacing w:val="2"/>
              </w:rPr>
              <w:t>替代，实现增产减污；对于重点控对于重点控制区</w:t>
            </w:r>
            <w:r>
              <w:rPr>
                <w:spacing w:val="1"/>
              </w:rPr>
              <w:t>和大气环境质量超标城市，新建项目</w:t>
            </w:r>
            <w:r>
              <w:t xml:space="preserve"> </w:t>
            </w:r>
            <w:r>
              <w:rPr>
                <w:spacing w:val="-4"/>
              </w:rPr>
              <w:t>实行区域内现役源</w:t>
            </w:r>
            <w:r>
              <w:rPr>
                <w:spacing w:val="-40"/>
              </w:rPr>
              <w:t xml:space="preserve"> </w:t>
            </w:r>
            <w:r>
              <w:rPr>
                <w:rFonts w:ascii="Times New Roman" w:eastAsia="Times New Roman" w:hAnsi="Times New Roman" w:cs="Times New Roman"/>
                <w:spacing w:val="-4"/>
              </w:rPr>
              <w:t xml:space="preserve">2 </w:t>
            </w:r>
            <w:r>
              <w:rPr>
                <w:spacing w:val="-4"/>
              </w:rPr>
              <w:t>倍削减量替代；一般控制区实行</w:t>
            </w:r>
            <w:r>
              <w:rPr>
                <w:spacing w:val="-32"/>
              </w:rPr>
              <w:t xml:space="preserve"> </w:t>
            </w:r>
            <w:r>
              <w:rPr>
                <w:rFonts w:ascii="Times New Roman" w:eastAsia="Times New Roman" w:hAnsi="Times New Roman" w:cs="Times New Roman"/>
                <w:spacing w:val="-4"/>
              </w:rPr>
              <w:t xml:space="preserve">1.5 </w:t>
            </w:r>
            <w:r>
              <w:rPr>
                <w:spacing w:val="-4"/>
              </w:rPr>
              <w:t>倍削减量替代。台州市属于一般</w:t>
            </w:r>
          </w:p>
          <w:p>
            <w:pPr>
              <w:pStyle w:val="TableText"/>
              <w:spacing w:line="220" w:lineRule="auto"/>
              <w:ind w:left="4"/>
            </w:pPr>
            <w:r>
              <w:rPr>
                <w:spacing w:val="-3"/>
              </w:rPr>
              <w:t>控制区。</w:t>
            </w:r>
          </w:p>
          <w:p>
            <w:pPr>
              <w:pStyle w:val="TableText"/>
              <w:spacing w:before="179" w:line="219" w:lineRule="auto"/>
              <w:ind w:left="485"/>
            </w:pPr>
            <w:r>
              <w:rPr>
                <w:spacing w:val="-1"/>
              </w:rPr>
              <w:t>根据工程分析，本项目总量控制指标情况见表</w:t>
            </w:r>
            <w:r>
              <w:rPr>
                <w:spacing w:val="-48"/>
              </w:rPr>
              <w:t xml:space="preserve"> </w:t>
            </w:r>
            <w:r>
              <w:rPr>
                <w:rFonts w:ascii="Times New Roman" w:eastAsia="Times New Roman" w:hAnsi="Times New Roman" w:cs="Times New Roman"/>
                <w:spacing w:val="-1"/>
              </w:rPr>
              <w:t>4-8</w:t>
            </w:r>
            <w:r>
              <w:rPr>
                <w:spacing w:val="-1"/>
              </w:rPr>
              <w:t>。</w:t>
            </w:r>
          </w:p>
          <w:p>
            <w:pPr>
              <w:pStyle w:val="TableText"/>
              <w:spacing w:before="183" w:line="219" w:lineRule="auto"/>
              <w:ind w:left="3090"/>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4-8    </w:t>
            </w:r>
            <w:r>
              <w:rPr>
                <w:spacing w:val="-1"/>
                <w14:textOutline w14:w="4358" w14:cap="sq">
                  <w14:solidFill>
                    <w14:srgbClr w14:val="000000"/>
                  </w14:solidFill>
                  <w14:prstDash w14:val="solid"/>
                  <w14:bevel/>
                </w14:textOutline>
              </w:rPr>
              <w:t>本项目总量控制指标</w:t>
            </w:r>
          </w:p>
          <w:p>
            <w:pPr>
              <w:spacing w:line="146" w:lineRule="exact"/>
            </w:pPr>
          </w:p>
          <w:tbl>
            <w:tblPr>
              <w:tblStyle w:val="TableNormal26"/>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0"/>
              <w:gridCol w:w="2007"/>
              <w:gridCol w:w="1562"/>
              <w:gridCol w:w="1868"/>
              <w:gridCol w:w="2110"/>
            </w:tblGrid>
            <w:tr>
              <w:tblPrEx>
                <w:tblW w:w="9097"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550" w:type="dxa"/>
                  <w:vAlign w:val="top"/>
                </w:tcPr>
                <w:p>
                  <w:pPr>
                    <w:pStyle w:val="TableText"/>
                    <w:spacing w:before="80" w:line="220" w:lineRule="auto"/>
                    <w:ind w:left="157"/>
                    <w:rPr>
                      <w:sz w:val="20"/>
                      <w:szCs w:val="20"/>
                    </w:rPr>
                  </w:pPr>
                  <w:r>
                    <w:rPr>
                      <w:spacing w:val="7"/>
                      <w:sz w:val="20"/>
                      <w:szCs w:val="20"/>
                    </w:rPr>
                    <w:t>总量控制指标</w:t>
                  </w:r>
                </w:p>
              </w:tc>
              <w:tc>
                <w:tcPr>
                  <w:tcW w:w="2007" w:type="dxa"/>
                  <w:vAlign w:val="top"/>
                </w:tcPr>
                <w:p>
                  <w:pPr>
                    <w:pStyle w:val="TableText"/>
                    <w:spacing w:before="80" w:line="220" w:lineRule="auto"/>
                    <w:ind w:left="64"/>
                    <w:rPr>
                      <w:sz w:val="20"/>
                      <w:szCs w:val="20"/>
                    </w:rPr>
                  </w:pPr>
                  <w:r>
                    <w:rPr>
                      <w:spacing w:val="6"/>
                      <w:sz w:val="20"/>
                      <w:szCs w:val="20"/>
                    </w:rPr>
                    <w:t>本项目排放量（</w:t>
                  </w:r>
                  <w:r>
                    <w:rPr>
                      <w:rFonts w:ascii="Times New Roman" w:eastAsia="Times New Roman" w:hAnsi="Times New Roman" w:cs="Times New Roman"/>
                      <w:spacing w:val="6"/>
                      <w:sz w:val="20"/>
                      <w:szCs w:val="20"/>
                    </w:rPr>
                    <w:t>t/a</w:t>
                  </w:r>
                  <w:r>
                    <w:rPr>
                      <w:spacing w:val="6"/>
                      <w:sz w:val="20"/>
                      <w:szCs w:val="20"/>
                    </w:rPr>
                    <w:t>）</w:t>
                  </w:r>
                </w:p>
              </w:tc>
              <w:tc>
                <w:tcPr>
                  <w:tcW w:w="1562" w:type="dxa"/>
                  <w:vAlign w:val="top"/>
                </w:tcPr>
                <w:p>
                  <w:pPr>
                    <w:pStyle w:val="TableText"/>
                    <w:spacing w:before="80" w:line="220" w:lineRule="auto"/>
                    <w:ind w:left="165"/>
                    <w:rPr>
                      <w:sz w:val="20"/>
                      <w:szCs w:val="20"/>
                    </w:rPr>
                  </w:pPr>
                  <w:r>
                    <w:rPr>
                      <w:spacing w:val="6"/>
                      <w:sz w:val="20"/>
                      <w:szCs w:val="20"/>
                    </w:rPr>
                    <w:t>替代削减比例</w:t>
                  </w:r>
                </w:p>
              </w:tc>
              <w:tc>
                <w:tcPr>
                  <w:tcW w:w="1868" w:type="dxa"/>
                  <w:vAlign w:val="top"/>
                </w:tcPr>
                <w:p>
                  <w:pPr>
                    <w:pStyle w:val="TableText"/>
                    <w:spacing w:before="80" w:line="220" w:lineRule="auto"/>
                    <w:ind w:left="110"/>
                    <w:rPr>
                      <w:sz w:val="20"/>
                      <w:szCs w:val="20"/>
                    </w:rPr>
                  </w:pPr>
                  <w:r>
                    <w:rPr>
                      <w:spacing w:val="5"/>
                      <w:sz w:val="20"/>
                      <w:szCs w:val="20"/>
                    </w:rPr>
                    <w:t>替代削减量（</w:t>
                  </w:r>
                  <w:r>
                    <w:rPr>
                      <w:rFonts w:ascii="Times New Roman" w:eastAsia="Times New Roman" w:hAnsi="Times New Roman" w:cs="Times New Roman"/>
                      <w:spacing w:val="5"/>
                      <w:sz w:val="20"/>
                      <w:szCs w:val="20"/>
                    </w:rPr>
                    <w:t>t/a</w:t>
                  </w:r>
                  <w:r>
                    <w:rPr>
                      <w:spacing w:val="5"/>
                      <w:sz w:val="20"/>
                      <w:szCs w:val="20"/>
                    </w:rPr>
                    <w:t>）</w:t>
                  </w:r>
                </w:p>
              </w:tc>
              <w:tc>
                <w:tcPr>
                  <w:tcW w:w="2110" w:type="dxa"/>
                  <w:vAlign w:val="top"/>
                </w:tcPr>
                <w:p>
                  <w:pPr>
                    <w:pStyle w:val="TableText"/>
                    <w:spacing w:before="80" w:line="220" w:lineRule="auto"/>
                    <w:ind w:left="17"/>
                    <w:rPr>
                      <w:sz w:val="20"/>
                      <w:szCs w:val="20"/>
                    </w:rPr>
                  </w:pPr>
                  <w:r>
                    <w:rPr>
                      <w:spacing w:val="6"/>
                      <w:sz w:val="20"/>
                      <w:szCs w:val="20"/>
                    </w:rPr>
                    <w:t>总量控制建议值（</w:t>
                  </w:r>
                  <w:r>
                    <w:rPr>
                      <w:rFonts w:ascii="Times New Roman" w:eastAsia="Times New Roman" w:hAnsi="Times New Roman" w:cs="Times New Roman"/>
                      <w:spacing w:val="6"/>
                      <w:sz w:val="20"/>
                      <w:szCs w:val="20"/>
                    </w:rPr>
                    <w:t>t/a</w:t>
                  </w:r>
                  <w:r>
                    <w:rPr>
                      <w:spacing w:val="6"/>
                      <w:sz w:val="20"/>
                      <w:szCs w:val="20"/>
                    </w:rPr>
                    <w:t>）</w:t>
                  </w:r>
                </w:p>
              </w:tc>
            </w:tr>
            <w:tr>
              <w:tblPrEx>
                <w:tblW w:w="9097" w:type="dxa"/>
                <w:tblInd w:w="44" w:type="dxa"/>
                <w:tblLayout w:type="fixed"/>
              </w:tblPrEx>
              <w:trPr>
                <w:trHeight w:val="324"/>
              </w:trPr>
              <w:tc>
                <w:tcPr>
                  <w:tcW w:w="1550" w:type="dxa"/>
                  <w:vAlign w:val="top"/>
                </w:tcPr>
                <w:p>
                  <w:pPr>
                    <w:pStyle w:val="TableText"/>
                    <w:spacing w:before="77" w:line="218" w:lineRule="auto"/>
                    <w:ind w:left="465"/>
                    <w:rPr>
                      <w:sz w:val="20"/>
                      <w:szCs w:val="20"/>
                    </w:rPr>
                  </w:pPr>
                  <w:r>
                    <w:rPr>
                      <w:spacing w:val="7"/>
                      <w:sz w:val="20"/>
                      <w:szCs w:val="20"/>
                    </w:rPr>
                    <w:t>废水量</w:t>
                  </w:r>
                </w:p>
              </w:tc>
              <w:tc>
                <w:tcPr>
                  <w:tcW w:w="2007" w:type="dxa"/>
                  <w:vAlign w:val="top"/>
                </w:tcPr>
                <w:p>
                  <w:pPr>
                    <w:spacing w:before="113" w:line="195" w:lineRule="auto"/>
                    <w:ind w:left="761"/>
                    <w:rPr>
                      <w:rFonts w:ascii="Times New Roman" w:eastAsia="Times New Roman" w:hAnsi="Times New Roman" w:cs="Times New Roman"/>
                      <w:sz w:val="20"/>
                      <w:szCs w:val="20"/>
                    </w:rPr>
                  </w:pPr>
                  <w:r>
                    <w:rPr>
                      <w:rFonts w:ascii="Times New Roman" w:eastAsia="Times New Roman" w:hAnsi="Times New Roman" w:cs="Times New Roman"/>
                      <w:sz w:val="20"/>
                      <w:szCs w:val="20"/>
                    </w:rPr>
                    <w:t>19125</w:t>
                  </w:r>
                </w:p>
              </w:tc>
              <w:tc>
                <w:tcPr>
                  <w:tcW w:w="1562" w:type="dxa"/>
                  <w:vAlign w:val="top"/>
                </w:tcPr>
                <w:p>
                  <w:pPr>
                    <w:spacing w:before="109" w:line="199" w:lineRule="auto"/>
                    <w:ind w:left="7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868" w:type="dxa"/>
                  <w:vAlign w:val="top"/>
                </w:tcPr>
                <w:p>
                  <w:pPr>
                    <w:spacing w:before="109" w:line="199" w:lineRule="auto"/>
                    <w:ind w:left="9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10" w:type="dxa"/>
                  <w:vAlign w:val="top"/>
                </w:tcPr>
                <w:p>
                  <w:pPr>
                    <w:spacing w:before="113" w:line="195" w:lineRule="auto"/>
                    <w:ind w:left="813"/>
                    <w:rPr>
                      <w:rFonts w:ascii="Times New Roman" w:eastAsia="Times New Roman" w:hAnsi="Times New Roman" w:cs="Times New Roman"/>
                      <w:sz w:val="20"/>
                      <w:szCs w:val="20"/>
                    </w:rPr>
                  </w:pPr>
                  <w:r>
                    <w:rPr>
                      <w:rFonts w:ascii="Times New Roman" w:eastAsia="Times New Roman" w:hAnsi="Times New Roman" w:cs="Times New Roman"/>
                      <w:sz w:val="20"/>
                      <w:szCs w:val="20"/>
                    </w:rPr>
                    <w:t>19125</w:t>
                  </w:r>
                </w:p>
              </w:tc>
            </w:tr>
            <w:tr>
              <w:tblPrEx>
                <w:tblW w:w="9097" w:type="dxa"/>
                <w:tblInd w:w="44" w:type="dxa"/>
                <w:tblLayout w:type="fixed"/>
              </w:tblPrEx>
              <w:trPr>
                <w:trHeight w:val="324"/>
              </w:trPr>
              <w:tc>
                <w:tcPr>
                  <w:tcW w:w="1550" w:type="dxa"/>
                  <w:vAlign w:val="top"/>
                </w:tcPr>
                <w:p>
                  <w:pPr>
                    <w:spacing w:before="112" w:line="205" w:lineRule="auto"/>
                    <w:ind w:left="491"/>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tc>
              <w:tc>
                <w:tcPr>
                  <w:tcW w:w="2007" w:type="dxa"/>
                  <w:vAlign w:val="top"/>
                </w:tcPr>
                <w:p>
                  <w:pPr>
                    <w:spacing w:before="113"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0.574</w:t>
                  </w:r>
                </w:p>
              </w:tc>
              <w:tc>
                <w:tcPr>
                  <w:tcW w:w="1562" w:type="dxa"/>
                  <w:vAlign w:val="top"/>
                </w:tcPr>
                <w:p>
                  <w:pPr>
                    <w:spacing w:before="109" w:line="199" w:lineRule="auto"/>
                    <w:ind w:left="7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868" w:type="dxa"/>
                  <w:vAlign w:val="top"/>
                </w:tcPr>
                <w:p>
                  <w:pPr>
                    <w:spacing w:before="109" w:line="199" w:lineRule="auto"/>
                    <w:ind w:left="9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10" w:type="dxa"/>
                  <w:vAlign w:val="top"/>
                </w:tcPr>
                <w:p>
                  <w:pPr>
                    <w:spacing w:before="113" w:line="195" w:lineRule="auto"/>
                    <w:ind w:left="8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0.574</w:t>
                  </w:r>
                </w:p>
              </w:tc>
            </w:tr>
            <w:tr>
              <w:tblPrEx>
                <w:tblW w:w="9097" w:type="dxa"/>
                <w:tblInd w:w="44" w:type="dxa"/>
                <w:tblLayout w:type="fixed"/>
              </w:tblPrEx>
              <w:trPr>
                <w:trHeight w:val="324"/>
              </w:trPr>
              <w:tc>
                <w:tcPr>
                  <w:tcW w:w="1550" w:type="dxa"/>
                  <w:vAlign w:val="top"/>
                </w:tcPr>
                <w:p>
                  <w:pPr>
                    <w:spacing w:before="118" w:line="199" w:lineRule="auto"/>
                    <w:ind w:left="474"/>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p>
              </w:tc>
              <w:tc>
                <w:tcPr>
                  <w:tcW w:w="2007" w:type="dxa"/>
                  <w:vAlign w:val="top"/>
                </w:tcPr>
                <w:p>
                  <w:pPr>
                    <w:spacing w:before="115"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tc>
              <w:tc>
                <w:tcPr>
                  <w:tcW w:w="1562" w:type="dxa"/>
                  <w:vAlign w:val="top"/>
                </w:tcPr>
                <w:p>
                  <w:pPr>
                    <w:spacing w:before="111" w:line="199" w:lineRule="auto"/>
                    <w:ind w:left="7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868" w:type="dxa"/>
                  <w:vAlign w:val="top"/>
                </w:tcPr>
                <w:p>
                  <w:pPr>
                    <w:spacing w:before="111" w:line="199" w:lineRule="auto"/>
                    <w:ind w:left="9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10" w:type="dxa"/>
                  <w:vAlign w:val="top"/>
                </w:tcPr>
                <w:p>
                  <w:pPr>
                    <w:spacing w:before="115" w:line="195" w:lineRule="auto"/>
                    <w:ind w:left="8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tc>
            </w:tr>
            <w:tr>
              <w:tblPrEx>
                <w:tblW w:w="9097" w:type="dxa"/>
                <w:tblInd w:w="44" w:type="dxa"/>
                <w:tblLayout w:type="fixed"/>
              </w:tblPrEx>
              <w:trPr>
                <w:trHeight w:val="324"/>
              </w:trPr>
              <w:tc>
                <w:tcPr>
                  <w:tcW w:w="1550" w:type="dxa"/>
                  <w:vAlign w:val="top"/>
                </w:tcPr>
                <w:p>
                  <w:pPr>
                    <w:spacing w:before="114" w:line="205" w:lineRule="auto"/>
                    <w:ind w:left="617"/>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2007" w:type="dxa"/>
                  <w:vAlign w:val="top"/>
                </w:tcPr>
                <w:p>
                  <w:pPr>
                    <w:spacing w:before="115" w:line="195" w:lineRule="auto"/>
                    <w:ind w:left="8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0.72</w:t>
                  </w:r>
                </w:p>
              </w:tc>
              <w:tc>
                <w:tcPr>
                  <w:tcW w:w="1562" w:type="dxa"/>
                  <w:vAlign w:val="top"/>
                </w:tcPr>
                <w:p>
                  <w:pPr>
                    <w:spacing w:before="115" w:line="195" w:lineRule="auto"/>
                    <w:ind w:left="5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w:t>
                  </w:r>
                </w:p>
              </w:tc>
              <w:tc>
                <w:tcPr>
                  <w:tcW w:w="1868" w:type="dxa"/>
                  <w:vAlign w:val="top"/>
                </w:tcPr>
                <w:p>
                  <w:pPr>
                    <w:spacing w:before="115" w:line="195" w:lineRule="auto"/>
                    <w:ind w:left="7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1.08</w:t>
                  </w:r>
                </w:p>
              </w:tc>
              <w:tc>
                <w:tcPr>
                  <w:tcW w:w="2110" w:type="dxa"/>
                  <w:vAlign w:val="top"/>
                </w:tcPr>
                <w:p>
                  <w:pPr>
                    <w:spacing w:before="115" w:line="195" w:lineRule="auto"/>
                    <w:ind w:left="8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0.72</w:t>
                  </w:r>
                </w:p>
              </w:tc>
            </w:tr>
            <w:tr>
              <w:tblPrEx>
                <w:tblW w:w="9097" w:type="dxa"/>
                <w:tblInd w:w="44" w:type="dxa"/>
                <w:tblLayout w:type="fixed"/>
              </w:tblPrEx>
              <w:trPr>
                <w:trHeight w:val="325"/>
              </w:trPr>
              <w:tc>
                <w:tcPr>
                  <w:tcW w:w="1550" w:type="dxa"/>
                  <w:vAlign w:val="top"/>
                </w:tcPr>
                <w:p>
                  <w:pPr>
                    <w:spacing w:before="117" w:line="202" w:lineRule="auto"/>
                    <w:ind w:left="585"/>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x</w:t>
                  </w:r>
                </w:p>
              </w:tc>
              <w:tc>
                <w:tcPr>
                  <w:tcW w:w="2007" w:type="dxa"/>
                  <w:vAlign w:val="top"/>
                </w:tcPr>
                <w:p>
                  <w:pPr>
                    <w:spacing w:before="117" w:line="195" w:lineRule="auto"/>
                    <w:ind w:left="7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6.732</w:t>
                  </w:r>
                </w:p>
              </w:tc>
              <w:tc>
                <w:tcPr>
                  <w:tcW w:w="1562" w:type="dxa"/>
                  <w:vAlign w:val="top"/>
                </w:tcPr>
                <w:p>
                  <w:pPr>
                    <w:spacing w:before="117" w:line="195" w:lineRule="auto"/>
                    <w:ind w:left="5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w:t>
                  </w:r>
                </w:p>
              </w:tc>
              <w:tc>
                <w:tcPr>
                  <w:tcW w:w="1868" w:type="dxa"/>
                  <w:vAlign w:val="top"/>
                </w:tcPr>
                <w:p>
                  <w:pPr>
                    <w:spacing w:before="117" w:line="195" w:lineRule="auto"/>
                    <w:ind w:left="667"/>
                    <w:rPr>
                      <w:rFonts w:ascii="Times New Roman" w:eastAsia="Times New Roman" w:hAnsi="Times New Roman" w:cs="Times New Roman"/>
                      <w:sz w:val="20"/>
                      <w:szCs w:val="20"/>
                    </w:rPr>
                  </w:pPr>
                  <w:r>
                    <w:rPr>
                      <w:rFonts w:ascii="Times New Roman" w:eastAsia="Times New Roman" w:hAnsi="Times New Roman" w:cs="Times New Roman"/>
                      <w:sz w:val="20"/>
                      <w:szCs w:val="20"/>
                    </w:rPr>
                    <w:t>10.098</w:t>
                  </w:r>
                </w:p>
              </w:tc>
              <w:tc>
                <w:tcPr>
                  <w:tcW w:w="2110" w:type="dxa"/>
                  <w:vAlign w:val="top"/>
                </w:tcPr>
                <w:p>
                  <w:pPr>
                    <w:spacing w:before="117" w:line="195" w:lineRule="auto"/>
                    <w:ind w:left="8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6.732</w:t>
                  </w:r>
                </w:p>
              </w:tc>
            </w:tr>
            <w:tr>
              <w:tblPrEx>
                <w:tblW w:w="9097" w:type="dxa"/>
                <w:tblInd w:w="44" w:type="dxa"/>
                <w:tblLayout w:type="fixed"/>
              </w:tblPrEx>
              <w:trPr>
                <w:trHeight w:val="329"/>
              </w:trPr>
              <w:tc>
                <w:tcPr>
                  <w:tcW w:w="1550" w:type="dxa"/>
                  <w:vAlign w:val="top"/>
                </w:tcPr>
                <w:p>
                  <w:pPr>
                    <w:pStyle w:val="TableText"/>
                    <w:spacing w:before="80" w:line="220" w:lineRule="auto"/>
                    <w:ind w:left="466"/>
                    <w:rPr>
                      <w:sz w:val="20"/>
                      <w:szCs w:val="20"/>
                    </w:rPr>
                  </w:pPr>
                  <w:r>
                    <w:rPr>
                      <w:spacing w:val="6"/>
                      <w:sz w:val="20"/>
                      <w:szCs w:val="20"/>
                    </w:rPr>
                    <w:t>烟粉尘</w:t>
                  </w:r>
                </w:p>
              </w:tc>
              <w:tc>
                <w:tcPr>
                  <w:tcW w:w="2007" w:type="dxa"/>
                  <w:vAlign w:val="top"/>
                </w:tcPr>
                <w:p>
                  <w:pPr>
                    <w:spacing w:before="116" w:line="195" w:lineRule="auto"/>
                    <w:ind w:left="734"/>
                    <w:rPr>
                      <w:rFonts w:ascii="Times New Roman" w:eastAsia="Times New Roman" w:hAnsi="Times New Roman" w:cs="Times New Roman"/>
                      <w:sz w:val="20"/>
                      <w:szCs w:val="20"/>
                    </w:rPr>
                  </w:pPr>
                  <w:r>
                    <w:rPr>
                      <w:rFonts w:ascii="Times New Roman" w:eastAsia="Times New Roman" w:hAnsi="Times New Roman" w:cs="Times New Roman"/>
                      <w:sz w:val="20"/>
                      <w:szCs w:val="20"/>
                    </w:rPr>
                    <w:t>10.994</w:t>
                  </w:r>
                </w:p>
              </w:tc>
              <w:tc>
                <w:tcPr>
                  <w:tcW w:w="1562" w:type="dxa"/>
                  <w:vAlign w:val="top"/>
                </w:tcPr>
                <w:p>
                  <w:pPr>
                    <w:spacing w:before="116" w:line="195" w:lineRule="auto"/>
                    <w:ind w:left="5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w:t>
                  </w:r>
                </w:p>
              </w:tc>
              <w:tc>
                <w:tcPr>
                  <w:tcW w:w="1868" w:type="dxa"/>
                  <w:vAlign w:val="top"/>
                </w:tcPr>
                <w:p>
                  <w:pPr>
                    <w:spacing w:before="116" w:line="195" w:lineRule="auto"/>
                    <w:ind w:left="667"/>
                    <w:rPr>
                      <w:rFonts w:ascii="Times New Roman" w:eastAsia="Times New Roman" w:hAnsi="Times New Roman" w:cs="Times New Roman"/>
                      <w:sz w:val="20"/>
                      <w:szCs w:val="20"/>
                    </w:rPr>
                  </w:pPr>
                  <w:r>
                    <w:rPr>
                      <w:rFonts w:ascii="Times New Roman" w:eastAsia="Times New Roman" w:hAnsi="Times New Roman" w:cs="Times New Roman"/>
                      <w:sz w:val="20"/>
                      <w:szCs w:val="20"/>
                    </w:rPr>
                    <w:t>16.491</w:t>
                  </w:r>
                </w:p>
              </w:tc>
              <w:tc>
                <w:tcPr>
                  <w:tcW w:w="2110" w:type="dxa"/>
                  <w:vAlign w:val="top"/>
                </w:tcPr>
                <w:p>
                  <w:pPr>
                    <w:spacing w:before="116" w:line="195" w:lineRule="auto"/>
                    <w:ind w:left="789"/>
                    <w:rPr>
                      <w:rFonts w:ascii="Times New Roman" w:eastAsia="Times New Roman" w:hAnsi="Times New Roman" w:cs="Times New Roman"/>
                      <w:sz w:val="20"/>
                      <w:szCs w:val="20"/>
                    </w:rPr>
                  </w:pPr>
                  <w:r>
                    <w:rPr>
                      <w:rFonts w:ascii="Times New Roman" w:eastAsia="Times New Roman" w:hAnsi="Times New Roman" w:cs="Times New Roman"/>
                      <w:sz w:val="20"/>
                      <w:szCs w:val="20"/>
                    </w:rPr>
                    <w:t>10.944</w:t>
                  </w:r>
                </w:p>
              </w:tc>
            </w:tr>
          </w:tbl>
          <w:p>
            <w:pPr>
              <w:rPr>
                <w:rFonts w:ascii="Arial"/>
                <w:sz w:val="21"/>
              </w:rPr>
            </w:pPr>
          </w:p>
        </w:tc>
      </w:tr>
    </w:tbl>
    <w:p>
      <w:pPr>
        <w:rPr>
          <w:rFonts w:ascii="Arial"/>
          <w:sz w:val="21"/>
        </w:rPr>
      </w:pPr>
    </w:p>
    <w:p>
      <w:pPr>
        <w:rPr>
          <w:rFonts w:ascii="Arial" w:eastAsia="Arial" w:hAnsi="Arial" w:cs="Arial"/>
          <w:sz w:val="21"/>
          <w:szCs w:val="21"/>
        </w:rPr>
        <w:sectPr>
          <w:footerReference w:type="default" r:id="rId40"/>
          <w:pgSz w:w="11907" w:h="16840"/>
          <w:pgMar w:top="1134" w:right="926" w:bottom="1014" w:left="1152" w:header="0" w:footer="852" w:gutter="0"/>
          <w:pgNumType w:start="30"/>
          <w:cols w:space="708"/>
        </w:sectPr>
      </w:pPr>
    </w:p>
    <w:p>
      <w:pPr>
        <w:spacing w:before="165" w:line="222" w:lineRule="auto"/>
        <w:ind w:left="5243"/>
        <w:outlineLvl w:val="0"/>
        <w:rPr>
          <w:rFonts w:ascii="SimHei" w:eastAsia="SimHei" w:hAnsi="SimHei" w:cs="SimHei"/>
          <w:sz w:val="30"/>
          <w:szCs w:val="30"/>
        </w:rPr>
      </w:pPr>
      <w:bookmarkStart w:id="3" w:name="bookmark4"/>
      <w:bookmarkEnd w:id="3"/>
      <w:r>
        <w:rPr>
          <w:rFonts w:ascii="SimHei" w:eastAsia="SimHei" w:hAnsi="SimHei" w:cs="SimHei"/>
          <w:spacing w:val="-2"/>
          <w:sz w:val="30"/>
          <w:szCs w:val="30"/>
        </w:rPr>
        <w:t>五、主要环境影响和保护措施</w:t>
      </w:r>
    </w:p>
    <w:tbl>
      <w:tblPr>
        <w:tblStyle w:val="TableNormal27"/>
        <w:tblW w:w="1433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68"/>
        <w:gridCol w:w="13762"/>
      </w:tblGrid>
      <w:tr>
        <w:tblPrEx>
          <w:tblW w:w="1433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523"/>
        </w:trPr>
        <w:tc>
          <w:tcPr>
            <w:tcW w:w="568" w:type="dxa"/>
            <w:tcBorders>
              <w:bottom w:val="single" w:sz="4"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78" w:line="222" w:lineRule="auto"/>
              <w:ind w:left="42"/>
            </w:pPr>
            <w:r>
              <w:rPr>
                <w:spacing w:val="-5"/>
              </w:rPr>
              <w:t>施工</w:t>
            </w:r>
          </w:p>
          <w:p>
            <w:pPr>
              <w:pStyle w:val="TableText"/>
              <w:spacing w:before="23" w:line="220" w:lineRule="auto"/>
              <w:ind w:left="46"/>
            </w:pPr>
            <w:r>
              <w:rPr>
                <w:spacing w:val="-7"/>
              </w:rPr>
              <w:t>期环</w:t>
            </w:r>
          </w:p>
          <w:p>
            <w:pPr>
              <w:pStyle w:val="TableText"/>
              <w:spacing w:before="23" w:line="220" w:lineRule="auto"/>
              <w:ind w:left="44"/>
            </w:pPr>
            <w:r>
              <w:rPr>
                <w:spacing w:val="-6"/>
              </w:rPr>
              <w:t>境保</w:t>
            </w:r>
          </w:p>
          <w:p>
            <w:pPr>
              <w:pStyle w:val="TableText"/>
              <w:spacing w:before="26" w:line="220" w:lineRule="auto"/>
              <w:ind w:left="44"/>
            </w:pPr>
            <w:r>
              <w:rPr>
                <w:spacing w:val="-6"/>
              </w:rPr>
              <w:t>护措</w:t>
            </w:r>
          </w:p>
          <w:p>
            <w:pPr>
              <w:pStyle w:val="TableText"/>
              <w:spacing w:before="26" w:line="222" w:lineRule="auto"/>
              <w:ind w:left="162"/>
            </w:pPr>
            <w:r>
              <w:t>施</w:t>
            </w:r>
          </w:p>
        </w:tc>
        <w:tc>
          <w:tcPr>
            <w:tcW w:w="13762" w:type="dxa"/>
            <w:tcBorders>
              <w:bottom w:val="single" w:sz="4" w:space="0" w:color="000000"/>
            </w:tcBorders>
            <w:vAlign w:val="top"/>
          </w:tcPr>
          <w:p>
            <w:pPr>
              <w:pStyle w:val="TableText"/>
              <w:spacing w:before="40" w:line="466" w:lineRule="exact"/>
              <w:ind w:right="3"/>
              <w:jc w:val="right"/>
            </w:pPr>
            <w:r>
              <w:rPr>
                <w:spacing w:val="1"/>
                <w:position w:val="17"/>
              </w:rPr>
              <w:t>本项目总新增用地面积</w:t>
            </w:r>
            <w:r>
              <w:rPr>
                <w:spacing w:val="-50"/>
                <w:position w:val="17"/>
              </w:rPr>
              <w:t xml:space="preserve"> </w:t>
            </w:r>
            <w:r>
              <w:rPr>
                <w:rFonts w:ascii="Times New Roman" w:eastAsia="Times New Roman" w:hAnsi="Times New Roman" w:cs="Times New Roman"/>
                <w:spacing w:val="1"/>
                <w:position w:val="17"/>
              </w:rPr>
              <w:t>66801m</w:t>
            </w:r>
            <w:r>
              <w:rPr>
                <w:rFonts w:ascii="Times New Roman" w:eastAsia="Times New Roman" w:hAnsi="Times New Roman" w:cs="Times New Roman"/>
                <w:spacing w:val="1"/>
                <w:position w:val="25"/>
                <w:sz w:val="15"/>
                <w:szCs w:val="15"/>
              </w:rPr>
              <w:t>2</w:t>
            </w:r>
            <w:r>
              <w:rPr>
                <w:rFonts w:ascii="Times New Roman" w:eastAsia="Times New Roman" w:hAnsi="Times New Roman" w:cs="Times New Roman"/>
                <w:spacing w:val="-7"/>
                <w:position w:val="25"/>
                <w:sz w:val="15"/>
                <w:szCs w:val="15"/>
              </w:rPr>
              <w:t xml:space="preserve"> </w:t>
            </w:r>
            <w:r>
              <w:rPr>
                <w:spacing w:val="1"/>
                <w:position w:val="17"/>
              </w:rPr>
              <w:t>，项目主要建设工业厂房及辅助用房等，同时建设理化检测实验室、力学测试实验</w:t>
            </w:r>
            <w:r>
              <w:rPr>
                <w:position w:val="17"/>
              </w:rPr>
              <w:t>室、无损检</w:t>
            </w:r>
          </w:p>
          <w:p>
            <w:pPr>
              <w:pStyle w:val="TableText"/>
              <w:spacing w:line="219" w:lineRule="auto"/>
              <w:ind w:left="6"/>
            </w:pPr>
            <w:r>
              <w:rPr>
                <w:spacing w:val="-1"/>
              </w:rPr>
              <w:t>测实验室和工艺试验中心等研发配套场地，总新增建筑面积</w:t>
            </w:r>
            <w:r>
              <w:rPr>
                <w:spacing w:val="-51"/>
              </w:rPr>
              <w:t xml:space="preserve"> </w:t>
            </w:r>
            <w:r>
              <w:rPr>
                <w:rFonts w:ascii="Times New Roman" w:eastAsia="Times New Roman" w:hAnsi="Times New Roman" w:cs="Times New Roman"/>
                <w:spacing w:val="-1"/>
              </w:rPr>
              <w:t>74351.04m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7"/>
                <w:position w:val="8"/>
                <w:sz w:val="15"/>
                <w:szCs w:val="15"/>
              </w:rPr>
              <w:t xml:space="preserve"> </w:t>
            </w:r>
            <w:r>
              <w:rPr>
                <w:spacing w:val="-1"/>
              </w:rPr>
              <w:t>，建筑占</w:t>
            </w:r>
            <w:r>
              <w:rPr>
                <w:spacing w:val="-2"/>
              </w:rPr>
              <w:t>地面积</w:t>
            </w:r>
            <w:r>
              <w:rPr>
                <w:spacing w:val="-50"/>
              </w:rPr>
              <w:t xml:space="preserve"> </w:t>
            </w:r>
            <w:r>
              <w:rPr>
                <w:rFonts w:ascii="Times New Roman" w:eastAsia="Times New Roman" w:hAnsi="Times New Roman" w:cs="Times New Roman"/>
                <w:spacing w:val="-2"/>
              </w:rPr>
              <w:t>33667.8m</w:t>
            </w:r>
            <w:r>
              <w:rPr>
                <w:rFonts w:ascii="Times New Roman" w:eastAsia="Times New Roman" w:hAnsi="Times New Roman" w:cs="Times New Roman"/>
                <w:spacing w:val="-2"/>
                <w:position w:val="8"/>
                <w:sz w:val="15"/>
                <w:szCs w:val="15"/>
              </w:rPr>
              <w:t xml:space="preserve">2 </w:t>
            </w:r>
            <w:r>
              <w:rPr>
                <w:spacing w:val="-2"/>
              </w:rPr>
              <w:t>。施工期环境保护措施见下表：</w:t>
            </w:r>
          </w:p>
          <w:p>
            <w:pPr>
              <w:pStyle w:val="TableText"/>
              <w:spacing w:before="182" w:line="219" w:lineRule="auto"/>
              <w:ind w:left="4648"/>
            </w:pPr>
            <w:r>
              <w:rPr>
                <w:spacing w:val="-1"/>
                <w14:textOutline w14:w="4358"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1"/>
              </w:rPr>
              <w:t xml:space="preserve">5-1    </w:t>
            </w:r>
            <w:r>
              <w:rPr>
                <w:spacing w:val="-1"/>
                <w14:textOutline w14:w="4358" w14:cap="sq">
                  <w14:solidFill>
                    <w14:srgbClr w14:val="000000"/>
                  </w14:solidFill>
                  <w14:prstDash w14:val="solid"/>
                  <w14:bevel/>
                </w14:textOutline>
              </w:rPr>
              <w:t>本项目施工期环境保护措施一览表</w:t>
            </w:r>
          </w:p>
          <w:p>
            <w:pPr>
              <w:spacing w:line="147" w:lineRule="exact"/>
            </w:pPr>
          </w:p>
          <w:tbl>
            <w:tblPr>
              <w:tblStyle w:val="TableNormal27"/>
              <w:tblW w:w="13604"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1"/>
              <w:gridCol w:w="2338"/>
              <w:gridCol w:w="1798"/>
              <w:gridCol w:w="8277"/>
            </w:tblGrid>
            <w:tr>
              <w:tblPrEx>
                <w:tblW w:w="13604"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1191" w:type="dxa"/>
                  <w:tcBorders>
                    <w:tl2br w:val="single" w:sz="4" w:space="0" w:color="000000"/>
                  </w:tcBorders>
                  <w:vAlign w:val="top"/>
                </w:tcPr>
                <w:p>
                  <w:pPr>
                    <w:pStyle w:val="TableText"/>
                    <w:spacing w:before="79" w:line="228" w:lineRule="auto"/>
                    <w:ind w:right="5"/>
                    <w:jc w:val="right"/>
                    <w:rPr>
                      <w:sz w:val="20"/>
                      <w:szCs w:val="20"/>
                    </w:rPr>
                  </w:pPr>
                  <w:r>
                    <w:rPr>
                      <w:spacing w:val="-8"/>
                      <w:sz w:val="20"/>
                      <w:szCs w:val="20"/>
                    </w:rPr>
                    <w:t>内容</w:t>
                  </w:r>
                </w:p>
                <w:p>
                  <w:pPr>
                    <w:pStyle w:val="TableText"/>
                    <w:spacing w:before="75" w:line="219" w:lineRule="auto"/>
                    <w:ind w:left="12"/>
                    <w:rPr>
                      <w:sz w:val="20"/>
                      <w:szCs w:val="20"/>
                    </w:rPr>
                  </w:pPr>
                  <w:r>
                    <w:rPr>
                      <w:spacing w:val="4"/>
                      <w:sz w:val="20"/>
                      <w:szCs w:val="20"/>
                    </w:rPr>
                    <w:t>类型</w:t>
                  </w:r>
                </w:p>
              </w:tc>
              <w:tc>
                <w:tcPr>
                  <w:tcW w:w="2338" w:type="dxa"/>
                  <w:vAlign w:val="top"/>
                </w:tcPr>
                <w:p>
                  <w:pPr>
                    <w:pStyle w:val="TableText"/>
                    <w:spacing w:before="240" w:line="229" w:lineRule="auto"/>
                    <w:ind w:left="856"/>
                    <w:rPr>
                      <w:sz w:val="20"/>
                      <w:szCs w:val="20"/>
                    </w:rPr>
                  </w:pPr>
                  <w:r>
                    <w:rPr>
                      <w:spacing w:val="6"/>
                      <w:sz w:val="20"/>
                      <w:szCs w:val="20"/>
                    </w:rPr>
                    <w:t>排放源</w:t>
                  </w:r>
                </w:p>
              </w:tc>
              <w:tc>
                <w:tcPr>
                  <w:tcW w:w="1798" w:type="dxa"/>
                  <w:vAlign w:val="top"/>
                </w:tcPr>
                <w:p>
                  <w:pPr>
                    <w:pStyle w:val="TableText"/>
                    <w:spacing w:before="240" w:line="228" w:lineRule="auto"/>
                    <w:ind w:left="380"/>
                    <w:rPr>
                      <w:sz w:val="20"/>
                      <w:szCs w:val="20"/>
                    </w:rPr>
                  </w:pPr>
                  <w:r>
                    <w:rPr>
                      <w:spacing w:val="7"/>
                      <w:sz w:val="20"/>
                      <w:szCs w:val="20"/>
                    </w:rPr>
                    <w:t>污染物名称</w:t>
                  </w:r>
                </w:p>
              </w:tc>
              <w:tc>
                <w:tcPr>
                  <w:tcW w:w="8277" w:type="dxa"/>
                  <w:vAlign w:val="top"/>
                </w:tcPr>
                <w:p>
                  <w:pPr>
                    <w:pStyle w:val="TableText"/>
                    <w:spacing w:before="240" w:line="228" w:lineRule="auto"/>
                    <w:ind w:left="3737"/>
                    <w:rPr>
                      <w:sz w:val="20"/>
                      <w:szCs w:val="20"/>
                    </w:rPr>
                  </w:pPr>
                  <w:r>
                    <w:rPr>
                      <w:spacing w:val="4"/>
                      <w:sz w:val="20"/>
                      <w:szCs w:val="20"/>
                    </w:rPr>
                    <w:t>防治措施</w:t>
                  </w:r>
                </w:p>
              </w:tc>
            </w:tr>
            <w:tr>
              <w:tblPrEx>
                <w:tblW w:w="13604" w:type="dxa"/>
                <w:tblInd w:w="66" w:type="dxa"/>
                <w:tblLayout w:type="fixed"/>
              </w:tblPrEx>
              <w:trPr>
                <w:trHeight w:val="2563"/>
              </w:trPr>
              <w:tc>
                <w:tcPr>
                  <w:tcW w:w="119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TableText"/>
                    <w:spacing w:before="65" w:line="228" w:lineRule="auto"/>
                    <w:ind w:left="390"/>
                    <w:rPr>
                      <w:sz w:val="20"/>
                      <w:szCs w:val="20"/>
                    </w:rPr>
                  </w:pPr>
                  <w:r>
                    <w:rPr>
                      <w:spacing w:val="5"/>
                      <w:sz w:val="20"/>
                      <w:szCs w:val="20"/>
                    </w:rPr>
                    <w:t>废气</w:t>
                  </w:r>
                </w:p>
              </w:tc>
              <w:tc>
                <w:tcPr>
                  <w:tcW w:w="2338" w:type="dxa"/>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65" w:line="230" w:lineRule="auto"/>
                    <w:ind w:left="752"/>
                    <w:rPr>
                      <w:sz w:val="20"/>
                      <w:szCs w:val="20"/>
                    </w:rPr>
                  </w:pPr>
                  <w:r>
                    <w:rPr>
                      <w:spacing w:val="7"/>
                      <w:sz w:val="20"/>
                      <w:szCs w:val="20"/>
                    </w:rPr>
                    <w:t>施工扬尘</w:t>
                  </w:r>
                </w:p>
              </w:tc>
              <w:tc>
                <w:tcPr>
                  <w:tcW w:w="1798" w:type="dxa"/>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65" w:line="228" w:lineRule="auto"/>
                    <w:ind w:left="589"/>
                    <w:rPr>
                      <w:sz w:val="20"/>
                      <w:szCs w:val="20"/>
                    </w:rPr>
                  </w:pPr>
                  <w:r>
                    <w:rPr>
                      <w:spacing w:val="7"/>
                      <w:sz w:val="20"/>
                      <w:szCs w:val="20"/>
                    </w:rPr>
                    <w:t>颗粒物</w:t>
                  </w:r>
                </w:p>
              </w:tc>
              <w:tc>
                <w:tcPr>
                  <w:tcW w:w="8277" w:type="dxa"/>
                  <w:vAlign w:val="top"/>
                </w:tcPr>
                <w:p>
                  <w:pPr>
                    <w:pStyle w:val="TableText"/>
                    <w:spacing w:before="75" w:line="228" w:lineRule="auto"/>
                    <w:ind w:left="21"/>
                    <w:rPr>
                      <w:sz w:val="20"/>
                      <w:szCs w:val="20"/>
                    </w:rPr>
                  </w:pPr>
                  <w:r>
                    <w:rPr>
                      <w:spacing w:val="8"/>
                      <w:sz w:val="20"/>
                      <w:szCs w:val="20"/>
                    </w:rPr>
                    <w:t>（</w:t>
                  </w:r>
                  <w:r>
                    <w:rPr>
                      <w:rFonts w:ascii="Times New Roman" w:eastAsia="Times New Roman" w:hAnsi="Times New Roman" w:cs="Times New Roman"/>
                      <w:spacing w:val="8"/>
                      <w:sz w:val="20"/>
                      <w:szCs w:val="20"/>
                    </w:rPr>
                    <w:t>1</w:t>
                  </w:r>
                  <w:r>
                    <w:rPr>
                      <w:spacing w:val="8"/>
                      <w:sz w:val="20"/>
                      <w:szCs w:val="20"/>
                    </w:rPr>
                    <w:t>）洒水抑尘，每天洒水</w:t>
                  </w:r>
                  <w:r>
                    <w:rPr>
                      <w:spacing w:val="-41"/>
                      <w:sz w:val="20"/>
                      <w:szCs w:val="20"/>
                    </w:rPr>
                    <w:t xml:space="preserve"> </w:t>
                  </w:r>
                  <w:r>
                    <w:rPr>
                      <w:rFonts w:ascii="Times New Roman" w:eastAsia="Times New Roman" w:hAnsi="Times New Roman" w:cs="Times New Roman"/>
                      <w:spacing w:val="8"/>
                      <w:sz w:val="20"/>
                      <w:szCs w:val="20"/>
                    </w:rPr>
                    <w:t>4~5</w:t>
                  </w:r>
                  <w:r>
                    <w:rPr>
                      <w:rFonts w:ascii="Times New Roman" w:eastAsia="Times New Roman" w:hAnsi="Times New Roman" w:cs="Times New Roman"/>
                      <w:spacing w:val="15"/>
                      <w:w w:val="101"/>
                      <w:sz w:val="20"/>
                      <w:szCs w:val="20"/>
                    </w:rPr>
                    <w:t xml:space="preserve"> </w:t>
                  </w:r>
                  <w:r>
                    <w:rPr>
                      <w:spacing w:val="8"/>
                      <w:sz w:val="20"/>
                      <w:szCs w:val="20"/>
                    </w:rPr>
                    <w:t>次，同时进出车辆限速行驶并保 持路</w:t>
                  </w:r>
                  <w:r>
                    <w:rPr>
                      <w:spacing w:val="7"/>
                      <w:sz w:val="20"/>
                      <w:szCs w:val="20"/>
                    </w:rPr>
                    <w:t>面清洁；</w:t>
                  </w:r>
                </w:p>
                <w:p>
                  <w:pPr>
                    <w:pStyle w:val="TableText"/>
                    <w:spacing w:before="72" w:line="228" w:lineRule="auto"/>
                    <w:ind w:left="21"/>
                    <w:rPr>
                      <w:sz w:val="20"/>
                      <w:szCs w:val="20"/>
                    </w:rPr>
                  </w:pPr>
                  <w:r>
                    <w:rPr>
                      <w:spacing w:val="9"/>
                      <w:sz w:val="20"/>
                      <w:szCs w:val="20"/>
                    </w:rPr>
                    <w:t>（</w:t>
                  </w:r>
                  <w:r>
                    <w:rPr>
                      <w:rFonts w:ascii="Times New Roman" w:eastAsia="Times New Roman" w:hAnsi="Times New Roman" w:cs="Times New Roman"/>
                      <w:spacing w:val="9"/>
                      <w:sz w:val="20"/>
                      <w:szCs w:val="20"/>
                    </w:rPr>
                    <w:t>2</w:t>
                  </w:r>
                  <w:r>
                    <w:rPr>
                      <w:spacing w:val="9"/>
                      <w:sz w:val="20"/>
                      <w:szCs w:val="20"/>
                    </w:rPr>
                    <w:t>）施工道路工地出入口路面硬化，并安装运输车辆清洗设备及泥浆沉淀设施；</w:t>
                  </w:r>
                </w:p>
                <w:p>
                  <w:pPr>
                    <w:pStyle w:val="TableText"/>
                    <w:spacing w:before="74" w:line="261" w:lineRule="auto"/>
                    <w:ind w:left="21" w:right="1499"/>
                    <w:rPr>
                      <w:sz w:val="20"/>
                      <w:szCs w:val="20"/>
                    </w:rPr>
                  </w:pPr>
                  <w:r>
                    <w:rPr>
                      <w:spacing w:val="8"/>
                      <w:sz w:val="20"/>
                      <w:szCs w:val="20"/>
                    </w:rPr>
                    <w:t>（</w:t>
                  </w:r>
                  <w:r>
                    <w:rPr>
                      <w:rFonts w:ascii="Times New Roman" w:eastAsia="Times New Roman" w:hAnsi="Times New Roman" w:cs="Times New Roman"/>
                      <w:spacing w:val="8"/>
                      <w:sz w:val="20"/>
                      <w:szCs w:val="20"/>
                    </w:rPr>
                    <w:t>3</w:t>
                  </w:r>
                  <w:r>
                    <w:rPr>
                      <w:spacing w:val="8"/>
                      <w:sz w:val="20"/>
                      <w:szCs w:val="20"/>
                    </w:rPr>
                    <w:t>）加强现场管理，文明施工，工地周围</w:t>
                  </w:r>
                  <w:r>
                    <w:rPr>
                      <w:spacing w:val="7"/>
                      <w:sz w:val="20"/>
                      <w:szCs w:val="20"/>
                    </w:rPr>
                    <w:t>设置围挡，并采用商品混凝土；</w:t>
                  </w:r>
                  <w:r>
                    <w:rPr>
                      <w:sz w:val="20"/>
                      <w:szCs w:val="20"/>
                    </w:rPr>
                    <w:t xml:space="preserve"> </w:t>
                  </w:r>
                  <w:r>
                    <w:rPr>
                      <w:spacing w:val="8"/>
                      <w:sz w:val="20"/>
                      <w:szCs w:val="20"/>
                    </w:rPr>
                    <w:t>（</w:t>
                  </w:r>
                  <w:r>
                    <w:rPr>
                      <w:rFonts w:ascii="Times New Roman" w:eastAsia="Times New Roman" w:hAnsi="Times New Roman" w:cs="Times New Roman"/>
                      <w:spacing w:val="8"/>
                      <w:sz w:val="20"/>
                      <w:szCs w:val="20"/>
                    </w:rPr>
                    <w:t>4</w:t>
                  </w:r>
                  <w:r>
                    <w:rPr>
                      <w:spacing w:val="8"/>
                      <w:sz w:val="20"/>
                      <w:szCs w:val="20"/>
                    </w:rPr>
                    <w:t>）避免在大风干燥天气条件下施工；</w:t>
                  </w:r>
                </w:p>
                <w:p>
                  <w:pPr>
                    <w:pStyle w:val="TableText"/>
                    <w:spacing w:before="72" w:line="228" w:lineRule="auto"/>
                    <w:ind w:left="21"/>
                    <w:rPr>
                      <w:sz w:val="20"/>
                      <w:szCs w:val="20"/>
                    </w:rPr>
                  </w:pPr>
                  <w:r>
                    <w:rPr>
                      <w:spacing w:val="8"/>
                      <w:sz w:val="20"/>
                      <w:szCs w:val="20"/>
                    </w:rPr>
                    <w:t>（</w:t>
                  </w:r>
                  <w:r>
                    <w:rPr>
                      <w:rFonts w:ascii="Times New Roman" w:eastAsia="Times New Roman" w:hAnsi="Times New Roman" w:cs="Times New Roman"/>
                      <w:spacing w:val="8"/>
                      <w:sz w:val="20"/>
                      <w:szCs w:val="20"/>
                    </w:rPr>
                    <w:t>5</w:t>
                  </w:r>
                  <w:r>
                    <w:rPr>
                      <w:spacing w:val="8"/>
                      <w:sz w:val="20"/>
                      <w:szCs w:val="20"/>
                    </w:rPr>
                    <w:t>）禁止现场进行有严重粉尘污染的作业；</w:t>
                  </w:r>
                </w:p>
                <w:p>
                  <w:pPr>
                    <w:pStyle w:val="TableText"/>
                    <w:spacing w:before="75" w:line="261" w:lineRule="auto"/>
                    <w:ind w:left="21"/>
                    <w:rPr>
                      <w:sz w:val="20"/>
                      <w:szCs w:val="20"/>
                    </w:rPr>
                  </w:pPr>
                  <w:r>
                    <w:rPr>
                      <w:spacing w:val="4"/>
                      <w:sz w:val="20"/>
                      <w:szCs w:val="20"/>
                    </w:rPr>
                    <w:t>（</w:t>
                  </w:r>
                  <w:r>
                    <w:rPr>
                      <w:rFonts w:ascii="Times New Roman" w:eastAsia="Times New Roman" w:hAnsi="Times New Roman" w:cs="Times New Roman"/>
                      <w:spacing w:val="4"/>
                      <w:sz w:val="20"/>
                      <w:szCs w:val="20"/>
                    </w:rPr>
                    <w:t>6</w:t>
                  </w:r>
                  <w:r>
                    <w:rPr>
                      <w:spacing w:val="4"/>
                      <w:sz w:val="20"/>
                      <w:szCs w:val="20"/>
                    </w:rPr>
                    <w:t>）运渣土车辆必须做到净车出厂，运输车辆不宜过满，</w:t>
                  </w:r>
                  <w:r>
                    <w:rPr>
                      <w:spacing w:val="3"/>
                      <w:sz w:val="20"/>
                      <w:szCs w:val="20"/>
                    </w:rPr>
                    <w:t>同时采取相应的遮盖、封闭措施；</w:t>
                  </w:r>
                  <w:r>
                    <w:rPr>
                      <w:sz w:val="20"/>
                      <w:szCs w:val="20"/>
                    </w:rPr>
                    <w:t xml:space="preserve"> </w:t>
                  </w:r>
                  <w:r>
                    <w:rPr>
                      <w:spacing w:val="6"/>
                      <w:sz w:val="20"/>
                      <w:szCs w:val="20"/>
                    </w:rPr>
                    <w:t>（</w:t>
                  </w:r>
                  <w:r>
                    <w:rPr>
                      <w:rFonts w:ascii="Times New Roman" w:eastAsia="Times New Roman" w:hAnsi="Times New Roman" w:cs="Times New Roman"/>
                      <w:spacing w:val="6"/>
                      <w:sz w:val="20"/>
                      <w:szCs w:val="20"/>
                    </w:rPr>
                    <w:t>7</w:t>
                  </w:r>
                  <w:r>
                    <w:rPr>
                      <w:spacing w:val="6"/>
                      <w:sz w:val="20"/>
                      <w:szCs w:val="20"/>
                    </w:rPr>
                    <w:t>）开挖土方集中堆放，及时清运；</w:t>
                  </w:r>
                </w:p>
                <w:p>
                  <w:pPr>
                    <w:pStyle w:val="TableText"/>
                    <w:spacing w:before="73" w:line="219" w:lineRule="auto"/>
                    <w:ind w:left="21"/>
                    <w:rPr>
                      <w:sz w:val="20"/>
                      <w:szCs w:val="20"/>
                    </w:rPr>
                  </w:pPr>
                  <w:r>
                    <w:rPr>
                      <w:spacing w:val="9"/>
                      <w:sz w:val="20"/>
                      <w:szCs w:val="20"/>
                    </w:rPr>
                    <w:t>（</w:t>
                  </w:r>
                  <w:r>
                    <w:rPr>
                      <w:rFonts w:ascii="Times New Roman" w:eastAsia="Times New Roman" w:hAnsi="Times New Roman" w:cs="Times New Roman"/>
                      <w:spacing w:val="9"/>
                      <w:sz w:val="20"/>
                      <w:szCs w:val="20"/>
                    </w:rPr>
                    <w:t>8</w:t>
                  </w:r>
                  <w:r>
                    <w:rPr>
                      <w:spacing w:val="9"/>
                      <w:sz w:val="20"/>
                      <w:szCs w:val="20"/>
                    </w:rPr>
                    <w:t>）场内土堆、堆料加遮盖或喷洒覆盖剂，通知禁止在大风天进行搅拌</w:t>
                  </w:r>
                  <w:r>
                    <w:rPr>
                      <w:spacing w:val="8"/>
                      <w:sz w:val="20"/>
                      <w:szCs w:val="20"/>
                    </w:rPr>
                    <w:t>工作。</w:t>
                  </w:r>
                </w:p>
              </w:tc>
            </w:tr>
            <w:tr>
              <w:tblPrEx>
                <w:tblW w:w="13604" w:type="dxa"/>
                <w:tblInd w:w="66" w:type="dxa"/>
                <w:tblLayout w:type="fixed"/>
              </w:tblPrEx>
              <w:trPr>
                <w:trHeight w:val="644"/>
              </w:trPr>
              <w:tc>
                <w:tcPr>
                  <w:tcW w:w="1191" w:type="dxa"/>
                  <w:vMerge/>
                  <w:tcBorders>
                    <w:top w:val="nil"/>
                  </w:tcBorders>
                  <w:vAlign w:val="top"/>
                </w:tcPr>
                <w:p>
                  <w:pPr>
                    <w:rPr>
                      <w:rFonts w:ascii="Arial"/>
                      <w:sz w:val="21"/>
                    </w:rPr>
                  </w:pPr>
                </w:p>
              </w:tc>
              <w:tc>
                <w:tcPr>
                  <w:tcW w:w="2338" w:type="dxa"/>
                  <w:vAlign w:val="top"/>
                </w:tcPr>
                <w:p>
                  <w:pPr>
                    <w:pStyle w:val="TableText"/>
                    <w:spacing w:before="239" w:line="227" w:lineRule="auto"/>
                    <w:ind w:left="16"/>
                    <w:rPr>
                      <w:sz w:val="20"/>
                      <w:szCs w:val="20"/>
                    </w:rPr>
                  </w:pPr>
                  <w:r>
                    <w:rPr>
                      <w:spacing w:val="9"/>
                      <w:sz w:val="20"/>
                      <w:szCs w:val="20"/>
                    </w:rPr>
                    <w:t>运输车辆及施工机械尾气</w:t>
                  </w:r>
                </w:p>
              </w:tc>
              <w:tc>
                <w:tcPr>
                  <w:tcW w:w="1798" w:type="dxa"/>
                  <w:vAlign w:val="top"/>
                </w:tcPr>
                <w:p>
                  <w:pPr>
                    <w:pStyle w:val="TableText"/>
                    <w:spacing w:before="239" w:line="229" w:lineRule="auto"/>
                    <w:ind w:left="133"/>
                    <w:rPr>
                      <w:sz w:val="20"/>
                      <w:szCs w:val="20"/>
                    </w:rPr>
                  </w:pPr>
                  <w:r>
                    <w:rPr>
                      <w:rFonts w:ascii="Times New Roman" w:eastAsia="Times New Roman" w:hAnsi="Times New Roman" w:cs="Times New Roman"/>
                      <w:sz w:val="20"/>
                      <w:szCs w:val="20"/>
                    </w:rPr>
                    <w:t>CO</w:t>
                  </w:r>
                  <w:r>
                    <w:rPr>
                      <w:rFonts w:ascii="Times New Roman" w:eastAsia="Times New Roman" w:hAnsi="Times New Roman" w:cs="Times New Roman"/>
                      <w:spacing w:val="-23"/>
                      <w:sz w:val="20"/>
                      <w:szCs w:val="20"/>
                    </w:rPr>
                    <w:t xml:space="preserve"> </w:t>
                  </w:r>
                  <w:r>
                    <w:rPr>
                      <w:spacing w:val="3"/>
                      <w:sz w:val="20"/>
                      <w:szCs w:val="20"/>
                    </w:rPr>
                    <w:t>、</w:t>
                  </w:r>
                  <w:r>
                    <w:rPr>
                      <w:rFonts w:ascii="Times New Roman" w:eastAsia="Times New Roman" w:hAnsi="Times New Roman" w:cs="Times New Roman"/>
                      <w:sz w:val="20"/>
                      <w:szCs w:val="20"/>
                    </w:rPr>
                    <w:t>NOx</w:t>
                  </w:r>
                  <w:r>
                    <w:rPr>
                      <w:rFonts w:ascii="Times New Roman" w:eastAsia="Times New Roman" w:hAnsi="Times New Roman" w:cs="Times New Roman"/>
                      <w:spacing w:val="-24"/>
                      <w:sz w:val="20"/>
                      <w:szCs w:val="20"/>
                    </w:rPr>
                    <w:t xml:space="preserve"> </w:t>
                  </w:r>
                  <w:r>
                    <w:rPr>
                      <w:spacing w:val="3"/>
                      <w:sz w:val="20"/>
                      <w:szCs w:val="20"/>
                    </w:rPr>
                    <w:t>、烟尘</w:t>
                  </w:r>
                </w:p>
              </w:tc>
              <w:tc>
                <w:tcPr>
                  <w:tcW w:w="8277" w:type="dxa"/>
                  <w:vAlign w:val="top"/>
                </w:tcPr>
                <w:p>
                  <w:pPr>
                    <w:pStyle w:val="TableText"/>
                    <w:spacing w:before="79" w:line="256" w:lineRule="auto"/>
                    <w:ind w:left="11" w:right="6"/>
                    <w:rPr>
                      <w:sz w:val="20"/>
                      <w:szCs w:val="20"/>
                    </w:rPr>
                  </w:pPr>
                  <w:r>
                    <w:rPr>
                      <w:spacing w:val="12"/>
                      <w:sz w:val="20"/>
                      <w:szCs w:val="20"/>
                    </w:rPr>
                    <w:t>加强施工机械的科学管理，合理安排施工时间，发挥其</w:t>
                  </w:r>
                  <w:r>
                    <w:rPr>
                      <w:spacing w:val="11"/>
                      <w:sz w:val="20"/>
                      <w:szCs w:val="20"/>
                    </w:rPr>
                    <w:t>最大效率，并选用油耗低、废气排</w:t>
                  </w:r>
                  <w:r>
                    <w:rPr>
                      <w:sz w:val="20"/>
                      <w:szCs w:val="20"/>
                    </w:rPr>
                    <w:t xml:space="preserve"> </w:t>
                  </w:r>
                  <w:r>
                    <w:rPr>
                      <w:spacing w:val="7"/>
                      <w:sz w:val="20"/>
                      <w:szCs w:val="20"/>
                    </w:rPr>
                    <w:t>放达标的施工机械。</w:t>
                  </w:r>
                </w:p>
              </w:tc>
            </w:tr>
            <w:tr>
              <w:tblPrEx>
                <w:tblW w:w="13604" w:type="dxa"/>
                <w:tblInd w:w="66" w:type="dxa"/>
                <w:tblLayout w:type="fixed"/>
              </w:tblPrEx>
              <w:trPr>
                <w:trHeight w:val="645"/>
              </w:trPr>
              <w:tc>
                <w:tcPr>
                  <w:tcW w:w="1191" w:type="dxa"/>
                  <w:tcBorders>
                    <w:bottom w:val="nil"/>
                  </w:tcBorders>
                  <w:vAlign w:val="top"/>
                </w:tcPr>
                <w:p>
                  <w:pPr>
                    <w:spacing w:line="271" w:lineRule="auto"/>
                    <w:rPr>
                      <w:rFonts w:ascii="Arial"/>
                      <w:sz w:val="21"/>
                    </w:rPr>
                  </w:pPr>
                </w:p>
              </w:tc>
              <w:tc>
                <w:tcPr>
                  <w:tcW w:w="2338" w:type="dxa"/>
                  <w:vAlign w:val="top"/>
                </w:tcPr>
                <w:p>
                  <w:pPr>
                    <w:pStyle w:val="TableText"/>
                    <w:spacing w:before="237" w:line="228" w:lineRule="auto"/>
                    <w:ind w:left="755"/>
                    <w:rPr>
                      <w:sz w:val="20"/>
                      <w:szCs w:val="20"/>
                    </w:rPr>
                  </w:pPr>
                  <w:r>
                    <w:rPr>
                      <w:spacing w:val="6"/>
                      <w:sz w:val="20"/>
                      <w:szCs w:val="20"/>
                    </w:rPr>
                    <w:t>生活污水</w:t>
                  </w:r>
                </w:p>
              </w:tc>
              <w:tc>
                <w:tcPr>
                  <w:tcW w:w="1798" w:type="dxa"/>
                  <w:vAlign w:val="top"/>
                </w:tcPr>
                <w:p>
                  <w:pPr>
                    <w:pStyle w:val="TableText"/>
                    <w:spacing w:before="273" w:line="195" w:lineRule="auto"/>
                    <w:ind w:left="214"/>
                    <w:rPr>
                      <w:rFonts w:ascii="Times New Roman" w:eastAsia="Times New Roman" w:hAnsi="Times New Roman" w:cs="Times New Roman"/>
                      <w:sz w:val="20"/>
                      <w:szCs w:val="20"/>
                    </w:rPr>
                  </w:pPr>
                  <w:r>
                    <w:rPr>
                      <w:rFonts w:ascii="Times New Roman" w:eastAsia="Times New Roman" w:hAnsi="Times New Roman" w:cs="Times New Roman"/>
                      <w:sz w:val="20"/>
                      <w:szCs w:val="20"/>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11"/>
                      <w:position w:val="-1"/>
                      <w:sz w:val="13"/>
                      <w:szCs w:val="13"/>
                    </w:rPr>
                    <w:t xml:space="preserve"> </w:t>
                  </w:r>
                  <w:r>
                    <w:rPr>
                      <w:spacing w:val="8"/>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8"/>
                      <w:position w:val="-1"/>
                      <w:sz w:val="13"/>
                      <w:szCs w:val="13"/>
                    </w:rPr>
                    <w:t>3</w:t>
                  </w:r>
                  <w:r>
                    <w:rPr>
                      <w:rFonts w:ascii="Times New Roman" w:eastAsia="Times New Roman" w:hAnsi="Times New Roman" w:cs="Times New Roman"/>
                      <w:spacing w:val="8"/>
                      <w:sz w:val="20"/>
                      <w:szCs w:val="20"/>
                    </w:rPr>
                    <w:t>-N</w:t>
                  </w:r>
                </w:p>
              </w:tc>
              <w:tc>
                <w:tcPr>
                  <w:tcW w:w="8277" w:type="dxa"/>
                  <w:vAlign w:val="top"/>
                </w:tcPr>
                <w:p>
                  <w:pPr>
                    <w:pStyle w:val="TableText"/>
                    <w:spacing w:before="80" w:line="256" w:lineRule="auto"/>
                    <w:ind w:left="11" w:right="5"/>
                    <w:rPr>
                      <w:sz w:val="20"/>
                      <w:szCs w:val="20"/>
                    </w:rPr>
                  </w:pPr>
                  <w:r>
                    <w:rPr>
                      <w:spacing w:val="9"/>
                      <w:sz w:val="20"/>
                      <w:szCs w:val="20"/>
                    </w:rPr>
                    <w:t>经移动式厕所收集后由环卫部门定期清运，由台州市水处理发展有限公司</w:t>
                  </w:r>
                  <w:r>
                    <w:rPr>
                      <w:spacing w:val="8"/>
                      <w:sz w:val="20"/>
                      <w:szCs w:val="20"/>
                    </w:rPr>
                    <w:t>统一处理达 《台</w:t>
                  </w:r>
                  <w:r>
                    <w:rPr>
                      <w:sz w:val="20"/>
                      <w:szCs w:val="20"/>
                    </w:rPr>
                    <w:t xml:space="preserve"> </w:t>
                  </w:r>
                  <w:r>
                    <w:rPr>
                      <w:spacing w:val="9"/>
                      <w:sz w:val="20"/>
                      <w:szCs w:val="20"/>
                    </w:rPr>
                    <w:t>州市城镇污水处理厂出水指标及标准限值表（试行）》中的“准Ⅳ类</w:t>
                  </w:r>
                  <w:r>
                    <w:rPr>
                      <w:spacing w:val="-70"/>
                      <w:sz w:val="20"/>
                      <w:szCs w:val="20"/>
                    </w:rPr>
                    <w:t xml:space="preserve"> </w:t>
                  </w:r>
                  <w:r>
                    <w:rPr>
                      <w:spacing w:val="9"/>
                      <w:sz w:val="20"/>
                      <w:szCs w:val="20"/>
                    </w:rPr>
                    <w:t>”标准</w:t>
                  </w:r>
                  <w:r>
                    <w:rPr>
                      <w:spacing w:val="8"/>
                      <w:sz w:val="20"/>
                      <w:szCs w:val="20"/>
                    </w:rPr>
                    <w:t>限值后排放</w:t>
                  </w:r>
                </w:p>
              </w:tc>
            </w:tr>
          </w:tbl>
          <w:p/>
        </w:tc>
      </w:tr>
    </w:tbl>
    <w:p>
      <w:pPr>
        <w:sectPr>
          <w:footerReference w:type="default" r:id="rId41"/>
          <w:pgSz w:w="16840" w:h="11907"/>
          <w:pgMar w:top="1012" w:right="1389" w:bottom="1013" w:left="1105" w:header="0" w:footer="851" w:gutter="0"/>
          <w:pgNumType w:start="31"/>
          <w:cols w:space="708"/>
        </w:sectPr>
      </w:pPr>
    </w:p>
    <w:tbl>
      <w:tblPr>
        <w:tblStyle w:val="TableNormal28"/>
        <w:tblW w:w="1433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68"/>
        <w:gridCol w:w="13762"/>
      </w:tblGrid>
      <w:tr>
        <w:tblPrEx>
          <w:tblW w:w="1433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523"/>
        </w:trPr>
        <w:tc>
          <w:tcPr>
            <w:tcW w:w="568" w:type="dxa"/>
            <w:tcBorders>
              <w:bottom w:val="single" w:sz="4" w:space="0" w:color="000000"/>
            </w:tcBorders>
            <w:vAlign w:val="top"/>
          </w:tcPr>
          <w:p/>
        </w:tc>
        <w:tc>
          <w:tcPr>
            <w:tcW w:w="13762" w:type="dxa"/>
            <w:tcBorders>
              <w:bottom w:val="single" w:sz="4" w:space="0" w:color="000000"/>
            </w:tcBorders>
            <w:vAlign w:val="top"/>
          </w:tcPr>
          <w:tbl>
            <w:tblPr>
              <w:tblStyle w:val="TableNormal28"/>
              <w:tblW w:w="13604"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1"/>
              <w:gridCol w:w="2338"/>
              <w:gridCol w:w="1798"/>
              <w:gridCol w:w="8277"/>
            </w:tblGrid>
            <w:tr>
              <w:tblPrEx>
                <w:tblW w:w="13604"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5"/>
              </w:trPr>
              <w:tc>
                <w:tcPr>
                  <w:tcW w:w="1191" w:type="dxa"/>
                  <w:vMerge w:val="restart"/>
                  <w:tcBorders>
                    <w:bottom w:val="nil"/>
                  </w:tcBorders>
                  <w:vAlign w:val="top"/>
                </w:tcPr>
                <w:p>
                  <w:pPr>
                    <w:spacing w:line="271" w:lineRule="auto"/>
                    <w:rPr>
                      <w:rFonts w:ascii="Arial"/>
                      <w:sz w:val="21"/>
                    </w:rPr>
                  </w:pPr>
                </w:p>
                <w:p>
                  <w:pPr>
                    <w:spacing w:line="271" w:lineRule="auto"/>
                    <w:rPr>
                      <w:rFonts w:ascii="Arial"/>
                      <w:sz w:val="21"/>
                    </w:rPr>
                  </w:pPr>
                </w:p>
                <w:p>
                  <w:pPr>
                    <w:pStyle w:val="TableText"/>
                    <w:spacing w:before="65" w:line="228" w:lineRule="auto"/>
                    <w:ind w:left="390"/>
                    <w:rPr>
                      <w:sz w:val="20"/>
                      <w:szCs w:val="20"/>
                    </w:rPr>
                  </w:pPr>
                  <w:r>
                    <w:rPr>
                      <w:spacing w:val="5"/>
                      <w:sz w:val="20"/>
                      <w:szCs w:val="20"/>
                    </w:rPr>
                    <w:t>废水</w:t>
                  </w:r>
                </w:p>
              </w:tc>
              <w:tc>
                <w:tcPr>
                  <w:tcW w:w="2338" w:type="dxa"/>
                  <w:vAlign w:val="top"/>
                </w:tcPr>
                <w:p/>
              </w:tc>
              <w:tc>
                <w:tcPr>
                  <w:tcW w:w="1798" w:type="dxa"/>
                  <w:vAlign w:val="top"/>
                </w:tcPr>
                <w:p/>
              </w:tc>
              <w:tc>
                <w:tcPr>
                  <w:tcW w:w="8277" w:type="dxa"/>
                  <w:vAlign w:val="top"/>
                </w:tcPr>
                <w:p/>
              </w:tc>
            </w:tr>
            <w:tr>
              <w:tblPrEx>
                <w:tblW w:w="13604" w:type="dxa"/>
                <w:tblInd w:w="66" w:type="dxa"/>
                <w:tblLayout w:type="fixed"/>
              </w:tblPrEx>
              <w:trPr>
                <w:trHeight w:val="1284"/>
              </w:trPr>
              <w:tc>
                <w:tcPr>
                  <w:tcW w:w="1191" w:type="dxa"/>
                  <w:vMerge/>
                  <w:tcBorders>
                    <w:top w:val="nil"/>
                  </w:tcBorders>
                  <w:vAlign w:val="top"/>
                </w:tcPr>
                <w:p>
                  <w:pPr>
                    <w:rPr>
                      <w:rFonts w:ascii="Arial"/>
                      <w:sz w:val="21"/>
                    </w:rPr>
                  </w:pPr>
                </w:p>
              </w:tc>
              <w:tc>
                <w:tcPr>
                  <w:tcW w:w="2338" w:type="dxa"/>
                  <w:vAlign w:val="top"/>
                </w:tcPr>
                <w:p>
                  <w:pPr>
                    <w:spacing w:line="245" w:lineRule="auto"/>
                    <w:rPr>
                      <w:rFonts w:ascii="Arial"/>
                      <w:sz w:val="21"/>
                    </w:rPr>
                  </w:pPr>
                </w:p>
                <w:p>
                  <w:pPr>
                    <w:spacing w:line="246" w:lineRule="auto"/>
                    <w:rPr>
                      <w:rFonts w:ascii="Arial"/>
                      <w:sz w:val="21"/>
                    </w:rPr>
                  </w:pPr>
                </w:p>
                <w:p>
                  <w:pPr>
                    <w:pStyle w:val="TableText"/>
                    <w:spacing w:before="65" w:line="228" w:lineRule="auto"/>
                    <w:ind w:left="752"/>
                    <w:rPr>
                      <w:sz w:val="20"/>
                      <w:szCs w:val="20"/>
                    </w:rPr>
                  </w:pPr>
                  <w:r>
                    <w:rPr>
                      <w:spacing w:val="7"/>
                      <w:sz w:val="20"/>
                      <w:szCs w:val="20"/>
                    </w:rPr>
                    <w:t>施工废水</w:t>
                  </w:r>
                </w:p>
              </w:tc>
              <w:tc>
                <w:tcPr>
                  <w:tcW w:w="1798" w:type="dxa"/>
                  <w:vAlign w:val="top"/>
                </w:tcPr>
                <w:p>
                  <w:pPr>
                    <w:spacing w:line="245" w:lineRule="auto"/>
                    <w:rPr>
                      <w:rFonts w:ascii="Arial"/>
                      <w:sz w:val="21"/>
                    </w:rPr>
                  </w:pPr>
                </w:p>
                <w:p>
                  <w:pPr>
                    <w:spacing w:line="246" w:lineRule="auto"/>
                    <w:rPr>
                      <w:rFonts w:ascii="Arial"/>
                      <w:sz w:val="21"/>
                    </w:rPr>
                  </w:pPr>
                </w:p>
                <w:p>
                  <w:pPr>
                    <w:pStyle w:val="TableText"/>
                    <w:spacing w:before="65" w:line="228" w:lineRule="auto"/>
                    <w:ind w:left="371"/>
                    <w:rPr>
                      <w:sz w:val="20"/>
                      <w:szCs w:val="20"/>
                    </w:rPr>
                  </w:pPr>
                  <w:r>
                    <w:rPr>
                      <w:rFonts w:ascii="Times New Roman" w:eastAsia="Times New Roman" w:hAnsi="Times New Roman" w:cs="Times New Roman"/>
                      <w:sz w:val="20"/>
                      <w:szCs w:val="20"/>
                    </w:rPr>
                    <w:t>SS</w:t>
                  </w:r>
                  <w:r>
                    <w:rPr>
                      <w:rFonts w:ascii="Times New Roman" w:eastAsia="Times New Roman" w:hAnsi="Times New Roman" w:cs="Times New Roman"/>
                      <w:spacing w:val="-22"/>
                      <w:sz w:val="20"/>
                      <w:szCs w:val="20"/>
                    </w:rPr>
                    <w:t xml:space="preserve"> </w:t>
                  </w:r>
                  <w:r>
                    <w:rPr>
                      <w:spacing w:val="2"/>
                      <w:sz w:val="20"/>
                      <w:szCs w:val="20"/>
                    </w:rPr>
                    <w:t>、石油类</w:t>
                  </w:r>
                </w:p>
              </w:tc>
              <w:tc>
                <w:tcPr>
                  <w:tcW w:w="8277" w:type="dxa"/>
                  <w:vAlign w:val="top"/>
                </w:tcPr>
                <w:p>
                  <w:pPr>
                    <w:pStyle w:val="TableText"/>
                    <w:spacing w:before="80" w:line="261" w:lineRule="auto"/>
                    <w:ind w:left="21" w:right="239"/>
                    <w:rPr>
                      <w:sz w:val="20"/>
                      <w:szCs w:val="20"/>
                    </w:rPr>
                  </w:pPr>
                  <w:r>
                    <w:rPr>
                      <w:spacing w:val="8"/>
                      <w:sz w:val="20"/>
                      <w:szCs w:val="20"/>
                    </w:rPr>
                    <w:t>（</w:t>
                  </w:r>
                  <w:r>
                    <w:rPr>
                      <w:rFonts w:ascii="Times New Roman" w:eastAsia="Times New Roman" w:hAnsi="Times New Roman" w:cs="Times New Roman"/>
                      <w:spacing w:val="8"/>
                      <w:sz w:val="20"/>
                      <w:szCs w:val="20"/>
                    </w:rPr>
                    <w:t>1</w:t>
                  </w:r>
                  <w:r>
                    <w:rPr>
                      <w:spacing w:val="8"/>
                      <w:sz w:val="20"/>
                      <w:szCs w:val="20"/>
                    </w:rPr>
                    <w:t>）施工机械在清洗前先人工对设备清除油污，该废水经隔油池处理后进行综合消</w:t>
                  </w:r>
                  <w:r>
                    <w:rPr>
                      <w:spacing w:val="7"/>
                      <w:sz w:val="20"/>
                      <w:szCs w:val="20"/>
                    </w:rPr>
                    <w:t>化；</w:t>
                  </w:r>
                  <w:r>
                    <w:rPr>
                      <w:sz w:val="20"/>
                      <w:szCs w:val="20"/>
                    </w:rPr>
                    <w:t xml:space="preserve"> </w:t>
                  </w:r>
                  <w:r>
                    <w:rPr>
                      <w:spacing w:val="9"/>
                      <w:sz w:val="20"/>
                      <w:szCs w:val="20"/>
                    </w:rPr>
                    <w:t>（</w:t>
                  </w:r>
                  <w:r>
                    <w:rPr>
                      <w:rFonts w:ascii="Times New Roman" w:eastAsia="Times New Roman" w:hAnsi="Times New Roman" w:cs="Times New Roman"/>
                      <w:spacing w:val="9"/>
                      <w:sz w:val="20"/>
                      <w:szCs w:val="20"/>
                    </w:rPr>
                    <w:t>2</w:t>
                  </w:r>
                  <w:r>
                    <w:rPr>
                      <w:spacing w:val="9"/>
                      <w:sz w:val="20"/>
                      <w:szCs w:val="20"/>
                    </w:rPr>
                    <w:t>）泥浆废水经沉淀池处理后，上清液用于洒水抑尘或水泥搅拌，沉淀物用于回填；</w:t>
                  </w:r>
                </w:p>
                <w:p>
                  <w:pPr>
                    <w:pStyle w:val="TableText"/>
                    <w:spacing w:before="73" w:line="256" w:lineRule="auto"/>
                    <w:ind w:left="13" w:right="5" w:firstLine="7"/>
                    <w:rPr>
                      <w:sz w:val="20"/>
                      <w:szCs w:val="20"/>
                    </w:rPr>
                  </w:pPr>
                  <w:r>
                    <w:rPr>
                      <w:spacing w:val="9"/>
                      <w:sz w:val="20"/>
                      <w:szCs w:val="20"/>
                    </w:rPr>
                    <w:t>（</w:t>
                  </w:r>
                  <w:r>
                    <w:rPr>
                      <w:rFonts w:ascii="Times New Roman" w:eastAsia="Times New Roman" w:hAnsi="Times New Roman" w:cs="Times New Roman"/>
                      <w:spacing w:val="9"/>
                      <w:sz w:val="20"/>
                      <w:szCs w:val="20"/>
                    </w:rPr>
                    <w:t>3</w:t>
                  </w:r>
                  <w:r>
                    <w:rPr>
                      <w:spacing w:val="9"/>
                      <w:sz w:val="20"/>
                      <w:szCs w:val="20"/>
                    </w:rPr>
                    <w:t>）养护废水通过施工用地周界的排水明沟收集，经</w:t>
                  </w:r>
                  <w:r>
                    <w:rPr>
                      <w:spacing w:val="8"/>
                      <w:sz w:val="20"/>
                      <w:szCs w:val="20"/>
                    </w:rPr>
                    <w:t>沉淀池处理后，上清液用于洒水抑尘</w:t>
                  </w:r>
                  <w:r>
                    <w:rPr>
                      <w:sz w:val="20"/>
                      <w:szCs w:val="20"/>
                    </w:rPr>
                    <w:t xml:space="preserve"> </w:t>
                  </w:r>
                  <w:r>
                    <w:rPr>
                      <w:spacing w:val="8"/>
                      <w:sz w:val="20"/>
                      <w:szCs w:val="20"/>
                    </w:rPr>
                    <w:t>或水泥搅拌，沉淀物用于回填。</w:t>
                  </w:r>
                </w:p>
              </w:tc>
            </w:tr>
            <w:tr>
              <w:tblPrEx>
                <w:tblW w:w="13604" w:type="dxa"/>
                <w:tblInd w:w="66" w:type="dxa"/>
                <w:tblLayout w:type="fixed"/>
              </w:tblPrEx>
              <w:trPr>
                <w:trHeight w:val="325"/>
              </w:trPr>
              <w:tc>
                <w:tcPr>
                  <w:tcW w:w="1191" w:type="dxa"/>
                  <w:vMerge w:val="restart"/>
                  <w:tcBorders>
                    <w:bottom w:val="nil"/>
                  </w:tcBorders>
                  <w:vAlign w:val="top"/>
                </w:tcPr>
                <w:p>
                  <w:pPr>
                    <w:spacing w:line="248" w:lineRule="auto"/>
                    <w:rPr>
                      <w:rFonts w:ascii="Arial"/>
                      <w:sz w:val="21"/>
                    </w:rPr>
                  </w:pPr>
                </w:p>
                <w:p>
                  <w:pPr>
                    <w:spacing w:line="249" w:lineRule="auto"/>
                    <w:rPr>
                      <w:rFonts w:ascii="Arial"/>
                      <w:sz w:val="21"/>
                    </w:rPr>
                  </w:pPr>
                </w:p>
                <w:p>
                  <w:pPr>
                    <w:pStyle w:val="TableText"/>
                    <w:spacing w:before="65" w:line="228" w:lineRule="auto"/>
                    <w:ind w:left="198"/>
                    <w:rPr>
                      <w:sz w:val="20"/>
                      <w:szCs w:val="20"/>
                    </w:rPr>
                  </w:pPr>
                  <w:r>
                    <w:rPr>
                      <w:spacing w:val="2"/>
                      <w:sz w:val="20"/>
                      <w:szCs w:val="20"/>
                    </w:rPr>
                    <w:t>固体废物</w:t>
                  </w:r>
                </w:p>
              </w:tc>
              <w:tc>
                <w:tcPr>
                  <w:tcW w:w="2338" w:type="dxa"/>
                  <w:vAlign w:val="top"/>
                </w:tcPr>
                <w:p>
                  <w:pPr>
                    <w:pStyle w:val="TableText"/>
                    <w:spacing w:before="79" w:line="217" w:lineRule="auto"/>
                    <w:ind w:left="755"/>
                    <w:rPr>
                      <w:sz w:val="20"/>
                      <w:szCs w:val="20"/>
                    </w:rPr>
                  </w:pPr>
                  <w:r>
                    <w:rPr>
                      <w:spacing w:val="6"/>
                      <w:sz w:val="20"/>
                      <w:szCs w:val="20"/>
                    </w:rPr>
                    <w:t>生活垃圾</w:t>
                  </w:r>
                </w:p>
              </w:tc>
              <w:tc>
                <w:tcPr>
                  <w:tcW w:w="1798" w:type="dxa"/>
                  <w:vAlign w:val="top"/>
                </w:tcPr>
                <w:p>
                  <w:pPr>
                    <w:pStyle w:val="TableText"/>
                    <w:spacing w:before="79" w:line="217" w:lineRule="auto"/>
                    <w:ind w:left="277"/>
                    <w:rPr>
                      <w:sz w:val="20"/>
                      <w:szCs w:val="20"/>
                    </w:rPr>
                  </w:pPr>
                  <w:r>
                    <w:rPr>
                      <w:spacing w:val="7"/>
                      <w:sz w:val="20"/>
                      <w:szCs w:val="20"/>
                    </w:rPr>
                    <w:t>塑料、纸张等</w:t>
                  </w:r>
                </w:p>
              </w:tc>
              <w:tc>
                <w:tcPr>
                  <w:tcW w:w="8277" w:type="dxa"/>
                  <w:vAlign w:val="top"/>
                </w:tcPr>
                <w:p>
                  <w:pPr>
                    <w:pStyle w:val="TableText"/>
                    <w:spacing w:before="79" w:line="217" w:lineRule="auto"/>
                    <w:ind w:left="16"/>
                    <w:rPr>
                      <w:sz w:val="20"/>
                      <w:szCs w:val="20"/>
                    </w:rPr>
                  </w:pPr>
                  <w:r>
                    <w:rPr>
                      <w:spacing w:val="9"/>
                      <w:sz w:val="20"/>
                      <w:szCs w:val="20"/>
                    </w:rPr>
                    <w:t>定点收集后由当地环卫部门统一清运</w:t>
                  </w:r>
                </w:p>
              </w:tc>
            </w:tr>
            <w:tr>
              <w:tblPrEx>
                <w:tblW w:w="13604" w:type="dxa"/>
                <w:tblInd w:w="66" w:type="dxa"/>
                <w:tblLayout w:type="fixed"/>
              </w:tblPrEx>
              <w:trPr>
                <w:trHeight w:val="960"/>
              </w:trPr>
              <w:tc>
                <w:tcPr>
                  <w:tcW w:w="1191" w:type="dxa"/>
                  <w:vMerge/>
                  <w:tcBorders>
                    <w:top w:val="nil"/>
                    <w:bottom w:val="nil"/>
                  </w:tcBorders>
                  <w:vAlign w:val="top"/>
                </w:tcPr>
                <w:p>
                  <w:pPr>
                    <w:rPr>
                      <w:rFonts w:ascii="Arial"/>
                      <w:sz w:val="21"/>
                    </w:rPr>
                  </w:pPr>
                </w:p>
              </w:tc>
              <w:tc>
                <w:tcPr>
                  <w:tcW w:w="2338" w:type="dxa"/>
                  <w:tcBorders>
                    <w:bottom w:val="nil"/>
                  </w:tcBorders>
                  <w:vAlign w:val="top"/>
                </w:tcPr>
                <w:p>
                  <w:pPr>
                    <w:spacing w:line="333" w:lineRule="auto"/>
                    <w:rPr>
                      <w:rFonts w:ascii="Arial"/>
                      <w:sz w:val="21"/>
                    </w:rPr>
                  </w:pPr>
                </w:p>
                <w:p>
                  <w:pPr>
                    <w:pStyle w:val="TableText"/>
                    <w:spacing w:before="65" w:line="228" w:lineRule="auto"/>
                    <w:ind w:left="756"/>
                    <w:rPr>
                      <w:sz w:val="20"/>
                      <w:szCs w:val="20"/>
                    </w:rPr>
                  </w:pPr>
                  <w:r>
                    <w:rPr>
                      <w:spacing w:val="6"/>
                      <w:sz w:val="20"/>
                      <w:szCs w:val="20"/>
                    </w:rPr>
                    <w:t>建筑垃圾</w:t>
                  </w:r>
                </w:p>
              </w:tc>
              <w:tc>
                <w:tcPr>
                  <w:tcW w:w="1798" w:type="dxa"/>
                  <w:tcBorders>
                    <w:bottom w:val="nil"/>
                  </w:tcBorders>
                  <w:vAlign w:val="top"/>
                </w:tcPr>
                <w:p>
                  <w:pPr>
                    <w:spacing w:line="333" w:lineRule="auto"/>
                    <w:rPr>
                      <w:rFonts w:ascii="Arial"/>
                      <w:sz w:val="21"/>
                    </w:rPr>
                  </w:pPr>
                </w:p>
                <w:p>
                  <w:pPr>
                    <w:pStyle w:val="TableText"/>
                    <w:spacing w:before="65" w:line="227" w:lineRule="auto"/>
                    <w:ind w:left="9"/>
                    <w:rPr>
                      <w:sz w:val="20"/>
                      <w:szCs w:val="20"/>
                    </w:rPr>
                  </w:pPr>
                  <w:r>
                    <w:rPr>
                      <w:spacing w:val="-3"/>
                      <w:sz w:val="20"/>
                      <w:szCs w:val="20"/>
                    </w:rPr>
                    <w:t>土石方、建筑材料等</w:t>
                  </w:r>
                </w:p>
              </w:tc>
              <w:tc>
                <w:tcPr>
                  <w:tcW w:w="8277" w:type="dxa"/>
                  <w:tcBorders>
                    <w:bottom w:val="nil"/>
                  </w:tcBorders>
                  <w:vAlign w:val="top"/>
                </w:tcPr>
                <w:p>
                  <w:pPr>
                    <w:pStyle w:val="TableText"/>
                    <w:spacing w:before="80" w:line="228" w:lineRule="auto"/>
                    <w:ind w:left="21"/>
                    <w:rPr>
                      <w:sz w:val="20"/>
                      <w:szCs w:val="20"/>
                    </w:rPr>
                  </w:pPr>
                  <w:r>
                    <w:rPr>
                      <w:spacing w:val="8"/>
                      <w:sz w:val="20"/>
                      <w:szCs w:val="20"/>
                    </w:rPr>
                    <w:t>（</w:t>
                  </w:r>
                  <w:r>
                    <w:rPr>
                      <w:rFonts w:ascii="Times New Roman" w:eastAsia="Times New Roman" w:hAnsi="Times New Roman" w:cs="Times New Roman"/>
                      <w:spacing w:val="8"/>
                      <w:sz w:val="20"/>
                      <w:szCs w:val="20"/>
                    </w:rPr>
                    <w:t>1</w:t>
                  </w:r>
                  <w:r>
                    <w:rPr>
                      <w:spacing w:val="8"/>
                      <w:sz w:val="20"/>
                      <w:szCs w:val="20"/>
                    </w:rPr>
                    <w:t>）可利用的钢筋等，进行回收利用；</w:t>
                  </w:r>
                </w:p>
                <w:p>
                  <w:pPr>
                    <w:pStyle w:val="TableText"/>
                    <w:spacing w:before="72" w:line="319" w:lineRule="exact"/>
                    <w:ind w:left="21"/>
                    <w:rPr>
                      <w:sz w:val="20"/>
                      <w:szCs w:val="20"/>
                    </w:rPr>
                  </w:pPr>
                  <w:r>
                    <w:rPr>
                      <w:spacing w:val="8"/>
                      <w:position w:val="8"/>
                      <w:sz w:val="20"/>
                      <w:szCs w:val="20"/>
                    </w:rPr>
                    <w:t>（</w:t>
                  </w:r>
                  <w:r>
                    <w:rPr>
                      <w:rFonts w:ascii="Times New Roman" w:eastAsia="Times New Roman" w:hAnsi="Times New Roman" w:cs="Times New Roman"/>
                      <w:spacing w:val="8"/>
                      <w:position w:val="8"/>
                      <w:sz w:val="20"/>
                      <w:szCs w:val="20"/>
                    </w:rPr>
                    <w:t>2</w:t>
                  </w:r>
                  <w:r>
                    <w:rPr>
                      <w:spacing w:val="8"/>
                      <w:position w:val="8"/>
                      <w:sz w:val="20"/>
                      <w:szCs w:val="20"/>
                    </w:rPr>
                    <w:t>）不可利用的弃渣运至指定地点倾倒；</w:t>
                  </w:r>
                </w:p>
                <w:p>
                  <w:pPr>
                    <w:pStyle w:val="TableText"/>
                    <w:spacing w:line="212" w:lineRule="auto"/>
                    <w:ind w:left="21"/>
                    <w:rPr>
                      <w:sz w:val="20"/>
                      <w:szCs w:val="20"/>
                    </w:rPr>
                  </w:pPr>
                  <w:r>
                    <w:rPr>
                      <w:spacing w:val="7"/>
                      <w:sz w:val="20"/>
                      <w:szCs w:val="20"/>
                    </w:rPr>
                    <w:t>（</w:t>
                  </w:r>
                  <w:r>
                    <w:rPr>
                      <w:rFonts w:ascii="Times New Roman" w:eastAsia="Times New Roman" w:hAnsi="Times New Roman" w:cs="Times New Roman"/>
                      <w:spacing w:val="7"/>
                      <w:sz w:val="20"/>
                      <w:szCs w:val="20"/>
                    </w:rPr>
                    <w:t>3</w:t>
                  </w:r>
                  <w:r>
                    <w:rPr>
                      <w:spacing w:val="7"/>
                      <w:sz w:val="20"/>
                      <w:szCs w:val="20"/>
                    </w:rPr>
                    <w:t>）弃方均运至合法消纳场。</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42"/>
          <w:type w:val="nextPage"/>
          <w:pgSz w:w="16840" w:h="11907"/>
          <w:pgMar w:top="1012" w:right="1389" w:bottom="1013" w:left="1105" w:header="0" w:footer="851" w:gutter="0"/>
          <w:pgNumType w:start="32"/>
          <w:cols w:space="708"/>
          <w:titlePg w:val="0"/>
        </w:sectPr>
      </w:pPr>
    </w:p>
    <w:p>
      <w:pPr>
        <w:spacing w:line="121" w:lineRule="exact"/>
      </w:pPr>
      <w:r>
        <w:pict>
          <v:rect id="_x0000_s1034" style="width:1pt;height:467.6pt;margin-top:56.7pt;margin-left:83.22pt;mso-position-horizontal-relative:page;mso-position-vertical-relative:page;position:absolute;z-index:251667456" o:allowincell="f" filled="t" fillcolor="black" stroked="f"/>
        </w:pict>
      </w:r>
      <w:r>
        <w:pict>
          <v:rect id="_x0000_s1035" style="width:0.5pt;height:273.9pt;margin-top:58.18pt;margin-left:767.61pt;mso-position-horizontal-relative:page;mso-position-vertical-relative:page;position:absolute;z-index:251668480" o:allowincell="f" filled="t" fillcolor="black" stroked="f"/>
        </w:pict>
      </w:r>
    </w:p>
    <w:tbl>
      <w:tblPr>
        <w:tblStyle w:val="TableNormal29"/>
        <w:tblW w:w="1433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1"/>
        <w:gridCol w:w="1186"/>
        <w:gridCol w:w="2336"/>
        <w:gridCol w:w="1797"/>
        <w:gridCol w:w="8360"/>
      </w:tblGrid>
      <w:tr>
        <w:tblPrEx>
          <w:tblW w:w="1433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17"/>
        </w:trPr>
        <w:tc>
          <w:tcPr>
            <w:tcW w:w="651" w:type="dxa"/>
            <w:vMerge w:val="restart"/>
            <w:tcBorders>
              <w:top w:val="single" w:sz="6" w:space="0" w:color="000000"/>
              <w:left w:val="single" w:sz="6" w:space="0" w:color="000000"/>
              <w:bottom w:val="nil"/>
            </w:tcBorders>
            <w:vAlign w:val="top"/>
          </w:tcPr>
          <w:p>
            <w:pPr>
              <w:rPr>
                <w:rFonts w:ascii="Arial"/>
                <w:sz w:val="21"/>
              </w:rPr>
            </w:pPr>
          </w:p>
        </w:tc>
        <w:tc>
          <w:tcPr>
            <w:tcW w:w="1186" w:type="dxa"/>
            <w:vMerge w:val="restart"/>
            <w:tcBorders>
              <w:top w:val="single" w:sz="6" w:space="0" w:color="000000"/>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line="228" w:lineRule="auto"/>
              <w:ind w:left="392"/>
              <w:rPr>
                <w:sz w:val="20"/>
                <w:szCs w:val="20"/>
              </w:rPr>
            </w:pPr>
            <w:r>
              <w:rPr>
                <w:spacing w:val="-1"/>
                <w:sz w:val="20"/>
                <w:szCs w:val="20"/>
              </w:rPr>
              <w:t>噪声</w:t>
            </w:r>
          </w:p>
        </w:tc>
        <w:tc>
          <w:tcPr>
            <w:tcW w:w="2336" w:type="dxa"/>
            <w:tcBorders>
              <w:top w:val="single" w:sz="6" w:space="0" w:color="000000"/>
            </w:tcBorders>
            <w:vAlign w:val="top"/>
          </w:tcPr>
          <w:p>
            <w:pPr>
              <w:spacing w:line="331" w:lineRule="auto"/>
              <w:rPr>
                <w:rFonts w:ascii="Arial"/>
                <w:sz w:val="21"/>
              </w:rPr>
            </w:pPr>
          </w:p>
          <w:p>
            <w:pPr>
              <w:spacing w:line="331" w:lineRule="auto"/>
              <w:rPr>
                <w:rFonts w:ascii="Arial"/>
                <w:sz w:val="21"/>
              </w:rPr>
            </w:pPr>
          </w:p>
          <w:p>
            <w:pPr>
              <w:pStyle w:val="TableText"/>
              <w:spacing w:before="65" w:line="228" w:lineRule="auto"/>
              <w:ind w:left="537"/>
              <w:rPr>
                <w:sz w:val="20"/>
                <w:szCs w:val="20"/>
              </w:rPr>
            </w:pPr>
            <w:r>
              <w:rPr>
                <w:spacing w:val="8"/>
                <w:sz w:val="20"/>
                <w:szCs w:val="20"/>
              </w:rPr>
              <w:t>施工设备噪声</w:t>
            </w:r>
          </w:p>
        </w:tc>
        <w:tc>
          <w:tcPr>
            <w:tcW w:w="1797" w:type="dxa"/>
            <w:tcBorders>
              <w:top w:val="single" w:sz="6" w:space="0" w:color="000000"/>
            </w:tcBorders>
            <w:vAlign w:val="top"/>
          </w:tcPr>
          <w:p>
            <w:pPr>
              <w:spacing w:line="331" w:lineRule="auto"/>
              <w:rPr>
                <w:rFonts w:ascii="Arial"/>
                <w:sz w:val="21"/>
              </w:rPr>
            </w:pPr>
          </w:p>
          <w:p>
            <w:pPr>
              <w:spacing w:line="331" w:lineRule="auto"/>
              <w:rPr>
                <w:rFonts w:ascii="Arial"/>
                <w:sz w:val="21"/>
              </w:rPr>
            </w:pPr>
          </w:p>
          <w:p>
            <w:pPr>
              <w:pStyle w:val="TableText"/>
              <w:spacing w:before="65" w:line="221" w:lineRule="auto"/>
              <w:ind w:left="191"/>
              <w:rPr>
                <w:rFonts w:ascii="Times New Roman" w:eastAsia="Times New Roman" w:hAnsi="Times New Roman" w:cs="Times New Roman"/>
                <w:sz w:val="20"/>
                <w:szCs w:val="20"/>
              </w:rPr>
            </w:pPr>
            <w:r>
              <w:rPr>
                <w:spacing w:val="6"/>
                <w:sz w:val="20"/>
                <w:szCs w:val="20"/>
              </w:rPr>
              <w:t>等效声级</w:t>
            </w:r>
            <w:r>
              <w:rPr>
                <w:spacing w:val="-39"/>
                <w:sz w:val="20"/>
                <w:szCs w:val="20"/>
              </w:rPr>
              <w:t xml:space="preserve"> </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(A)</w:t>
            </w:r>
          </w:p>
        </w:tc>
        <w:tc>
          <w:tcPr>
            <w:tcW w:w="8360" w:type="dxa"/>
            <w:tcBorders>
              <w:top w:val="single" w:sz="6" w:space="0" w:color="000000"/>
              <w:right w:val="single" w:sz="6" w:space="0" w:color="000000"/>
            </w:tcBorders>
            <w:vAlign w:val="top"/>
          </w:tcPr>
          <w:p>
            <w:pPr>
              <w:pStyle w:val="TableText"/>
              <w:spacing w:before="90" w:line="229" w:lineRule="auto"/>
              <w:ind w:left="20"/>
              <w:rPr>
                <w:sz w:val="20"/>
                <w:szCs w:val="20"/>
              </w:rPr>
            </w:pPr>
            <w:r>
              <w:rPr>
                <w:spacing w:val="7"/>
                <w:sz w:val="20"/>
                <w:szCs w:val="20"/>
              </w:rPr>
              <w:t>（</w:t>
            </w:r>
            <w:r>
              <w:rPr>
                <w:rFonts w:ascii="Times New Roman" w:eastAsia="Times New Roman" w:hAnsi="Times New Roman" w:cs="Times New Roman"/>
                <w:spacing w:val="7"/>
                <w:sz w:val="20"/>
                <w:szCs w:val="20"/>
              </w:rPr>
              <w:t>1</w:t>
            </w:r>
            <w:r>
              <w:rPr>
                <w:spacing w:val="7"/>
                <w:sz w:val="20"/>
                <w:szCs w:val="20"/>
              </w:rPr>
              <w:t>）合理安排施工计划及施工时间；</w:t>
            </w:r>
          </w:p>
          <w:p>
            <w:pPr>
              <w:pStyle w:val="TableText"/>
              <w:spacing w:before="73" w:line="261" w:lineRule="auto"/>
              <w:ind w:left="8" w:right="135" w:firstLine="11"/>
              <w:rPr>
                <w:sz w:val="20"/>
                <w:szCs w:val="20"/>
              </w:rPr>
            </w:pPr>
            <w:r>
              <w:rPr>
                <w:spacing w:val="10"/>
                <w:sz w:val="20"/>
                <w:szCs w:val="20"/>
              </w:rPr>
              <w:t>（</w:t>
            </w:r>
            <w:r>
              <w:rPr>
                <w:rFonts w:ascii="Times New Roman" w:eastAsia="Times New Roman" w:hAnsi="Times New Roman" w:cs="Times New Roman"/>
                <w:spacing w:val="10"/>
                <w:sz w:val="20"/>
                <w:szCs w:val="20"/>
              </w:rPr>
              <w:t>2</w:t>
            </w:r>
            <w:r>
              <w:rPr>
                <w:spacing w:val="10"/>
                <w:sz w:val="20"/>
                <w:szCs w:val="20"/>
              </w:rPr>
              <w:t>）尽量采用低噪声机械，定期检查设备，加强设备维护，使设备处于</w:t>
            </w:r>
            <w:r>
              <w:rPr>
                <w:spacing w:val="9"/>
                <w:sz w:val="20"/>
                <w:szCs w:val="20"/>
              </w:rPr>
              <w:t xml:space="preserve"> 好的运行状态，</w:t>
            </w:r>
            <w:r>
              <w:rPr>
                <w:sz w:val="20"/>
                <w:szCs w:val="20"/>
              </w:rPr>
              <w:t xml:space="preserve"> </w:t>
            </w:r>
            <w:r>
              <w:rPr>
                <w:spacing w:val="9"/>
                <w:sz w:val="20"/>
                <w:szCs w:val="20"/>
              </w:rPr>
              <w:t>避免和减轻非正常运行产生的噪声污染；</w:t>
            </w:r>
          </w:p>
          <w:p>
            <w:pPr>
              <w:pStyle w:val="TableText"/>
              <w:spacing w:before="72" w:line="228" w:lineRule="auto"/>
              <w:ind w:left="20"/>
              <w:rPr>
                <w:sz w:val="20"/>
                <w:szCs w:val="20"/>
              </w:rPr>
            </w:pPr>
            <w:r>
              <w:rPr>
                <w:spacing w:val="9"/>
                <w:sz w:val="20"/>
                <w:szCs w:val="20"/>
              </w:rPr>
              <w:t>（</w:t>
            </w:r>
            <w:r>
              <w:rPr>
                <w:rFonts w:ascii="Times New Roman" w:eastAsia="Times New Roman" w:hAnsi="Times New Roman" w:cs="Times New Roman"/>
                <w:spacing w:val="9"/>
                <w:sz w:val="20"/>
                <w:szCs w:val="20"/>
              </w:rPr>
              <w:t>3</w:t>
            </w:r>
            <w:r>
              <w:rPr>
                <w:spacing w:val="9"/>
                <w:sz w:val="20"/>
                <w:szCs w:val="20"/>
              </w:rPr>
              <w:t>）加强对施工场地的噪声管理，文明施工，避免因施工噪声</w:t>
            </w:r>
            <w:r>
              <w:rPr>
                <w:spacing w:val="8"/>
                <w:sz w:val="20"/>
                <w:szCs w:val="20"/>
              </w:rPr>
              <w:t>产生纠纷；</w:t>
            </w:r>
          </w:p>
          <w:p>
            <w:pPr>
              <w:pStyle w:val="TableText"/>
              <w:spacing w:before="75" w:line="216" w:lineRule="auto"/>
              <w:ind w:left="20"/>
              <w:rPr>
                <w:sz w:val="20"/>
                <w:szCs w:val="20"/>
              </w:rPr>
            </w:pPr>
            <w:r>
              <w:rPr>
                <w:spacing w:val="8"/>
                <w:sz w:val="20"/>
                <w:szCs w:val="20"/>
              </w:rPr>
              <w:t>（</w:t>
            </w:r>
            <w:r>
              <w:rPr>
                <w:rFonts w:ascii="Times New Roman" w:eastAsia="Times New Roman" w:hAnsi="Times New Roman" w:cs="Times New Roman"/>
                <w:spacing w:val="8"/>
                <w:sz w:val="20"/>
                <w:szCs w:val="20"/>
              </w:rPr>
              <w:t>4</w:t>
            </w:r>
            <w:r>
              <w:rPr>
                <w:spacing w:val="8"/>
                <w:sz w:val="20"/>
                <w:szCs w:val="20"/>
              </w:rPr>
              <w:t>）合理确定工程施工场界，设置临时隔声围护。</w:t>
            </w:r>
          </w:p>
        </w:tc>
      </w:tr>
      <w:tr>
        <w:tblPrEx>
          <w:tblW w:w="14330" w:type="dxa"/>
          <w:tblInd w:w="7" w:type="dxa"/>
          <w:tblLayout w:type="fixed"/>
        </w:tblPrEx>
        <w:trPr>
          <w:trHeight w:val="644"/>
        </w:trPr>
        <w:tc>
          <w:tcPr>
            <w:tcW w:w="651" w:type="dxa"/>
            <w:vMerge/>
            <w:tcBorders>
              <w:top w:val="nil"/>
              <w:left w:val="single" w:sz="6" w:space="0" w:color="000000"/>
              <w:bottom w:val="nil"/>
            </w:tcBorders>
            <w:vAlign w:val="top"/>
          </w:tcPr>
          <w:p>
            <w:pPr>
              <w:rPr>
                <w:rFonts w:ascii="Arial"/>
                <w:sz w:val="21"/>
              </w:rPr>
            </w:pPr>
          </w:p>
        </w:tc>
        <w:tc>
          <w:tcPr>
            <w:tcW w:w="1186" w:type="dxa"/>
            <w:vMerge/>
            <w:tcBorders>
              <w:top w:val="nil"/>
            </w:tcBorders>
            <w:vAlign w:val="top"/>
          </w:tcPr>
          <w:p>
            <w:pPr>
              <w:rPr>
                <w:rFonts w:ascii="Arial"/>
                <w:sz w:val="21"/>
              </w:rPr>
            </w:pPr>
          </w:p>
        </w:tc>
        <w:tc>
          <w:tcPr>
            <w:tcW w:w="2336" w:type="dxa"/>
            <w:vAlign w:val="top"/>
          </w:tcPr>
          <w:p>
            <w:pPr>
              <w:pStyle w:val="TableText"/>
              <w:spacing w:before="239" w:line="228" w:lineRule="auto"/>
              <w:ind w:left="538"/>
              <w:rPr>
                <w:sz w:val="20"/>
                <w:szCs w:val="20"/>
              </w:rPr>
            </w:pPr>
            <w:r>
              <w:rPr>
                <w:spacing w:val="8"/>
                <w:sz w:val="20"/>
                <w:szCs w:val="20"/>
              </w:rPr>
              <w:t>运输车辆噪声</w:t>
            </w:r>
          </w:p>
        </w:tc>
        <w:tc>
          <w:tcPr>
            <w:tcW w:w="1797" w:type="dxa"/>
            <w:vAlign w:val="top"/>
          </w:tcPr>
          <w:p>
            <w:pPr>
              <w:pStyle w:val="TableText"/>
              <w:spacing w:before="240" w:line="221" w:lineRule="auto"/>
              <w:ind w:left="191"/>
              <w:rPr>
                <w:rFonts w:ascii="Times New Roman" w:eastAsia="Times New Roman" w:hAnsi="Times New Roman" w:cs="Times New Roman"/>
                <w:sz w:val="20"/>
                <w:szCs w:val="20"/>
              </w:rPr>
            </w:pPr>
            <w:r>
              <w:rPr>
                <w:spacing w:val="6"/>
                <w:sz w:val="20"/>
                <w:szCs w:val="20"/>
              </w:rPr>
              <w:t>等效声级</w:t>
            </w:r>
            <w:r>
              <w:rPr>
                <w:spacing w:val="-39"/>
                <w:sz w:val="20"/>
                <w:szCs w:val="20"/>
              </w:rPr>
              <w:t xml:space="preserve"> </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(A)</w:t>
            </w:r>
          </w:p>
        </w:tc>
        <w:tc>
          <w:tcPr>
            <w:tcW w:w="8360" w:type="dxa"/>
            <w:tcBorders>
              <w:right w:val="single" w:sz="6" w:space="0" w:color="000000"/>
            </w:tcBorders>
            <w:vAlign w:val="top"/>
          </w:tcPr>
          <w:p>
            <w:pPr>
              <w:pStyle w:val="TableText"/>
              <w:spacing w:before="78" w:line="228" w:lineRule="auto"/>
              <w:ind w:left="20"/>
              <w:rPr>
                <w:sz w:val="20"/>
                <w:szCs w:val="20"/>
              </w:rPr>
            </w:pPr>
            <w:r>
              <w:rPr>
                <w:spacing w:val="7"/>
                <w:sz w:val="20"/>
                <w:szCs w:val="20"/>
              </w:rPr>
              <w:t>（</w:t>
            </w:r>
            <w:r>
              <w:rPr>
                <w:rFonts w:ascii="Times New Roman" w:eastAsia="Times New Roman" w:hAnsi="Times New Roman" w:cs="Times New Roman"/>
                <w:spacing w:val="7"/>
                <w:sz w:val="20"/>
                <w:szCs w:val="20"/>
              </w:rPr>
              <w:t>1</w:t>
            </w:r>
            <w:r>
              <w:rPr>
                <w:spacing w:val="7"/>
                <w:sz w:val="20"/>
                <w:szCs w:val="20"/>
              </w:rPr>
              <w:t>）合理安排施工物料的运输时间；</w:t>
            </w:r>
          </w:p>
          <w:p>
            <w:pPr>
              <w:pStyle w:val="TableText"/>
              <w:spacing w:before="73" w:line="217" w:lineRule="auto"/>
              <w:ind w:left="20"/>
              <w:rPr>
                <w:sz w:val="20"/>
                <w:szCs w:val="20"/>
              </w:rPr>
            </w:pPr>
            <w:r>
              <w:rPr>
                <w:spacing w:val="9"/>
                <w:sz w:val="20"/>
                <w:szCs w:val="20"/>
              </w:rPr>
              <w:t>（</w:t>
            </w:r>
            <w:r>
              <w:rPr>
                <w:rFonts w:ascii="Times New Roman" w:eastAsia="Times New Roman" w:hAnsi="Times New Roman" w:cs="Times New Roman"/>
                <w:spacing w:val="9"/>
                <w:sz w:val="20"/>
                <w:szCs w:val="20"/>
              </w:rPr>
              <w:t>2</w:t>
            </w:r>
            <w:r>
              <w:rPr>
                <w:spacing w:val="9"/>
                <w:sz w:val="20"/>
                <w:szCs w:val="20"/>
              </w:rPr>
              <w:t>）施工场地的施工车辆出入地点应尽量远离敏感点，车辆出入现场时应低速、禁鸣。</w:t>
            </w:r>
          </w:p>
        </w:tc>
      </w:tr>
      <w:tr>
        <w:tblPrEx>
          <w:tblW w:w="14330" w:type="dxa"/>
          <w:tblInd w:w="7" w:type="dxa"/>
          <w:tblLayout w:type="fixed"/>
        </w:tblPrEx>
        <w:trPr>
          <w:trHeight w:val="1602"/>
        </w:trPr>
        <w:tc>
          <w:tcPr>
            <w:tcW w:w="651" w:type="dxa"/>
            <w:vMerge/>
            <w:tcBorders>
              <w:top w:val="nil"/>
              <w:left w:val="single" w:sz="6" w:space="0" w:color="000000"/>
              <w:bottom w:val="nil"/>
            </w:tcBorders>
            <w:vAlign w:val="top"/>
          </w:tcPr>
          <w:p>
            <w:pPr>
              <w:rPr>
                <w:rFonts w:ascii="Arial"/>
                <w:sz w:val="21"/>
              </w:rPr>
            </w:pPr>
          </w:p>
        </w:tc>
        <w:tc>
          <w:tcPr>
            <w:tcW w:w="1186" w:type="dxa"/>
            <w:vAlign w:val="top"/>
          </w:tcPr>
          <w:p>
            <w:pPr>
              <w:spacing w:line="326" w:lineRule="auto"/>
              <w:rPr>
                <w:rFonts w:ascii="Arial"/>
                <w:sz w:val="21"/>
              </w:rPr>
            </w:pPr>
          </w:p>
          <w:p>
            <w:pPr>
              <w:spacing w:line="326" w:lineRule="auto"/>
              <w:rPr>
                <w:rFonts w:ascii="Arial"/>
                <w:sz w:val="21"/>
              </w:rPr>
            </w:pPr>
          </w:p>
          <w:p>
            <w:pPr>
              <w:pStyle w:val="TableText"/>
              <w:spacing w:before="65" w:line="228" w:lineRule="auto"/>
              <w:ind w:left="381"/>
              <w:rPr>
                <w:sz w:val="20"/>
                <w:szCs w:val="20"/>
              </w:rPr>
            </w:pPr>
            <w:r>
              <w:rPr>
                <w:spacing w:val="5"/>
                <w:sz w:val="20"/>
                <w:szCs w:val="20"/>
              </w:rPr>
              <w:t>振动</w:t>
            </w:r>
          </w:p>
        </w:tc>
        <w:tc>
          <w:tcPr>
            <w:tcW w:w="4133" w:type="dxa"/>
            <w:gridSpan w:val="2"/>
            <w:vAlign w:val="top"/>
          </w:tcPr>
          <w:p>
            <w:pPr>
              <w:spacing w:line="326" w:lineRule="auto"/>
              <w:rPr>
                <w:rFonts w:ascii="Arial"/>
                <w:sz w:val="21"/>
              </w:rPr>
            </w:pPr>
          </w:p>
          <w:p>
            <w:pPr>
              <w:spacing w:line="326" w:lineRule="auto"/>
              <w:rPr>
                <w:rFonts w:ascii="Arial"/>
                <w:sz w:val="21"/>
              </w:rPr>
            </w:pPr>
          </w:p>
          <w:p>
            <w:pPr>
              <w:pStyle w:val="TableText"/>
              <w:spacing w:before="65" w:line="228" w:lineRule="auto"/>
              <w:ind w:left="1648"/>
              <w:rPr>
                <w:sz w:val="20"/>
                <w:szCs w:val="20"/>
              </w:rPr>
            </w:pPr>
            <w:r>
              <w:rPr>
                <w:spacing w:val="7"/>
                <w:sz w:val="20"/>
                <w:szCs w:val="20"/>
              </w:rPr>
              <w:t>施工过程</w:t>
            </w:r>
          </w:p>
        </w:tc>
        <w:tc>
          <w:tcPr>
            <w:tcW w:w="8360" w:type="dxa"/>
            <w:tcBorders>
              <w:right w:val="single" w:sz="6" w:space="0" w:color="000000"/>
            </w:tcBorders>
            <w:vAlign w:val="top"/>
          </w:tcPr>
          <w:p>
            <w:pPr>
              <w:pStyle w:val="TableText"/>
              <w:spacing w:before="80" w:line="261" w:lineRule="auto"/>
              <w:ind w:left="11" w:right="84" w:firstLine="8"/>
              <w:rPr>
                <w:sz w:val="20"/>
                <w:szCs w:val="20"/>
              </w:rPr>
            </w:pPr>
            <w:r>
              <w:rPr>
                <w:spacing w:val="9"/>
                <w:sz w:val="20"/>
                <w:szCs w:val="20"/>
              </w:rPr>
              <w:t>（</w:t>
            </w:r>
            <w:r>
              <w:rPr>
                <w:rFonts w:ascii="Times New Roman" w:eastAsia="Times New Roman" w:hAnsi="Times New Roman" w:cs="Times New Roman"/>
                <w:spacing w:val="9"/>
                <w:sz w:val="20"/>
                <w:szCs w:val="20"/>
              </w:rPr>
              <w:t>1</w:t>
            </w:r>
            <w:r>
              <w:rPr>
                <w:spacing w:val="9"/>
                <w:sz w:val="20"/>
                <w:szCs w:val="20"/>
              </w:rPr>
              <w:t>）改进生产工艺和设备：加强生产过程的自动化，</w:t>
            </w:r>
            <w:r>
              <w:rPr>
                <w:spacing w:val="8"/>
                <w:sz w:val="20"/>
                <w:szCs w:val="20"/>
              </w:rPr>
              <w:t>减少手持振动工具的作业。例如，用</w:t>
            </w:r>
            <w:r>
              <w:rPr>
                <w:sz w:val="20"/>
                <w:szCs w:val="20"/>
              </w:rPr>
              <w:t xml:space="preserve"> </w:t>
            </w:r>
            <w:r>
              <w:rPr>
                <w:spacing w:val="9"/>
                <w:sz w:val="20"/>
                <w:szCs w:val="20"/>
              </w:rPr>
              <w:t>液压机、焊接等替代电动工具、铆接等限制使用风动工具；</w:t>
            </w:r>
          </w:p>
          <w:p>
            <w:pPr>
              <w:pStyle w:val="TableText"/>
              <w:spacing w:before="75" w:line="268" w:lineRule="auto"/>
              <w:ind w:left="9" w:right="85" w:firstLine="10"/>
              <w:rPr>
                <w:sz w:val="20"/>
                <w:szCs w:val="20"/>
              </w:rPr>
            </w:pPr>
            <w:r>
              <w:rPr>
                <w:spacing w:val="9"/>
                <w:sz w:val="20"/>
                <w:szCs w:val="20"/>
              </w:rPr>
              <w:t>（</w:t>
            </w:r>
            <w:r>
              <w:rPr>
                <w:rFonts w:ascii="Times New Roman" w:eastAsia="Times New Roman" w:hAnsi="Times New Roman" w:cs="Times New Roman"/>
                <w:spacing w:val="9"/>
                <w:sz w:val="20"/>
                <w:szCs w:val="20"/>
              </w:rPr>
              <w:t>2</w:t>
            </w:r>
            <w:r>
              <w:rPr>
                <w:spacing w:val="9"/>
                <w:sz w:val="20"/>
                <w:szCs w:val="20"/>
              </w:rPr>
              <w:t>）隔离操作：建造厂房地基时要注意防振，产生</w:t>
            </w:r>
            <w:r>
              <w:rPr>
                <w:spacing w:val="8"/>
                <w:sz w:val="20"/>
                <w:szCs w:val="20"/>
              </w:rPr>
              <w:t>强烈振动的设备安装在隔离的基础上。</w:t>
            </w:r>
            <w:r>
              <w:rPr>
                <w:sz w:val="20"/>
                <w:szCs w:val="20"/>
              </w:rPr>
              <w:t xml:space="preserve"> </w:t>
            </w:r>
            <w:r>
              <w:rPr>
                <w:spacing w:val="12"/>
                <w:sz w:val="20"/>
                <w:szCs w:val="20"/>
              </w:rPr>
              <w:t>设备的基础与建筑物的地基间用钢弹簧、橡胶减振器等隔</w:t>
            </w:r>
            <w:r>
              <w:rPr>
                <w:spacing w:val="11"/>
                <w:sz w:val="20"/>
                <w:szCs w:val="20"/>
              </w:rPr>
              <w:t>离。有振动源的车间不要安排在</w:t>
            </w:r>
            <w:r>
              <w:rPr>
                <w:sz w:val="20"/>
                <w:szCs w:val="20"/>
              </w:rPr>
              <w:t xml:space="preserve"> </w:t>
            </w:r>
            <w:r>
              <w:rPr>
                <w:spacing w:val="9"/>
                <w:sz w:val="20"/>
                <w:szCs w:val="20"/>
              </w:rPr>
              <w:t>楼上，以水泥地板为宜。机械的撞击部件加上阻尼衬垫。</w:t>
            </w:r>
          </w:p>
        </w:tc>
      </w:tr>
      <w:tr>
        <w:tblPrEx>
          <w:tblW w:w="14330" w:type="dxa"/>
          <w:tblInd w:w="7" w:type="dxa"/>
          <w:tblLayout w:type="fixed"/>
        </w:tblPrEx>
        <w:trPr>
          <w:trHeight w:val="1601"/>
        </w:trPr>
        <w:tc>
          <w:tcPr>
            <w:tcW w:w="651" w:type="dxa"/>
            <w:vMerge/>
            <w:tcBorders>
              <w:top w:val="nil"/>
              <w:left w:val="single" w:sz="6" w:space="0" w:color="000000"/>
              <w:bottom w:val="single" w:sz="6" w:space="0" w:color="000000"/>
            </w:tcBorders>
            <w:vAlign w:val="top"/>
          </w:tcPr>
          <w:p>
            <w:pPr>
              <w:rPr>
                <w:rFonts w:ascii="Arial"/>
                <w:sz w:val="21"/>
              </w:rPr>
            </w:pPr>
          </w:p>
        </w:tc>
        <w:tc>
          <w:tcPr>
            <w:tcW w:w="1186" w:type="dxa"/>
            <w:vAlign w:val="top"/>
          </w:tcPr>
          <w:p>
            <w:pPr>
              <w:spacing w:line="326" w:lineRule="auto"/>
              <w:rPr>
                <w:rFonts w:ascii="Arial"/>
                <w:sz w:val="21"/>
              </w:rPr>
            </w:pPr>
          </w:p>
          <w:p>
            <w:pPr>
              <w:spacing w:line="327" w:lineRule="auto"/>
              <w:rPr>
                <w:rFonts w:ascii="Arial"/>
                <w:sz w:val="21"/>
              </w:rPr>
            </w:pPr>
          </w:p>
          <w:p>
            <w:pPr>
              <w:pStyle w:val="TableText"/>
              <w:spacing w:before="65" w:line="233" w:lineRule="auto"/>
              <w:ind w:left="384"/>
              <w:rPr>
                <w:sz w:val="20"/>
                <w:szCs w:val="20"/>
              </w:rPr>
            </w:pPr>
            <w:r>
              <w:rPr>
                <w:spacing w:val="3"/>
                <w:sz w:val="20"/>
                <w:szCs w:val="20"/>
              </w:rPr>
              <w:t>生态</w:t>
            </w:r>
          </w:p>
        </w:tc>
        <w:tc>
          <w:tcPr>
            <w:tcW w:w="4133" w:type="dxa"/>
            <w:gridSpan w:val="2"/>
            <w:vAlign w:val="top"/>
          </w:tcPr>
          <w:p>
            <w:pPr>
              <w:spacing w:line="326" w:lineRule="auto"/>
              <w:rPr>
                <w:rFonts w:ascii="Arial"/>
                <w:sz w:val="21"/>
              </w:rPr>
            </w:pPr>
          </w:p>
          <w:p>
            <w:pPr>
              <w:spacing w:line="327" w:lineRule="auto"/>
              <w:rPr>
                <w:rFonts w:ascii="Arial"/>
                <w:sz w:val="21"/>
              </w:rPr>
            </w:pPr>
          </w:p>
          <w:p>
            <w:pPr>
              <w:pStyle w:val="TableText"/>
              <w:spacing w:before="65" w:line="228" w:lineRule="auto"/>
              <w:ind w:left="1651"/>
              <w:rPr>
                <w:sz w:val="20"/>
                <w:szCs w:val="20"/>
              </w:rPr>
            </w:pPr>
            <w:r>
              <w:rPr>
                <w:spacing w:val="6"/>
                <w:sz w:val="20"/>
                <w:szCs w:val="20"/>
              </w:rPr>
              <w:t>水土流失</w:t>
            </w:r>
          </w:p>
        </w:tc>
        <w:tc>
          <w:tcPr>
            <w:tcW w:w="8360" w:type="dxa"/>
            <w:tcBorders>
              <w:right w:val="single" w:sz="6" w:space="0" w:color="000000"/>
            </w:tcBorders>
            <w:vAlign w:val="top"/>
          </w:tcPr>
          <w:p>
            <w:pPr>
              <w:pStyle w:val="TableText"/>
              <w:spacing w:before="83" w:line="227" w:lineRule="auto"/>
              <w:ind w:left="20"/>
              <w:rPr>
                <w:sz w:val="20"/>
                <w:szCs w:val="20"/>
              </w:rPr>
            </w:pPr>
            <w:r>
              <w:rPr>
                <w:spacing w:val="9"/>
                <w:sz w:val="20"/>
                <w:szCs w:val="20"/>
              </w:rPr>
              <w:t>（</w:t>
            </w:r>
            <w:r>
              <w:rPr>
                <w:rFonts w:ascii="Times New Roman" w:eastAsia="Times New Roman" w:hAnsi="Times New Roman" w:cs="Times New Roman"/>
                <w:spacing w:val="9"/>
                <w:sz w:val="20"/>
                <w:szCs w:val="20"/>
              </w:rPr>
              <w:t>1</w:t>
            </w:r>
            <w:r>
              <w:rPr>
                <w:spacing w:val="9"/>
                <w:sz w:val="20"/>
                <w:szCs w:val="20"/>
              </w:rPr>
              <w:t>）加强施工管理，施工作业范围控制在占地范围内，避开在大风暴雨</w:t>
            </w:r>
            <w:r>
              <w:rPr>
                <w:spacing w:val="8"/>
                <w:sz w:val="20"/>
                <w:szCs w:val="20"/>
              </w:rPr>
              <w:t>施工；</w:t>
            </w:r>
          </w:p>
          <w:p>
            <w:pPr>
              <w:pStyle w:val="TableText"/>
              <w:spacing w:before="72" w:line="228" w:lineRule="auto"/>
              <w:ind w:left="20"/>
              <w:rPr>
                <w:sz w:val="20"/>
                <w:szCs w:val="20"/>
              </w:rPr>
            </w:pPr>
            <w:r>
              <w:rPr>
                <w:spacing w:val="9"/>
                <w:sz w:val="20"/>
                <w:szCs w:val="20"/>
              </w:rPr>
              <w:t>（</w:t>
            </w:r>
            <w:r>
              <w:rPr>
                <w:rFonts w:ascii="Times New Roman" w:eastAsia="Times New Roman" w:hAnsi="Times New Roman" w:cs="Times New Roman"/>
                <w:spacing w:val="9"/>
                <w:sz w:val="20"/>
                <w:szCs w:val="20"/>
              </w:rPr>
              <w:t>2</w:t>
            </w:r>
            <w:r>
              <w:rPr>
                <w:spacing w:val="9"/>
                <w:sz w:val="20"/>
                <w:szCs w:val="20"/>
              </w:rPr>
              <w:t>）做好水土保持工作，防止降雨冲蚀、地表径流等</w:t>
            </w:r>
            <w:r>
              <w:rPr>
                <w:spacing w:val="8"/>
                <w:sz w:val="20"/>
                <w:szCs w:val="20"/>
              </w:rPr>
              <w:t>引起水土流失；</w:t>
            </w:r>
          </w:p>
          <w:p>
            <w:pPr>
              <w:pStyle w:val="TableText"/>
              <w:spacing w:before="73" w:line="262" w:lineRule="auto"/>
              <w:ind w:left="13" w:right="82" w:firstLine="6"/>
              <w:rPr>
                <w:sz w:val="20"/>
                <w:szCs w:val="20"/>
              </w:rPr>
            </w:pPr>
            <w:r>
              <w:rPr>
                <w:spacing w:val="9"/>
                <w:sz w:val="20"/>
                <w:szCs w:val="20"/>
              </w:rPr>
              <w:t>（</w:t>
            </w:r>
            <w:r>
              <w:rPr>
                <w:rFonts w:ascii="Times New Roman" w:eastAsia="Times New Roman" w:hAnsi="Times New Roman" w:cs="Times New Roman"/>
                <w:spacing w:val="9"/>
                <w:sz w:val="20"/>
                <w:szCs w:val="20"/>
              </w:rPr>
              <w:t>3</w:t>
            </w:r>
            <w:r>
              <w:rPr>
                <w:spacing w:val="9"/>
                <w:sz w:val="20"/>
                <w:szCs w:val="20"/>
              </w:rPr>
              <w:t>）施工过程产生的多余土方和石料，统一调配，严禁就</w:t>
            </w:r>
            <w:r>
              <w:rPr>
                <w:spacing w:val="8"/>
                <w:sz w:val="20"/>
                <w:szCs w:val="20"/>
              </w:rPr>
              <w:t>地倾倒覆盖植被。清表土层可用</w:t>
            </w:r>
            <w:r>
              <w:rPr>
                <w:sz w:val="20"/>
                <w:szCs w:val="20"/>
              </w:rPr>
              <w:t xml:space="preserve"> </w:t>
            </w:r>
            <w:r>
              <w:rPr>
                <w:spacing w:val="8"/>
                <w:sz w:val="20"/>
                <w:szCs w:val="20"/>
              </w:rPr>
              <w:t>于厂内绿化带的绿化用土；</w:t>
            </w:r>
          </w:p>
          <w:p>
            <w:pPr>
              <w:pStyle w:val="TableText"/>
              <w:spacing w:before="72" w:line="210" w:lineRule="auto"/>
              <w:ind w:left="20"/>
              <w:rPr>
                <w:sz w:val="20"/>
                <w:szCs w:val="20"/>
              </w:rPr>
            </w:pPr>
            <w:r>
              <w:rPr>
                <w:spacing w:val="9"/>
                <w:sz w:val="20"/>
                <w:szCs w:val="20"/>
              </w:rPr>
              <w:t>（</w:t>
            </w:r>
            <w:r>
              <w:rPr>
                <w:rFonts w:ascii="Times New Roman" w:eastAsia="Times New Roman" w:hAnsi="Times New Roman" w:cs="Times New Roman"/>
                <w:spacing w:val="9"/>
                <w:sz w:val="20"/>
                <w:szCs w:val="20"/>
              </w:rPr>
              <w:t>4</w:t>
            </w:r>
            <w:r>
              <w:rPr>
                <w:spacing w:val="9"/>
                <w:sz w:val="20"/>
                <w:szCs w:val="20"/>
              </w:rPr>
              <w:t>）施工后期，及时对项目场地采取生态复绿，种植草皮、灌木和其它</w:t>
            </w:r>
            <w:r>
              <w:rPr>
                <w:spacing w:val="8"/>
                <w:sz w:val="20"/>
                <w:szCs w:val="20"/>
              </w:rPr>
              <w:t>树木。</w:t>
            </w:r>
          </w:p>
        </w:tc>
      </w:tr>
    </w:tbl>
    <w:p>
      <w:pPr>
        <w:sectPr>
          <w:footerReference w:type="default" r:id="rId43"/>
          <w:pgSz w:w="16840" w:h="11907"/>
          <w:pgMar w:top="1012" w:right="1389" w:bottom="1013" w:left="1105" w:header="0" w:footer="851" w:gutter="0"/>
          <w:pgNumType w:start="33"/>
          <w:cols w:space="708"/>
        </w:sectPr>
      </w:pPr>
    </w:p>
    <w:tbl>
      <w:tblPr>
        <w:tblStyle w:val="TableNormal30"/>
        <w:tblW w:w="1433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7"/>
        <w:gridCol w:w="13743"/>
      </w:tblGrid>
      <w:tr>
        <w:tblPrEx>
          <w:tblW w:w="1433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7"/>
        </w:trPr>
        <w:tc>
          <w:tcPr>
            <w:tcW w:w="587" w:type="dxa"/>
            <w:tcBorders>
              <w:left w:val="single" w:sz="6" w:space="0" w:color="000000"/>
              <w:bottom w:val="single" w:sz="6" w:space="0" w:color="000000"/>
              <w:right w:val="nil"/>
            </w:tcBorders>
            <w:vAlign w:val="top"/>
          </w:tcPr>
          <w:p>
            <w:pPr>
              <w:spacing w:line="313" w:lineRule="auto"/>
              <w:rPr>
                <w:rFonts w:ascii="Arial"/>
                <w:sz w:val="21"/>
              </w:rPr>
            </w:pPr>
          </w:p>
          <w:p>
            <w:pPr>
              <w:spacing w:line="313" w:lineRule="auto"/>
              <w:rPr>
                <w:rFonts w:ascii="Arial"/>
                <w:sz w:val="21"/>
              </w:rPr>
            </w:pPr>
          </w:p>
          <w:p>
            <w:pPr>
              <w:spacing w:line="314" w:lineRule="auto"/>
              <w:rPr>
                <w:rFonts w:ascii="Arial"/>
                <w:sz w:val="21"/>
              </w:rPr>
            </w:pPr>
          </w:p>
          <w:p>
            <w:pPr>
              <w:pStyle w:val="TableText"/>
              <w:spacing w:before="78" w:line="236" w:lineRule="auto"/>
              <w:ind w:left="43" w:right="65"/>
              <w:jc w:val="both"/>
            </w:pPr>
            <w:r>
              <w:rPr>
                <w:spacing w:val="-5"/>
              </w:rPr>
              <w:t>运营</w:t>
            </w:r>
            <w:r>
              <w:t xml:space="preserve"> </w:t>
            </w:r>
            <w:r>
              <w:rPr>
                <w:spacing w:val="-5"/>
              </w:rPr>
              <w:t>期环</w:t>
            </w:r>
            <w:r>
              <w:t xml:space="preserve"> </w:t>
            </w:r>
            <w:r>
              <w:rPr>
                <w:spacing w:val="-5"/>
              </w:rPr>
              <w:t>境影</w:t>
            </w:r>
            <w:r>
              <w:t xml:space="preserve"> </w:t>
            </w:r>
            <w:r>
              <w:rPr>
                <w:spacing w:val="-5"/>
              </w:rPr>
              <w:t>响和</w:t>
            </w:r>
            <w:r>
              <w:t xml:space="preserve"> </w:t>
            </w:r>
            <w:r>
              <w:rPr>
                <w:spacing w:val="-5"/>
              </w:rPr>
              <w:t>保护</w:t>
            </w:r>
            <w:r>
              <w:t xml:space="preserve"> </w:t>
            </w:r>
            <w:r>
              <w:rPr>
                <w:spacing w:val="-5"/>
              </w:rPr>
              <w:t>措施</w:t>
            </w:r>
          </w:p>
        </w:tc>
        <w:tc>
          <w:tcPr>
            <w:tcW w:w="13743" w:type="dxa"/>
            <w:tcBorders>
              <w:left w:val="nil"/>
              <w:bottom w:val="single" w:sz="6" w:space="0" w:color="000000"/>
              <w:right w:val="single" w:sz="6" w:space="0" w:color="000000"/>
            </w:tcBorders>
            <w:vAlign w:val="top"/>
          </w:tcPr>
          <w:p>
            <w:pPr>
              <w:pStyle w:val="TableText"/>
              <w:spacing w:before="56" w:line="220" w:lineRule="auto"/>
              <w:ind w:left="478"/>
            </w:pPr>
            <w:r>
              <w:rPr>
                <w:spacing w:val="-3"/>
                <w14:textOutline w14:w="4358" w14:cap="sq">
                  <w14:solidFill>
                    <w14:srgbClr w14:val="000000"/>
                  </w14:solidFill>
                  <w14:prstDash w14:val="solid"/>
                  <w14:bevel/>
                </w14:textOutline>
              </w:rPr>
              <w:t>一、废气</w:t>
            </w:r>
          </w:p>
          <w:p>
            <w:pPr>
              <w:pStyle w:val="TableText"/>
              <w:spacing w:before="179" w:line="219" w:lineRule="auto"/>
              <w:ind w:left="492"/>
            </w:pPr>
            <w:r>
              <w:rPr>
                <w:rFonts w:ascii="Times New Roman" w:eastAsia="Times New Roman" w:hAnsi="Times New Roman" w:cs="Times New Roman"/>
                <w:spacing w:val="-3"/>
              </w:rPr>
              <w:t>1.</w:t>
            </w:r>
            <w:r>
              <w:rPr>
                <w:spacing w:val="-3"/>
              </w:rPr>
              <w:t>废气产生源强核算</w:t>
            </w:r>
          </w:p>
          <w:p>
            <w:pPr>
              <w:pStyle w:val="TableText"/>
              <w:spacing w:before="182" w:line="219" w:lineRule="auto"/>
              <w:ind w:left="478"/>
            </w:pPr>
            <w:r>
              <w:t>项目废气主要有打磨粉尘、抛丸粉尘、天然气燃烧废</w:t>
            </w:r>
            <w:r>
              <w:rPr>
                <w:spacing w:val="-1"/>
              </w:rPr>
              <w:t>气和食堂油烟，废气污染源强产生情况核算过程见表</w:t>
            </w:r>
            <w:r>
              <w:rPr>
                <w:spacing w:val="-48"/>
              </w:rPr>
              <w:t xml:space="preserve"> </w:t>
            </w:r>
            <w:r>
              <w:rPr>
                <w:rFonts w:ascii="Times New Roman" w:eastAsia="Times New Roman" w:hAnsi="Times New Roman" w:cs="Times New Roman"/>
                <w:spacing w:val="-1"/>
              </w:rPr>
              <w:t>5-2</w:t>
            </w:r>
            <w:r>
              <w:rPr>
                <w:spacing w:val="-1"/>
              </w:rPr>
              <w:t>。</w:t>
            </w:r>
          </w:p>
          <w:p>
            <w:pPr>
              <w:pStyle w:val="TableText"/>
              <w:spacing w:before="181" w:line="219" w:lineRule="auto"/>
              <w:ind w:left="4997"/>
            </w:pPr>
            <w:r>
              <w:rPr>
                <w:spacing w:val="-1"/>
                <w14:textOutline w14:w="4358" w14:cap="sq">
                  <w14:solidFill>
                    <w14:srgbClr w14:val="000000"/>
                  </w14:solidFill>
                  <w14:prstDash w14:val="solid"/>
                  <w14:bevel/>
                </w14:textOutline>
              </w:rPr>
              <w:t>表</w:t>
            </w:r>
            <w:r>
              <w:rPr>
                <w:spacing w:val="-41"/>
              </w:rPr>
              <w:t xml:space="preserve"> </w:t>
            </w:r>
            <w:r>
              <w:rPr>
                <w:rFonts w:ascii="Times New Roman" w:eastAsia="Times New Roman" w:hAnsi="Times New Roman" w:cs="Times New Roman"/>
                <w:b/>
                <w:bCs/>
                <w:spacing w:val="-1"/>
              </w:rPr>
              <w:t xml:space="preserve">5-2    </w:t>
            </w:r>
            <w:r>
              <w:rPr>
                <w:spacing w:val="-1"/>
                <w14:textOutline w14:w="4358" w14:cap="sq">
                  <w14:solidFill>
                    <w14:srgbClr w14:val="000000"/>
                  </w14:solidFill>
                  <w14:prstDash w14:val="solid"/>
                  <w14:bevel/>
                </w14:textOutline>
              </w:rPr>
              <w:t>废气污染源产生源强核算表</w:t>
            </w:r>
          </w:p>
          <w:p>
            <w:pPr>
              <w:spacing w:line="148" w:lineRule="exact"/>
            </w:pPr>
          </w:p>
          <w:tbl>
            <w:tblPr>
              <w:tblStyle w:val="TableNormal30"/>
              <w:tblW w:w="13604"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3"/>
              <w:gridCol w:w="871"/>
              <w:gridCol w:w="900"/>
              <w:gridCol w:w="900"/>
              <w:gridCol w:w="1077"/>
              <w:gridCol w:w="720"/>
              <w:gridCol w:w="2158"/>
              <w:gridCol w:w="1438"/>
              <w:gridCol w:w="1259"/>
              <w:gridCol w:w="1540"/>
              <w:gridCol w:w="1364"/>
              <w:gridCol w:w="874"/>
            </w:tblGrid>
            <w:tr>
              <w:tblPrEx>
                <w:tblW w:w="13604"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503" w:type="dxa"/>
                  <w:vMerge w:val="restart"/>
                  <w:tcBorders>
                    <w:bottom w:val="nil"/>
                  </w:tcBorders>
                  <w:vAlign w:val="top"/>
                </w:tcPr>
                <w:p>
                  <w:pPr>
                    <w:pStyle w:val="TableText"/>
                    <w:spacing w:before="176" w:line="229" w:lineRule="auto"/>
                    <w:ind w:left="45"/>
                    <w:rPr>
                      <w:sz w:val="20"/>
                      <w:szCs w:val="20"/>
                    </w:rPr>
                  </w:pPr>
                  <w:r>
                    <w:rPr>
                      <w:spacing w:val="5"/>
                      <w:sz w:val="20"/>
                      <w:szCs w:val="20"/>
                    </w:rPr>
                    <w:t>序号</w:t>
                  </w:r>
                </w:p>
              </w:tc>
              <w:tc>
                <w:tcPr>
                  <w:tcW w:w="871" w:type="dxa"/>
                  <w:vMerge w:val="restart"/>
                  <w:tcBorders>
                    <w:bottom w:val="nil"/>
                  </w:tcBorders>
                  <w:vAlign w:val="top"/>
                </w:tcPr>
                <w:p>
                  <w:pPr>
                    <w:pStyle w:val="TableText"/>
                    <w:spacing w:before="39" w:line="237" w:lineRule="auto"/>
                    <w:ind w:left="226" w:right="121" w:hanging="103"/>
                    <w:rPr>
                      <w:sz w:val="20"/>
                      <w:szCs w:val="20"/>
                    </w:rPr>
                  </w:pPr>
                  <w:r>
                    <w:rPr>
                      <w:spacing w:val="6"/>
                      <w:sz w:val="20"/>
                      <w:szCs w:val="20"/>
                    </w:rPr>
                    <w:t>产排污</w:t>
                  </w:r>
                  <w:r>
                    <w:rPr>
                      <w:spacing w:val="1"/>
                      <w:sz w:val="20"/>
                      <w:szCs w:val="20"/>
                    </w:rPr>
                    <w:t xml:space="preserve"> </w:t>
                  </w:r>
                  <w:r>
                    <w:rPr>
                      <w:spacing w:val="4"/>
                      <w:sz w:val="20"/>
                      <w:szCs w:val="20"/>
                    </w:rPr>
                    <w:t>环节</w:t>
                  </w:r>
                </w:p>
              </w:tc>
              <w:tc>
                <w:tcPr>
                  <w:tcW w:w="900" w:type="dxa"/>
                  <w:vMerge w:val="restart"/>
                  <w:tcBorders>
                    <w:bottom w:val="nil"/>
                  </w:tcBorders>
                  <w:vAlign w:val="top"/>
                </w:tcPr>
                <w:p>
                  <w:pPr>
                    <w:pStyle w:val="TableText"/>
                    <w:spacing w:before="176" w:line="228" w:lineRule="auto"/>
                    <w:ind w:left="37"/>
                    <w:rPr>
                      <w:sz w:val="20"/>
                      <w:szCs w:val="20"/>
                    </w:rPr>
                  </w:pPr>
                  <w:r>
                    <w:rPr>
                      <w:spacing w:val="6"/>
                      <w:sz w:val="20"/>
                      <w:szCs w:val="20"/>
                    </w:rPr>
                    <w:t>原料种类</w:t>
                  </w:r>
                </w:p>
              </w:tc>
              <w:tc>
                <w:tcPr>
                  <w:tcW w:w="900" w:type="dxa"/>
                  <w:vMerge w:val="restart"/>
                  <w:tcBorders>
                    <w:bottom w:val="nil"/>
                  </w:tcBorders>
                  <w:vAlign w:val="top"/>
                </w:tcPr>
                <w:p>
                  <w:pPr>
                    <w:pStyle w:val="TableText"/>
                    <w:spacing w:before="39" w:line="237" w:lineRule="auto"/>
                    <w:ind w:left="147" w:right="32" w:hanging="110"/>
                    <w:rPr>
                      <w:sz w:val="20"/>
                      <w:szCs w:val="20"/>
                    </w:rPr>
                  </w:pPr>
                  <w:r>
                    <w:rPr>
                      <w:spacing w:val="6"/>
                      <w:sz w:val="20"/>
                      <w:szCs w:val="20"/>
                    </w:rPr>
                    <w:t>原料用量</w:t>
                  </w:r>
                  <w:r>
                    <w:rPr>
                      <w:sz w:val="20"/>
                      <w:szCs w:val="20"/>
                    </w:rPr>
                    <w:t xml:space="preserve"> </w:t>
                  </w:r>
                  <w:r>
                    <w:rPr>
                      <w:spacing w:val="-1"/>
                      <w:sz w:val="20"/>
                      <w:szCs w:val="20"/>
                    </w:rPr>
                    <w:t>（</w:t>
                  </w:r>
                  <w:r>
                    <w:rPr>
                      <w:rFonts w:ascii="Times New Roman" w:eastAsia="Times New Roman" w:hAnsi="Times New Roman" w:cs="Times New Roman"/>
                      <w:spacing w:val="-1"/>
                      <w:sz w:val="20"/>
                      <w:szCs w:val="20"/>
                    </w:rPr>
                    <w:t>t/a</w:t>
                  </w:r>
                  <w:r>
                    <w:rPr>
                      <w:spacing w:val="-1"/>
                      <w:sz w:val="20"/>
                      <w:szCs w:val="20"/>
                    </w:rPr>
                    <w:t>）</w:t>
                  </w:r>
                </w:p>
              </w:tc>
              <w:tc>
                <w:tcPr>
                  <w:tcW w:w="1077" w:type="dxa"/>
                  <w:vMerge w:val="restart"/>
                  <w:tcBorders>
                    <w:bottom w:val="nil"/>
                  </w:tcBorders>
                  <w:vAlign w:val="top"/>
                </w:tcPr>
                <w:p>
                  <w:pPr>
                    <w:pStyle w:val="TableText"/>
                    <w:spacing w:before="39" w:line="271" w:lineRule="exact"/>
                    <w:ind w:left="226"/>
                    <w:rPr>
                      <w:sz w:val="20"/>
                      <w:szCs w:val="20"/>
                    </w:rPr>
                  </w:pPr>
                  <w:r>
                    <w:rPr>
                      <w:spacing w:val="6"/>
                      <w:position w:val="4"/>
                      <w:sz w:val="20"/>
                      <w:szCs w:val="20"/>
                    </w:rPr>
                    <w:t>污染物</w:t>
                  </w:r>
                </w:p>
                <w:p>
                  <w:pPr>
                    <w:pStyle w:val="TableText"/>
                    <w:spacing w:line="223" w:lineRule="auto"/>
                    <w:ind w:left="330"/>
                    <w:rPr>
                      <w:sz w:val="20"/>
                      <w:szCs w:val="20"/>
                    </w:rPr>
                  </w:pPr>
                  <w:r>
                    <w:rPr>
                      <w:spacing w:val="4"/>
                      <w:sz w:val="20"/>
                      <w:szCs w:val="20"/>
                    </w:rPr>
                    <w:t>种类</w:t>
                  </w:r>
                </w:p>
              </w:tc>
              <w:tc>
                <w:tcPr>
                  <w:tcW w:w="720" w:type="dxa"/>
                  <w:vMerge w:val="restart"/>
                  <w:tcBorders>
                    <w:bottom w:val="nil"/>
                  </w:tcBorders>
                  <w:vAlign w:val="top"/>
                </w:tcPr>
                <w:p>
                  <w:pPr>
                    <w:pStyle w:val="TableText"/>
                    <w:spacing w:before="39" w:line="271" w:lineRule="exact"/>
                    <w:ind w:left="156"/>
                    <w:rPr>
                      <w:sz w:val="20"/>
                      <w:szCs w:val="20"/>
                    </w:rPr>
                  </w:pPr>
                  <w:r>
                    <w:rPr>
                      <w:spacing w:val="3"/>
                      <w:position w:val="4"/>
                      <w:sz w:val="20"/>
                      <w:szCs w:val="20"/>
                    </w:rPr>
                    <w:t>核算</w:t>
                  </w:r>
                </w:p>
                <w:p>
                  <w:pPr>
                    <w:pStyle w:val="TableText"/>
                    <w:spacing w:line="223" w:lineRule="auto"/>
                    <w:ind w:left="154"/>
                    <w:rPr>
                      <w:sz w:val="20"/>
                      <w:szCs w:val="20"/>
                    </w:rPr>
                  </w:pPr>
                  <w:r>
                    <w:rPr>
                      <w:spacing w:val="4"/>
                      <w:sz w:val="20"/>
                      <w:szCs w:val="20"/>
                    </w:rPr>
                    <w:t>方法</w:t>
                  </w:r>
                </w:p>
              </w:tc>
              <w:tc>
                <w:tcPr>
                  <w:tcW w:w="3596" w:type="dxa"/>
                  <w:gridSpan w:val="2"/>
                  <w:vAlign w:val="top"/>
                </w:tcPr>
                <w:p>
                  <w:pPr>
                    <w:pStyle w:val="TableText"/>
                    <w:spacing w:before="34" w:line="218" w:lineRule="auto"/>
                    <w:ind w:left="1384"/>
                    <w:rPr>
                      <w:sz w:val="20"/>
                      <w:szCs w:val="20"/>
                    </w:rPr>
                  </w:pPr>
                  <w:r>
                    <w:rPr>
                      <w:spacing w:val="6"/>
                      <w:sz w:val="20"/>
                      <w:szCs w:val="20"/>
                    </w:rPr>
                    <w:t>核算依据</w:t>
                  </w:r>
                </w:p>
              </w:tc>
              <w:tc>
                <w:tcPr>
                  <w:tcW w:w="5037" w:type="dxa"/>
                  <w:gridSpan w:val="4"/>
                  <w:vAlign w:val="top"/>
                </w:tcPr>
                <w:p>
                  <w:pPr>
                    <w:pStyle w:val="TableText"/>
                    <w:spacing w:before="34" w:line="218" w:lineRule="auto"/>
                    <w:ind w:left="1788"/>
                    <w:rPr>
                      <w:sz w:val="20"/>
                      <w:szCs w:val="20"/>
                    </w:rPr>
                  </w:pPr>
                  <w:r>
                    <w:rPr>
                      <w:spacing w:val="8"/>
                      <w:sz w:val="20"/>
                      <w:szCs w:val="20"/>
                    </w:rPr>
                    <w:t>污染物产生情况</w:t>
                  </w:r>
                </w:p>
              </w:tc>
            </w:tr>
            <w:tr>
              <w:tblPrEx>
                <w:tblW w:w="13604" w:type="dxa"/>
                <w:tblInd w:w="54" w:type="dxa"/>
                <w:tblLayout w:type="fixed"/>
              </w:tblPrEx>
              <w:trPr>
                <w:trHeight w:val="277"/>
              </w:trPr>
              <w:tc>
                <w:tcPr>
                  <w:tcW w:w="503" w:type="dxa"/>
                  <w:vMerge/>
                  <w:tcBorders>
                    <w:top w:val="nil"/>
                  </w:tcBorders>
                  <w:vAlign w:val="top"/>
                </w:tcPr>
                <w:p>
                  <w:pPr>
                    <w:rPr>
                      <w:rFonts w:ascii="Arial"/>
                      <w:sz w:val="21"/>
                    </w:rPr>
                  </w:pPr>
                </w:p>
              </w:tc>
              <w:tc>
                <w:tcPr>
                  <w:tcW w:w="871" w:type="dxa"/>
                  <w:vMerge/>
                  <w:tcBorders>
                    <w:top w:val="nil"/>
                  </w:tcBorders>
                  <w:vAlign w:val="top"/>
                </w:tcPr>
                <w:p>
                  <w:pPr>
                    <w:rPr>
                      <w:rFonts w:ascii="Arial"/>
                      <w:sz w:val="21"/>
                    </w:rPr>
                  </w:pPr>
                </w:p>
              </w:tc>
              <w:tc>
                <w:tcPr>
                  <w:tcW w:w="900" w:type="dxa"/>
                  <w:vMerge/>
                  <w:tcBorders>
                    <w:top w:val="nil"/>
                  </w:tcBorders>
                  <w:vAlign w:val="top"/>
                </w:tcPr>
                <w:p>
                  <w:pPr>
                    <w:rPr>
                      <w:rFonts w:ascii="Arial"/>
                      <w:sz w:val="21"/>
                    </w:rPr>
                  </w:pPr>
                </w:p>
              </w:tc>
              <w:tc>
                <w:tcPr>
                  <w:tcW w:w="900" w:type="dxa"/>
                  <w:vMerge/>
                  <w:tcBorders>
                    <w:top w:val="nil"/>
                  </w:tcBorders>
                  <w:vAlign w:val="top"/>
                </w:tcPr>
                <w:p>
                  <w:pPr>
                    <w:rPr>
                      <w:rFonts w:ascii="Arial"/>
                      <w:sz w:val="21"/>
                    </w:rPr>
                  </w:pPr>
                </w:p>
              </w:tc>
              <w:tc>
                <w:tcPr>
                  <w:tcW w:w="1077" w:type="dxa"/>
                  <w:vMerge/>
                  <w:tcBorders>
                    <w:top w:val="nil"/>
                  </w:tcBorders>
                  <w:vAlign w:val="top"/>
                </w:tcPr>
                <w:p>
                  <w:pPr>
                    <w:rPr>
                      <w:rFonts w:ascii="Arial"/>
                      <w:sz w:val="21"/>
                    </w:rPr>
                  </w:pPr>
                </w:p>
              </w:tc>
              <w:tc>
                <w:tcPr>
                  <w:tcW w:w="720" w:type="dxa"/>
                  <w:vMerge/>
                  <w:tcBorders>
                    <w:top w:val="nil"/>
                  </w:tcBorders>
                  <w:vAlign w:val="top"/>
                </w:tcPr>
                <w:p>
                  <w:pPr>
                    <w:rPr>
                      <w:rFonts w:ascii="Arial"/>
                      <w:sz w:val="21"/>
                    </w:rPr>
                  </w:pPr>
                </w:p>
              </w:tc>
              <w:tc>
                <w:tcPr>
                  <w:tcW w:w="2158" w:type="dxa"/>
                  <w:vAlign w:val="top"/>
                </w:tcPr>
                <w:p>
                  <w:pPr>
                    <w:pStyle w:val="TableText"/>
                    <w:spacing w:before="31" w:line="217" w:lineRule="auto"/>
                    <w:ind w:left="677"/>
                    <w:rPr>
                      <w:sz w:val="20"/>
                      <w:szCs w:val="20"/>
                    </w:rPr>
                  </w:pPr>
                  <w:r>
                    <w:rPr>
                      <w:spacing w:val="3"/>
                      <w:sz w:val="20"/>
                      <w:szCs w:val="20"/>
                    </w:rPr>
                    <w:t>引用资料</w:t>
                  </w:r>
                </w:p>
              </w:tc>
              <w:tc>
                <w:tcPr>
                  <w:tcW w:w="1438" w:type="dxa"/>
                  <w:vAlign w:val="top"/>
                </w:tcPr>
                <w:p>
                  <w:pPr>
                    <w:pStyle w:val="TableText"/>
                    <w:spacing w:before="31" w:line="217" w:lineRule="auto"/>
                    <w:jc w:val="right"/>
                    <w:rPr>
                      <w:sz w:val="20"/>
                      <w:szCs w:val="20"/>
                    </w:rPr>
                  </w:pPr>
                  <w:r>
                    <w:rPr>
                      <w:spacing w:val="-10"/>
                      <w:sz w:val="20"/>
                      <w:szCs w:val="20"/>
                    </w:rPr>
                    <w:t>系数取值（</w:t>
                  </w:r>
                  <w:r>
                    <w:rPr>
                      <w:rFonts w:ascii="Times New Roman" w:eastAsia="Times New Roman" w:hAnsi="Times New Roman" w:cs="Times New Roman"/>
                      <w:spacing w:val="-10"/>
                      <w:sz w:val="20"/>
                      <w:szCs w:val="20"/>
                    </w:rPr>
                    <w:t>kg/t</w:t>
                  </w:r>
                  <w:r>
                    <w:rPr>
                      <w:spacing w:val="-10"/>
                      <w:sz w:val="20"/>
                      <w:szCs w:val="20"/>
                    </w:rPr>
                    <w:t>）</w:t>
                  </w:r>
                </w:p>
              </w:tc>
              <w:tc>
                <w:tcPr>
                  <w:tcW w:w="1259" w:type="dxa"/>
                  <w:vAlign w:val="top"/>
                </w:tcPr>
                <w:p>
                  <w:pPr>
                    <w:pStyle w:val="TableText"/>
                    <w:spacing w:before="31" w:line="217" w:lineRule="auto"/>
                    <w:ind w:left="8"/>
                    <w:rPr>
                      <w:sz w:val="20"/>
                      <w:szCs w:val="20"/>
                    </w:rPr>
                  </w:pPr>
                  <w:r>
                    <w:rPr>
                      <w:spacing w:val="4"/>
                      <w:sz w:val="20"/>
                      <w:szCs w:val="20"/>
                    </w:rPr>
                    <w:t>产生量（</w:t>
                  </w:r>
                  <w:r>
                    <w:rPr>
                      <w:rFonts w:ascii="Times New Roman" w:eastAsia="Times New Roman" w:hAnsi="Times New Roman" w:cs="Times New Roman"/>
                      <w:spacing w:val="4"/>
                      <w:sz w:val="20"/>
                      <w:szCs w:val="20"/>
                    </w:rPr>
                    <w:t>t/a</w:t>
                  </w:r>
                  <w:r>
                    <w:rPr>
                      <w:spacing w:val="4"/>
                      <w:sz w:val="20"/>
                      <w:szCs w:val="20"/>
                    </w:rPr>
                    <w:t>）</w:t>
                  </w:r>
                </w:p>
              </w:tc>
              <w:tc>
                <w:tcPr>
                  <w:tcW w:w="1540" w:type="dxa"/>
                  <w:vAlign w:val="top"/>
                </w:tcPr>
                <w:p>
                  <w:pPr>
                    <w:pStyle w:val="TableText"/>
                    <w:spacing w:before="31" w:line="217" w:lineRule="auto"/>
                    <w:jc w:val="right"/>
                    <w:rPr>
                      <w:sz w:val="20"/>
                      <w:szCs w:val="20"/>
                    </w:rPr>
                  </w:pPr>
                  <w:r>
                    <w:rPr>
                      <w:spacing w:val="-4"/>
                      <w:sz w:val="20"/>
                      <w:szCs w:val="20"/>
                    </w:rPr>
                    <w:t>产生速率（</w:t>
                  </w:r>
                  <w:r>
                    <w:rPr>
                      <w:rFonts w:ascii="Times New Roman" w:eastAsia="Times New Roman" w:hAnsi="Times New Roman" w:cs="Times New Roman"/>
                      <w:spacing w:val="-4"/>
                      <w:sz w:val="20"/>
                      <w:szCs w:val="20"/>
                    </w:rPr>
                    <w:t>kg/h</w:t>
                  </w:r>
                  <w:r>
                    <w:rPr>
                      <w:spacing w:val="-4"/>
                      <w:sz w:val="20"/>
                      <w:szCs w:val="20"/>
                    </w:rPr>
                    <w:t>）</w:t>
                  </w:r>
                </w:p>
              </w:tc>
              <w:tc>
                <w:tcPr>
                  <w:tcW w:w="1364" w:type="dxa"/>
                  <w:vAlign w:val="top"/>
                </w:tcPr>
                <w:p>
                  <w:pPr>
                    <w:pStyle w:val="TableText"/>
                    <w:spacing w:before="31" w:line="217" w:lineRule="auto"/>
                    <w:jc w:val="right"/>
                    <w:rPr>
                      <w:sz w:val="20"/>
                      <w:szCs w:val="20"/>
                    </w:rPr>
                  </w:pPr>
                  <w:r>
                    <w:rPr>
                      <w:spacing w:val="6"/>
                      <w:sz w:val="20"/>
                      <w:szCs w:val="20"/>
                    </w:rPr>
                    <w:t>持续时间（</w:t>
                  </w:r>
                  <w:r>
                    <w:rPr>
                      <w:rFonts w:ascii="Times New Roman" w:eastAsia="Times New Roman" w:hAnsi="Times New Roman" w:cs="Times New Roman"/>
                      <w:spacing w:val="6"/>
                      <w:sz w:val="20"/>
                      <w:szCs w:val="20"/>
                    </w:rPr>
                    <w:t>h</w:t>
                  </w:r>
                  <w:r>
                    <w:rPr>
                      <w:spacing w:val="6"/>
                      <w:sz w:val="20"/>
                      <w:szCs w:val="20"/>
                    </w:rPr>
                    <w:t>）</w:t>
                  </w:r>
                </w:p>
              </w:tc>
              <w:tc>
                <w:tcPr>
                  <w:tcW w:w="874" w:type="dxa"/>
                  <w:vAlign w:val="top"/>
                </w:tcPr>
                <w:p>
                  <w:pPr>
                    <w:pStyle w:val="TableText"/>
                    <w:spacing w:before="31" w:line="217" w:lineRule="auto"/>
                    <w:ind w:left="235"/>
                    <w:rPr>
                      <w:sz w:val="20"/>
                      <w:szCs w:val="20"/>
                    </w:rPr>
                  </w:pPr>
                  <w:r>
                    <w:rPr>
                      <w:spacing w:val="3"/>
                      <w:sz w:val="20"/>
                      <w:szCs w:val="20"/>
                    </w:rPr>
                    <w:t>备注</w:t>
                  </w:r>
                </w:p>
              </w:tc>
            </w:tr>
            <w:tr>
              <w:tblPrEx>
                <w:tblW w:w="13604" w:type="dxa"/>
                <w:tblInd w:w="54" w:type="dxa"/>
                <w:tblLayout w:type="fixed"/>
              </w:tblPrEx>
              <w:trPr>
                <w:trHeight w:val="1370"/>
              </w:trPr>
              <w:tc>
                <w:tcPr>
                  <w:tcW w:w="503" w:type="dxa"/>
                  <w:tcBorders>
                    <w:bottom w:val="nil"/>
                  </w:tcBorders>
                  <w:vAlign w:val="top"/>
                </w:tcPr>
                <w:p>
                  <w:pPr>
                    <w:spacing w:line="275" w:lineRule="auto"/>
                    <w:rPr>
                      <w:rFonts w:ascii="Arial"/>
                      <w:sz w:val="21"/>
                    </w:rPr>
                  </w:pPr>
                </w:p>
                <w:p>
                  <w:pPr>
                    <w:spacing w:line="275" w:lineRule="auto"/>
                    <w:rPr>
                      <w:rFonts w:ascii="Arial"/>
                      <w:sz w:val="21"/>
                    </w:rPr>
                  </w:pPr>
                </w:p>
                <w:p>
                  <w:pPr>
                    <w:spacing w:before="58" w:line="195" w:lineRule="auto"/>
                    <w:ind w:left="22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71" w:type="dxa"/>
                  <w:tcBorders>
                    <w:bottom w:val="nil"/>
                  </w:tcBorders>
                  <w:vAlign w:val="top"/>
                </w:tcPr>
                <w:p>
                  <w:pPr>
                    <w:spacing w:line="253" w:lineRule="auto"/>
                    <w:rPr>
                      <w:rFonts w:ascii="Arial"/>
                      <w:sz w:val="21"/>
                    </w:rPr>
                  </w:pPr>
                </w:p>
                <w:p>
                  <w:pPr>
                    <w:spacing w:line="254" w:lineRule="auto"/>
                    <w:rPr>
                      <w:rFonts w:ascii="Arial"/>
                      <w:sz w:val="21"/>
                    </w:rPr>
                  </w:pPr>
                </w:p>
                <w:p>
                  <w:pPr>
                    <w:pStyle w:val="TableText"/>
                    <w:spacing w:before="65" w:line="228" w:lineRule="auto"/>
                    <w:ind w:left="230"/>
                    <w:rPr>
                      <w:sz w:val="20"/>
                      <w:szCs w:val="20"/>
                    </w:rPr>
                  </w:pPr>
                  <w:r>
                    <w:rPr>
                      <w:spacing w:val="3"/>
                      <w:sz w:val="20"/>
                      <w:szCs w:val="20"/>
                    </w:rPr>
                    <w:t>打磨</w:t>
                  </w:r>
                </w:p>
              </w:tc>
              <w:tc>
                <w:tcPr>
                  <w:tcW w:w="900" w:type="dxa"/>
                  <w:tcBorders>
                    <w:bottom w:val="nil"/>
                  </w:tcBorders>
                  <w:vAlign w:val="top"/>
                </w:tcPr>
                <w:p>
                  <w:pPr>
                    <w:pStyle w:val="TableText"/>
                    <w:spacing w:before="167" w:line="245" w:lineRule="auto"/>
                    <w:ind w:left="32" w:right="67"/>
                    <w:jc w:val="right"/>
                    <w:rPr>
                      <w:sz w:val="20"/>
                      <w:szCs w:val="20"/>
                    </w:rPr>
                  </w:pPr>
                  <w:r>
                    <w:rPr>
                      <w:spacing w:val="-2"/>
                      <w:sz w:val="20"/>
                      <w:szCs w:val="20"/>
                    </w:rPr>
                    <w:t>钛合金、</w:t>
                  </w:r>
                  <w:r>
                    <w:rPr>
                      <w:spacing w:val="1"/>
                      <w:sz w:val="20"/>
                      <w:szCs w:val="20"/>
                    </w:rPr>
                    <w:t xml:space="preserve"> </w:t>
                  </w:r>
                  <w:r>
                    <w:rPr>
                      <w:spacing w:val="-2"/>
                      <w:sz w:val="20"/>
                      <w:szCs w:val="20"/>
                    </w:rPr>
                    <w:t>铝合金、</w:t>
                  </w:r>
                  <w:r>
                    <w:rPr>
                      <w:spacing w:val="1"/>
                      <w:sz w:val="20"/>
                      <w:szCs w:val="20"/>
                    </w:rPr>
                    <w:t xml:space="preserve"> </w:t>
                  </w:r>
                  <w:r>
                    <w:rPr>
                      <w:spacing w:val="-2"/>
                      <w:sz w:val="20"/>
                      <w:szCs w:val="20"/>
                    </w:rPr>
                    <w:t>铜合金、</w:t>
                  </w:r>
                  <w:r>
                    <w:rPr>
                      <w:spacing w:val="1"/>
                      <w:sz w:val="20"/>
                      <w:szCs w:val="20"/>
                    </w:rPr>
                    <w:t xml:space="preserve"> </w:t>
                  </w:r>
                  <w:r>
                    <w:rPr>
                      <w:spacing w:val="5"/>
                      <w:sz w:val="20"/>
                      <w:szCs w:val="20"/>
                    </w:rPr>
                    <w:t>钢材</w:t>
                  </w:r>
                </w:p>
              </w:tc>
              <w:tc>
                <w:tcPr>
                  <w:tcW w:w="900" w:type="dxa"/>
                  <w:tcBorders>
                    <w:bottom w:val="nil"/>
                  </w:tcBorders>
                  <w:vAlign w:val="top"/>
                </w:tcPr>
                <w:p>
                  <w:pPr>
                    <w:spacing w:line="275" w:lineRule="auto"/>
                    <w:rPr>
                      <w:rFonts w:ascii="Arial"/>
                      <w:sz w:val="21"/>
                    </w:rPr>
                  </w:pPr>
                </w:p>
                <w:p>
                  <w:pPr>
                    <w:spacing w:line="275" w:lineRule="auto"/>
                    <w:rPr>
                      <w:rFonts w:ascii="Arial"/>
                      <w:sz w:val="21"/>
                    </w:rPr>
                  </w:pPr>
                </w:p>
                <w:p>
                  <w:pPr>
                    <w:spacing w:before="58"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35000</w:t>
                  </w:r>
                </w:p>
              </w:tc>
              <w:tc>
                <w:tcPr>
                  <w:tcW w:w="1077" w:type="dxa"/>
                  <w:tcBorders>
                    <w:bottom w:val="nil"/>
                  </w:tcBorders>
                  <w:vAlign w:val="top"/>
                </w:tcPr>
                <w:p>
                  <w:pPr>
                    <w:spacing w:line="253" w:lineRule="auto"/>
                    <w:rPr>
                      <w:rFonts w:ascii="Arial"/>
                      <w:sz w:val="21"/>
                    </w:rPr>
                  </w:pPr>
                </w:p>
                <w:p>
                  <w:pPr>
                    <w:spacing w:line="254" w:lineRule="auto"/>
                    <w:rPr>
                      <w:rFonts w:ascii="Arial"/>
                      <w:sz w:val="21"/>
                    </w:rPr>
                  </w:pPr>
                </w:p>
                <w:p>
                  <w:pPr>
                    <w:pStyle w:val="TableText"/>
                    <w:spacing w:before="65" w:line="228" w:lineRule="auto"/>
                    <w:ind w:left="224"/>
                    <w:rPr>
                      <w:sz w:val="20"/>
                      <w:szCs w:val="20"/>
                    </w:rPr>
                  </w:pPr>
                  <w:r>
                    <w:rPr>
                      <w:spacing w:val="7"/>
                      <w:sz w:val="20"/>
                      <w:szCs w:val="20"/>
                    </w:rPr>
                    <w:t>颗粒物</w:t>
                  </w:r>
                </w:p>
              </w:tc>
              <w:tc>
                <w:tcPr>
                  <w:tcW w:w="720" w:type="dxa"/>
                  <w:tcBorders>
                    <w:bottom w:val="nil"/>
                  </w:tcBorders>
                  <w:vAlign w:val="top"/>
                </w:tcPr>
                <w:p>
                  <w:pPr>
                    <w:spacing w:line="373" w:lineRule="auto"/>
                    <w:rPr>
                      <w:rFonts w:ascii="Arial"/>
                      <w:sz w:val="21"/>
                    </w:rPr>
                  </w:pPr>
                </w:p>
                <w:p>
                  <w:pPr>
                    <w:pStyle w:val="TableText"/>
                    <w:spacing w:before="65" w:line="228" w:lineRule="auto"/>
                    <w:ind w:left="47"/>
                    <w:rPr>
                      <w:sz w:val="20"/>
                      <w:szCs w:val="20"/>
                    </w:rPr>
                  </w:pPr>
                  <w:r>
                    <w:rPr>
                      <w:spacing w:val="6"/>
                      <w:sz w:val="20"/>
                      <w:szCs w:val="20"/>
                    </w:rPr>
                    <w:t>产污系</w:t>
                  </w:r>
                </w:p>
                <w:p>
                  <w:pPr>
                    <w:pStyle w:val="TableText"/>
                    <w:spacing w:before="24" w:line="228" w:lineRule="auto"/>
                    <w:ind w:left="155"/>
                    <w:rPr>
                      <w:sz w:val="20"/>
                      <w:szCs w:val="20"/>
                    </w:rPr>
                  </w:pPr>
                  <w:r>
                    <w:rPr>
                      <w:spacing w:val="3"/>
                      <w:sz w:val="20"/>
                      <w:szCs w:val="20"/>
                    </w:rPr>
                    <w:t>数法</w:t>
                  </w:r>
                </w:p>
              </w:tc>
              <w:tc>
                <w:tcPr>
                  <w:tcW w:w="2158" w:type="dxa"/>
                  <w:tcBorders>
                    <w:bottom w:val="nil"/>
                  </w:tcBorders>
                  <w:vAlign w:val="top"/>
                </w:tcPr>
                <w:p>
                  <w:pPr>
                    <w:pStyle w:val="TableText"/>
                    <w:spacing w:before="32" w:line="228" w:lineRule="auto"/>
                    <w:ind w:left="36"/>
                    <w:rPr>
                      <w:sz w:val="20"/>
                      <w:szCs w:val="20"/>
                    </w:rPr>
                  </w:pPr>
                  <w:r>
                    <w:rPr>
                      <w:spacing w:val="8"/>
                      <w:sz w:val="20"/>
                      <w:szCs w:val="20"/>
                    </w:rPr>
                    <w:t>《排放源统计调查产排</w:t>
                  </w:r>
                </w:p>
                <w:p>
                  <w:pPr>
                    <w:pStyle w:val="TableText"/>
                    <w:spacing w:before="24" w:line="228" w:lineRule="auto"/>
                    <w:ind w:left="138"/>
                    <w:rPr>
                      <w:sz w:val="20"/>
                      <w:szCs w:val="20"/>
                    </w:rPr>
                  </w:pPr>
                  <w:r>
                    <w:rPr>
                      <w:spacing w:val="8"/>
                      <w:sz w:val="20"/>
                      <w:szCs w:val="20"/>
                    </w:rPr>
                    <w:t>污核算方法和系数手</w:t>
                  </w:r>
                </w:p>
                <w:p>
                  <w:pPr>
                    <w:pStyle w:val="TableText"/>
                    <w:spacing w:before="24" w:line="226" w:lineRule="auto"/>
                    <w:ind w:left="83"/>
                    <w:rPr>
                      <w:sz w:val="20"/>
                      <w:szCs w:val="20"/>
                    </w:rPr>
                  </w:pPr>
                  <w:r>
                    <w:rPr>
                      <w:spacing w:val="6"/>
                      <w:sz w:val="20"/>
                      <w:szCs w:val="20"/>
                    </w:rPr>
                    <w:t>册》（公告</w:t>
                  </w:r>
                  <w:r>
                    <w:rPr>
                      <w:spacing w:val="-37"/>
                      <w:sz w:val="20"/>
                      <w:szCs w:val="20"/>
                    </w:rPr>
                    <w:t xml:space="preserve"> </w:t>
                  </w:r>
                  <w:r>
                    <w:rPr>
                      <w:rFonts w:ascii="Times New Roman" w:eastAsia="Times New Roman" w:hAnsi="Times New Roman" w:cs="Times New Roman"/>
                      <w:spacing w:val="6"/>
                      <w:sz w:val="20"/>
                      <w:szCs w:val="20"/>
                    </w:rPr>
                    <w:t xml:space="preserve">2021 </w:t>
                  </w:r>
                  <w:r>
                    <w:rPr>
                      <w:spacing w:val="6"/>
                      <w:sz w:val="20"/>
                      <w:szCs w:val="20"/>
                    </w:rPr>
                    <w:t>年第</w:t>
                  </w:r>
                </w:p>
                <w:p>
                  <w:pPr>
                    <w:pStyle w:val="TableText"/>
                    <w:spacing w:before="28" w:line="227" w:lineRule="auto"/>
                    <w:ind w:left="5"/>
                    <w:rPr>
                      <w:sz w:val="20"/>
                      <w:szCs w:val="20"/>
                    </w:rPr>
                  </w:pPr>
                  <w:r>
                    <w:rPr>
                      <w:rFonts w:ascii="Times New Roman" w:eastAsia="Times New Roman" w:hAnsi="Times New Roman" w:cs="Times New Roman"/>
                      <w:spacing w:val="1"/>
                      <w:sz w:val="20"/>
                      <w:szCs w:val="20"/>
                    </w:rPr>
                    <w:t>24</w:t>
                  </w:r>
                  <w:r>
                    <w:rPr>
                      <w:rFonts w:ascii="Times New Roman" w:eastAsia="Times New Roman" w:hAnsi="Times New Roman" w:cs="Times New Roman"/>
                      <w:spacing w:val="14"/>
                      <w:w w:val="101"/>
                      <w:sz w:val="20"/>
                      <w:szCs w:val="20"/>
                    </w:rPr>
                    <w:t xml:space="preserve"> </w:t>
                  </w:r>
                  <w:r>
                    <w:rPr>
                      <w:spacing w:val="1"/>
                      <w:sz w:val="20"/>
                      <w:szCs w:val="20"/>
                    </w:rPr>
                    <w:t>号）</w:t>
                  </w:r>
                  <w:r>
                    <w:rPr>
                      <w:rFonts w:ascii="Times New Roman" w:eastAsia="Times New Roman" w:hAnsi="Times New Roman" w:cs="Times New Roman"/>
                      <w:spacing w:val="1"/>
                      <w:sz w:val="20"/>
                      <w:szCs w:val="20"/>
                    </w:rPr>
                    <w:t>-</w:t>
                  </w:r>
                  <w:r>
                    <w:rPr>
                      <w:spacing w:val="1"/>
                      <w:sz w:val="20"/>
                      <w:szCs w:val="20"/>
                    </w:rPr>
                    <w:t>机械行业系数手</w:t>
                  </w:r>
                </w:p>
                <w:p>
                  <w:pPr>
                    <w:pStyle w:val="TableText"/>
                    <w:spacing w:before="25" w:line="221" w:lineRule="auto"/>
                    <w:ind w:left="40"/>
                    <w:rPr>
                      <w:sz w:val="20"/>
                      <w:szCs w:val="20"/>
                    </w:rPr>
                  </w:pPr>
                  <w:r>
                    <w:rPr>
                      <w:spacing w:val="6"/>
                      <w:sz w:val="20"/>
                      <w:szCs w:val="20"/>
                    </w:rPr>
                    <w:t>册</w:t>
                  </w:r>
                  <w:r>
                    <w:rPr>
                      <w:rFonts w:ascii="Times New Roman" w:eastAsia="Times New Roman" w:hAnsi="Times New Roman" w:cs="Times New Roman"/>
                      <w:spacing w:val="6"/>
                      <w:sz w:val="20"/>
                      <w:szCs w:val="20"/>
                    </w:rPr>
                    <w:t xml:space="preserve">-06 </w:t>
                  </w:r>
                  <w:r>
                    <w:rPr>
                      <w:spacing w:val="6"/>
                      <w:sz w:val="20"/>
                      <w:szCs w:val="20"/>
                    </w:rPr>
                    <w:t>预处理</w:t>
                  </w:r>
                  <w:r>
                    <w:rPr>
                      <w:rFonts w:ascii="Times New Roman" w:eastAsia="Times New Roman" w:hAnsi="Times New Roman" w:cs="Times New Roman"/>
                      <w:spacing w:val="6"/>
                      <w:sz w:val="20"/>
                      <w:szCs w:val="20"/>
                    </w:rPr>
                    <w:t>-</w:t>
                  </w:r>
                  <w:r>
                    <w:rPr>
                      <w:spacing w:val="6"/>
                      <w:sz w:val="20"/>
                      <w:szCs w:val="20"/>
                    </w:rPr>
                    <w:t>打磨工艺</w:t>
                  </w:r>
                </w:p>
              </w:tc>
              <w:tc>
                <w:tcPr>
                  <w:tcW w:w="1438" w:type="dxa"/>
                  <w:tcBorders>
                    <w:bottom w:val="nil"/>
                  </w:tcBorders>
                  <w:vAlign w:val="top"/>
                </w:tcPr>
                <w:p>
                  <w:pPr>
                    <w:spacing w:line="374" w:lineRule="auto"/>
                    <w:rPr>
                      <w:rFonts w:ascii="Arial"/>
                      <w:sz w:val="21"/>
                    </w:rPr>
                  </w:pPr>
                </w:p>
                <w:p>
                  <w:pPr>
                    <w:pStyle w:val="TableText"/>
                    <w:spacing w:before="65" w:line="239" w:lineRule="auto"/>
                    <w:ind w:left="617" w:right="25" w:hanging="591"/>
                    <w:rPr>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3"/>
                      <w:sz w:val="20"/>
                      <w:szCs w:val="20"/>
                    </w:rPr>
                    <w:t xml:space="preserve">19 </w:t>
                  </w:r>
                  <w:r>
                    <w:rPr>
                      <w:spacing w:val="3"/>
                      <w:sz w:val="20"/>
                      <w:szCs w:val="20"/>
                    </w:rPr>
                    <w:t>千克</w:t>
                  </w:r>
                  <w:r>
                    <w:rPr>
                      <w:rFonts w:ascii="Times New Roman" w:eastAsia="Times New Roman" w:hAnsi="Times New Roman" w:cs="Times New Roman"/>
                      <w:spacing w:val="3"/>
                      <w:sz w:val="20"/>
                      <w:szCs w:val="20"/>
                    </w:rPr>
                    <w:t>/</w:t>
                  </w:r>
                  <w:r>
                    <w:rPr>
                      <w:spacing w:val="3"/>
                      <w:sz w:val="20"/>
                      <w:szCs w:val="20"/>
                    </w:rPr>
                    <w:t>吨</w:t>
                  </w:r>
                  <w:r>
                    <w:rPr>
                      <w:rFonts w:ascii="Times New Roman" w:eastAsia="Times New Roman" w:hAnsi="Times New Roman" w:cs="Times New Roman"/>
                      <w:spacing w:val="3"/>
                      <w:sz w:val="20"/>
                      <w:szCs w:val="20"/>
                    </w:rPr>
                    <w:t>-</w:t>
                  </w:r>
                  <w:r>
                    <w:rPr>
                      <w:spacing w:val="3"/>
                      <w:sz w:val="20"/>
                      <w:szCs w:val="20"/>
                    </w:rPr>
                    <w:t>原</w:t>
                  </w:r>
                  <w:r>
                    <w:rPr>
                      <w:sz w:val="20"/>
                      <w:szCs w:val="20"/>
                    </w:rPr>
                    <w:t xml:space="preserve"> </w:t>
                  </w:r>
                  <w:r>
                    <w:rPr>
                      <w:sz w:val="20"/>
                      <w:szCs w:val="20"/>
                    </w:rPr>
                    <w:t>料</w:t>
                  </w:r>
                </w:p>
              </w:tc>
              <w:tc>
                <w:tcPr>
                  <w:tcW w:w="1259" w:type="dxa"/>
                  <w:tcBorders>
                    <w:bottom w:val="nil"/>
                  </w:tcBorders>
                  <w:vAlign w:val="top"/>
                </w:tcPr>
                <w:p>
                  <w:pPr>
                    <w:spacing w:line="275" w:lineRule="auto"/>
                    <w:rPr>
                      <w:rFonts w:ascii="Arial"/>
                      <w:sz w:val="21"/>
                    </w:rPr>
                  </w:pPr>
                </w:p>
                <w:p>
                  <w:pPr>
                    <w:spacing w:line="275" w:lineRule="auto"/>
                    <w:rPr>
                      <w:rFonts w:ascii="Arial"/>
                      <w:sz w:val="21"/>
                    </w:rPr>
                  </w:pPr>
                </w:p>
                <w:p>
                  <w:pPr>
                    <w:spacing w:before="58"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76.65</w:t>
                  </w:r>
                </w:p>
              </w:tc>
              <w:tc>
                <w:tcPr>
                  <w:tcW w:w="1540" w:type="dxa"/>
                  <w:tcBorders>
                    <w:bottom w:val="nil"/>
                  </w:tcBorders>
                  <w:vAlign w:val="top"/>
                </w:tcPr>
                <w:p>
                  <w:pPr>
                    <w:spacing w:line="275" w:lineRule="auto"/>
                    <w:rPr>
                      <w:rFonts w:ascii="Arial"/>
                      <w:sz w:val="21"/>
                    </w:rPr>
                  </w:pPr>
                </w:p>
                <w:p>
                  <w:pPr>
                    <w:spacing w:line="275" w:lineRule="auto"/>
                    <w:rPr>
                      <w:rFonts w:ascii="Arial"/>
                      <w:sz w:val="21"/>
                    </w:rPr>
                  </w:pPr>
                </w:p>
                <w:p>
                  <w:pPr>
                    <w:spacing w:before="58" w:line="195" w:lineRule="auto"/>
                    <w:ind w:left="503"/>
                    <w:rPr>
                      <w:rFonts w:ascii="Times New Roman" w:eastAsia="Times New Roman" w:hAnsi="Times New Roman" w:cs="Times New Roman"/>
                      <w:sz w:val="20"/>
                      <w:szCs w:val="20"/>
                    </w:rPr>
                  </w:pPr>
                  <w:r>
                    <w:rPr>
                      <w:rFonts w:ascii="Times New Roman" w:eastAsia="Times New Roman" w:hAnsi="Times New Roman" w:cs="Times New Roman"/>
                      <w:sz w:val="20"/>
                      <w:szCs w:val="20"/>
                    </w:rPr>
                    <w:t>10.646</w:t>
                  </w:r>
                </w:p>
              </w:tc>
              <w:tc>
                <w:tcPr>
                  <w:tcW w:w="1364" w:type="dxa"/>
                  <w:tcBorders>
                    <w:bottom w:val="nil"/>
                  </w:tcBorders>
                  <w:vAlign w:val="top"/>
                </w:tcPr>
                <w:p>
                  <w:pPr>
                    <w:spacing w:line="275" w:lineRule="auto"/>
                    <w:rPr>
                      <w:rFonts w:ascii="Arial"/>
                      <w:sz w:val="21"/>
                    </w:rPr>
                  </w:pPr>
                </w:p>
                <w:p>
                  <w:pPr>
                    <w:spacing w:line="275" w:lineRule="auto"/>
                    <w:rPr>
                      <w:rFonts w:ascii="Arial"/>
                      <w:sz w:val="21"/>
                    </w:rPr>
                  </w:pPr>
                </w:p>
                <w:p>
                  <w:pPr>
                    <w:spacing w:before="58"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w:t>
                  </w:r>
                </w:p>
              </w:tc>
              <w:tc>
                <w:tcPr>
                  <w:tcW w:w="874" w:type="dxa"/>
                  <w:tcBorders>
                    <w:bottom w:val="nil"/>
                  </w:tcBorders>
                  <w:vAlign w:val="top"/>
                </w:tcPr>
                <w:p>
                  <w:pPr>
                    <w:spacing w:line="273" w:lineRule="auto"/>
                    <w:rPr>
                      <w:rFonts w:ascii="Arial"/>
                      <w:sz w:val="21"/>
                    </w:rPr>
                  </w:pPr>
                </w:p>
                <w:p>
                  <w:pPr>
                    <w:spacing w:line="273" w:lineRule="auto"/>
                    <w:rPr>
                      <w:rFonts w:ascii="Arial"/>
                      <w:sz w:val="21"/>
                    </w:rPr>
                  </w:pPr>
                </w:p>
                <w:p>
                  <w:pPr>
                    <w:spacing w:before="58"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46" w:lineRule="auto"/>
              <w:rPr>
                <w:rFonts w:ascii="Arial"/>
                <w:sz w:val="2"/>
              </w:rPr>
            </w:pPr>
          </w:p>
        </w:tc>
      </w:tr>
    </w:tbl>
    <w:p>
      <w:pPr>
        <w:rPr>
          <w:rFonts w:ascii="Arial"/>
          <w:sz w:val="21"/>
        </w:rPr>
      </w:pPr>
    </w:p>
    <w:p>
      <w:pPr>
        <w:rPr>
          <w:rFonts w:ascii="Arial" w:eastAsia="Arial" w:hAnsi="Arial" w:cs="Arial"/>
          <w:sz w:val="21"/>
          <w:szCs w:val="21"/>
        </w:rPr>
        <w:sectPr>
          <w:footerReference w:type="default" r:id="rId44"/>
          <w:type w:val="nextPage"/>
          <w:pgSz w:w="16840" w:h="11907"/>
          <w:pgMar w:top="1012" w:right="1389" w:bottom="1013" w:left="1105" w:header="0" w:footer="851" w:gutter="0"/>
          <w:pgNumType w:start="34"/>
          <w:cols w:space="708"/>
          <w:titlePg w:val="0"/>
        </w:sectPr>
      </w:pPr>
    </w:p>
    <w:tbl>
      <w:tblPr>
        <w:tblStyle w:val="TableNormal31"/>
        <w:tblW w:w="14380" w:type="dxa"/>
        <w:tblInd w:w="7" w:type="dxa"/>
        <w:tblBorders>
          <w:top w:val="single" w:sz="4" w:space="0" w:color="000000"/>
          <w:left w:val="single" w:sz="6" w:space="0" w:color="000000"/>
          <w:bottom w:val="single" w:sz="6" w:space="0" w:color="000000"/>
          <w:right w:val="single" w:sz="6" w:space="0" w:color="000000"/>
        </w:tblBorders>
        <w:tblLayout w:type="fixed"/>
      </w:tblPr>
      <w:tblGrid>
        <w:gridCol w:w="14380"/>
      </w:tblGrid>
      <w:tr>
        <w:tblPrEx>
          <w:tblW w:w="14380"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9298"/>
        </w:trPr>
        <w:tc>
          <w:tcPr>
            <w:tcW w:w="14380" w:type="dxa"/>
            <w:vAlign w:val="top"/>
          </w:tcPr>
          <w:p>
            <w:pPr>
              <w:spacing w:line="104" w:lineRule="auto"/>
              <w:rPr>
                <w:rFonts w:ascii="Arial"/>
                <w:sz w:val="2"/>
              </w:rPr>
            </w:pPr>
            <w:r>
              <w:pict>
                <v:rect id="_x0000_s1036" style="width:1pt;height:465.25pt;margin-top:-0.5pt;margin-left:-691.05pt;mso-position-horizontal-relative:right-margin-area;mso-position-vertical-relative:top-margin-area;position:absolute;z-index:251669504" filled="t" fillcolor="black" stroked="f"/>
              </w:pict>
            </w:r>
          </w:p>
          <w:tbl>
            <w:tblPr>
              <w:tblStyle w:val="TableNormal31"/>
              <w:tblW w:w="13604" w:type="dxa"/>
              <w:tblInd w:w="6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3"/>
              <w:gridCol w:w="871"/>
              <w:gridCol w:w="900"/>
              <w:gridCol w:w="900"/>
              <w:gridCol w:w="1077"/>
              <w:gridCol w:w="720"/>
              <w:gridCol w:w="2158"/>
              <w:gridCol w:w="1438"/>
              <w:gridCol w:w="1259"/>
              <w:gridCol w:w="1540"/>
              <w:gridCol w:w="1364"/>
              <w:gridCol w:w="874"/>
            </w:tblGrid>
            <w:tr>
              <w:tblPrEx>
                <w:tblW w:w="13604" w:type="dxa"/>
                <w:tblInd w:w="6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5"/>
              </w:trPr>
              <w:tc>
                <w:tcPr>
                  <w:tcW w:w="503" w:type="dxa"/>
                  <w:tcBorders>
                    <w:top w:val="nil"/>
                  </w:tcBorders>
                  <w:vAlign w:val="top"/>
                </w:tcPr>
                <w:p>
                  <w:pPr>
                    <w:spacing w:line="280" w:lineRule="auto"/>
                    <w:rPr>
                      <w:rFonts w:ascii="Arial"/>
                      <w:sz w:val="21"/>
                    </w:rPr>
                  </w:pPr>
                </w:p>
                <w:p>
                  <w:pPr>
                    <w:spacing w:line="280" w:lineRule="auto"/>
                    <w:rPr>
                      <w:rFonts w:ascii="Arial"/>
                      <w:sz w:val="21"/>
                    </w:rPr>
                  </w:pPr>
                </w:p>
                <w:p>
                  <w:pPr>
                    <w:spacing w:before="57" w:line="195" w:lineRule="auto"/>
                    <w:ind w:left="20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71" w:type="dxa"/>
                  <w:tcBorders>
                    <w:top w:val="nil"/>
                  </w:tcBorders>
                  <w:vAlign w:val="top"/>
                </w:tcPr>
                <w:p>
                  <w:pPr>
                    <w:spacing w:line="258" w:lineRule="auto"/>
                    <w:rPr>
                      <w:rFonts w:ascii="Arial"/>
                      <w:sz w:val="21"/>
                    </w:rPr>
                  </w:pPr>
                </w:p>
                <w:p>
                  <w:pPr>
                    <w:spacing w:line="258" w:lineRule="auto"/>
                    <w:rPr>
                      <w:rFonts w:ascii="Arial"/>
                      <w:sz w:val="21"/>
                    </w:rPr>
                  </w:pPr>
                </w:p>
                <w:p>
                  <w:pPr>
                    <w:pStyle w:val="TableText"/>
                    <w:spacing w:before="65" w:line="230" w:lineRule="auto"/>
                    <w:ind w:left="227"/>
                    <w:rPr>
                      <w:sz w:val="20"/>
                      <w:szCs w:val="20"/>
                    </w:rPr>
                  </w:pPr>
                  <w:r>
                    <w:rPr>
                      <w:spacing w:val="4"/>
                      <w:sz w:val="20"/>
                      <w:szCs w:val="20"/>
                    </w:rPr>
                    <w:t>抛丸</w:t>
                  </w:r>
                </w:p>
              </w:tc>
              <w:tc>
                <w:tcPr>
                  <w:tcW w:w="900" w:type="dxa"/>
                  <w:tcBorders>
                    <w:top w:val="nil"/>
                  </w:tcBorders>
                  <w:vAlign w:val="top"/>
                </w:tcPr>
                <w:p>
                  <w:pPr>
                    <w:pStyle w:val="TableText"/>
                    <w:spacing w:before="177" w:line="245" w:lineRule="auto"/>
                    <w:ind w:left="32" w:right="67"/>
                    <w:jc w:val="right"/>
                    <w:rPr>
                      <w:sz w:val="20"/>
                      <w:szCs w:val="20"/>
                    </w:rPr>
                  </w:pPr>
                  <w:r>
                    <w:rPr>
                      <w:spacing w:val="-2"/>
                      <w:sz w:val="20"/>
                      <w:szCs w:val="20"/>
                    </w:rPr>
                    <w:t>钛合金、</w:t>
                  </w:r>
                  <w:r>
                    <w:rPr>
                      <w:spacing w:val="1"/>
                      <w:sz w:val="20"/>
                      <w:szCs w:val="20"/>
                    </w:rPr>
                    <w:t xml:space="preserve"> </w:t>
                  </w:r>
                  <w:r>
                    <w:rPr>
                      <w:spacing w:val="-2"/>
                      <w:sz w:val="20"/>
                      <w:szCs w:val="20"/>
                    </w:rPr>
                    <w:t>铝合金、</w:t>
                  </w:r>
                  <w:r>
                    <w:rPr>
                      <w:spacing w:val="1"/>
                      <w:sz w:val="20"/>
                      <w:szCs w:val="20"/>
                    </w:rPr>
                    <w:t xml:space="preserve"> </w:t>
                  </w:r>
                  <w:r>
                    <w:rPr>
                      <w:spacing w:val="-2"/>
                      <w:sz w:val="20"/>
                      <w:szCs w:val="20"/>
                    </w:rPr>
                    <w:t>铜合金、</w:t>
                  </w:r>
                  <w:r>
                    <w:rPr>
                      <w:spacing w:val="1"/>
                      <w:sz w:val="20"/>
                      <w:szCs w:val="20"/>
                    </w:rPr>
                    <w:t xml:space="preserve"> </w:t>
                  </w:r>
                  <w:r>
                    <w:rPr>
                      <w:spacing w:val="5"/>
                      <w:sz w:val="20"/>
                      <w:szCs w:val="20"/>
                    </w:rPr>
                    <w:t>钢材</w:t>
                  </w:r>
                </w:p>
              </w:tc>
              <w:tc>
                <w:tcPr>
                  <w:tcW w:w="900" w:type="dxa"/>
                  <w:tcBorders>
                    <w:top w:val="nil"/>
                  </w:tcBorders>
                  <w:vAlign w:val="top"/>
                </w:tcPr>
                <w:p>
                  <w:pPr>
                    <w:spacing w:line="258" w:lineRule="auto"/>
                    <w:rPr>
                      <w:rFonts w:ascii="Arial"/>
                      <w:sz w:val="21"/>
                    </w:rPr>
                  </w:pPr>
                </w:p>
                <w:p>
                  <w:pPr>
                    <w:spacing w:line="259" w:lineRule="auto"/>
                    <w:rPr>
                      <w:rFonts w:ascii="Arial"/>
                      <w:sz w:val="21"/>
                    </w:rPr>
                  </w:pPr>
                </w:p>
                <w:p>
                  <w:pPr>
                    <w:pStyle w:val="TableText"/>
                    <w:spacing w:before="65" w:line="228" w:lineRule="auto"/>
                    <w:ind w:left="191"/>
                    <w:rPr>
                      <w:sz w:val="20"/>
                      <w:szCs w:val="20"/>
                    </w:rPr>
                  </w:pPr>
                  <w:r>
                    <w:rPr>
                      <w:rFonts w:ascii="Times New Roman" w:eastAsia="Times New Roman" w:hAnsi="Times New Roman" w:cs="Times New Roman"/>
                      <w:spacing w:val="1"/>
                      <w:sz w:val="20"/>
                      <w:szCs w:val="20"/>
                    </w:rPr>
                    <w:t>3.5</w:t>
                  </w:r>
                  <w:r>
                    <w:rPr>
                      <w:rFonts w:ascii="Times New Roman" w:eastAsia="Times New Roman" w:hAnsi="Times New Roman" w:cs="Times New Roman"/>
                      <w:spacing w:val="14"/>
                      <w:w w:val="101"/>
                      <w:sz w:val="20"/>
                      <w:szCs w:val="20"/>
                    </w:rPr>
                    <w:t xml:space="preserve"> </w:t>
                  </w:r>
                  <w:r>
                    <w:rPr>
                      <w:spacing w:val="1"/>
                      <w:sz w:val="20"/>
                      <w:szCs w:val="20"/>
                    </w:rPr>
                    <w:t>万</w:t>
                  </w:r>
                </w:p>
              </w:tc>
              <w:tc>
                <w:tcPr>
                  <w:tcW w:w="1077" w:type="dxa"/>
                  <w:tcBorders>
                    <w:top w:val="nil"/>
                  </w:tcBorders>
                  <w:vAlign w:val="top"/>
                </w:tcPr>
                <w:p>
                  <w:pPr>
                    <w:spacing w:line="258" w:lineRule="auto"/>
                    <w:rPr>
                      <w:rFonts w:ascii="Arial"/>
                      <w:sz w:val="21"/>
                    </w:rPr>
                  </w:pPr>
                </w:p>
                <w:p>
                  <w:pPr>
                    <w:spacing w:line="259" w:lineRule="auto"/>
                    <w:rPr>
                      <w:rFonts w:ascii="Arial"/>
                      <w:sz w:val="21"/>
                    </w:rPr>
                  </w:pPr>
                </w:p>
                <w:p>
                  <w:pPr>
                    <w:pStyle w:val="TableText"/>
                    <w:spacing w:before="65" w:line="228" w:lineRule="auto"/>
                    <w:ind w:left="224"/>
                    <w:rPr>
                      <w:sz w:val="20"/>
                      <w:szCs w:val="20"/>
                    </w:rPr>
                  </w:pPr>
                  <w:r>
                    <w:rPr>
                      <w:spacing w:val="7"/>
                      <w:sz w:val="20"/>
                      <w:szCs w:val="20"/>
                    </w:rPr>
                    <w:t>颗粒物</w:t>
                  </w:r>
                </w:p>
              </w:tc>
              <w:tc>
                <w:tcPr>
                  <w:tcW w:w="720" w:type="dxa"/>
                  <w:tcBorders>
                    <w:top w:val="nil"/>
                  </w:tcBorders>
                  <w:vAlign w:val="top"/>
                </w:tcPr>
                <w:p>
                  <w:pPr>
                    <w:spacing w:line="380" w:lineRule="auto"/>
                    <w:rPr>
                      <w:rFonts w:ascii="Arial"/>
                      <w:sz w:val="21"/>
                    </w:rPr>
                  </w:pPr>
                </w:p>
                <w:p>
                  <w:pPr>
                    <w:pStyle w:val="TableText"/>
                    <w:spacing w:before="65" w:line="228" w:lineRule="auto"/>
                    <w:ind w:left="47"/>
                    <w:rPr>
                      <w:sz w:val="20"/>
                      <w:szCs w:val="20"/>
                    </w:rPr>
                  </w:pPr>
                  <w:r>
                    <w:rPr>
                      <w:spacing w:val="6"/>
                      <w:sz w:val="20"/>
                      <w:szCs w:val="20"/>
                    </w:rPr>
                    <w:t>产污系</w:t>
                  </w:r>
                </w:p>
                <w:p>
                  <w:pPr>
                    <w:pStyle w:val="TableText"/>
                    <w:spacing w:before="26" w:line="228" w:lineRule="auto"/>
                    <w:ind w:left="155"/>
                    <w:rPr>
                      <w:sz w:val="20"/>
                      <w:szCs w:val="20"/>
                    </w:rPr>
                  </w:pPr>
                  <w:r>
                    <w:rPr>
                      <w:spacing w:val="3"/>
                      <w:sz w:val="20"/>
                      <w:szCs w:val="20"/>
                    </w:rPr>
                    <w:t>数法</w:t>
                  </w:r>
                </w:p>
              </w:tc>
              <w:tc>
                <w:tcPr>
                  <w:tcW w:w="2158" w:type="dxa"/>
                  <w:tcBorders>
                    <w:top w:val="nil"/>
                  </w:tcBorders>
                  <w:vAlign w:val="top"/>
                </w:tcPr>
                <w:p>
                  <w:pPr>
                    <w:pStyle w:val="TableText"/>
                    <w:spacing w:before="39" w:line="228" w:lineRule="auto"/>
                    <w:ind w:left="36"/>
                    <w:rPr>
                      <w:sz w:val="20"/>
                      <w:szCs w:val="20"/>
                    </w:rPr>
                  </w:pPr>
                  <w:r>
                    <w:rPr>
                      <w:spacing w:val="8"/>
                      <w:sz w:val="20"/>
                      <w:szCs w:val="20"/>
                    </w:rPr>
                    <w:t>《排放源统计调查产排</w:t>
                  </w:r>
                </w:p>
                <w:p>
                  <w:pPr>
                    <w:pStyle w:val="TableText"/>
                    <w:spacing w:before="26" w:line="228" w:lineRule="auto"/>
                    <w:ind w:left="138"/>
                    <w:rPr>
                      <w:sz w:val="20"/>
                      <w:szCs w:val="20"/>
                    </w:rPr>
                  </w:pPr>
                  <w:r>
                    <w:rPr>
                      <w:spacing w:val="8"/>
                      <w:sz w:val="20"/>
                      <w:szCs w:val="20"/>
                    </w:rPr>
                    <w:t>污核算方法和系数手</w:t>
                  </w:r>
                </w:p>
                <w:p>
                  <w:pPr>
                    <w:pStyle w:val="TableText"/>
                    <w:spacing w:before="24" w:line="226" w:lineRule="auto"/>
                    <w:ind w:left="83"/>
                    <w:rPr>
                      <w:sz w:val="20"/>
                      <w:szCs w:val="20"/>
                    </w:rPr>
                  </w:pPr>
                  <w:r>
                    <w:rPr>
                      <w:spacing w:val="6"/>
                      <w:sz w:val="20"/>
                      <w:szCs w:val="20"/>
                    </w:rPr>
                    <w:t>册》（公告</w:t>
                  </w:r>
                  <w:r>
                    <w:rPr>
                      <w:spacing w:val="-37"/>
                      <w:sz w:val="20"/>
                      <w:szCs w:val="20"/>
                    </w:rPr>
                    <w:t xml:space="preserve"> </w:t>
                  </w:r>
                  <w:r>
                    <w:rPr>
                      <w:rFonts w:ascii="Times New Roman" w:eastAsia="Times New Roman" w:hAnsi="Times New Roman" w:cs="Times New Roman"/>
                      <w:spacing w:val="6"/>
                      <w:sz w:val="20"/>
                      <w:szCs w:val="20"/>
                    </w:rPr>
                    <w:t xml:space="preserve">2021 </w:t>
                  </w:r>
                  <w:r>
                    <w:rPr>
                      <w:spacing w:val="6"/>
                      <w:sz w:val="20"/>
                      <w:szCs w:val="20"/>
                    </w:rPr>
                    <w:t>年第</w:t>
                  </w:r>
                </w:p>
                <w:p>
                  <w:pPr>
                    <w:pStyle w:val="TableText"/>
                    <w:spacing w:before="28" w:line="227" w:lineRule="auto"/>
                    <w:ind w:left="5"/>
                    <w:rPr>
                      <w:sz w:val="20"/>
                      <w:szCs w:val="20"/>
                    </w:rPr>
                  </w:pPr>
                  <w:r>
                    <w:rPr>
                      <w:rFonts w:ascii="Times New Roman" w:eastAsia="Times New Roman" w:hAnsi="Times New Roman" w:cs="Times New Roman"/>
                      <w:spacing w:val="1"/>
                      <w:sz w:val="20"/>
                      <w:szCs w:val="20"/>
                    </w:rPr>
                    <w:t>24</w:t>
                  </w:r>
                  <w:r>
                    <w:rPr>
                      <w:rFonts w:ascii="Times New Roman" w:eastAsia="Times New Roman" w:hAnsi="Times New Roman" w:cs="Times New Roman"/>
                      <w:spacing w:val="14"/>
                      <w:w w:val="101"/>
                      <w:sz w:val="20"/>
                      <w:szCs w:val="20"/>
                    </w:rPr>
                    <w:t xml:space="preserve"> </w:t>
                  </w:r>
                  <w:r>
                    <w:rPr>
                      <w:spacing w:val="1"/>
                      <w:sz w:val="20"/>
                      <w:szCs w:val="20"/>
                    </w:rPr>
                    <w:t>号）</w:t>
                  </w:r>
                  <w:r>
                    <w:rPr>
                      <w:rFonts w:ascii="Times New Roman" w:eastAsia="Times New Roman" w:hAnsi="Times New Roman" w:cs="Times New Roman"/>
                      <w:spacing w:val="1"/>
                      <w:sz w:val="20"/>
                      <w:szCs w:val="20"/>
                    </w:rPr>
                    <w:t>-</w:t>
                  </w:r>
                  <w:r>
                    <w:rPr>
                      <w:spacing w:val="1"/>
                      <w:sz w:val="20"/>
                      <w:szCs w:val="20"/>
                    </w:rPr>
                    <w:t>机械行业系数手</w:t>
                  </w:r>
                </w:p>
                <w:p>
                  <w:pPr>
                    <w:pStyle w:val="TableText"/>
                    <w:spacing w:before="26" w:line="217" w:lineRule="auto"/>
                    <w:ind w:left="40"/>
                    <w:rPr>
                      <w:sz w:val="20"/>
                      <w:szCs w:val="20"/>
                    </w:rPr>
                  </w:pPr>
                  <w:r>
                    <w:rPr>
                      <w:spacing w:val="6"/>
                      <w:sz w:val="20"/>
                      <w:szCs w:val="20"/>
                    </w:rPr>
                    <w:t>册</w:t>
                  </w:r>
                  <w:r>
                    <w:rPr>
                      <w:rFonts w:ascii="Times New Roman" w:eastAsia="Times New Roman" w:hAnsi="Times New Roman" w:cs="Times New Roman"/>
                      <w:spacing w:val="6"/>
                      <w:sz w:val="20"/>
                      <w:szCs w:val="20"/>
                    </w:rPr>
                    <w:t xml:space="preserve">-06 </w:t>
                  </w:r>
                  <w:r>
                    <w:rPr>
                      <w:spacing w:val="6"/>
                      <w:sz w:val="20"/>
                      <w:szCs w:val="20"/>
                    </w:rPr>
                    <w:t>预处理</w:t>
                  </w:r>
                  <w:r>
                    <w:rPr>
                      <w:rFonts w:ascii="Times New Roman" w:eastAsia="Times New Roman" w:hAnsi="Times New Roman" w:cs="Times New Roman"/>
                      <w:spacing w:val="6"/>
                      <w:sz w:val="20"/>
                      <w:szCs w:val="20"/>
                    </w:rPr>
                    <w:t>-</w:t>
                  </w:r>
                  <w:r>
                    <w:rPr>
                      <w:spacing w:val="6"/>
                      <w:sz w:val="20"/>
                      <w:szCs w:val="20"/>
                    </w:rPr>
                    <w:t>抛丸工艺</w:t>
                  </w:r>
                </w:p>
              </w:tc>
              <w:tc>
                <w:tcPr>
                  <w:tcW w:w="1438" w:type="dxa"/>
                  <w:tcBorders>
                    <w:top w:val="nil"/>
                  </w:tcBorders>
                  <w:vAlign w:val="top"/>
                </w:tcPr>
                <w:p>
                  <w:pPr>
                    <w:spacing w:line="381" w:lineRule="auto"/>
                    <w:rPr>
                      <w:rFonts w:ascii="Arial"/>
                      <w:sz w:val="21"/>
                    </w:rPr>
                  </w:pPr>
                </w:p>
                <w:p>
                  <w:pPr>
                    <w:pStyle w:val="TableText"/>
                    <w:spacing w:before="65"/>
                    <w:ind w:left="617" w:right="25" w:hanging="591"/>
                    <w:rPr>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3"/>
                      <w:sz w:val="20"/>
                      <w:szCs w:val="20"/>
                    </w:rPr>
                    <w:t xml:space="preserve">19 </w:t>
                  </w:r>
                  <w:r>
                    <w:rPr>
                      <w:spacing w:val="3"/>
                      <w:sz w:val="20"/>
                      <w:szCs w:val="20"/>
                    </w:rPr>
                    <w:t>千克</w:t>
                  </w:r>
                  <w:r>
                    <w:rPr>
                      <w:rFonts w:ascii="Times New Roman" w:eastAsia="Times New Roman" w:hAnsi="Times New Roman" w:cs="Times New Roman"/>
                      <w:spacing w:val="3"/>
                      <w:sz w:val="20"/>
                      <w:szCs w:val="20"/>
                    </w:rPr>
                    <w:t>/</w:t>
                  </w:r>
                  <w:r>
                    <w:rPr>
                      <w:spacing w:val="3"/>
                      <w:sz w:val="20"/>
                      <w:szCs w:val="20"/>
                    </w:rPr>
                    <w:t>吨</w:t>
                  </w:r>
                  <w:r>
                    <w:rPr>
                      <w:rFonts w:ascii="Times New Roman" w:eastAsia="Times New Roman" w:hAnsi="Times New Roman" w:cs="Times New Roman"/>
                      <w:spacing w:val="3"/>
                      <w:sz w:val="20"/>
                      <w:szCs w:val="20"/>
                    </w:rPr>
                    <w:t>-</w:t>
                  </w:r>
                  <w:r>
                    <w:rPr>
                      <w:spacing w:val="3"/>
                      <w:sz w:val="20"/>
                      <w:szCs w:val="20"/>
                    </w:rPr>
                    <w:t>原</w:t>
                  </w:r>
                  <w:r>
                    <w:rPr>
                      <w:sz w:val="20"/>
                      <w:szCs w:val="20"/>
                    </w:rPr>
                    <w:t xml:space="preserve"> </w:t>
                  </w:r>
                  <w:r>
                    <w:rPr>
                      <w:sz w:val="20"/>
                      <w:szCs w:val="20"/>
                    </w:rPr>
                    <w:t>料</w:t>
                  </w:r>
                </w:p>
              </w:tc>
              <w:tc>
                <w:tcPr>
                  <w:tcW w:w="1259" w:type="dxa"/>
                  <w:tcBorders>
                    <w:top w:val="nil"/>
                  </w:tcBorders>
                  <w:vAlign w:val="top"/>
                </w:tcPr>
                <w:p>
                  <w:pPr>
                    <w:spacing w:line="280" w:lineRule="auto"/>
                    <w:rPr>
                      <w:rFonts w:ascii="Arial"/>
                      <w:sz w:val="21"/>
                    </w:rPr>
                  </w:pPr>
                </w:p>
                <w:p>
                  <w:pPr>
                    <w:spacing w:line="280" w:lineRule="auto"/>
                    <w:rPr>
                      <w:rFonts w:ascii="Arial"/>
                      <w:sz w:val="21"/>
                    </w:rPr>
                  </w:pPr>
                </w:p>
                <w:p>
                  <w:pPr>
                    <w:spacing w:before="57"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76.65</w:t>
                  </w:r>
                </w:p>
              </w:tc>
              <w:tc>
                <w:tcPr>
                  <w:tcW w:w="1540" w:type="dxa"/>
                  <w:tcBorders>
                    <w:top w:val="nil"/>
                  </w:tcBorders>
                  <w:vAlign w:val="top"/>
                </w:tcPr>
                <w:p>
                  <w:pPr>
                    <w:spacing w:line="280" w:lineRule="auto"/>
                    <w:rPr>
                      <w:rFonts w:ascii="Arial"/>
                      <w:sz w:val="21"/>
                    </w:rPr>
                  </w:pPr>
                </w:p>
                <w:p>
                  <w:pPr>
                    <w:spacing w:line="280" w:lineRule="auto"/>
                    <w:rPr>
                      <w:rFonts w:ascii="Arial"/>
                      <w:sz w:val="21"/>
                    </w:rPr>
                  </w:pPr>
                </w:p>
                <w:p>
                  <w:pPr>
                    <w:spacing w:before="57" w:line="195" w:lineRule="auto"/>
                    <w:ind w:left="503"/>
                    <w:rPr>
                      <w:rFonts w:ascii="Times New Roman" w:eastAsia="Times New Roman" w:hAnsi="Times New Roman" w:cs="Times New Roman"/>
                      <w:sz w:val="20"/>
                      <w:szCs w:val="20"/>
                    </w:rPr>
                  </w:pPr>
                  <w:r>
                    <w:rPr>
                      <w:rFonts w:ascii="Times New Roman" w:eastAsia="Times New Roman" w:hAnsi="Times New Roman" w:cs="Times New Roman"/>
                      <w:sz w:val="20"/>
                      <w:szCs w:val="20"/>
                    </w:rPr>
                    <w:t>10.646</w:t>
                  </w:r>
                </w:p>
              </w:tc>
              <w:tc>
                <w:tcPr>
                  <w:tcW w:w="1364" w:type="dxa"/>
                  <w:tcBorders>
                    <w:top w:val="nil"/>
                  </w:tcBorders>
                  <w:vAlign w:val="top"/>
                </w:tcPr>
                <w:p>
                  <w:pPr>
                    <w:spacing w:line="280" w:lineRule="auto"/>
                    <w:rPr>
                      <w:rFonts w:ascii="Arial"/>
                      <w:sz w:val="21"/>
                    </w:rPr>
                  </w:pPr>
                </w:p>
                <w:p>
                  <w:pPr>
                    <w:spacing w:line="280" w:lineRule="auto"/>
                    <w:rPr>
                      <w:rFonts w:ascii="Arial"/>
                      <w:sz w:val="21"/>
                    </w:rPr>
                  </w:pPr>
                </w:p>
                <w:p>
                  <w:pPr>
                    <w:spacing w:before="57"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w:t>
                  </w:r>
                </w:p>
              </w:tc>
              <w:tc>
                <w:tcPr>
                  <w:tcW w:w="874" w:type="dxa"/>
                  <w:tcBorders>
                    <w:top w:val="nil"/>
                  </w:tcBorders>
                  <w:vAlign w:val="top"/>
                </w:tcPr>
                <w:p>
                  <w:pPr>
                    <w:spacing w:line="278" w:lineRule="auto"/>
                    <w:rPr>
                      <w:rFonts w:ascii="Arial"/>
                      <w:sz w:val="21"/>
                    </w:rPr>
                  </w:pPr>
                </w:p>
                <w:p>
                  <w:pPr>
                    <w:spacing w:line="278" w:lineRule="auto"/>
                    <w:rPr>
                      <w:rFonts w:ascii="Arial"/>
                      <w:sz w:val="21"/>
                    </w:rPr>
                  </w:pPr>
                </w:p>
                <w:p>
                  <w:pPr>
                    <w:spacing w:before="57"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34" w:type="dxa"/>
                <w:tblLayout w:type="fixed"/>
              </w:tblPrEx>
              <w:trPr>
                <w:trHeight w:val="548"/>
              </w:trPr>
              <w:tc>
                <w:tcPr>
                  <w:tcW w:w="50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8" w:line="195" w:lineRule="auto"/>
                    <w:ind w:left="20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71" w:type="dxa"/>
                  <w:vMerge w:val="restart"/>
                  <w:tcBorders>
                    <w:bottom w:val="nil"/>
                  </w:tcBorders>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65" w:line="228" w:lineRule="auto"/>
                    <w:ind w:left="22"/>
                    <w:rPr>
                      <w:sz w:val="20"/>
                      <w:szCs w:val="20"/>
                    </w:rPr>
                  </w:pPr>
                  <w:r>
                    <w:rPr>
                      <w:spacing w:val="6"/>
                      <w:sz w:val="20"/>
                      <w:szCs w:val="20"/>
                    </w:rPr>
                    <w:t>热处理炉</w:t>
                  </w:r>
                </w:p>
              </w:tc>
              <w:tc>
                <w:tcPr>
                  <w:tcW w:w="900" w:type="dxa"/>
                  <w:vMerge w:val="restart"/>
                  <w:tcBorders>
                    <w:bottom w:val="nil"/>
                  </w:tcBorders>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65" w:line="228" w:lineRule="auto"/>
                    <w:ind w:left="142"/>
                    <w:rPr>
                      <w:sz w:val="20"/>
                      <w:szCs w:val="20"/>
                    </w:rPr>
                  </w:pPr>
                  <w:r>
                    <w:rPr>
                      <w:spacing w:val="5"/>
                      <w:sz w:val="20"/>
                      <w:szCs w:val="20"/>
                    </w:rPr>
                    <w:t>天然气</w:t>
                  </w:r>
                </w:p>
              </w:tc>
              <w:tc>
                <w:tcPr>
                  <w:tcW w:w="900" w:type="dxa"/>
                  <w:vMerge w:val="restart"/>
                  <w:tcBorders>
                    <w:bottom w:val="nil"/>
                  </w:tcBorders>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65" w:line="228" w:lineRule="auto"/>
                    <w:ind w:left="165"/>
                    <w:rPr>
                      <w:sz w:val="20"/>
                      <w:szCs w:val="20"/>
                    </w:rPr>
                  </w:pPr>
                  <w:r>
                    <w:rPr>
                      <w:rFonts w:ascii="Times New Roman" w:eastAsia="Times New Roman" w:hAnsi="Times New Roman" w:cs="Times New Roman"/>
                      <w:spacing w:val="1"/>
                      <w:sz w:val="20"/>
                      <w:szCs w:val="20"/>
                    </w:rPr>
                    <w:t>360</w:t>
                  </w:r>
                  <w:r>
                    <w:rPr>
                      <w:rFonts w:ascii="Times New Roman" w:eastAsia="Times New Roman" w:hAnsi="Times New Roman" w:cs="Times New Roman"/>
                      <w:spacing w:val="14"/>
                      <w:sz w:val="20"/>
                      <w:szCs w:val="20"/>
                    </w:rPr>
                    <w:t xml:space="preserve"> </w:t>
                  </w:r>
                  <w:r>
                    <w:rPr>
                      <w:spacing w:val="1"/>
                      <w:sz w:val="20"/>
                      <w:szCs w:val="20"/>
                    </w:rPr>
                    <w:t>万</w:t>
                  </w:r>
                </w:p>
              </w:tc>
              <w:tc>
                <w:tcPr>
                  <w:tcW w:w="1077" w:type="dxa"/>
                  <w:vAlign w:val="top"/>
                </w:tcPr>
                <w:p>
                  <w:pPr>
                    <w:pStyle w:val="TableText"/>
                    <w:spacing w:before="167" w:line="228" w:lineRule="auto"/>
                    <w:ind w:left="18"/>
                    <w:rPr>
                      <w:sz w:val="20"/>
                      <w:szCs w:val="20"/>
                    </w:rPr>
                  </w:pPr>
                  <w:r>
                    <w:rPr>
                      <w:spacing w:val="7"/>
                      <w:sz w:val="20"/>
                      <w:szCs w:val="20"/>
                    </w:rPr>
                    <w:t>工业废气量</w:t>
                  </w:r>
                </w:p>
              </w:tc>
              <w:tc>
                <w:tcPr>
                  <w:tcW w:w="720"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5" w:line="228" w:lineRule="auto"/>
                    <w:ind w:left="47"/>
                    <w:rPr>
                      <w:sz w:val="20"/>
                      <w:szCs w:val="20"/>
                    </w:rPr>
                  </w:pPr>
                  <w:r>
                    <w:rPr>
                      <w:spacing w:val="6"/>
                      <w:sz w:val="20"/>
                      <w:szCs w:val="20"/>
                    </w:rPr>
                    <w:t>产污系</w:t>
                  </w:r>
                </w:p>
                <w:p>
                  <w:pPr>
                    <w:pStyle w:val="TableText"/>
                    <w:spacing w:before="24" w:line="228" w:lineRule="auto"/>
                    <w:ind w:left="155"/>
                    <w:rPr>
                      <w:sz w:val="20"/>
                      <w:szCs w:val="20"/>
                    </w:rPr>
                  </w:pPr>
                  <w:r>
                    <w:rPr>
                      <w:spacing w:val="3"/>
                      <w:sz w:val="20"/>
                      <w:szCs w:val="20"/>
                    </w:rPr>
                    <w:t>数法</w:t>
                  </w:r>
                </w:p>
              </w:tc>
              <w:tc>
                <w:tcPr>
                  <w:tcW w:w="2158" w:type="dxa"/>
                  <w:vMerge w:val="restart"/>
                  <w:tcBorders>
                    <w:bottom w:val="nil"/>
                  </w:tcBorders>
                  <w:vAlign w:val="top"/>
                </w:tcPr>
                <w:p>
                  <w:pPr>
                    <w:spacing w:line="251" w:lineRule="auto"/>
                    <w:rPr>
                      <w:rFonts w:ascii="Arial"/>
                      <w:sz w:val="21"/>
                    </w:rPr>
                  </w:pPr>
                </w:p>
                <w:p>
                  <w:pPr>
                    <w:pStyle w:val="TableText"/>
                    <w:spacing w:before="65" w:line="228" w:lineRule="auto"/>
                    <w:ind w:left="36"/>
                    <w:rPr>
                      <w:sz w:val="20"/>
                      <w:szCs w:val="20"/>
                    </w:rPr>
                  </w:pPr>
                  <w:r>
                    <w:rPr>
                      <w:spacing w:val="8"/>
                      <w:sz w:val="20"/>
                      <w:szCs w:val="20"/>
                    </w:rPr>
                    <w:t>《排放源统计调查产排</w:t>
                  </w:r>
                </w:p>
                <w:p>
                  <w:pPr>
                    <w:pStyle w:val="TableText"/>
                    <w:spacing w:before="24" w:line="228" w:lineRule="auto"/>
                    <w:ind w:left="138"/>
                    <w:rPr>
                      <w:sz w:val="20"/>
                      <w:szCs w:val="20"/>
                    </w:rPr>
                  </w:pPr>
                  <w:r>
                    <w:rPr>
                      <w:spacing w:val="8"/>
                      <w:sz w:val="20"/>
                      <w:szCs w:val="20"/>
                    </w:rPr>
                    <w:t>污核算方法和系数手</w:t>
                  </w:r>
                </w:p>
                <w:p>
                  <w:pPr>
                    <w:pStyle w:val="TableText"/>
                    <w:spacing w:before="27" w:line="226" w:lineRule="auto"/>
                    <w:ind w:left="83"/>
                    <w:rPr>
                      <w:sz w:val="20"/>
                      <w:szCs w:val="20"/>
                    </w:rPr>
                  </w:pPr>
                  <w:r>
                    <w:rPr>
                      <w:spacing w:val="6"/>
                      <w:sz w:val="20"/>
                      <w:szCs w:val="20"/>
                    </w:rPr>
                    <w:t>册》（公告</w:t>
                  </w:r>
                  <w:r>
                    <w:rPr>
                      <w:spacing w:val="-37"/>
                      <w:sz w:val="20"/>
                      <w:szCs w:val="20"/>
                    </w:rPr>
                    <w:t xml:space="preserve"> </w:t>
                  </w:r>
                  <w:r>
                    <w:rPr>
                      <w:rFonts w:ascii="Times New Roman" w:eastAsia="Times New Roman" w:hAnsi="Times New Roman" w:cs="Times New Roman"/>
                      <w:spacing w:val="6"/>
                      <w:sz w:val="20"/>
                      <w:szCs w:val="20"/>
                    </w:rPr>
                    <w:t xml:space="preserve">2021 </w:t>
                  </w:r>
                  <w:r>
                    <w:rPr>
                      <w:spacing w:val="6"/>
                      <w:sz w:val="20"/>
                      <w:szCs w:val="20"/>
                    </w:rPr>
                    <w:t>年第</w:t>
                  </w:r>
                </w:p>
                <w:p>
                  <w:pPr>
                    <w:pStyle w:val="TableText"/>
                    <w:spacing w:before="26" w:line="227" w:lineRule="auto"/>
                    <w:ind w:left="5"/>
                    <w:rPr>
                      <w:sz w:val="20"/>
                      <w:szCs w:val="20"/>
                    </w:rPr>
                  </w:pPr>
                  <w:r>
                    <w:rPr>
                      <w:rFonts w:ascii="Times New Roman" w:eastAsia="Times New Roman" w:hAnsi="Times New Roman" w:cs="Times New Roman"/>
                      <w:spacing w:val="1"/>
                      <w:sz w:val="20"/>
                      <w:szCs w:val="20"/>
                    </w:rPr>
                    <w:t>24</w:t>
                  </w:r>
                  <w:r>
                    <w:rPr>
                      <w:rFonts w:ascii="Times New Roman" w:eastAsia="Times New Roman" w:hAnsi="Times New Roman" w:cs="Times New Roman"/>
                      <w:spacing w:val="14"/>
                      <w:w w:val="101"/>
                      <w:sz w:val="20"/>
                      <w:szCs w:val="20"/>
                    </w:rPr>
                    <w:t xml:space="preserve"> </w:t>
                  </w:r>
                  <w:r>
                    <w:rPr>
                      <w:spacing w:val="1"/>
                      <w:sz w:val="20"/>
                      <w:szCs w:val="20"/>
                    </w:rPr>
                    <w:t>号）</w:t>
                  </w:r>
                  <w:r>
                    <w:rPr>
                      <w:rFonts w:ascii="Times New Roman" w:eastAsia="Times New Roman" w:hAnsi="Times New Roman" w:cs="Times New Roman"/>
                      <w:spacing w:val="1"/>
                      <w:sz w:val="20"/>
                      <w:szCs w:val="20"/>
                    </w:rPr>
                    <w:t>-</w:t>
                  </w:r>
                  <w:r>
                    <w:rPr>
                      <w:spacing w:val="1"/>
                      <w:sz w:val="20"/>
                      <w:szCs w:val="20"/>
                    </w:rPr>
                    <w:t>机械行业系数手</w:t>
                  </w:r>
                </w:p>
                <w:p>
                  <w:pPr>
                    <w:pStyle w:val="TableText"/>
                    <w:spacing w:before="28" w:line="228" w:lineRule="auto"/>
                    <w:ind w:left="40"/>
                    <w:rPr>
                      <w:sz w:val="20"/>
                      <w:szCs w:val="20"/>
                    </w:rPr>
                  </w:pPr>
                  <w:r>
                    <w:rPr>
                      <w:spacing w:val="5"/>
                      <w:sz w:val="20"/>
                      <w:szCs w:val="20"/>
                    </w:rPr>
                    <w:t>册</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5"/>
                      <w:sz w:val="20"/>
                      <w:szCs w:val="20"/>
                    </w:rPr>
                    <w:t xml:space="preserve">14 </w:t>
                  </w:r>
                  <w:r>
                    <w:rPr>
                      <w:spacing w:val="5"/>
                      <w:sz w:val="20"/>
                      <w:szCs w:val="20"/>
                    </w:rPr>
                    <w:t>涂装</w:t>
                  </w:r>
                  <w:r>
                    <w:rPr>
                      <w:rFonts w:ascii="Times New Roman" w:eastAsia="Times New Roman" w:hAnsi="Times New Roman" w:cs="Times New Roman"/>
                      <w:spacing w:val="5"/>
                      <w:sz w:val="20"/>
                      <w:szCs w:val="20"/>
                    </w:rPr>
                    <w:t>-</w:t>
                  </w:r>
                  <w:r>
                    <w:rPr>
                      <w:spacing w:val="5"/>
                      <w:sz w:val="20"/>
                      <w:szCs w:val="20"/>
                    </w:rPr>
                    <w:t>天然气工业</w:t>
                  </w:r>
                </w:p>
                <w:p>
                  <w:pPr>
                    <w:pStyle w:val="TableText"/>
                    <w:spacing w:before="24" w:line="228" w:lineRule="auto"/>
                    <w:ind w:left="873"/>
                    <w:rPr>
                      <w:sz w:val="20"/>
                      <w:szCs w:val="20"/>
                    </w:rPr>
                  </w:pPr>
                  <w:r>
                    <w:rPr>
                      <w:spacing w:val="3"/>
                      <w:sz w:val="20"/>
                      <w:szCs w:val="20"/>
                    </w:rPr>
                    <w:t>炉窑</w:t>
                  </w:r>
                </w:p>
              </w:tc>
              <w:tc>
                <w:tcPr>
                  <w:tcW w:w="1438" w:type="dxa"/>
                  <w:vAlign w:val="top"/>
                </w:tcPr>
                <w:p>
                  <w:pPr>
                    <w:pStyle w:val="TableText"/>
                    <w:spacing w:before="33" w:line="233" w:lineRule="auto"/>
                    <w:ind w:left="268" w:right="59" w:hanging="188"/>
                    <w:rPr>
                      <w:sz w:val="20"/>
                      <w:szCs w:val="20"/>
                    </w:rPr>
                  </w:pPr>
                  <w:r>
                    <w:rPr>
                      <w:rFonts w:ascii="Times New Roman" w:eastAsia="Times New Roman" w:hAnsi="Times New Roman" w:cs="Times New Roman"/>
                      <w:spacing w:val="3"/>
                      <w:sz w:val="20"/>
                      <w:szCs w:val="20"/>
                    </w:rPr>
                    <w:t xml:space="preserve">13.6 </w:t>
                  </w:r>
                  <w:r>
                    <w:rPr>
                      <w:spacing w:val="3"/>
                      <w:sz w:val="20"/>
                      <w:szCs w:val="20"/>
                    </w:rPr>
                    <w:t>立方米</w:t>
                  </w:r>
                  <w:r>
                    <w:rPr>
                      <w:rFonts w:ascii="Times New Roman" w:eastAsia="Times New Roman" w:hAnsi="Times New Roman" w:cs="Times New Roman"/>
                      <w:spacing w:val="3"/>
                      <w:sz w:val="20"/>
                      <w:szCs w:val="20"/>
                    </w:rPr>
                    <w:t>/</w:t>
                  </w:r>
                  <w:r>
                    <w:rPr>
                      <w:spacing w:val="3"/>
                      <w:sz w:val="20"/>
                      <w:szCs w:val="20"/>
                    </w:rPr>
                    <w:t>立</w:t>
                  </w:r>
                  <w:r>
                    <w:rPr>
                      <w:spacing w:val="6"/>
                      <w:sz w:val="20"/>
                      <w:szCs w:val="20"/>
                    </w:rPr>
                    <w:t xml:space="preserve"> </w:t>
                  </w:r>
                  <w:r>
                    <w:rPr>
                      <w:spacing w:val="6"/>
                      <w:sz w:val="20"/>
                      <w:szCs w:val="20"/>
                    </w:rPr>
                    <w:t>方米</w:t>
                  </w:r>
                  <w:r>
                    <w:rPr>
                      <w:rFonts w:ascii="Times New Roman" w:eastAsia="Times New Roman" w:hAnsi="Times New Roman" w:cs="Times New Roman"/>
                      <w:spacing w:val="6"/>
                      <w:sz w:val="20"/>
                      <w:szCs w:val="20"/>
                    </w:rPr>
                    <w:t>-</w:t>
                  </w:r>
                  <w:r>
                    <w:rPr>
                      <w:spacing w:val="6"/>
                      <w:sz w:val="20"/>
                      <w:szCs w:val="20"/>
                    </w:rPr>
                    <w:t>原料</w:t>
                  </w:r>
                </w:p>
              </w:tc>
              <w:tc>
                <w:tcPr>
                  <w:tcW w:w="1259" w:type="dxa"/>
                  <w:vAlign w:val="top"/>
                </w:tcPr>
                <w:p>
                  <w:pPr>
                    <w:pStyle w:val="TableText"/>
                    <w:spacing w:before="167" w:line="228" w:lineRule="auto"/>
                    <w:ind w:left="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4896</w:t>
                  </w:r>
                  <w:r>
                    <w:rPr>
                      <w:rFonts w:ascii="Times New Roman" w:eastAsia="Times New Roman" w:hAnsi="Times New Roman" w:cs="Times New Roman"/>
                      <w:spacing w:val="14"/>
                      <w:w w:val="101"/>
                      <w:sz w:val="20"/>
                      <w:szCs w:val="20"/>
                    </w:rPr>
                    <w:t xml:space="preserve"> </w:t>
                  </w:r>
                  <w:r>
                    <w:rPr>
                      <w:spacing w:val="3"/>
                      <w:sz w:val="20"/>
                      <w:szCs w:val="20"/>
                    </w:rPr>
                    <w:t>万</w:t>
                  </w:r>
                  <w:r>
                    <w:rPr>
                      <w:spacing w:val="-44"/>
                      <w:sz w:val="20"/>
                      <w:szCs w:val="20"/>
                    </w:rPr>
                    <w:t xml:space="preserve"> </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0"/>
                      <w:szCs w:val="20"/>
                    </w:rPr>
                    <w:t>/a</w:t>
                  </w:r>
                </w:p>
              </w:tc>
              <w:tc>
                <w:tcPr>
                  <w:tcW w:w="1540" w:type="dxa"/>
                  <w:vAlign w:val="top"/>
                </w:tcPr>
                <w:p>
                  <w:pPr>
                    <w:spacing w:before="186" w:line="213"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6800m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0"/>
                      <w:szCs w:val="20"/>
                    </w:rPr>
                    <w:t>/h</w:t>
                  </w:r>
                </w:p>
              </w:tc>
              <w:tc>
                <w:tcPr>
                  <w:tcW w:w="1364" w:type="dxa"/>
                  <w:vAlign w:val="top"/>
                </w:tcPr>
                <w:p>
                  <w:pPr>
                    <w:spacing w:before="203"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w:t>
                  </w:r>
                </w:p>
              </w:tc>
              <w:tc>
                <w:tcPr>
                  <w:tcW w:w="874" w:type="dxa"/>
                  <w:vAlign w:val="top"/>
                </w:tcPr>
                <w:p>
                  <w:pPr>
                    <w:spacing w:before="199"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34" w:type="dxa"/>
                <w:tblLayout w:type="fixed"/>
              </w:tblPrEx>
              <w:trPr>
                <w:trHeight w:val="549"/>
              </w:trPr>
              <w:tc>
                <w:tcPr>
                  <w:tcW w:w="503" w:type="dxa"/>
                  <w:vMerge/>
                  <w:tcBorders>
                    <w:top w:val="nil"/>
                    <w:bottom w:val="nil"/>
                  </w:tcBorders>
                  <w:vAlign w:val="top"/>
                </w:tcPr>
                <w:p>
                  <w:pPr>
                    <w:rPr>
                      <w:rFonts w:ascii="Arial"/>
                      <w:sz w:val="21"/>
                    </w:rPr>
                  </w:pPr>
                </w:p>
              </w:tc>
              <w:tc>
                <w:tcPr>
                  <w:tcW w:w="871" w:type="dxa"/>
                  <w:vMerge/>
                  <w:tcBorders>
                    <w:top w:val="nil"/>
                    <w:bottom w:val="nil"/>
                  </w:tcBorders>
                  <w:vAlign w:val="top"/>
                </w:tcPr>
                <w:p>
                  <w:pPr>
                    <w:rPr>
                      <w:rFonts w:ascii="Arial"/>
                      <w:sz w:val="21"/>
                    </w:rPr>
                  </w:pPr>
                </w:p>
              </w:tc>
              <w:tc>
                <w:tcPr>
                  <w:tcW w:w="900" w:type="dxa"/>
                  <w:vMerge/>
                  <w:tcBorders>
                    <w:top w:val="nil"/>
                    <w:bottom w:val="nil"/>
                  </w:tcBorders>
                  <w:vAlign w:val="top"/>
                </w:tcPr>
                <w:p>
                  <w:pPr>
                    <w:rPr>
                      <w:rFonts w:ascii="Arial"/>
                      <w:sz w:val="21"/>
                    </w:rPr>
                  </w:pPr>
                </w:p>
              </w:tc>
              <w:tc>
                <w:tcPr>
                  <w:tcW w:w="900" w:type="dxa"/>
                  <w:vMerge/>
                  <w:tcBorders>
                    <w:top w:val="nil"/>
                    <w:bottom w:val="nil"/>
                  </w:tcBorders>
                  <w:vAlign w:val="top"/>
                </w:tcPr>
                <w:p>
                  <w:pPr>
                    <w:rPr>
                      <w:rFonts w:ascii="Arial"/>
                      <w:sz w:val="21"/>
                    </w:rPr>
                  </w:pPr>
                </w:p>
              </w:tc>
              <w:tc>
                <w:tcPr>
                  <w:tcW w:w="1077" w:type="dxa"/>
                  <w:vAlign w:val="top"/>
                </w:tcPr>
                <w:p>
                  <w:pPr>
                    <w:pStyle w:val="TableText"/>
                    <w:spacing w:before="169" w:line="228" w:lineRule="auto"/>
                    <w:ind w:left="224"/>
                    <w:rPr>
                      <w:sz w:val="20"/>
                      <w:szCs w:val="20"/>
                    </w:rPr>
                  </w:pPr>
                  <w:r>
                    <w:rPr>
                      <w:spacing w:val="7"/>
                      <w:sz w:val="20"/>
                      <w:szCs w:val="20"/>
                    </w:rPr>
                    <w:t>颗粒物</w:t>
                  </w:r>
                </w:p>
              </w:tc>
              <w:tc>
                <w:tcPr>
                  <w:tcW w:w="720" w:type="dxa"/>
                  <w:vMerge/>
                  <w:tcBorders>
                    <w:top w:val="nil"/>
                    <w:bottom w:val="nil"/>
                  </w:tcBorders>
                  <w:vAlign w:val="top"/>
                </w:tcPr>
                <w:p>
                  <w:pPr>
                    <w:rPr>
                      <w:rFonts w:ascii="Arial"/>
                      <w:sz w:val="21"/>
                    </w:rPr>
                  </w:pPr>
                </w:p>
              </w:tc>
              <w:tc>
                <w:tcPr>
                  <w:tcW w:w="2158" w:type="dxa"/>
                  <w:vMerge/>
                  <w:tcBorders>
                    <w:top w:val="nil"/>
                    <w:bottom w:val="nil"/>
                  </w:tcBorders>
                  <w:vAlign w:val="top"/>
                </w:tcPr>
                <w:p>
                  <w:pPr>
                    <w:rPr>
                      <w:rFonts w:ascii="Arial"/>
                      <w:sz w:val="21"/>
                    </w:rPr>
                  </w:pPr>
                </w:p>
              </w:tc>
              <w:tc>
                <w:tcPr>
                  <w:tcW w:w="1438" w:type="dxa"/>
                  <w:vAlign w:val="top"/>
                </w:tcPr>
                <w:p>
                  <w:pPr>
                    <w:pStyle w:val="TableText"/>
                    <w:spacing w:before="34" w:line="233" w:lineRule="auto"/>
                    <w:ind w:left="162" w:right="58" w:hanging="99"/>
                    <w:rPr>
                      <w:sz w:val="20"/>
                      <w:szCs w:val="20"/>
                    </w:rPr>
                  </w:pPr>
                  <w:r>
                    <w:rPr>
                      <w:rFonts w:ascii="Times New Roman" w:eastAsia="Times New Roman" w:hAnsi="Times New Roman" w:cs="Times New Roman"/>
                      <w:spacing w:val="4"/>
                      <w:sz w:val="20"/>
                      <w:szCs w:val="20"/>
                    </w:rPr>
                    <w:t xml:space="preserve">0.000286 </w:t>
                  </w:r>
                  <w:r>
                    <w:rPr>
                      <w:spacing w:val="4"/>
                      <w:sz w:val="20"/>
                      <w:szCs w:val="20"/>
                    </w:rPr>
                    <w:t>千克</w:t>
                  </w:r>
                  <w:r>
                    <w:rPr>
                      <w:rFonts w:ascii="Times New Roman" w:eastAsia="Times New Roman" w:hAnsi="Times New Roman" w:cs="Times New Roman"/>
                      <w:spacing w:val="4"/>
                      <w:sz w:val="20"/>
                      <w:szCs w:val="20"/>
                    </w:rPr>
                    <w:t>/</w:t>
                  </w:r>
                  <w:r>
                    <w:rPr>
                      <w:rFonts w:ascii="Times New Roman" w:eastAsia="Times New Roman" w:hAnsi="Times New Roman" w:cs="Times New Roman"/>
                      <w:spacing w:val="6"/>
                      <w:sz w:val="20"/>
                      <w:szCs w:val="20"/>
                    </w:rPr>
                    <w:t xml:space="preserve"> </w:t>
                  </w:r>
                  <w:r>
                    <w:rPr>
                      <w:spacing w:val="7"/>
                      <w:sz w:val="20"/>
                      <w:szCs w:val="20"/>
                    </w:rPr>
                    <w:t>立方米</w:t>
                  </w:r>
                  <w:r>
                    <w:rPr>
                      <w:rFonts w:ascii="Times New Roman" w:eastAsia="Times New Roman" w:hAnsi="Times New Roman" w:cs="Times New Roman"/>
                      <w:spacing w:val="7"/>
                      <w:sz w:val="20"/>
                      <w:szCs w:val="20"/>
                    </w:rPr>
                    <w:t>-</w:t>
                  </w:r>
                  <w:r>
                    <w:rPr>
                      <w:spacing w:val="7"/>
                      <w:sz w:val="20"/>
                      <w:szCs w:val="20"/>
                    </w:rPr>
                    <w:t>原料</w:t>
                  </w:r>
                </w:p>
              </w:tc>
              <w:tc>
                <w:tcPr>
                  <w:tcW w:w="1259" w:type="dxa"/>
                  <w:vAlign w:val="top"/>
                </w:tcPr>
                <w:p>
                  <w:pPr>
                    <w:spacing w:before="207"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1.03</w:t>
                  </w:r>
                </w:p>
              </w:tc>
              <w:tc>
                <w:tcPr>
                  <w:tcW w:w="1540" w:type="dxa"/>
                  <w:vAlign w:val="top"/>
                </w:tcPr>
                <w:p>
                  <w:pPr>
                    <w:spacing w:before="207"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0.143</w:t>
                  </w:r>
                </w:p>
              </w:tc>
              <w:tc>
                <w:tcPr>
                  <w:tcW w:w="1364" w:type="dxa"/>
                  <w:vAlign w:val="top"/>
                </w:tcPr>
                <w:p>
                  <w:pPr>
                    <w:spacing w:before="207"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w:t>
                  </w:r>
                </w:p>
              </w:tc>
              <w:tc>
                <w:tcPr>
                  <w:tcW w:w="874" w:type="dxa"/>
                  <w:vAlign w:val="top"/>
                </w:tcPr>
                <w:p>
                  <w:pPr>
                    <w:spacing w:before="203"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34" w:type="dxa"/>
                <w:tblLayout w:type="fixed"/>
              </w:tblPrEx>
              <w:trPr>
                <w:trHeight w:val="549"/>
              </w:trPr>
              <w:tc>
                <w:tcPr>
                  <w:tcW w:w="503" w:type="dxa"/>
                  <w:vMerge/>
                  <w:tcBorders>
                    <w:top w:val="nil"/>
                    <w:bottom w:val="nil"/>
                  </w:tcBorders>
                  <w:vAlign w:val="top"/>
                </w:tcPr>
                <w:p>
                  <w:pPr>
                    <w:rPr>
                      <w:rFonts w:ascii="Arial"/>
                      <w:sz w:val="21"/>
                    </w:rPr>
                  </w:pPr>
                </w:p>
              </w:tc>
              <w:tc>
                <w:tcPr>
                  <w:tcW w:w="871" w:type="dxa"/>
                  <w:vMerge/>
                  <w:tcBorders>
                    <w:top w:val="nil"/>
                    <w:bottom w:val="nil"/>
                  </w:tcBorders>
                  <w:vAlign w:val="top"/>
                </w:tcPr>
                <w:p>
                  <w:pPr>
                    <w:rPr>
                      <w:rFonts w:ascii="Arial"/>
                      <w:sz w:val="21"/>
                    </w:rPr>
                  </w:pPr>
                </w:p>
              </w:tc>
              <w:tc>
                <w:tcPr>
                  <w:tcW w:w="900" w:type="dxa"/>
                  <w:vMerge/>
                  <w:tcBorders>
                    <w:top w:val="nil"/>
                    <w:bottom w:val="nil"/>
                  </w:tcBorders>
                  <w:vAlign w:val="top"/>
                </w:tcPr>
                <w:p>
                  <w:pPr>
                    <w:rPr>
                      <w:rFonts w:ascii="Arial"/>
                      <w:sz w:val="21"/>
                    </w:rPr>
                  </w:pPr>
                </w:p>
              </w:tc>
              <w:tc>
                <w:tcPr>
                  <w:tcW w:w="900" w:type="dxa"/>
                  <w:vMerge/>
                  <w:tcBorders>
                    <w:top w:val="nil"/>
                    <w:bottom w:val="nil"/>
                  </w:tcBorders>
                  <w:vAlign w:val="top"/>
                </w:tcPr>
                <w:p>
                  <w:pPr>
                    <w:rPr>
                      <w:rFonts w:ascii="Arial"/>
                      <w:sz w:val="21"/>
                    </w:rPr>
                  </w:pPr>
                </w:p>
              </w:tc>
              <w:tc>
                <w:tcPr>
                  <w:tcW w:w="1077" w:type="dxa"/>
                  <w:vAlign w:val="top"/>
                </w:tcPr>
                <w:p>
                  <w:pPr>
                    <w:pStyle w:val="TableText"/>
                    <w:spacing w:before="169" w:line="227" w:lineRule="auto"/>
                    <w:ind w:left="125"/>
                    <w:rPr>
                      <w:sz w:val="20"/>
                      <w:szCs w:val="20"/>
                    </w:rPr>
                  </w:pPr>
                  <w:r>
                    <w:rPr>
                      <w:spacing w:val="6"/>
                      <w:sz w:val="20"/>
                      <w:szCs w:val="20"/>
                    </w:rPr>
                    <w:t>二氧化硫</w:t>
                  </w:r>
                </w:p>
              </w:tc>
              <w:tc>
                <w:tcPr>
                  <w:tcW w:w="720" w:type="dxa"/>
                  <w:vMerge/>
                  <w:tcBorders>
                    <w:top w:val="nil"/>
                    <w:bottom w:val="nil"/>
                  </w:tcBorders>
                  <w:vAlign w:val="top"/>
                </w:tcPr>
                <w:p>
                  <w:pPr>
                    <w:rPr>
                      <w:rFonts w:ascii="Arial"/>
                      <w:sz w:val="21"/>
                    </w:rPr>
                  </w:pPr>
                </w:p>
              </w:tc>
              <w:tc>
                <w:tcPr>
                  <w:tcW w:w="2158" w:type="dxa"/>
                  <w:vMerge/>
                  <w:tcBorders>
                    <w:top w:val="nil"/>
                    <w:bottom w:val="nil"/>
                  </w:tcBorders>
                  <w:vAlign w:val="top"/>
                </w:tcPr>
                <w:p>
                  <w:pPr>
                    <w:rPr>
                      <w:rFonts w:ascii="Arial"/>
                      <w:sz w:val="21"/>
                    </w:rPr>
                  </w:pPr>
                </w:p>
              </w:tc>
              <w:tc>
                <w:tcPr>
                  <w:tcW w:w="1438" w:type="dxa"/>
                  <w:vAlign w:val="top"/>
                </w:tcPr>
                <w:p>
                  <w:pPr>
                    <w:pStyle w:val="TableText"/>
                    <w:spacing w:before="16" w:line="241" w:lineRule="auto"/>
                    <w:ind w:left="35" w:right="25" w:firstLine="78"/>
                    <w:rPr>
                      <w:sz w:val="20"/>
                      <w:szCs w:val="20"/>
                    </w:rPr>
                  </w:pPr>
                  <w:r>
                    <w:rPr>
                      <w:rFonts w:ascii="Times New Roman" w:eastAsia="Times New Roman" w:hAnsi="Times New Roman" w:cs="Times New Roman"/>
                      <w:spacing w:val="4"/>
                      <w:sz w:val="20"/>
                      <w:szCs w:val="20"/>
                    </w:rPr>
                    <w:t>0.000002S</w:t>
                  </w:r>
                  <w:r>
                    <w:rPr>
                      <w:spacing w:val="4"/>
                      <w:position w:val="10"/>
                      <w:sz w:val="10"/>
                      <w:szCs w:val="10"/>
                    </w:rPr>
                    <w:t>①</w:t>
                  </w:r>
                  <w:r>
                    <w:rPr>
                      <w:spacing w:val="4"/>
                      <w:sz w:val="20"/>
                      <w:szCs w:val="20"/>
                    </w:rPr>
                    <w:t xml:space="preserve">千 </w:t>
                  </w:r>
                  <w:r>
                    <w:rPr>
                      <w:spacing w:val="6"/>
                      <w:sz w:val="20"/>
                      <w:szCs w:val="20"/>
                    </w:rPr>
                    <w:t>克</w:t>
                  </w:r>
                  <w:r>
                    <w:rPr>
                      <w:rFonts w:ascii="Times New Roman" w:eastAsia="Times New Roman" w:hAnsi="Times New Roman" w:cs="Times New Roman"/>
                      <w:spacing w:val="6"/>
                      <w:sz w:val="20"/>
                      <w:szCs w:val="20"/>
                    </w:rPr>
                    <w:t>/</w:t>
                  </w:r>
                  <w:r>
                    <w:rPr>
                      <w:spacing w:val="6"/>
                      <w:sz w:val="20"/>
                      <w:szCs w:val="20"/>
                    </w:rPr>
                    <w:t>立方米</w:t>
                  </w:r>
                  <w:r>
                    <w:rPr>
                      <w:rFonts w:ascii="Times New Roman" w:eastAsia="Times New Roman" w:hAnsi="Times New Roman" w:cs="Times New Roman"/>
                      <w:spacing w:val="6"/>
                      <w:sz w:val="20"/>
                      <w:szCs w:val="20"/>
                    </w:rPr>
                    <w:t>-</w:t>
                  </w:r>
                  <w:r>
                    <w:rPr>
                      <w:spacing w:val="6"/>
                      <w:sz w:val="20"/>
                      <w:szCs w:val="20"/>
                    </w:rPr>
                    <w:t>原料</w:t>
                  </w:r>
                </w:p>
              </w:tc>
              <w:tc>
                <w:tcPr>
                  <w:tcW w:w="1259" w:type="dxa"/>
                  <w:vAlign w:val="top"/>
                </w:tcPr>
                <w:p>
                  <w:pPr>
                    <w:spacing w:before="207" w:line="195" w:lineRule="auto"/>
                    <w:ind w:left="4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0.72</w:t>
                  </w:r>
                </w:p>
              </w:tc>
              <w:tc>
                <w:tcPr>
                  <w:tcW w:w="1540" w:type="dxa"/>
                  <w:vAlign w:val="top"/>
                </w:tcPr>
                <w:p>
                  <w:pPr>
                    <w:spacing w:before="207" w:line="195" w:lineRule="auto"/>
                    <w:ind w:left="64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364" w:type="dxa"/>
                  <w:vAlign w:val="top"/>
                </w:tcPr>
                <w:p>
                  <w:pPr>
                    <w:spacing w:before="207"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w:t>
                  </w:r>
                </w:p>
              </w:tc>
              <w:tc>
                <w:tcPr>
                  <w:tcW w:w="874" w:type="dxa"/>
                  <w:vAlign w:val="top"/>
                </w:tcPr>
                <w:p>
                  <w:pPr>
                    <w:spacing w:before="203"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34" w:type="dxa"/>
                <w:tblLayout w:type="fixed"/>
              </w:tblPrEx>
              <w:trPr>
                <w:trHeight w:val="548"/>
              </w:trPr>
              <w:tc>
                <w:tcPr>
                  <w:tcW w:w="503" w:type="dxa"/>
                  <w:vMerge/>
                  <w:tcBorders>
                    <w:top w:val="nil"/>
                  </w:tcBorders>
                  <w:vAlign w:val="top"/>
                </w:tcPr>
                <w:p>
                  <w:pPr>
                    <w:rPr>
                      <w:rFonts w:ascii="Arial"/>
                      <w:sz w:val="21"/>
                    </w:rPr>
                  </w:pPr>
                </w:p>
              </w:tc>
              <w:tc>
                <w:tcPr>
                  <w:tcW w:w="871" w:type="dxa"/>
                  <w:vMerge/>
                  <w:tcBorders>
                    <w:top w:val="nil"/>
                  </w:tcBorders>
                  <w:vAlign w:val="top"/>
                </w:tcPr>
                <w:p>
                  <w:pPr>
                    <w:rPr>
                      <w:rFonts w:ascii="Arial"/>
                      <w:sz w:val="21"/>
                    </w:rPr>
                  </w:pPr>
                </w:p>
              </w:tc>
              <w:tc>
                <w:tcPr>
                  <w:tcW w:w="900" w:type="dxa"/>
                  <w:vMerge/>
                  <w:tcBorders>
                    <w:top w:val="nil"/>
                  </w:tcBorders>
                  <w:vAlign w:val="top"/>
                </w:tcPr>
                <w:p>
                  <w:pPr>
                    <w:rPr>
                      <w:rFonts w:ascii="Arial"/>
                      <w:sz w:val="21"/>
                    </w:rPr>
                  </w:pPr>
                </w:p>
              </w:tc>
              <w:tc>
                <w:tcPr>
                  <w:tcW w:w="900" w:type="dxa"/>
                  <w:vMerge/>
                  <w:tcBorders>
                    <w:top w:val="nil"/>
                  </w:tcBorders>
                  <w:vAlign w:val="top"/>
                </w:tcPr>
                <w:p>
                  <w:pPr>
                    <w:rPr>
                      <w:rFonts w:ascii="Arial"/>
                      <w:sz w:val="21"/>
                    </w:rPr>
                  </w:pPr>
                </w:p>
              </w:tc>
              <w:tc>
                <w:tcPr>
                  <w:tcW w:w="1077" w:type="dxa"/>
                  <w:vAlign w:val="top"/>
                </w:tcPr>
                <w:p>
                  <w:pPr>
                    <w:pStyle w:val="TableText"/>
                    <w:spacing w:before="169" w:line="227" w:lineRule="auto"/>
                    <w:ind w:left="120"/>
                    <w:rPr>
                      <w:sz w:val="20"/>
                      <w:szCs w:val="20"/>
                    </w:rPr>
                  </w:pPr>
                  <w:r>
                    <w:rPr>
                      <w:spacing w:val="7"/>
                      <w:sz w:val="20"/>
                      <w:szCs w:val="20"/>
                    </w:rPr>
                    <w:t>氮氧化物</w:t>
                  </w:r>
                </w:p>
              </w:tc>
              <w:tc>
                <w:tcPr>
                  <w:tcW w:w="720" w:type="dxa"/>
                  <w:vMerge/>
                  <w:tcBorders>
                    <w:top w:val="nil"/>
                  </w:tcBorders>
                  <w:vAlign w:val="top"/>
                </w:tcPr>
                <w:p>
                  <w:pPr>
                    <w:rPr>
                      <w:rFonts w:ascii="Arial"/>
                      <w:sz w:val="21"/>
                    </w:rPr>
                  </w:pPr>
                </w:p>
              </w:tc>
              <w:tc>
                <w:tcPr>
                  <w:tcW w:w="2158" w:type="dxa"/>
                  <w:vMerge/>
                  <w:tcBorders>
                    <w:top w:val="nil"/>
                  </w:tcBorders>
                  <w:vAlign w:val="top"/>
                </w:tcPr>
                <w:p>
                  <w:pPr>
                    <w:rPr>
                      <w:rFonts w:ascii="Arial"/>
                      <w:sz w:val="21"/>
                    </w:rPr>
                  </w:pPr>
                </w:p>
              </w:tc>
              <w:tc>
                <w:tcPr>
                  <w:tcW w:w="1438" w:type="dxa"/>
                  <w:vAlign w:val="top"/>
                </w:tcPr>
                <w:p>
                  <w:pPr>
                    <w:pStyle w:val="TableText"/>
                    <w:spacing w:before="35" w:line="232" w:lineRule="auto"/>
                    <w:ind w:left="268" w:right="6" w:hanging="258"/>
                    <w:rPr>
                      <w:sz w:val="20"/>
                      <w:szCs w:val="20"/>
                    </w:rPr>
                  </w:pPr>
                  <w:r>
                    <w:rPr>
                      <w:rFonts w:ascii="Times New Roman" w:eastAsia="Times New Roman" w:hAnsi="Times New Roman" w:cs="Times New Roman"/>
                      <w:spacing w:val="5"/>
                      <w:sz w:val="20"/>
                      <w:szCs w:val="20"/>
                    </w:rPr>
                    <w:t xml:space="preserve">0.00187 </w:t>
                  </w:r>
                  <w:r>
                    <w:rPr>
                      <w:spacing w:val="5"/>
                      <w:sz w:val="20"/>
                      <w:szCs w:val="20"/>
                    </w:rPr>
                    <w:t>千克</w:t>
                  </w:r>
                  <w:r>
                    <w:rPr>
                      <w:rFonts w:ascii="Times New Roman" w:eastAsia="Times New Roman" w:hAnsi="Times New Roman" w:cs="Times New Roman"/>
                      <w:spacing w:val="5"/>
                      <w:sz w:val="20"/>
                      <w:szCs w:val="20"/>
                    </w:rPr>
                    <w:t>/</w:t>
                  </w:r>
                  <w:r>
                    <w:rPr>
                      <w:spacing w:val="5"/>
                      <w:sz w:val="20"/>
                      <w:szCs w:val="20"/>
                    </w:rPr>
                    <w:t>立</w:t>
                  </w:r>
                  <w:r>
                    <w:rPr>
                      <w:sz w:val="20"/>
                      <w:szCs w:val="20"/>
                    </w:rPr>
                    <w:t xml:space="preserve"> </w:t>
                  </w:r>
                  <w:r>
                    <w:rPr>
                      <w:spacing w:val="6"/>
                      <w:sz w:val="20"/>
                      <w:szCs w:val="20"/>
                    </w:rPr>
                    <w:t>方米</w:t>
                  </w:r>
                  <w:r>
                    <w:rPr>
                      <w:rFonts w:ascii="Times New Roman" w:eastAsia="Times New Roman" w:hAnsi="Times New Roman" w:cs="Times New Roman"/>
                      <w:spacing w:val="6"/>
                      <w:sz w:val="20"/>
                      <w:szCs w:val="20"/>
                    </w:rPr>
                    <w:t>-</w:t>
                  </w:r>
                  <w:r>
                    <w:rPr>
                      <w:spacing w:val="6"/>
                      <w:sz w:val="20"/>
                      <w:szCs w:val="20"/>
                    </w:rPr>
                    <w:t>原料</w:t>
                  </w:r>
                </w:p>
              </w:tc>
              <w:tc>
                <w:tcPr>
                  <w:tcW w:w="1259" w:type="dxa"/>
                  <w:vAlign w:val="top"/>
                </w:tcPr>
                <w:p>
                  <w:pPr>
                    <w:spacing w:before="207" w:line="195"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6.732</w:t>
                  </w:r>
                </w:p>
              </w:tc>
              <w:tc>
                <w:tcPr>
                  <w:tcW w:w="1540" w:type="dxa"/>
                  <w:vAlign w:val="top"/>
                </w:tcPr>
                <w:p>
                  <w:pPr>
                    <w:spacing w:before="207"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0.935</w:t>
                  </w:r>
                </w:p>
              </w:tc>
              <w:tc>
                <w:tcPr>
                  <w:tcW w:w="1364" w:type="dxa"/>
                  <w:vAlign w:val="top"/>
                </w:tcPr>
                <w:p>
                  <w:pPr>
                    <w:spacing w:before="207"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w:t>
                  </w:r>
                </w:p>
              </w:tc>
              <w:tc>
                <w:tcPr>
                  <w:tcW w:w="874" w:type="dxa"/>
                  <w:vAlign w:val="top"/>
                </w:tcPr>
                <w:p>
                  <w:pPr>
                    <w:spacing w:before="204"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34" w:type="dxa"/>
                <w:tblLayout w:type="fixed"/>
              </w:tblPrEx>
              <w:trPr>
                <w:trHeight w:val="283"/>
              </w:trPr>
              <w:tc>
                <w:tcPr>
                  <w:tcW w:w="503" w:type="dxa"/>
                  <w:vAlign w:val="top"/>
                </w:tcPr>
                <w:p>
                  <w:pPr>
                    <w:spacing w:before="72"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871" w:type="dxa"/>
                  <w:vAlign w:val="top"/>
                </w:tcPr>
                <w:p>
                  <w:pPr>
                    <w:pStyle w:val="TableText"/>
                    <w:spacing w:before="36" w:line="218" w:lineRule="auto"/>
                    <w:ind w:left="227"/>
                    <w:rPr>
                      <w:sz w:val="20"/>
                      <w:szCs w:val="20"/>
                    </w:rPr>
                  </w:pPr>
                  <w:r>
                    <w:rPr>
                      <w:spacing w:val="4"/>
                      <w:sz w:val="20"/>
                      <w:szCs w:val="20"/>
                    </w:rPr>
                    <w:t>食堂</w:t>
                  </w:r>
                </w:p>
              </w:tc>
              <w:tc>
                <w:tcPr>
                  <w:tcW w:w="900" w:type="dxa"/>
                  <w:vAlign w:val="top"/>
                </w:tcPr>
                <w:p>
                  <w:pPr>
                    <w:pStyle w:val="TableText"/>
                    <w:spacing w:before="36" w:line="218" w:lineRule="auto"/>
                    <w:ind w:left="138"/>
                    <w:rPr>
                      <w:sz w:val="20"/>
                      <w:szCs w:val="20"/>
                    </w:rPr>
                  </w:pPr>
                  <w:r>
                    <w:rPr>
                      <w:spacing w:val="6"/>
                      <w:sz w:val="20"/>
                      <w:szCs w:val="20"/>
                    </w:rPr>
                    <w:t>食用油</w:t>
                  </w:r>
                </w:p>
              </w:tc>
              <w:tc>
                <w:tcPr>
                  <w:tcW w:w="900" w:type="dxa"/>
                  <w:vAlign w:val="top"/>
                </w:tcPr>
                <w:p>
                  <w:pPr>
                    <w:spacing w:before="72" w:line="195" w:lineRule="auto"/>
                    <w:ind w:left="400"/>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077" w:type="dxa"/>
                  <w:vAlign w:val="top"/>
                </w:tcPr>
                <w:p>
                  <w:pPr>
                    <w:pStyle w:val="TableText"/>
                    <w:spacing w:before="36" w:line="218" w:lineRule="auto"/>
                    <w:ind w:left="333"/>
                    <w:rPr>
                      <w:sz w:val="20"/>
                      <w:szCs w:val="20"/>
                    </w:rPr>
                  </w:pPr>
                  <w:r>
                    <w:rPr>
                      <w:spacing w:val="3"/>
                      <w:sz w:val="20"/>
                      <w:szCs w:val="20"/>
                    </w:rPr>
                    <w:t>油烟</w:t>
                  </w:r>
                </w:p>
              </w:tc>
              <w:tc>
                <w:tcPr>
                  <w:tcW w:w="720" w:type="dxa"/>
                  <w:vAlign w:val="top"/>
                </w:tcPr>
                <w:p>
                  <w:pPr>
                    <w:pStyle w:val="TableText"/>
                    <w:spacing w:before="36" w:line="218" w:lineRule="auto"/>
                    <w:ind w:left="47"/>
                    <w:rPr>
                      <w:sz w:val="20"/>
                      <w:szCs w:val="20"/>
                    </w:rPr>
                  </w:pPr>
                  <w:r>
                    <w:rPr>
                      <w:spacing w:val="6"/>
                      <w:sz w:val="20"/>
                      <w:szCs w:val="20"/>
                    </w:rPr>
                    <w:t>类比法</w:t>
                  </w:r>
                </w:p>
              </w:tc>
              <w:tc>
                <w:tcPr>
                  <w:tcW w:w="2158" w:type="dxa"/>
                  <w:vAlign w:val="top"/>
                </w:tcPr>
                <w:p>
                  <w:pPr>
                    <w:spacing w:before="68" w:line="199" w:lineRule="auto"/>
                    <w:ind w:left="10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438" w:type="dxa"/>
                  <w:vAlign w:val="top"/>
                </w:tcPr>
                <w:p>
                  <w:pPr>
                    <w:spacing w:before="72" w:line="195"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w:t>
                  </w:r>
                </w:p>
              </w:tc>
              <w:tc>
                <w:tcPr>
                  <w:tcW w:w="1259" w:type="dxa"/>
                  <w:vAlign w:val="top"/>
                </w:tcPr>
                <w:p>
                  <w:pPr>
                    <w:spacing w:before="72" w:line="195" w:lineRule="auto"/>
                    <w:ind w:left="4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0.27</w:t>
                  </w:r>
                </w:p>
              </w:tc>
              <w:tc>
                <w:tcPr>
                  <w:tcW w:w="1540" w:type="dxa"/>
                  <w:vAlign w:val="top"/>
                </w:tcPr>
                <w:p>
                  <w:pPr>
                    <w:spacing w:before="72" w:line="195" w:lineRule="auto"/>
                    <w:ind w:left="5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w:t>
                  </w:r>
                </w:p>
              </w:tc>
              <w:tc>
                <w:tcPr>
                  <w:tcW w:w="1364" w:type="dxa"/>
                  <w:vAlign w:val="top"/>
                </w:tcPr>
                <w:p>
                  <w:pPr>
                    <w:spacing w:before="72"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874" w:type="dxa"/>
                  <w:vAlign w:val="top"/>
                </w:tcPr>
                <w:p>
                  <w:pPr>
                    <w:spacing w:before="68" w:line="199"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1" w:line="226" w:lineRule="auto"/>
              <w:jc w:val="right"/>
              <w:rPr>
                <w:sz w:val="20"/>
                <w:szCs w:val="20"/>
              </w:rPr>
            </w:pPr>
            <w:r>
              <w:rPr>
                <w:spacing w:val="9"/>
                <w:sz w:val="20"/>
                <w:szCs w:val="20"/>
              </w:rPr>
              <w:t>注：项目采用乳化液雨淋式加工，会产生少量的乳化油雾，且机加工设备为密闭的，因此本环评对此不做定量分析，乳化油雾通过车间</w:t>
            </w:r>
            <w:r>
              <w:rPr>
                <w:spacing w:val="8"/>
                <w:sz w:val="20"/>
                <w:szCs w:val="20"/>
              </w:rPr>
              <w:t>排风排放。</w:t>
            </w:r>
          </w:p>
          <w:p>
            <w:pPr>
              <w:pStyle w:val="TableText"/>
              <w:spacing w:before="273" w:line="220" w:lineRule="auto"/>
              <w:ind w:left="1049"/>
            </w:pPr>
            <w:r>
              <w:rPr>
                <w:rFonts w:ascii="Times New Roman" w:eastAsia="Times New Roman" w:hAnsi="Times New Roman" w:cs="Times New Roman"/>
                <w:spacing w:val="-1"/>
              </w:rPr>
              <w:t>2.</w:t>
            </w:r>
            <w:r>
              <w:rPr>
                <w:spacing w:val="-1"/>
              </w:rPr>
              <w:t>废气污染防治措施</w:t>
            </w:r>
          </w:p>
          <w:p>
            <w:pPr>
              <w:pStyle w:val="TableText"/>
              <w:spacing w:before="179" w:line="219" w:lineRule="auto"/>
              <w:ind w:left="1054"/>
            </w:pPr>
            <w:r>
              <w:rPr>
                <w:spacing w:val="-2"/>
              </w:rPr>
              <w:t>本项目对产生的废气采取了相应的污染防治措施，废气处理工艺流程见图</w:t>
            </w:r>
            <w:r>
              <w:rPr>
                <w:spacing w:val="-39"/>
              </w:rPr>
              <w:t xml:space="preserve"> </w:t>
            </w:r>
            <w:r>
              <w:rPr>
                <w:rFonts w:ascii="Times New Roman" w:eastAsia="Times New Roman" w:hAnsi="Times New Roman" w:cs="Times New Roman"/>
                <w:spacing w:val="-2"/>
              </w:rPr>
              <w:t>5-</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1"/>
              </w:rPr>
              <w:t xml:space="preserve"> </w:t>
            </w:r>
            <w:r>
              <w:rPr>
                <w:spacing w:val="-2"/>
              </w:rPr>
              <w:t>，废气防治措施参数具体表</w:t>
            </w:r>
            <w:r>
              <w:rPr>
                <w:spacing w:val="-48"/>
              </w:rPr>
              <w:t xml:space="preserve"> </w:t>
            </w:r>
            <w:r>
              <w:rPr>
                <w:rFonts w:ascii="Times New Roman" w:eastAsia="Times New Roman" w:hAnsi="Times New Roman" w:cs="Times New Roman"/>
                <w:spacing w:val="-2"/>
              </w:rPr>
              <w:t>5-3</w:t>
            </w:r>
            <w:r>
              <w:rPr>
                <w:spacing w:val="-2"/>
              </w:rPr>
              <w:t>。</w:t>
            </w:r>
          </w:p>
        </w:tc>
      </w:tr>
    </w:tbl>
    <w:p>
      <w:pPr>
        <w:sectPr>
          <w:footerReference w:type="default" r:id="rId45"/>
          <w:pgSz w:w="16840" w:h="11907"/>
          <w:pgMar w:top="1012" w:right="1339" w:bottom="1013" w:left="1105" w:header="0" w:footer="851" w:gutter="0"/>
          <w:pgNumType w:start="35"/>
          <w:cols w:space="708"/>
        </w:sectPr>
      </w:pPr>
    </w:p>
    <w:tbl>
      <w:tblPr>
        <w:tblStyle w:val="TableNormal32"/>
        <w:tblW w:w="14380" w:type="dxa"/>
        <w:tblInd w:w="7" w:type="dxa"/>
        <w:tblBorders>
          <w:top w:val="single" w:sz="4" w:space="0" w:color="000000"/>
          <w:left w:val="single" w:sz="6" w:space="0" w:color="000000"/>
          <w:bottom w:val="single" w:sz="6" w:space="0" w:color="000000"/>
          <w:right w:val="single" w:sz="6" w:space="0" w:color="000000"/>
        </w:tblBorders>
        <w:tblLayout w:type="fixed"/>
      </w:tblPr>
      <w:tblGrid>
        <w:gridCol w:w="14380"/>
      </w:tblGrid>
      <w:tr>
        <w:tblPrEx>
          <w:tblW w:w="14380"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9298"/>
        </w:trPr>
        <w:tc>
          <w:tcPr>
            <w:tcW w:w="14380" w:type="dxa"/>
            <w:vAlign w:val="top"/>
          </w:tcPr>
          <w:p>
            <w:pPr>
              <w:spacing w:before="168" w:line="3309" w:lineRule="exact"/>
              <w:ind w:firstLine="3298"/>
            </w:pPr>
            <w:r>
              <w:rPr>
                <w:position w:val="-66"/>
              </w:rPr>
              <w:drawing>
                <wp:inline distT="0" distB="0" distL="0" distR="0">
                  <wp:extent cx="5166689" cy="210082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6"/>
                          <a:stretch>
                            <a:fillRect/>
                          </a:stretch>
                        </pic:blipFill>
                        <pic:spPr>
                          <a:xfrm>
                            <a:off x="0" y="0"/>
                            <a:ext cx="5166689" cy="2100820"/>
                          </a:xfrm>
                          <a:prstGeom prst="rect">
                            <a:avLst/>
                          </a:prstGeom>
                        </pic:spPr>
                      </pic:pic>
                    </a:graphicData>
                  </a:graphic>
                </wp:inline>
              </w:drawing>
            </w:r>
          </w:p>
          <w:p>
            <w:pPr>
              <w:pStyle w:val="TableText"/>
              <w:spacing w:before="174" w:line="220" w:lineRule="auto"/>
              <w:ind w:left="5961"/>
            </w:pPr>
            <w:r>
              <w:rPr>
                <w:spacing w:val="-3"/>
                <w14:textOutline w14:w="4358" w14:cap="sq">
                  <w14:solidFill>
                    <w14:srgbClr w14:val="000000"/>
                  </w14:solidFill>
                  <w14:prstDash w14:val="solid"/>
                  <w14:bevel/>
                </w14:textOutline>
              </w:rPr>
              <w:t>图</w:t>
            </w:r>
            <w:r>
              <w:rPr>
                <w:spacing w:val="-37"/>
              </w:rPr>
              <w:t xml:space="preserve"> </w:t>
            </w:r>
            <w:r>
              <w:rPr>
                <w:rFonts w:ascii="Times New Roman" w:eastAsia="Times New Roman" w:hAnsi="Times New Roman" w:cs="Times New Roman"/>
                <w:b/>
                <w:bCs/>
                <w:spacing w:val="-3"/>
              </w:rPr>
              <w:t xml:space="preserve">5-1    </w:t>
            </w:r>
            <w:r>
              <w:rPr>
                <w:spacing w:val="-3"/>
                <w14:textOutline w14:w="4358" w14:cap="sq">
                  <w14:solidFill>
                    <w14:srgbClr w14:val="000000"/>
                  </w14:solidFill>
                  <w14:prstDash w14:val="solid"/>
                  <w14:bevel/>
                </w14:textOutline>
              </w:rPr>
              <w:t>废气处理工艺流程图</w:t>
            </w:r>
          </w:p>
        </w:tc>
      </w:tr>
    </w:tbl>
    <w:p>
      <w:pPr>
        <w:rPr>
          <w:rFonts w:ascii="Arial"/>
          <w:sz w:val="21"/>
        </w:rPr>
      </w:pPr>
    </w:p>
    <w:p>
      <w:pPr>
        <w:rPr>
          <w:rFonts w:ascii="Arial" w:eastAsia="Arial" w:hAnsi="Arial" w:cs="Arial"/>
          <w:sz w:val="21"/>
          <w:szCs w:val="21"/>
        </w:rPr>
        <w:sectPr>
          <w:footerReference w:type="default" r:id="rId47"/>
          <w:type w:val="nextPage"/>
          <w:pgSz w:w="16840" w:h="11907"/>
          <w:pgMar w:top="1012" w:right="1339" w:bottom="1013" w:left="1105" w:header="0" w:footer="851" w:gutter="0"/>
          <w:pgNumType w:start="36"/>
          <w:cols w:space="708"/>
          <w:titlePg w:val="0"/>
        </w:sectPr>
      </w:pPr>
    </w:p>
    <w:p>
      <w:pPr>
        <w:spacing w:line="121" w:lineRule="exact"/>
      </w:pPr>
    </w:p>
    <w:tbl>
      <w:tblPr>
        <w:tblStyle w:val="TableNormal33"/>
        <w:tblW w:w="1433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68"/>
        <w:gridCol w:w="13762"/>
      </w:tblGrid>
      <w:tr>
        <w:tblPrEx>
          <w:tblW w:w="1433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051"/>
        </w:trPr>
        <w:tc>
          <w:tcPr>
            <w:tcW w:w="568" w:type="dxa"/>
            <w:tcBorders>
              <w:bottom w:val="single" w:sz="4" w:space="0" w:color="000000"/>
            </w:tcBorders>
            <w:vAlign w:val="top"/>
          </w:tcPr>
          <w:p>
            <w:pPr>
              <w:rPr>
                <w:rFonts w:ascii="Arial"/>
                <w:sz w:val="21"/>
              </w:rPr>
            </w:pPr>
          </w:p>
        </w:tc>
        <w:tc>
          <w:tcPr>
            <w:tcW w:w="13762" w:type="dxa"/>
            <w:tcBorders>
              <w:bottom w:val="single" w:sz="4" w:space="0" w:color="000000"/>
            </w:tcBorders>
            <w:vAlign w:val="top"/>
          </w:tcPr>
          <w:p>
            <w:pPr>
              <w:pStyle w:val="TableText"/>
              <w:spacing w:before="40" w:line="219" w:lineRule="auto"/>
              <w:ind w:left="4677"/>
            </w:pPr>
            <w:r>
              <w:rPr>
                <w:spacing w:val="-3"/>
                <w14:textOutline w14:w="4358" w14:cap="sq">
                  <w14:solidFill>
                    <w14:srgbClr w14:val="000000"/>
                  </w14:solidFill>
                  <w14:prstDash w14:val="solid"/>
                  <w14:bevel/>
                </w14:textOutline>
              </w:rPr>
              <w:t>表</w:t>
            </w:r>
            <w:r>
              <w:rPr>
                <w:spacing w:val="-43"/>
              </w:rPr>
              <w:t xml:space="preserve"> </w:t>
            </w:r>
            <w:r>
              <w:rPr>
                <w:rFonts w:ascii="Times New Roman" w:eastAsia="Times New Roman" w:hAnsi="Times New Roman" w:cs="Times New Roman"/>
                <w:b/>
                <w:bCs/>
                <w:spacing w:val="-3"/>
              </w:rPr>
              <w:t xml:space="preserve">5-3    </w:t>
            </w:r>
            <w:r>
              <w:rPr>
                <w:spacing w:val="-3"/>
                <w14:textOutline w14:w="4358" w14:cap="sq">
                  <w14:solidFill>
                    <w14:srgbClr w14:val="000000"/>
                  </w14:solidFill>
                  <w14:prstDash w14:val="solid"/>
                  <w14:bevel/>
                </w14:textOutline>
              </w:rPr>
              <w:t>项目废气防治设施相关参数一览表</w:t>
            </w:r>
          </w:p>
          <w:p>
            <w:pPr>
              <w:spacing w:line="146" w:lineRule="exact"/>
            </w:pPr>
          </w:p>
          <w:tbl>
            <w:tblPr>
              <w:tblStyle w:val="TableNormal33"/>
              <w:tblW w:w="13604"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4"/>
              <w:gridCol w:w="2338"/>
              <w:gridCol w:w="2248"/>
              <w:gridCol w:w="2248"/>
              <w:gridCol w:w="3598"/>
              <w:gridCol w:w="2158"/>
            </w:tblGrid>
            <w:tr>
              <w:tblPrEx>
                <w:tblW w:w="13604"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3352" w:type="dxa"/>
                  <w:gridSpan w:val="2"/>
                  <w:vAlign w:val="top"/>
                </w:tcPr>
                <w:p>
                  <w:pPr>
                    <w:pStyle w:val="TableText"/>
                    <w:spacing w:before="79" w:line="221" w:lineRule="auto"/>
                    <w:ind w:left="1366"/>
                    <w:rPr>
                      <w:sz w:val="20"/>
                      <w:szCs w:val="20"/>
                    </w:rPr>
                  </w:pPr>
                  <w:r>
                    <w:rPr>
                      <w:sz w:val="20"/>
                      <w:szCs w:val="20"/>
                    </w:rPr>
                    <w:t>类</w:t>
                  </w:r>
                  <w:r>
                    <w:rPr>
                      <w:spacing w:val="29"/>
                      <w:sz w:val="20"/>
                      <w:szCs w:val="20"/>
                    </w:rPr>
                    <w:t xml:space="preserve">  </w:t>
                  </w:r>
                  <w:r>
                    <w:rPr>
                      <w:sz w:val="20"/>
                      <w:szCs w:val="20"/>
                    </w:rPr>
                    <w:t>目</w:t>
                  </w:r>
                </w:p>
              </w:tc>
              <w:tc>
                <w:tcPr>
                  <w:tcW w:w="10252" w:type="dxa"/>
                  <w:gridSpan w:val="4"/>
                  <w:vAlign w:val="top"/>
                </w:tcPr>
                <w:p>
                  <w:pPr>
                    <w:pStyle w:val="TableText"/>
                    <w:spacing w:before="79" w:line="221" w:lineRule="auto"/>
                    <w:ind w:left="4815"/>
                    <w:rPr>
                      <w:sz w:val="20"/>
                      <w:szCs w:val="20"/>
                    </w:rPr>
                  </w:pPr>
                  <w:r>
                    <w:rPr>
                      <w:spacing w:val="6"/>
                      <w:sz w:val="20"/>
                      <w:szCs w:val="20"/>
                    </w:rPr>
                    <w:t>排放源</w:t>
                  </w:r>
                </w:p>
              </w:tc>
            </w:tr>
            <w:tr>
              <w:tblPrEx>
                <w:tblW w:w="13604" w:type="dxa"/>
                <w:tblInd w:w="66" w:type="dxa"/>
                <w:tblLayout w:type="fixed"/>
              </w:tblPrEx>
              <w:trPr>
                <w:trHeight w:val="324"/>
              </w:trPr>
              <w:tc>
                <w:tcPr>
                  <w:tcW w:w="3352" w:type="dxa"/>
                  <w:gridSpan w:val="2"/>
                  <w:vAlign w:val="top"/>
                </w:tcPr>
                <w:p>
                  <w:pPr>
                    <w:pStyle w:val="TableText"/>
                    <w:spacing w:before="76" w:line="219" w:lineRule="auto"/>
                    <w:ind w:left="1264"/>
                    <w:rPr>
                      <w:sz w:val="20"/>
                      <w:szCs w:val="20"/>
                    </w:rPr>
                  </w:pPr>
                  <w:r>
                    <w:rPr>
                      <w:spacing w:val="6"/>
                      <w:sz w:val="20"/>
                      <w:szCs w:val="20"/>
                    </w:rPr>
                    <w:t>生产单元</w:t>
                  </w:r>
                </w:p>
              </w:tc>
              <w:tc>
                <w:tcPr>
                  <w:tcW w:w="2248" w:type="dxa"/>
                  <w:vAlign w:val="top"/>
                </w:tcPr>
                <w:p>
                  <w:pPr>
                    <w:pStyle w:val="TableText"/>
                    <w:spacing w:before="76" w:line="219" w:lineRule="auto"/>
                    <w:ind w:left="819"/>
                    <w:rPr>
                      <w:sz w:val="20"/>
                      <w:szCs w:val="20"/>
                    </w:rPr>
                  </w:pPr>
                  <w:r>
                    <w:rPr>
                      <w:spacing w:val="5"/>
                      <w:sz w:val="20"/>
                      <w:szCs w:val="20"/>
                    </w:rPr>
                    <w:t>热处理</w:t>
                  </w:r>
                </w:p>
              </w:tc>
              <w:tc>
                <w:tcPr>
                  <w:tcW w:w="2248" w:type="dxa"/>
                  <w:vAlign w:val="top"/>
                </w:tcPr>
                <w:p>
                  <w:pPr>
                    <w:pStyle w:val="TableText"/>
                    <w:spacing w:before="76" w:line="219" w:lineRule="auto"/>
                    <w:ind w:left="819"/>
                    <w:rPr>
                      <w:sz w:val="20"/>
                      <w:szCs w:val="20"/>
                    </w:rPr>
                  </w:pPr>
                  <w:r>
                    <w:rPr>
                      <w:spacing w:val="5"/>
                      <w:sz w:val="20"/>
                      <w:szCs w:val="20"/>
                    </w:rPr>
                    <w:t>热处理</w:t>
                  </w:r>
                </w:p>
              </w:tc>
              <w:tc>
                <w:tcPr>
                  <w:tcW w:w="3598" w:type="dxa"/>
                  <w:vAlign w:val="top"/>
                </w:tcPr>
                <w:p>
                  <w:pPr>
                    <w:pStyle w:val="TableText"/>
                    <w:spacing w:before="76" w:line="219" w:lineRule="auto"/>
                    <w:ind w:left="1495"/>
                    <w:rPr>
                      <w:sz w:val="20"/>
                      <w:szCs w:val="20"/>
                    </w:rPr>
                  </w:pPr>
                  <w:r>
                    <w:rPr>
                      <w:spacing w:val="5"/>
                      <w:sz w:val="20"/>
                      <w:szCs w:val="20"/>
                    </w:rPr>
                    <w:t>热处理</w:t>
                  </w:r>
                </w:p>
              </w:tc>
              <w:tc>
                <w:tcPr>
                  <w:tcW w:w="2158" w:type="dxa"/>
                  <w:vAlign w:val="top"/>
                </w:tcPr>
                <w:p>
                  <w:pPr>
                    <w:spacing w:before="108" w:line="199" w:lineRule="auto"/>
                    <w:ind w:left="10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6" w:type="dxa"/>
                <w:tblLayout w:type="fixed"/>
              </w:tblPrEx>
              <w:trPr>
                <w:trHeight w:val="324"/>
              </w:trPr>
              <w:tc>
                <w:tcPr>
                  <w:tcW w:w="3352" w:type="dxa"/>
                  <w:gridSpan w:val="2"/>
                  <w:vAlign w:val="top"/>
                </w:tcPr>
                <w:p>
                  <w:pPr>
                    <w:pStyle w:val="TableText"/>
                    <w:spacing w:before="76" w:line="219" w:lineRule="auto"/>
                    <w:ind w:left="1264"/>
                    <w:rPr>
                      <w:sz w:val="20"/>
                      <w:szCs w:val="20"/>
                    </w:rPr>
                  </w:pPr>
                  <w:r>
                    <w:rPr>
                      <w:spacing w:val="6"/>
                      <w:sz w:val="20"/>
                      <w:szCs w:val="20"/>
                    </w:rPr>
                    <w:t>生产设施</w:t>
                  </w:r>
                </w:p>
              </w:tc>
              <w:tc>
                <w:tcPr>
                  <w:tcW w:w="2248" w:type="dxa"/>
                  <w:vAlign w:val="top"/>
                </w:tcPr>
                <w:p>
                  <w:pPr>
                    <w:pStyle w:val="TableText"/>
                    <w:spacing w:before="76" w:line="219" w:lineRule="auto"/>
                    <w:ind w:left="814"/>
                    <w:rPr>
                      <w:sz w:val="20"/>
                      <w:szCs w:val="20"/>
                    </w:rPr>
                  </w:pPr>
                  <w:r>
                    <w:rPr>
                      <w:spacing w:val="6"/>
                      <w:sz w:val="20"/>
                      <w:szCs w:val="20"/>
                    </w:rPr>
                    <w:t>抛丸线</w:t>
                  </w:r>
                </w:p>
              </w:tc>
              <w:tc>
                <w:tcPr>
                  <w:tcW w:w="2248" w:type="dxa"/>
                  <w:vAlign w:val="top"/>
                </w:tcPr>
                <w:p>
                  <w:pPr>
                    <w:pStyle w:val="TableText"/>
                    <w:spacing w:before="76" w:line="219" w:lineRule="auto"/>
                    <w:ind w:left="815"/>
                    <w:rPr>
                      <w:sz w:val="20"/>
                      <w:szCs w:val="20"/>
                    </w:rPr>
                  </w:pPr>
                  <w:r>
                    <w:rPr>
                      <w:spacing w:val="6"/>
                      <w:sz w:val="20"/>
                      <w:szCs w:val="20"/>
                    </w:rPr>
                    <w:t>抛丸线</w:t>
                  </w:r>
                </w:p>
              </w:tc>
              <w:tc>
                <w:tcPr>
                  <w:tcW w:w="3598" w:type="dxa"/>
                  <w:vAlign w:val="top"/>
                </w:tcPr>
                <w:p>
                  <w:pPr>
                    <w:pStyle w:val="TableText"/>
                    <w:spacing w:before="76" w:line="219" w:lineRule="auto"/>
                    <w:ind w:left="1389"/>
                    <w:rPr>
                      <w:sz w:val="20"/>
                      <w:szCs w:val="20"/>
                    </w:rPr>
                  </w:pPr>
                  <w:r>
                    <w:rPr>
                      <w:spacing w:val="6"/>
                      <w:sz w:val="20"/>
                      <w:szCs w:val="20"/>
                    </w:rPr>
                    <w:t>热处理炉</w:t>
                  </w:r>
                </w:p>
              </w:tc>
              <w:tc>
                <w:tcPr>
                  <w:tcW w:w="2158" w:type="dxa"/>
                  <w:vAlign w:val="top"/>
                </w:tcPr>
                <w:p>
                  <w:pPr>
                    <w:pStyle w:val="TableText"/>
                    <w:spacing w:before="76" w:line="219" w:lineRule="auto"/>
                    <w:ind w:left="876"/>
                    <w:rPr>
                      <w:sz w:val="20"/>
                      <w:szCs w:val="20"/>
                    </w:rPr>
                  </w:pPr>
                  <w:r>
                    <w:rPr>
                      <w:spacing w:val="3"/>
                      <w:sz w:val="20"/>
                      <w:szCs w:val="20"/>
                    </w:rPr>
                    <w:t>炉灶</w:t>
                  </w:r>
                </w:p>
              </w:tc>
            </w:tr>
            <w:tr>
              <w:tblPrEx>
                <w:tblW w:w="13604" w:type="dxa"/>
                <w:tblInd w:w="66" w:type="dxa"/>
                <w:tblLayout w:type="fixed"/>
              </w:tblPrEx>
              <w:trPr>
                <w:trHeight w:val="324"/>
              </w:trPr>
              <w:tc>
                <w:tcPr>
                  <w:tcW w:w="3352" w:type="dxa"/>
                  <w:gridSpan w:val="2"/>
                  <w:vAlign w:val="top"/>
                </w:tcPr>
                <w:p>
                  <w:pPr>
                    <w:pStyle w:val="TableText"/>
                    <w:spacing w:before="78" w:line="217" w:lineRule="auto"/>
                    <w:ind w:left="1157"/>
                    <w:rPr>
                      <w:sz w:val="20"/>
                      <w:szCs w:val="20"/>
                    </w:rPr>
                  </w:pPr>
                  <w:r>
                    <w:rPr>
                      <w:spacing w:val="8"/>
                      <w:sz w:val="20"/>
                      <w:szCs w:val="20"/>
                    </w:rPr>
                    <w:t>产排污环节</w:t>
                  </w:r>
                </w:p>
              </w:tc>
              <w:tc>
                <w:tcPr>
                  <w:tcW w:w="2248" w:type="dxa"/>
                  <w:vAlign w:val="top"/>
                </w:tcPr>
                <w:p>
                  <w:pPr>
                    <w:pStyle w:val="TableText"/>
                    <w:spacing w:before="78" w:line="217" w:lineRule="auto"/>
                    <w:ind w:left="921"/>
                    <w:rPr>
                      <w:sz w:val="20"/>
                      <w:szCs w:val="20"/>
                    </w:rPr>
                  </w:pPr>
                  <w:r>
                    <w:rPr>
                      <w:spacing w:val="3"/>
                      <w:sz w:val="20"/>
                      <w:szCs w:val="20"/>
                    </w:rPr>
                    <w:t>打磨</w:t>
                  </w:r>
                </w:p>
              </w:tc>
              <w:tc>
                <w:tcPr>
                  <w:tcW w:w="2248" w:type="dxa"/>
                  <w:vAlign w:val="top"/>
                </w:tcPr>
                <w:p>
                  <w:pPr>
                    <w:pStyle w:val="TableText"/>
                    <w:spacing w:before="78" w:line="217" w:lineRule="auto"/>
                    <w:ind w:left="918"/>
                    <w:rPr>
                      <w:sz w:val="20"/>
                      <w:szCs w:val="20"/>
                    </w:rPr>
                  </w:pPr>
                  <w:r>
                    <w:rPr>
                      <w:spacing w:val="4"/>
                      <w:sz w:val="20"/>
                      <w:szCs w:val="20"/>
                    </w:rPr>
                    <w:t>抛丸</w:t>
                  </w:r>
                </w:p>
              </w:tc>
              <w:tc>
                <w:tcPr>
                  <w:tcW w:w="3598" w:type="dxa"/>
                  <w:vAlign w:val="top"/>
                </w:tcPr>
                <w:p>
                  <w:pPr>
                    <w:pStyle w:val="TableText"/>
                    <w:spacing w:before="78" w:line="217" w:lineRule="auto"/>
                    <w:ind w:left="1283"/>
                    <w:rPr>
                      <w:sz w:val="20"/>
                      <w:szCs w:val="20"/>
                    </w:rPr>
                  </w:pPr>
                  <w:r>
                    <w:rPr>
                      <w:spacing w:val="7"/>
                      <w:sz w:val="20"/>
                      <w:szCs w:val="20"/>
                    </w:rPr>
                    <w:t>天然气燃烧</w:t>
                  </w:r>
                </w:p>
              </w:tc>
              <w:tc>
                <w:tcPr>
                  <w:tcW w:w="2158" w:type="dxa"/>
                  <w:vAlign w:val="top"/>
                </w:tcPr>
                <w:p>
                  <w:pPr>
                    <w:pStyle w:val="TableText"/>
                    <w:spacing w:before="78" w:line="217" w:lineRule="auto"/>
                    <w:ind w:left="873"/>
                    <w:rPr>
                      <w:sz w:val="20"/>
                      <w:szCs w:val="20"/>
                    </w:rPr>
                  </w:pPr>
                  <w:r>
                    <w:rPr>
                      <w:spacing w:val="4"/>
                      <w:sz w:val="20"/>
                      <w:szCs w:val="20"/>
                    </w:rPr>
                    <w:t>食堂</w:t>
                  </w:r>
                </w:p>
              </w:tc>
            </w:tr>
            <w:tr>
              <w:tblPrEx>
                <w:tblW w:w="13604" w:type="dxa"/>
                <w:tblInd w:w="66" w:type="dxa"/>
                <w:tblLayout w:type="fixed"/>
              </w:tblPrEx>
              <w:trPr>
                <w:trHeight w:val="324"/>
              </w:trPr>
              <w:tc>
                <w:tcPr>
                  <w:tcW w:w="3352" w:type="dxa"/>
                  <w:gridSpan w:val="2"/>
                  <w:vAlign w:val="top"/>
                </w:tcPr>
                <w:p>
                  <w:pPr>
                    <w:pStyle w:val="TableText"/>
                    <w:spacing w:before="78" w:line="217" w:lineRule="auto"/>
                    <w:ind w:left="1168"/>
                    <w:rPr>
                      <w:sz w:val="20"/>
                      <w:szCs w:val="20"/>
                    </w:rPr>
                  </w:pPr>
                  <w:r>
                    <w:rPr>
                      <w:spacing w:val="4"/>
                      <w:sz w:val="20"/>
                      <w:szCs w:val="20"/>
                    </w:rPr>
                    <w:t>污染物种类</w:t>
                  </w:r>
                </w:p>
              </w:tc>
              <w:tc>
                <w:tcPr>
                  <w:tcW w:w="2248" w:type="dxa"/>
                  <w:vAlign w:val="top"/>
                </w:tcPr>
                <w:p>
                  <w:pPr>
                    <w:pStyle w:val="TableText"/>
                    <w:spacing w:before="78" w:line="217" w:lineRule="auto"/>
                    <w:ind w:left="814"/>
                    <w:rPr>
                      <w:sz w:val="20"/>
                      <w:szCs w:val="20"/>
                    </w:rPr>
                  </w:pPr>
                  <w:r>
                    <w:rPr>
                      <w:spacing w:val="7"/>
                      <w:sz w:val="20"/>
                      <w:szCs w:val="20"/>
                    </w:rPr>
                    <w:t>颗粒物</w:t>
                  </w:r>
                </w:p>
              </w:tc>
              <w:tc>
                <w:tcPr>
                  <w:tcW w:w="2248" w:type="dxa"/>
                  <w:vAlign w:val="top"/>
                </w:tcPr>
                <w:p>
                  <w:pPr>
                    <w:pStyle w:val="TableText"/>
                    <w:spacing w:before="78" w:line="217" w:lineRule="auto"/>
                    <w:ind w:left="814"/>
                    <w:rPr>
                      <w:sz w:val="20"/>
                      <w:szCs w:val="20"/>
                    </w:rPr>
                  </w:pPr>
                  <w:r>
                    <w:rPr>
                      <w:spacing w:val="7"/>
                      <w:sz w:val="20"/>
                      <w:szCs w:val="20"/>
                    </w:rPr>
                    <w:t>颗粒物</w:t>
                  </w:r>
                </w:p>
              </w:tc>
              <w:tc>
                <w:tcPr>
                  <w:tcW w:w="3598" w:type="dxa"/>
                  <w:vAlign w:val="top"/>
                </w:tcPr>
                <w:p>
                  <w:pPr>
                    <w:pStyle w:val="TableText"/>
                    <w:spacing w:before="78" w:line="217" w:lineRule="auto"/>
                    <w:ind w:left="443"/>
                    <w:rPr>
                      <w:sz w:val="20"/>
                      <w:szCs w:val="20"/>
                    </w:rPr>
                  </w:pPr>
                  <w:r>
                    <w:rPr>
                      <w:spacing w:val="9"/>
                      <w:sz w:val="20"/>
                      <w:szCs w:val="20"/>
                    </w:rPr>
                    <w:t>二氧化硫、氮氧化物、颗粒物</w:t>
                  </w:r>
                </w:p>
              </w:tc>
              <w:tc>
                <w:tcPr>
                  <w:tcW w:w="2158" w:type="dxa"/>
                  <w:vAlign w:val="top"/>
                </w:tcPr>
                <w:p>
                  <w:pPr>
                    <w:rPr>
                      <w:rFonts w:ascii="Arial"/>
                      <w:sz w:val="21"/>
                    </w:rPr>
                  </w:pPr>
                </w:p>
              </w:tc>
            </w:tr>
            <w:tr>
              <w:tblPrEx>
                <w:tblW w:w="13604" w:type="dxa"/>
                <w:tblInd w:w="66" w:type="dxa"/>
                <w:tblLayout w:type="fixed"/>
              </w:tblPrEx>
              <w:trPr>
                <w:trHeight w:val="325"/>
              </w:trPr>
              <w:tc>
                <w:tcPr>
                  <w:tcW w:w="3352" w:type="dxa"/>
                  <w:gridSpan w:val="2"/>
                  <w:vAlign w:val="top"/>
                </w:tcPr>
                <w:p>
                  <w:pPr>
                    <w:pStyle w:val="TableText"/>
                    <w:spacing w:before="81" w:line="216" w:lineRule="auto"/>
                    <w:ind w:left="1270"/>
                    <w:rPr>
                      <w:sz w:val="20"/>
                      <w:szCs w:val="20"/>
                    </w:rPr>
                  </w:pPr>
                  <w:r>
                    <w:rPr>
                      <w:spacing w:val="4"/>
                      <w:sz w:val="20"/>
                      <w:szCs w:val="20"/>
                    </w:rPr>
                    <w:t>排放形式</w:t>
                  </w:r>
                </w:p>
              </w:tc>
              <w:tc>
                <w:tcPr>
                  <w:tcW w:w="10252" w:type="dxa"/>
                  <w:gridSpan w:val="4"/>
                  <w:vAlign w:val="top"/>
                </w:tcPr>
                <w:p>
                  <w:pPr>
                    <w:pStyle w:val="TableText"/>
                    <w:spacing w:before="81" w:line="216" w:lineRule="auto"/>
                    <w:ind w:left="4816"/>
                    <w:rPr>
                      <w:sz w:val="20"/>
                      <w:szCs w:val="20"/>
                    </w:rPr>
                  </w:pPr>
                  <w:r>
                    <w:rPr>
                      <w:spacing w:val="6"/>
                      <w:sz w:val="20"/>
                      <w:szCs w:val="20"/>
                    </w:rPr>
                    <w:t>有组织</w:t>
                  </w:r>
                </w:p>
              </w:tc>
            </w:tr>
            <w:tr>
              <w:tblPrEx>
                <w:tblW w:w="13604" w:type="dxa"/>
                <w:tblInd w:w="66" w:type="dxa"/>
                <w:tblLayout w:type="fixed"/>
              </w:tblPrEx>
              <w:trPr>
                <w:trHeight w:val="325"/>
              </w:trPr>
              <w:tc>
                <w:tcPr>
                  <w:tcW w:w="1014" w:type="dxa"/>
                  <w:vMerge w:val="restart"/>
                  <w:tcBorders>
                    <w:bottom w:val="nil"/>
                  </w:tcBorders>
                  <w:vAlign w:val="top"/>
                </w:tcPr>
                <w:p>
                  <w:pPr>
                    <w:spacing w:line="337" w:lineRule="auto"/>
                    <w:rPr>
                      <w:rFonts w:ascii="Arial"/>
                      <w:sz w:val="21"/>
                    </w:rPr>
                  </w:pPr>
                </w:p>
                <w:p>
                  <w:pPr>
                    <w:spacing w:line="338" w:lineRule="auto"/>
                    <w:rPr>
                      <w:rFonts w:ascii="Arial"/>
                      <w:sz w:val="21"/>
                    </w:rPr>
                  </w:pPr>
                </w:p>
                <w:p>
                  <w:pPr>
                    <w:pStyle w:val="TableText"/>
                    <w:spacing w:before="65" w:line="262" w:lineRule="auto"/>
                    <w:ind w:left="104" w:right="90" w:hanging="1"/>
                    <w:rPr>
                      <w:sz w:val="20"/>
                      <w:szCs w:val="20"/>
                    </w:rPr>
                  </w:pPr>
                  <w:r>
                    <w:rPr>
                      <w:spacing w:val="3"/>
                      <w:sz w:val="20"/>
                      <w:szCs w:val="20"/>
                    </w:rPr>
                    <w:t>污染防治</w:t>
                  </w:r>
                  <w:r>
                    <w:rPr>
                      <w:spacing w:val="2"/>
                      <w:sz w:val="20"/>
                      <w:szCs w:val="20"/>
                    </w:rPr>
                    <w:t xml:space="preserve"> </w:t>
                  </w:r>
                  <w:r>
                    <w:rPr>
                      <w:spacing w:val="3"/>
                      <w:sz w:val="20"/>
                      <w:szCs w:val="20"/>
                    </w:rPr>
                    <w:t>设施概况</w:t>
                  </w:r>
                </w:p>
              </w:tc>
              <w:tc>
                <w:tcPr>
                  <w:tcW w:w="2338" w:type="dxa"/>
                  <w:vAlign w:val="top"/>
                </w:tcPr>
                <w:p>
                  <w:pPr>
                    <w:pStyle w:val="TableText"/>
                    <w:spacing w:before="79" w:line="217" w:lineRule="auto"/>
                    <w:ind w:left="767"/>
                    <w:rPr>
                      <w:sz w:val="20"/>
                      <w:szCs w:val="20"/>
                    </w:rPr>
                  </w:pPr>
                  <w:r>
                    <w:rPr>
                      <w:spacing w:val="2"/>
                      <w:sz w:val="20"/>
                      <w:szCs w:val="20"/>
                    </w:rPr>
                    <w:t>收集方式</w:t>
                  </w:r>
                </w:p>
              </w:tc>
              <w:tc>
                <w:tcPr>
                  <w:tcW w:w="2248" w:type="dxa"/>
                  <w:vAlign w:val="top"/>
                </w:tcPr>
                <w:p>
                  <w:pPr>
                    <w:pStyle w:val="TableText"/>
                    <w:spacing w:before="79" w:line="217" w:lineRule="auto"/>
                    <w:ind w:left="398"/>
                    <w:rPr>
                      <w:sz w:val="20"/>
                      <w:szCs w:val="20"/>
                    </w:rPr>
                  </w:pPr>
                  <w:r>
                    <w:rPr>
                      <w:spacing w:val="8"/>
                      <w:sz w:val="20"/>
                      <w:szCs w:val="20"/>
                    </w:rPr>
                    <w:t>设置密闭打磨房</w:t>
                  </w:r>
                </w:p>
              </w:tc>
              <w:tc>
                <w:tcPr>
                  <w:tcW w:w="2248" w:type="dxa"/>
                  <w:vAlign w:val="top"/>
                </w:tcPr>
                <w:p>
                  <w:pPr>
                    <w:pStyle w:val="TableText"/>
                    <w:spacing w:before="79" w:line="217" w:lineRule="auto"/>
                    <w:ind w:left="604"/>
                    <w:rPr>
                      <w:sz w:val="20"/>
                      <w:szCs w:val="20"/>
                    </w:rPr>
                  </w:pPr>
                  <w:r>
                    <w:rPr>
                      <w:spacing w:val="8"/>
                      <w:sz w:val="20"/>
                      <w:szCs w:val="20"/>
                    </w:rPr>
                    <w:t>抛丸线密闭</w:t>
                  </w:r>
                </w:p>
              </w:tc>
              <w:tc>
                <w:tcPr>
                  <w:tcW w:w="3598" w:type="dxa"/>
                  <w:vAlign w:val="top"/>
                </w:tcPr>
                <w:p>
                  <w:pPr>
                    <w:pStyle w:val="TableText"/>
                    <w:spacing w:before="79" w:line="217" w:lineRule="auto"/>
                    <w:ind w:left="1177"/>
                    <w:rPr>
                      <w:sz w:val="20"/>
                      <w:szCs w:val="20"/>
                    </w:rPr>
                  </w:pPr>
                  <w:r>
                    <w:rPr>
                      <w:spacing w:val="8"/>
                      <w:sz w:val="20"/>
                      <w:szCs w:val="20"/>
                    </w:rPr>
                    <w:t>专用烟道收集</w:t>
                  </w:r>
                </w:p>
              </w:tc>
              <w:tc>
                <w:tcPr>
                  <w:tcW w:w="2158" w:type="dxa"/>
                  <w:vAlign w:val="top"/>
                </w:tcPr>
                <w:p>
                  <w:pPr>
                    <w:pStyle w:val="TableText"/>
                    <w:spacing w:before="79" w:line="217" w:lineRule="auto"/>
                    <w:ind w:left="559"/>
                    <w:rPr>
                      <w:sz w:val="20"/>
                      <w:szCs w:val="20"/>
                    </w:rPr>
                  </w:pPr>
                  <w:r>
                    <w:rPr>
                      <w:spacing w:val="8"/>
                      <w:sz w:val="20"/>
                      <w:szCs w:val="20"/>
                    </w:rPr>
                    <w:t>集气罩收集</w:t>
                  </w:r>
                </w:p>
              </w:tc>
            </w:tr>
            <w:tr>
              <w:tblPrEx>
                <w:tblW w:w="13604" w:type="dxa"/>
                <w:tblInd w:w="66" w:type="dxa"/>
                <w:tblLayout w:type="fixed"/>
              </w:tblPrEx>
              <w:trPr>
                <w:trHeight w:val="325"/>
              </w:trPr>
              <w:tc>
                <w:tcPr>
                  <w:tcW w:w="1014" w:type="dxa"/>
                  <w:vMerge/>
                  <w:tcBorders>
                    <w:top w:val="nil"/>
                    <w:bottom w:val="nil"/>
                  </w:tcBorders>
                  <w:vAlign w:val="top"/>
                </w:tcPr>
                <w:p>
                  <w:pPr>
                    <w:rPr>
                      <w:rFonts w:ascii="Arial"/>
                      <w:sz w:val="21"/>
                    </w:rPr>
                  </w:pPr>
                </w:p>
              </w:tc>
              <w:tc>
                <w:tcPr>
                  <w:tcW w:w="2338" w:type="dxa"/>
                  <w:vAlign w:val="top"/>
                </w:tcPr>
                <w:p>
                  <w:pPr>
                    <w:pStyle w:val="TableText"/>
                    <w:spacing w:before="81" w:line="216" w:lineRule="auto"/>
                    <w:ind w:left="462"/>
                    <w:rPr>
                      <w:sz w:val="20"/>
                      <w:szCs w:val="20"/>
                    </w:rPr>
                  </w:pPr>
                  <w:r>
                    <w:rPr>
                      <w:spacing w:val="6"/>
                      <w:sz w:val="20"/>
                      <w:szCs w:val="20"/>
                    </w:rPr>
                    <w:t>收集效率（</w:t>
                  </w:r>
                  <w:r>
                    <w:rPr>
                      <w:rFonts w:ascii="Times New Roman" w:eastAsia="Times New Roman" w:hAnsi="Times New Roman" w:cs="Times New Roman"/>
                      <w:spacing w:val="6"/>
                      <w:sz w:val="20"/>
                      <w:szCs w:val="20"/>
                    </w:rPr>
                    <w:t>%</w:t>
                  </w:r>
                  <w:r>
                    <w:rPr>
                      <w:spacing w:val="6"/>
                      <w:sz w:val="20"/>
                      <w:szCs w:val="20"/>
                    </w:rPr>
                    <w:t>）</w:t>
                  </w:r>
                </w:p>
              </w:tc>
              <w:tc>
                <w:tcPr>
                  <w:tcW w:w="2248" w:type="dxa"/>
                  <w:vAlign w:val="top"/>
                </w:tcPr>
                <w:p>
                  <w:pPr>
                    <w:spacing w:before="116" w:line="195" w:lineRule="auto"/>
                    <w:ind w:left="1023"/>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2248" w:type="dxa"/>
                  <w:vAlign w:val="top"/>
                </w:tcPr>
                <w:p>
                  <w:pPr>
                    <w:spacing w:before="116" w:line="195" w:lineRule="auto"/>
                    <w:ind w:left="1024"/>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3598" w:type="dxa"/>
                  <w:vAlign w:val="top"/>
                </w:tcPr>
                <w:p>
                  <w:pPr>
                    <w:spacing w:before="116" w:line="195" w:lineRule="auto"/>
                    <w:ind w:left="16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2158" w:type="dxa"/>
                  <w:vAlign w:val="top"/>
                </w:tcPr>
                <w:p>
                  <w:pPr>
                    <w:spacing w:before="116" w:line="195" w:lineRule="auto"/>
                    <w:ind w:left="9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13604" w:type="dxa"/>
                <w:tblInd w:w="66" w:type="dxa"/>
                <w:tblLayout w:type="fixed"/>
              </w:tblPrEx>
              <w:trPr>
                <w:trHeight w:val="325"/>
              </w:trPr>
              <w:tc>
                <w:tcPr>
                  <w:tcW w:w="1014" w:type="dxa"/>
                  <w:vMerge/>
                  <w:tcBorders>
                    <w:top w:val="nil"/>
                    <w:bottom w:val="nil"/>
                  </w:tcBorders>
                  <w:vAlign w:val="top"/>
                </w:tcPr>
                <w:p>
                  <w:pPr>
                    <w:rPr>
                      <w:rFonts w:ascii="Arial"/>
                      <w:sz w:val="21"/>
                    </w:rPr>
                  </w:pPr>
                </w:p>
              </w:tc>
              <w:tc>
                <w:tcPr>
                  <w:tcW w:w="2338" w:type="dxa"/>
                  <w:vAlign w:val="top"/>
                </w:tcPr>
                <w:p>
                  <w:pPr>
                    <w:pStyle w:val="TableText"/>
                    <w:spacing w:before="79" w:line="217" w:lineRule="auto"/>
                    <w:ind w:left="349"/>
                    <w:rPr>
                      <w:sz w:val="20"/>
                      <w:szCs w:val="20"/>
                    </w:rPr>
                  </w:pPr>
                  <w:r>
                    <w:rPr>
                      <w:spacing w:val="5"/>
                      <w:sz w:val="20"/>
                      <w:szCs w:val="20"/>
                    </w:rPr>
                    <w:t>处理能力（</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sz w:val="20"/>
                      <w:szCs w:val="20"/>
                    </w:rPr>
                    <w:t>/h</w:t>
                  </w:r>
                  <w:r>
                    <w:rPr>
                      <w:spacing w:val="5"/>
                      <w:sz w:val="20"/>
                      <w:szCs w:val="20"/>
                    </w:rPr>
                    <w:t>）</w:t>
                  </w:r>
                </w:p>
              </w:tc>
              <w:tc>
                <w:tcPr>
                  <w:tcW w:w="2248" w:type="dxa"/>
                  <w:vAlign w:val="top"/>
                </w:tcPr>
                <w:p>
                  <w:pPr>
                    <w:spacing w:before="115" w:line="195" w:lineRule="auto"/>
                    <w:ind w:left="86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2248" w:type="dxa"/>
                  <w:vAlign w:val="top"/>
                </w:tcPr>
                <w:p>
                  <w:pPr>
                    <w:spacing w:before="115" w:line="195" w:lineRule="auto"/>
                    <w:ind w:left="86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3598" w:type="dxa"/>
                  <w:vAlign w:val="top"/>
                </w:tcPr>
                <w:p>
                  <w:pPr>
                    <w:spacing w:before="115" w:line="195" w:lineRule="auto"/>
                    <w:ind w:left="15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6800</w:t>
                  </w:r>
                </w:p>
              </w:tc>
              <w:tc>
                <w:tcPr>
                  <w:tcW w:w="2158" w:type="dxa"/>
                  <w:vAlign w:val="top"/>
                </w:tcPr>
                <w:p>
                  <w:pPr>
                    <w:spacing w:before="115" w:line="195" w:lineRule="auto"/>
                    <w:ind w:left="8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w:t>
                  </w:r>
                </w:p>
              </w:tc>
            </w:tr>
            <w:tr>
              <w:tblPrEx>
                <w:tblW w:w="13604" w:type="dxa"/>
                <w:tblInd w:w="66" w:type="dxa"/>
                <w:tblLayout w:type="fixed"/>
              </w:tblPrEx>
              <w:trPr>
                <w:trHeight w:val="325"/>
              </w:trPr>
              <w:tc>
                <w:tcPr>
                  <w:tcW w:w="1014" w:type="dxa"/>
                  <w:vMerge/>
                  <w:tcBorders>
                    <w:top w:val="nil"/>
                    <w:bottom w:val="nil"/>
                  </w:tcBorders>
                  <w:vAlign w:val="top"/>
                </w:tcPr>
                <w:p>
                  <w:pPr>
                    <w:rPr>
                      <w:rFonts w:ascii="Arial"/>
                      <w:sz w:val="21"/>
                    </w:rPr>
                  </w:pPr>
                </w:p>
              </w:tc>
              <w:tc>
                <w:tcPr>
                  <w:tcW w:w="2338" w:type="dxa"/>
                  <w:vAlign w:val="top"/>
                </w:tcPr>
                <w:p>
                  <w:pPr>
                    <w:pStyle w:val="TableText"/>
                    <w:spacing w:before="81" w:line="216" w:lineRule="auto"/>
                    <w:ind w:left="459"/>
                    <w:rPr>
                      <w:sz w:val="20"/>
                      <w:szCs w:val="20"/>
                    </w:rPr>
                  </w:pPr>
                  <w:r>
                    <w:rPr>
                      <w:spacing w:val="6"/>
                      <w:sz w:val="20"/>
                      <w:szCs w:val="20"/>
                    </w:rPr>
                    <w:t>处理效率（</w:t>
                  </w:r>
                  <w:r>
                    <w:rPr>
                      <w:rFonts w:ascii="Times New Roman" w:eastAsia="Times New Roman" w:hAnsi="Times New Roman" w:cs="Times New Roman"/>
                      <w:spacing w:val="6"/>
                      <w:sz w:val="20"/>
                      <w:szCs w:val="20"/>
                    </w:rPr>
                    <w:t>%</w:t>
                  </w:r>
                  <w:r>
                    <w:rPr>
                      <w:spacing w:val="6"/>
                      <w:sz w:val="20"/>
                      <w:szCs w:val="20"/>
                    </w:rPr>
                    <w:t>）</w:t>
                  </w:r>
                </w:p>
              </w:tc>
              <w:tc>
                <w:tcPr>
                  <w:tcW w:w="2248" w:type="dxa"/>
                  <w:vAlign w:val="top"/>
                </w:tcPr>
                <w:p>
                  <w:pPr>
                    <w:spacing w:before="116" w:line="195" w:lineRule="auto"/>
                    <w:ind w:left="1023"/>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c>
                <w:tcPr>
                  <w:tcW w:w="2248" w:type="dxa"/>
                  <w:vAlign w:val="top"/>
                </w:tcPr>
                <w:p>
                  <w:pPr>
                    <w:spacing w:before="116" w:line="195" w:lineRule="auto"/>
                    <w:ind w:left="1024"/>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c>
                <w:tcPr>
                  <w:tcW w:w="3598" w:type="dxa"/>
                  <w:vAlign w:val="top"/>
                </w:tcPr>
                <w:p>
                  <w:pPr>
                    <w:spacing w:before="116" w:line="195" w:lineRule="auto"/>
                    <w:ind w:left="175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158" w:type="dxa"/>
                  <w:vAlign w:val="top"/>
                </w:tcPr>
                <w:p>
                  <w:pPr>
                    <w:spacing w:before="119" w:line="192" w:lineRule="auto"/>
                    <w:ind w:left="9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r>
            <w:tr>
              <w:tblPrEx>
                <w:tblW w:w="13604" w:type="dxa"/>
                <w:tblInd w:w="66" w:type="dxa"/>
                <w:tblLayout w:type="fixed"/>
              </w:tblPrEx>
              <w:trPr>
                <w:trHeight w:val="325"/>
              </w:trPr>
              <w:tc>
                <w:tcPr>
                  <w:tcW w:w="1014" w:type="dxa"/>
                  <w:vMerge/>
                  <w:tcBorders>
                    <w:top w:val="nil"/>
                    <w:bottom w:val="nil"/>
                  </w:tcBorders>
                  <w:vAlign w:val="top"/>
                </w:tcPr>
                <w:p>
                  <w:pPr>
                    <w:rPr>
                      <w:rFonts w:ascii="Arial"/>
                      <w:sz w:val="21"/>
                    </w:rPr>
                  </w:pPr>
                </w:p>
              </w:tc>
              <w:tc>
                <w:tcPr>
                  <w:tcW w:w="2338" w:type="dxa"/>
                  <w:vAlign w:val="top"/>
                </w:tcPr>
                <w:p>
                  <w:pPr>
                    <w:pStyle w:val="TableText"/>
                    <w:spacing w:before="79" w:line="217" w:lineRule="auto"/>
                    <w:ind w:left="757"/>
                    <w:rPr>
                      <w:sz w:val="20"/>
                      <w:szCs w:val="20"/>
                    </w:rPr>
                  </w:pPr>
                  <w:r>
                    <w:rPr>
                      <w:spacing w:val="6"/>
                      <w:sz w:val="20"/>
                      <w:szCs w:val="20"/>
                    </w:rPr>
                    <w:t>处理工艺</w:t>
                  </w:r>
                </w:p>
              </w:tc>
              <w:tc>
                <w:tcPr>
                  <w:tcW w:w="2248" w:type="dxa"/>
                  <w:vAlign w:val="top"/>
                </w:tcPr>
                <w:p>
                  <w:pPr>
                    <w:pStyle w:val="TableText"/>
                    <w:spacing w:before="79" w:line="217" w:lineRule="auto"/>
                    <w:ind w:left="711"/>
                    <w:rPr>
                      <w:sz w:val="20"/>
                      <w:szCs w:val="20"/>
                    </w:rPr>
                  </w:pPr>
                  <w:r>
                    <w:rPr>
                      <w:spacing w:val="6"/>
                      <w:sz w:val="20"/>
                      <w:szCs w:val="20"/>
                    </w:rPr>
                    <w:t>滤芯过滤</w:t>
                  </w:r>
                </w:p>
              </w:tc>
              <w:tc>
                <w:tcPr>
                  <w:tcW w:w="2248" w:type="dxa"/>
                  <w:vAlign w:val="top"/>
                </w:tcPr>
                <w:p>
                  <w:pPr>
                    <w:pStyle w:val="TableText"/>
                    <w:spacing w:before="79" w:line="217" w:lineRule="auto"/>
                    <w:ind w:left="711"/>
                    <w:rPr>
                      <w:sz w:val="20"/>
                      <w:szCs w:val="20"/>
                    </w:rPr>
                  </w:pPr>
                  <w:r>
                    <w:rPr>
                      <w:spacing w:val="6"/>
                      <w:sz w:val="20"/>
                      <w:szCs w:val="20"/>
                    </w:rPr>
                    <w:t>滤芯过滤</w:t>
                  </w:r>
                </w:p>
              </w:tc>
              <w:tc>
                <w:tcPr>
                  <w:tcW w:w="3598" w:type="dxa"/>
                  <w:vAlign w:val="top"/>
                </w:tcPr>
                <w:p>
                  <w:pPr>
                    <w:pStyle w:val="TableText"/>
                    <w:spacing w:before="79" w:line="217" w:lineRule="auto"/>
                    <w:ind w:left="1598"/>
                    <w:rPr>
                      <w:sz w:val="20"/>
                      <w:szCs w:val="20"/>
                    </w:rPr>
                  </w:pPr>
                  <w:r>
                    <w:rPr>
                      <w:spacing w:val="3"/>
                      <w:sz w:val="20"/>
                      <w:szCs w:val="20"/>
                    </w:rPr>
                    <w:t>直排</w:t>
                  </w:r>
                </w:p>
              </w:tc>
              <w:tc>
                <w:tcPr>
                  <w:tcW w:w="2158" w:type="dxa"/>
                  <w:vAlign w:val="top"/>
                </w:tcPr>
                <w:p>
                  <w:pPr>
                    <w:pStyle w:val="TableText"/>
                    <w:spacing w:before="79" w:line="217" w:lineRule="auto"/>
                    <w:ind w:left="562"/>
                    <w:rPr>
                      <w:sz w:val="20"/>
                      <w:szCs w:val="20"/>
                    </w:rPr>
                  </w:pPr>
                  <w:r>
                    <w:rPr>
                      <w:spacing w:val="7"/>
                      <w:sz w:val="20"/>
                      <w:szCs w:val="20"/>
                    </w:rPr>
                    <w:t>油烟净化器</w:t>
                  </w:r>
                </w:p>
              </w:tc>
            </w:tr>
            <w:tr>
              <w:tblPrEx>
                <w:tblW w:w="13604" w:type="dxa"/>
                <w:tblInd w:w="66" w:type="dxa"/>
                <w:tblLayout w:type="fixed"/>
              </w:tblPrEx>
              <w:trPr>
                <w:trHeight w:val="325"/>
              </w:trPr>
              <w:tc>
                <w:tcPr>
                  <w:tcW w:w="1014" w:type="dxa"/>
                  <w:vMerge/>
                  <w:tcBorders>
                    <w:top w:val="nil"/>
                  </w:tcBorders>
                  <w:vAlign w:val="top"/>
                </w:tcPr>
                <w:p>
                  <w:pPr>
                    <w:rPr>
                      <w:rFonts w:ascii="Arial"/>
                      <w:sz w:val="21"/>
                    </w:rPr>
                  </w:pPr>
                </w:p>
              </w:tc>
              <w:tc>
                <w:tcPr>
                  <w:tcW w:w="2338" w:type="dxa"/>
                  <w:vAlign w:val="top"/>
                </w:tcPr>
                <w:p>
                  <w:pPr>
                    <w:pStyle w:val="TableText"/>
                    <w:spacing w:before="81" w:line="216" w:lineRule="auto"/>
                    <w:ind w:left="441"/>
                    <w:rPr>
                      <w:sz w:val="20"/>
                      <w:szCs w:val="20"/>
                    </w:rPr>
                  </w:pPr>
                  <w:r>
                    <w:rPr>
                      <w:spacing w:val="8"/>
                      <w:sz w:val="20"/>
                      <w:szCs w:val="20"/>
                    </w:rPr>
                    <w:t>是否为可行技术</w:t>
                  </w:r>
                </w:p>
              </w:tc>
              <w:tc>
                <w:tcPr>
                  <w:tcW w:w="2248" w:type="dxa"/>
                  <w:vAlign w:val="top"/>
                </w:tcPr>
                <w:p>
                  <w:pPr>
                    <w:pStyle w:val="TableText"/>
                    <w:spacing w:before="81" w:line="216" w:lineRule="auto"/>
                    <w:ind w:left="974"/>
                    <w:rPr>
                      <w:rFonts w:ascii="Times New Roman" w:eastAsia="Times New Roman" w:hAnsi="Times New Roman" w:cs="Times New Roman"/>
                      <w:sz w:val="20"/>
                      <w:szCs w:val="20"/>
                    </w:rPr>
                  </w:pPr>
                  <w:r>
                    <w:rPr>
                      <w:spacing w:val="7"/>
                      <w:sz w:val="20"/>
                      <w:szCs w:val="20"/>
                    </w:rPr>
                    <w:t>是</w:t>
                  </w:r>
                  <w:r>
                    <w:rPr>
                      <w:rFonts w:ascii="Times New Roman" w:eastAsia="Times New Roman" w:hAnsi="Times New Roman" w:cs="Times New Roman"/>
                      <w:spacing w:val="7"/>
                      <w:sz w:val="20"/>
                      <w:szCs w:val="20"/>
                    </w:rPr>
                    <w:t>*</w:t>
                  </w:r>
                </w:p>
              </w:tc>
              <w:tc>
                <w:tcPr>
                  <w:tcW w:w="2248" w:type="dxa"/>
                  <w:vAlign w:val="top"/>
                </w:tcPr>
                <w:p>
                  <w:pPr>
                    <w:pStyle w:val="TableText"/>
                    <w:spacing w:before="81" w:line="216" w:lineRule="auto"/>
                    <w:ind w:left="975"/>
                    <w:rPr>
                      <w:rFonts w:ascii="Times New Roman" w:eastAsia="Times New Roman" w:hAnsi="Times New Roman" w:cs="Times New Roman"/>
                      <w:sz w:val="20"/>
                      <w:szCs w:val="20"/>
                    </w:rPr>
                  </w:pPr>
                  <w:r>
                    <w:rPr>
                      <w:spacing w:val="7"/>
                      <w:sz w:val="20"/>
                      <w:szCs w:val="20"/>
                    </w:rPr>
                    <w:t>是</w:t>
                  </w:r>
                  <w:r>
                    <w:rPr>
                      <w:rFonts w:ascii="Times New Roman" w:eastAsia="Times New Roman" w:hAnsi="Times New Roman" w:cs="Times New Roman"/>
                      <w:spacing w:val="7"/>
                      <w:sz w:val="20"/>
                      <w:szCs w:val="20"/>
                    </w:rPr>
                    <w:t>*</w:t>
                  </w:r>
                </w:p>
              </w:tc>
              <w:tc>
                <w:tcPr>
                  <w:tcW w:w="3598" w:type="dxa"/>
                  <w:vAlign w:val="top"/>
                </w:tcPr>
                <w:p>
                  <w:pPr>
                    <w:spacing w:before="112" w:line="199" w:lineRule="auto"/>
                    <w:ind w:left="176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58" w:type="dxa"/>
                  <w:vAlign w:val="top"/>
                </w:tcPr>
                <w:p>
                  <w:pPr>
                    <w:spacing w:before="112" w:line="199" w:lineRule="auto"/>
                    <w:ind w:left="10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6" w:type="dxa"/>
                <w:tblLayout w:type="fixed"/>
              </w:tblPrEx>
              <w:trPr>
                <w:trHeight w:val="325"/>
              </w:trPr>
              <w:tc>
                <w:tcPr>
                  <w:tcW w:w="1014" w:type="dxa"/>
                  <w:vMerge w:val="restart"/>
                  <w:tcBorders>
                    <w:bottom w:val="nil"/>
                  </w:tcBorders>
                  <w:vAlign w:val="top"/>
                </w:tcPr>
                <w:p>
                  <w:pPr>
                    <w:pStyle w:val="TableText"/>
                    <w:spacing w:before="245" w:line="229" w:lineRule="auto"/>
                    <w:ind w:left="197"/>
                    <w:rPr>
                      <w:sz w:val="20"/>
                      <w:szCs w:val="20"/>
                    </w:rPr>
                  </w:pPr>
                  <w:r>
                    <w:rPr>
                      <w:spacing w:val="6"/>
                      <w:sz w:val="20"/>
                      <w:szCs w:val="20"/>
                    </w:rPr>
                    <w:t>排放口</w:t>
                  </w:r>
                </w:p>
              </w:tc>
              <w:tc>
                <w:tcPr>
                  <w:tcW w:w="2338" w:type="dxa"/>
                  <w:vAlign w:val="top"/>
                </w:tcPr>
                <w:p>
                  <w:pPr>
                    <w:pStyle w:val="TableText"/>
                    <w:spacing w:before="79" w:line="217" w:lineRule="auto"/>
                    <w:ind w:left="676"/>
                    <w:rPr>
                      <w:sz w:val="20"/>
                      <w:szCs w:val="20"/>
                    </w:rPr>
                  </w:pPr>
                  <w:r>
                    <w:rPr>
                      <w:spacing w:val="4"/>
                      <w:sz w:val="20"/>
                      <w:szCs w:val="20"/>
                    </w:rPr>
                    <w:t>高度（</w:t>
                  </w:r>
                  <w:r>
                    <w:rPr>
                      <w:rFonts w:ascii="Times New Roman" w:eastAsia="Times New Roman" w:hAnsi="Times New Roman" w:cs="Times New Roman"/>
                      <w:spacing w:val="4"/>
                      <w:sz w:val="20"/>
                      <w:szCs w:val="20"/>
                    </w:rPr>
                    <w:t>m</w:t>
                  </w:r>
                  <w:r>
                    <w:rPr>
                      <w:spacing w:val="4"/>
                      <w:sz w:val="20"/>
                      <w:szCs w:val="20"/>
                    </w:rPr>
                    <w:t>）</w:t>
                  </w:r>
                </w:p>
              </w:tc>
              <w:tc>
                <w:tcPr>
                  <w:tcW w:w="2248" w:type="dxa"/>
                  <w:vAlign w:val="top"/>
                </w:tcPr>
                <w:p>
                  <w:pPr>
                    <w:spacing w:before="115" w:line="195" w:lineRule="auto"/>
                    <w:ind w:left="10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248" w:type="dxa"/>
                  <w:vAlign w:val="top"/>
                </w:tcPr>
                <w:p>
                  <w:pPr>
                    <w:spacing w:before="115" w:line="195" w:lineRule="auto"/>
                    <w:ind w:left="10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3598" w:type="dxa"/>
                  <w:vAlign w:val="top"/>
                </w:tcPr>
                <w:p>
                  <w:pPr>
                    <w:spacing w:before="115" w:line="195" w:lineRule="auto"/>
                    <w:ind w:left="171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158" w:type="dxa"/>
                  <w:vAlign w:val="top"/>
                </w:tcPr>
                <w:p>
                  <w:pPr>
                    <w:spacing w:before="111" w:line="199" w:lineRule="auto"/>
                    <w:ind w:left="10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13604" w:type="dxa"/>
                <w:tblInd w:w="66" w:type="dxa"/>
                <w:tblLayout w:type="fixed"/>
              </w:tblPrEx>
              <w:trPr>
                <w:trHeight w:val="329"/>
              </w:trPr>
              <w:tc>
                <w:tcPr>
                  <w:tcW w:w="1014" w:type="dxa"/>
                  <w:vMerge/>
                  <w:tcBorders>
                    <w:top w:val="nil"/>
                  </w:tcBorders>
                  <w:vAlign w:val="top"/>
                </w:tcPr>
                <w:p>
                  <w:pPr>
                    <w:rPr>
                      <w:rFonts w:ascii="Arial"/>
                      <w:sz w:val="21"/>
                    </w:rPr>
                  </w:pPr>
                </w:p>
              </w:tc>
              <w:tc>
                <w:tcPr>
                  <w:tcW w:w="2338" w:type="dxa"/>
                  <w:vAlign w:val="top"/>
                </w:tcPr>
                <w:p>
                  <w:pPr>
                    <w:pStyle w:val="TableText"/>
                    <w:spacing w:before="80" w:line="220" w:lineRule="auto"/>
                    <w:ind w:left="963"/>
                    <w:rPr>
                      <w:sz w:val="20"/>
                      <w:szCs w:val="20"/>
                    </w:rPr>
                  </w:pPr>
                  <w:r>
                    <w:rPr>
                      <w:spacing w:val="3"/>
                      <w:sz w:val="20"/>
                      <w:szCs w:val="20"/>
                    </w:rPr>
                    <w:t>编号</w:t>
                  </w:r>
                </w:p>
              </w:tc>
              <w:tc>
                <w:tcPr>
                  <w:tcW w:w="2248" w:type="dxa"/>
                  <w:vAlign w:val="top"/>
                </w:tcPr>
                <w:p>
                  <w:pPr>
                    <w:spacing w:before="116" w:line="195" w:lineRule="auto"/>
                    <w:ind w:left="815"/>
                    <w:rPr>
                      <w:rFonts w:ascii="Times New Roman" w:eastAsia="Times New Roman" w:hAnsi="Times New Roman" w:cs="Times New Roman"/>
                      <w:sz w:val="20"/>
                      <w:szCs w:val="20"/>
                    </w:rPr>
                  </w:pP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001</w:t>
                  </w:r>
                </w:p>
              </w:tc>
              <w:tc>
                <w:tcPr>
                  <w:tcW w:w="2248" w:type="dxa"/>
                  <w:vAlign w:val="top"/>
                </w:tcPr>
                <w:p>
                  <w:pPr>
                    <w:spacing w:before="116" w:line="195" w:lineRule="auto"/>
                    <w:ind w:left="818"/>
                    <w:rPr>
                      <w:rFonts w:ascii="Times New Roman" w:eastAsia="Times New Roman" w:hAnsi="Times New Roman" w:cs="Times New Roman"/>
                      <w:sz w:val="20"/>
                      <w:szCs w:val="20"/>
                    </w:rPr>
                  </w:pPr>
                  <w:r>
                    <w:rPr>
                      <w:rFonts w:ascii="Times New Roman" w:eastAsia="Times New Roman" w:hAnsi="Times New Roman" w:cs="Times New Roman"/>
                      <w:sz w:val="20"/>
                      <w:szCs w:val="20"/>
                    </w:rPr>
                    <w:t>DA</w:t>
                  </w:r>
                  <w:r>
                    <w:rPr>
                      <w:rFonts w:ascii="Times New Roman" w:eastAsia="Times New Roman" w:hAnsi="Times New Roman" w:cs="Times New Roman"/>
                      <w:spacing w:val="7"/>
                      <w:sz w:val="20"/>
                      <w:szCs w:val="20"/>
                    </w:rPr>
                    <w:t>001</w:t>
                  </w:r>
                </w:p>
              </w:tc>
              <w:tc>
                <w:tcPr>
                  <w:tcW w:w="3598" w:type="dxa"/>
                  <w:vAlign w:val="top"/>
                </w:tcPr>
                <w:p>
                  <w:pPr>
                    <w:spacing w:before="116" w:line="195" w:lineRule="auto"/>
                    <w:ind w:left="1493"/>
                    <w:rPr>
                      <w:rFonts w:ascii="Times New Roman" w:eastAsia="Times New Roman" w:hAnsi="Times New Roman" w:cs="Times New Roman"/>
                      <w:sz w:val="20"/>
                      <w:szCs w:val="20"/>
                    </w:rPr>
                  </w:pP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002</w:t>
                  </w:r>
                </w:p>
              </w:tc>
              <w:tc>
                <w:tcPr>
                  <w:tcW w:w="2158" w:type="dxa"/>
                  <w:vAlign w:val="top"/>
                </w:tcPr>
                <w:p>
                  <w:pPr>
                    <w:spacing w:before="116" w:line="195" w:lineRule="auto"/>
                    <w:ind w:left="770"/>
                    <w:rPr>
                      <w:rFonts w:ascii="Times New Roman" w:eastAsia="Times New Roman" w:hAnsi="Times New Roman" w:cs="Times New Roman"/>
                      <w:sz w:val="20"/>
                      <w:szCs w:val="20"/>
                    </w:rPr>
                  </w:pP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003</w:t>
                  </w:r>
                </w:p>
              </w:tc>
            </w:tr>
          </w:tbl>
          <w:p>
            <w:pPr>
              <w:pStyle w:val="TableText"/>
              <w:spacing w:before="74" w:line="262" w:lineRule="auto"/>
              <w:ind w:left="5" w:firstLine="419"/>
              <w:rPr>
                <w:sz w:val="20"/>
                <w:szCs w:val="20"/>
              </w:rPr>
            </w:pPr>
            <w:r>
              <w:rPr>
                <w:spacing w:val="8"/>
                <w:sz w:val="20"/>
                <w:szCs w:val="20"/>
              </w:rPr>
              <w:t>注：根据《排污许可证申请与核发技术规范 铁路、船舶、航空航天和其他运输设备制造业》（</w:t>
            </w:r>
            <w:r>
              <w:rPr>
                <w:rFonts w:ascii="Times New Roman" w:eastAsia="Times New Roman" w:hAnsi="Times New Roman" w:cs="Times New Roman"/>
                <w:sz w:val="20"/>
                <w:szCs w:val="20"/>
              </w:rPr>
              <w:t>HJ</w:t>
            </w:r>
            <w:r>
              <w:rPr>
                <w:rFonts w:ascii="Times New Roman" w:eastAsia="Times New Roman" w:hAnsi="Times New Roman" w:cs="Times New Roman"/>
                <w:spacing w:val="8"/>
                <w:sz w:val="20"/>
                <w:szCs w:val="20"/>
              </w:rPr>
              <w:t>1124-2020</w:t>
            </w:r>
            <w:r>
              <w:rPr>
                <w:spacing w:val="5"/>
                <w:sz w:val="20"/>
                <w:szCs w:val="20"/>
              </w:rPr>
              <w:t>），</w:t>
            </w:r>
            <w:r>
              <w:rPr>
                <w:spacing w:val="8"/>
                <w:sz w:val="20"/>
                <w:szCs w:val="20"/>
              </w:rPr>
              <w:t>打磨粉尘、抛丸粉</w:t>
            </w:r>
            <w:r>
              <w:rPr>
                <w:spacing w:val="7"/>
                <w:sz w:val="20"/>
                <w:szCs w:val="20"/>
              </w:rPr>
              <w:t>尘污染防治的推</w:t>
            </w:r>
            <w:r>
              <w:rPr>
                <w:spacing w:val="1"/>
                <w:sz w:val="20"/>
                <w:szCs w:val="20"/>
              </w:rPr>
              <w:t xml:space="preserve"> </w:t>
            </w:r>
            <w:r>
              <w:rPr>
                <w:spacing w:val="9"/>
                <w:sz w:val="20"/>
                <w:szCs w:val="20"/>
              </w:rPr>
              <w:t>荐可行技术为“袋式除尘</w:t>
            </w:r>
            <w:r>
              <w:rPr>
                <w:spacing w:val="-69"/>
                <w:sz w:val="20"/>
                <w:szCs w:val="20"/>
              </w:rPr>
              <w:t xml:space="preserve"> </w:t>
            </w:r>
            <w:r>
              <w:rPr>
                <w:spacing w:val="9"/>
                <w:sz w:val="20"/>
                <w:szCs w:val="20"/>
              </w:rPr>
              <w:t>”。本项目打磨粉尘、抛丸粉尘采用滤芯过滤除尘工艺，参照上述技术规范，该技术为可行技术。</w:t>
            </w:r>
          </w:p>
          <w:p>
            <w:pPr>
              <w:pStyle w:val="TableText"/>
              <w:spacing w:before="275" w:line="219" w:lineRule="auto"/>
              <w:ind w:left="486"/>
            </w:pPr>
            <w:r>
              <w:rPr>
                <w:rFonts w:ascii="Times New Roman" w:eastAsia="Times New Roman" w:hAnsi="Times New Roman" w:cs="Times New Roman"/>
                <w:spacing w:val="-1"/>
              </w:rPr>
              <w:t>3.</w:t>
            </w:r>
            <w:r>
              <w:rPr>
                <w:spacing w:val="-1"/>
              </w:rPr>
              <w:t>废气污染源强排放情况核算</w:t>
            </w:r>
          </w:p>
          <w:p>
            <w:pPr>
              <w:pStyle w:val="TableText"/>
              <w:spacing w:before="182" w:line="219" w:lineRule="auto"/>
              <w:ind w:left="485"/>
            </w:pPr>
            <w:r>
              <w:t>根据以上分析，本项目采取的废气防治措施均为可行技术，废气污染物能够</w:t>
            </w:r>
            <w:r>
              <w:rPr>
                <w:spacing w:val="-1"/>
              </w:rPr>
              <w:t>做到达标排放，废气污染源强排放情况见表</w:t>
            </w:r>
            <w:r>
              <w:rPr>
                <w:spacing w:val="-49"/>
              </w:rPr>
              <w:t xml:space="preserve"> </w:t>
            </w:r>
            <w:r>
              <w:rPr>
                <w:rFonts w:ascii="Times New Roman" w:eastAsia="Times New Roman" w:hAnsi="Times New Roman" w:cs="Times New Roman"/>
                <w:spacing w:val="-1"/>
              </w:rPr>
              <w:t>5-4</w:t>
            </w:r>
            <w:r>
              <w:rPr>
                <w:spacing w:val="-1"/>
              </w:rPr>
              <w:t>。</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https://d.book118.com/117126132045006042</w:t>
        </w:r>
      </w:hyperlink>
    </w:p>
    <w:p/>
    <w:sectPr>
      <w:footerReference w:type="default" r:id="rId49"/>
      <w:pgSz w:w="16840" w:h="11907"/>
      <w:pgMar w:top="1012" w:right="1389" w:bottom="1013" w:left="1105" w:header="0" w:footer="851" w:gutter="0"/>
      <w:pgNumType w:start="3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5"/>
        <w:sz w:val="18"/>
        <w:szCs w:val="18"/>
      </w:rPr>
      <w:t>1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5"/>
        <w:sz w:val="18"/>
        <w:szCs w:val="18"/>
      </w:rPr>
      <w:t>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5"/>
      <w:rPr>
        <w:rFonts w:ascii="Times New Roman" w:eastAsia="Times New Roman" w:hAnsi="Times New Roman" w:cs="Times New Roman"/>
        <w:sz w:val="18"/>
        <w:szCs w:val="18"/>
      </w:rPr>
    </w:pPr>
    <w:r>
      <w:rPr>
        <w:rFonts w:ascii="Times New Roman" w:eastAsia="Times New Roman" w:hAnsi="Times New Roman" w:cs="Times New Roman"/>
        <w:sz w:val="18"/>
        <w:szCs w:val="18"/>
      </w:rPr>
      <w:t>— 2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5"/>
      <w:rPr>
        <w:rFonts w:ascii="Times New Roman" w:eastAsia="Times New Roman" w:hAnsi="Times New Roman" w:cs="Times New Roman"/>
        <w:sz w:val="18"/>
        <w:szCs w:val="18"/>
      </w:rPr>
    </w:pPr>
    <w:r>
      <w:rPr>
        <w:rFonts w:ascii="Times New Roman" w:eastAsia="Times New Roman" w:hAnsi="Times New Roman" w:cs="Times New Roman"/>
        <w:sz w:val="18"/>
        <w:szCs w:val="18"/>
      </w:rPr>
      <w:t>— 2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3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z w:val="18"/>
        <w:szCs w:val="18"/>
      </w:rPr>
      <w:t>— 4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z w:val="18"/>
        <w:szCs w:val="18"/>
      </w:rPr>
      <w:t>— 4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5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5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6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6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7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7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8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9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9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10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10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11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11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12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13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13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14 —</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14 —</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15 —</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15 —</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16 —</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17 —</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17 —</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18 —</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18 —</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19 —</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w w:val="101"/>
        <w:sz w:val="18"/>
        <w:szCs w:val="18"/>
      </w:rPr>
      <w:t xml:space="preserve"> </w:t>
    </w:r>
    <w:r>
      <w:rPr>
        <w:rFonts w:ascii="Times New Roman" w:eastAsia="Times New Roman" w:hAnsi="Times New Roman" w:cs="Times New Roman"/>
        <w:spacing w:val="-4"/>
        <w:sz w:val="18"/>
        <w:szCs w:val="18"/>
      </w:rPr>
      <w:t>19 —</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856"/>
      <w:rPr>
        <w:rFonts w:ascii="Times New Roman" w:eastAsia="Times New Roman" w:hAnsi="Times New Roman" w:cs="Times New Roman"/>
        <w:sz w:val="18"/>
        <w:szCs w:val="18"/>
      </w:rPr>
    </w:pPr>
    <w:r>
      <w:rPr>
        <w:rFonts w:ascii="Times New Roman" w:eastAsia="Times New Roman" w:hAnsi="Times New Roman" w:cs="Times New Roman"/>
        <w:sz w:val="18"/>
        <w:szCs w:val="18"/>
      </w:rPr>
      <w:t>— 20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39"/>
      <w:szCs w:val="39"/>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image" Target="media/image4.png"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image" Target="media/image5.png" /><Relationship Id="rId25" Type="http://schemas.openxmlformats.org/officeDocument/2006/relationships/image" Target="media/image6.png" /><Relationship Id="rId26" Type="http://schemas.openxmlformats.org/officeDocument/2006/relationships/image" Target="media/image7.png"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hyperlink" Target="http://www.mee.gov.cn/ywgz/fgbz/bz/bzwb/gthw/wxfwjbffbz/201911/t20191115_742622.shtml" TargetMode="External" /><Relationship Id="rId38" Type="http://schemas.openxmlformats.org/officeDocument/2006/relationships/footer" Target="footer26.xml" /><Relationship Id="rId39" Type="http://schemas.openxmlformats.org/officeDocument/2006/relationships/footer" Target="footer27.xml" /><Relationship Id="rId4" Type="http://schemas.openxmlformats.org/officeDocument/2006/relationships/footer" Target="footer1.xml" /><Relationship Id="rId40" Type="http://schemas.openxmlformats.org/officeDocument/2006/relationships/footer" Target="footer28.xml" /><Relationship Id="rId41" Type="http://schemas.openxmlformats.org/officeDocument/2006/relationships/footer" Target="footer29.xml" /><Relationship Id="rId42" Type="http://schemas.openxmlformats.org/officeDocument/2006/relationships/footer" Target="footer30.xml" /><Relationship Id="rId43" Type="http://schemas.openxmlformats.org/officeDocument/2006/relationships/footer" Target="footer31.xml" /><Relationship Id="rId44" Type="http://schemas.openxmlformats.org/officeDocument/2006/relationships/footer" Target="footer32.xml" /><Relationship Id="rId45" Type="http://schemas.openxmlformats.org/officeDocument/2006/relationships/footer" Target="footer33.xml" /><Relationship Id="rId46" Type="http://schemas.openxmlformats.org/officeDocument/2006/relationships/image" Target="media/image9.png" /><Relationship Id="rId47" Type="http://schemas.openxmlformats.org/officeDocument/2006/relationships/footer" Target="footer34.xml" /><Relationship Id="rId48" Type="http://schemas.openxmlformats.org/officeDocument/2006/relationships/hyperlink" Target="https://d.book118.com/117126132045006042" TargetMode="External" /><Relationship Id="rId49" Type="http://schemas.openxmlformats.org/officeDocument/2006/relationships/footer" Target="footer3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2024-01-22T07:21:23Z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2024-01-22T07:40:45Z</vt:filetime>
  </property>
  <property fmtid="{D5CDD505-2E9C-101B-9397-08002B2CF9AE}" pid="3" name="CRO">
    <vt:lpwstr>wqlLaW5nc29mdCBQREYgdG8gV1BTIDkw</vt:lpwstr>
  </property>
</Properties>
</file>