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7E43" w14:paraId="5D0D8E5D" w14:textId="77777777">
      <w:pPr>
        <w:widowControl/>
        <w:jc w:val="left"/>
        <w:rPr>
          <w:rFonts w:ascii="仿宋" w:eastAsia="仿宋" w:hAnsi="仿宋"/>
          <w:b/>
          <w:sz w:val="40"/>
        </w:rPr>
      </w:pPr>
    </w:p>
    <w:p w:rsidR="00B07E43" w14:paraId="7394933F" w14:textId="77777777">
      <w:pPr>
        <w:widowControl/>
        <w:jc w:val="left"/>
        <w:rPr>
          <w:rFonts w:ascii="仿宋" w:eastAsia="仿宋" w:hAnsi="仿宋"/>
          <w:b/>
          <w:sz w:val="40"/>
        </w:rPr>
      </w:pPr>
    </w:p>
    <w:p w:rsidR="00B07E43" w14:paraId="64CCB4DC" w14:textId="77777777">
      <w:pPr>
        <w:widowControl/>
        <w:jc w:val="left"/>
        <w:rPr>
          <w:rFonts w:ascii="仿宋" w:eastAsia="仿宋" w:hAnsi="仿宋"/>
          <w:b/>
          <w:sz w:val="40"/>
        </w:rPr>
      </w:pPr>
    </w:p>
    <w:p w:rsidR="00B07E43" w:rsidRPr="00B07E43" w14:paraId="581E4A0B" w14:textId="188267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7E43">
        <w:rPr>
          <w:rFonts w:ascii="宋体" w:eastAsia="宋体" w:hAnsi="宋体" w:hint="eastAsia"/>
          <w:b/>
          <w:sz w:val="60"/>
        </w:rPr>
        <w:t>工程准备服务项目绩效评估报告</w:t>
      </w:r>
    </w:p>
    <w:p w:rsidR="00B07E43" w:rsidP="00B07E43" w14:paraId="76EE10BF" w14:textId="1A8414CA">
      <w:pPr>
        <w:widowControl/>
        <w:jc w:val="center"/>
        <w:rPr>
          <w:rFonts w:ascii="仿宋" w:eastAsia="仿宋" w:hAnsi="仿宋" w:hint="eastAsia"/>
          <w:b/>
          <w:sz w:val="40"/>
        </w:rPr>
      </w:pPr>
      <w:r w:rsidRPr="00B07E43">
        <w:rPr>
          <w:rFonts w:ascii="仿宋" w:eastAsia="仿宋" w:hAnsi="仿宋" w:hint="eastAsia"/>
          <w:b/>
          <w:sz w:val="40"/>
        </w:rPr>
        <w:t>目录</w:t>
      </w:r>
    </w:p>
    <w:p w:rsidR="00B07E43" w14:paraId="72A9F321" w14:textId="4240294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_Toc153457157 \h </w:instrText>
      </w:r>
      <w:r>
        <w:rPr>
          <w:noProof/>
        </w:rPr>
        <w:fldChar w:fldCharType="separate"/>
      </w:r>
      <w:r>
        <w:rPr>
          <w:noProof/>
        </w:rPr>
        <w:t>3</w:t>
      </w:r>
      <w:r>
        <w:rPr>
          <w:noProof/>
        </w:rPr>
        <w:fldChar w:fldCharType="end"/>
      </w:r>
    </w:p>
    <w:p w:rsidR="00B07E43" w14:paraId="7CE12F39" w14:textId="75BB006D">
      <w:pPr>
        <w:pStyle w:val="TOC1"/>
        <w:tabs>
          <w:tab w:val="right" w:leader="dot" w:pos="8296"/>
        </w:tabs>
        <w:rPr>
          <w:noProof/>
        </w:rPr>
      </w:pPr>
      <w:r>
        <w:rPr>
          <w:noProof/>
        </w:rPr>
        <w:t>一、工程准备服务项目承办单位基本情况</w:t>
      </w:r>
      <w:r>
        <w:rPr>
          <w:noProof/>
        </w:rPr>
        <w:tab/>
      </w:r>
      <w:r>
        <w:rPr>
          <w:noProof/>
        </w:rPr>
        <w:fldChar w:fldCharType="begin"/>
      </w:r>
      <w:r>
        <w:rPr>
          <w:noProof/>
        </w:rPr>
        <w:instrText xml:space="preserve"> PAGEREF _Toc153457158 \h </w:instrText>
      </w:r>
      <w:r>
        <w:rPr>
          <w:noProof/>
        </w:rPr>
        <w:fldChar w:fldCharType="separate"/>
      </w:r>
      <w:r>
        <w:rPr>
          <w:noProof/>
        </w:rPr>
        <w:t>3</w:t>
      </w:r>
      <w:r>
        <w:rPr>
          <w:noProof/>
        </w:rPr>
        <w:fldChar w:fldCharType="end"/>
      </w:r>
    </w:p>
    <w:p w:rsidR="00B07E43" w14:paraId="65DD8FD2" w14:textId="086C1115">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_Toc153457159 \h </w:instrText>
      </w:r>
      <w:r>
        <w:rPr>
          <w:noProof/>
        </w:rPr>
        <w:fldChar w:fldCharType="separate"/>
      </w:r>
      <w:r>
        <w:rPr>
          <w:noProof/>
        </w:rPr>
        <w:t>3</w:t>
      </w:r>
      <w:r>
        <w:rPr>
          <w:noProof/>
        </w:rPr>
        <w:fldChar w:fldCharType="end"/>
      </w:r>
    </w:p>
    <w:p w:rsidR="00B07E43" w14:paraId="7FE35DB3" w14:textId="20570CEA">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_Toc153457160 \h </w:instrText>
      </w:r>
      <w:r>
        <w:rPr>
          <w:noProof/>
        </w:rPr>
        <w:fldChar w:fldCharType="separate"/>
      </w:r>
      <w:r>
        <w:rPr>
          <w:noProof/>
        </w:rPr>
        <w:t>3</w:t>
      </w:r>
      <w:r>
        <w:rPr>
          <w:noProof/>
        </w:rPr>
        <w:fldChar w:fldCharType="end"/>
      </w:r>
    </w:p>
    <w:p w:rsidR="00B07E43" w14:paraId="508EAA3E" w14:textId="7B3BEA6B">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_Toc153457161 \h </w:instrText>
      </w:r>
      <w:r>
        <w:rPr>
          <w:noProof/>
        </w:rPr>
        <w:fldChar w:fldCharType="separate"/>
      </w:r>
      <w:r>
        <w:rPr>
          <w:noProof/>
        </w:rPr>
        <w:t>4</w:t>
      </w:r>
      <w:r>
        <w:rPr>
          <w:noProof/>
        </w:rPr>
        <w:fldChar w:fldCharType="end"/>
      </w:r>
    </w:p>
    <w:p w:rsidR="00B07E43" w14:paraId="0C25DD13" w14:textId="42CA7979">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_Toc153457162 \h </w:instrText>
      </w:r>
      <w:r>
        <w:rPr>
          <w:noProof/>
        </w:rPr>
        <w:fldChar w:fldCharType="separate"/>
      </w:r>
      <w:r>
        <w:rPr>
          <w:noProof/>
        </w:rPr>
        <w:t>4</w:t>
      </w:r>
      <w:r>
        <w:rPr>
          <w:noProof/>
        </w:rPr>
        <w:fldChar w:fldCharType="end"/>
      </w:r>
    </w:p>
    <w:p w:rsidR="00B07E43" w14:paraId="239EDF7F" w14:textId="0C47C712">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_Toc153457163 \h </w:instrText>
      </w:r>
      <w:r>
        <w:rPr>
          <w:noProof/>
        </w:rPr>
        <w:fldChar w:fldCharType="separate"/>
      </w:r>
      <w:r>
        <w:rPr>
          <w:noProof/>
        </w:rPr>
        <w:t>5</w:t>
      </w:r>
      <w:r>
        <w:rPr>
          <w:noProof/>
        </w:rPr>
        <w:fldChar w:fldCharType="end"/>
      </w:r>
    </w:p>
    <w:p w:rsidR="00B07E43" w14:paraId="20F0CA74" w14:textId="40A07E22">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_Toc153457164 \h </w:instrText>
      </w:r>
      <w:r>
        <w:rPr>
          <w:noProof/>
        </w:rPr>
        <w:fldChar w:fldCharType="separate"/>
      </w:r>
      <w:r>
        <w:rPr>
          <w:noProof/>
        </w:rPr>
        <w:t>5</w:t>
      </w:r>
      <w:r>
        <w:rPr>
          <w:noProof/>
        </w:rPr>
        <w:fldChar w:fldCharType="end"/>
      </w:r>
    </w:p>
    <w:p w:rsidR="00B07E43" w14:paraId="50938A46" w14:textId="003EB0D8">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_Toc153457165 \h </w:instrText>
      </w:r>
      <w:r>
        <w:rPr>
          <w:noProof/>
        </w:rPr>
        <w:fldChar w:fldCharType="separate"/>
      </w:r>
      <w:r>
        <w:rPr>
          <w:noProof/>
        </w:rPr>
        <w:t>6</w:t>
      </w:r>
      <w:r>
        <w:rPr>
          <w:noProof/>
        </w:rPr>
        <w:fldChar w:fldCharType="end"/>
      </w:r>
    </w:p>
    <w:p w:rsidR="00B07E43" w14:paraId="472C79DE" w14:textId="7BB4F9B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_Toc153457166 \h </w:instrText>
      </w:r>
      <w:r>
        <w:rPr>
          <w:noProof/>
        </w:rPr>
        <w:fldChar w:fldCharType="separate"/>
      </w:r>
      <w:r>
        <w:rPr>
          <w:noProof/>
        </w:rPr>
        <w:t>8</w:t>
      </w:r>
      <w:r>
        <w:rPr>
          <w:noProof/>
        </w:rPr>
        <w:fldChar w:fldCharType="end"/>
      </w:r>
    </w:p>
    <w:p w:rsidR="00B07E43" w14:paraId="104C1CB5" w14:textId="5043D074">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_Toc153457167 \h </w:instrText>
      </w:r>
      <w:r>
        <w:rPr>
          <w:noProof/>
        </w:rPr>
        <w:fldChar w:fldCharType="separate"/>
      </w:r>
      <w:r>
        <w:rPr>
          <w:noProof/>
        </w:rPr>
        <w:t>9</w:t>
      </w:r>
      <w:r>
        <w:rPr>
          <w:noProof/>
        </w:rPr>
        <w:fldChar w:fldCharType="end"/>
      </w:r>
    </w:p>
    <w:p w:rsidR="00B07E43" w14:paraId="52F6042D" w14:textId="4AC16EF4">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_Toc153457168 \h </w:instrText>
      </w:r>
      <w:r>
        <w:rPr>
          <w:noProof/>
        </w:rPr>
        <w:fldChar w:fldCharType="separate"/>
      </w:r>
      <w:r>
        <w:rPr>
          <w:noProof/>
        </w:rPr>
        <w:t>11</w:t>
      </w:r>
      <w:r>
        <w:rPr>
          <w:noProof/>
        </w:rPr>
        <w:fldChar w:fldCharType="end"/>
      </w:r>
    </w:p>
    <w:p w:rsidR="00B07E43" w14:paraId="430B0392" w14:textId="78514E7C">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_Toc153457169 \h </w:instrText>
      </w:r>
      <w:r>
        <w:rPr>
          <w:noProof/>
        </w:rPr>
        <w:fldChar w:fldCharType="separate"/>
      </w:r>
      <w:r>
        <w:rPr>
          <w:noProof/>
        </w:rPr>
        <w:t>11</w:t>
      </w:r>
      <w:r>
        <w:rPr>
          <w:noProof/>
        </w:rPr>
        <w:fldChar w:fldCharType="end"/>
      </w:r>
    </w:p>
    <w:p w:rsidR="00B07E43" w14:paraId="1894CDFC" w14:textId="6B883E68">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_Toc153457170 \h </w:instrText>
      </w:r>
      <w:r>
        <w:rPr>
          <w:noProof/>
        </w:rPr>
        <w:fldChar w:fldCharType="separate"/>
      </w:r>
      <w:r>
        <w:rPr>
          <w:noProof/>
        </w:rPr>
        <w:t>12</w:t>
      </w:r>
      <w:r>
        <w:rPr>
          <w:noProof/>
        </w:rPr>
        <w:fldChar w:fldCharType="end"/>
      </w:r>
    </w:p>
    <w:p w:rsidR="00B07E43" w14:paraId="1FAEFD23" w14:textId="22288B4F">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_Toc153457171 \h </w:instrText>
      </w:r>
      <w:r>
        <w:rPr>
          <w:noProof/>
        </w:rPr>
        <w:fldChar w:fldCharType="separate"/>
      </w:r>
      <w:r>
        <w:rPr>
          <w:noProof/>
        </w:rPr>
        <w:t>13</w:t>
      </w:r>
      <w:r>
        <w:rPr>
          <w:noProof/>
        </w:rPr>
        <w:fldChar w:fldCharType="end"/>
      </w:r>
    </w:p>
    <w:p w:rsidR="00B07E43" w14:paraId="1731F139" w14:textId="1A9585C8">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_Toc153457172 \h </w:instrText>
      </w:r>
      <w:r>
        <w:rPr>
          <w:noProof/>
        </w:rPr>
        <w:fldChar w:fldCharType="separate"/>
      </w:r>
      <w:r>
        <w:rPr>
          <w:noProof/>
        </w:rPr>
        <w:t>13</w:t>
      </w:r>
      <w:r>
        <w:rPr>
          <w:noProof/>
        </w:rPr>
        <w:fldChar w:fldCharType="end"/>
      </w:r>
    </w:p>
    <w:p w:rsidR="00B07E43" w14:paraId="71FFD273" w14:textId="55E4736A">
      <w:pPr>
        <w:pStyle w:val="TOC2"/>
        <w:tabs>
          <w:tab w:val="right" w:leader="dot" w:pos="8296"/>
        </w:tabs>
        <w:rPr>
          <w:noProof/>
        </w:rPr>
      </w:pPr>
      <w:r>
        <w:rPr>
          <w:noProof/>
        </w:rPr>
        <w:t>(一)、工程准备服务项目工程设计总体要求</w:t>
      </w:r>
      <w:r>
        <w:rPr>
          <w:noProof/>
        </w:rPr>
        <w:tab/>
      </w:r>
      <w:r>
        <w:rPr>
          <w:noProof/>
        </w:rPr>
        <w:fldChar w:fldCharType="begin"/>
      </w:r>
      <w:r>
        <w:rPr>
          <w:noProof/>
        </w:rPr>
        <w:instrText xml:space="preserve"> PAGEREF _Toc153457173 \h </w:instrText>
      </w:r>
      <w:r>
        <w:rPr>
          <w:noProof/>
        </w:rPr>
        <w:fldChar w:fldCharType="separate"/>
      </w:r>
      <w:r>
        <w:rPr>
          <w:noProof/>
        </w:rPr>
        <w:t>13</w:t>
      </w:r>
      <w:r>
        <w:rPr>
          <w:noProof/>
        </w:rPr>
        <w:fldChar w:fldCharType="end"/>
      </w:r>
    </w:p>
    <w:p w:rsidR="00B07E43" w14:paraId="7E396F33" w14:textId="64AE355D">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_Toc153457174 \h </w:instrText>
      </w:r>
      <w:r>
        <w:rPr>
          <w:noProof/>
        </w:rPr>
        <w:fldChar w:fldCharType="separate"/>
      </w:r>
      <w:r>
        <w:rPr>
          <w:noProof/>
        </w:rPr>
        <w:t>14</w:t>
      </w:r>
      <w:r>
        <w:rPr>
          <w:noProof/>
        </w:rPr>
        <w:fldChar w:fldCharType="end"/>
      </w:r>
    </w:p>
    <w:p w:rsidR="00B07E43" w14:paraId="7C6BE73E" w14:textId="32E70480">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_Toc153457175 \h </w:instrText>
      </w:r>
      <w:r>
        <w:rPr>
          <w:noProof/>
        </w:rPr>
        <w:fldChar w:fldCharType="separate"/>
      </w:r>
      <w:r>
        <w:rPr>
          <w:noProof/>
        </w:rPr>
        <w:t>15</w:t>
      </w:r>
      <w:r>
        <w:rPr>
          <w:noProof/>
        </w:rPr>
        <w:fldChar w:fldCharType="end"/>
      </w:r>
    </w:p>
    <w:p w:rsidR="00B07E43" w14:paraId="52932F22" w14:textId="350D4B21">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_Toc153457176 \h </w:instrText>
      </w:r>
      <w:r>
        <w:rPr>
          <w:noProof/>
        </w:rPr>
        <w:fldChar w:fldCharType="separate"/>
      </w:r>
      <w:r>
        <w:rPr>
          <w:noProof/>
        </w:rPr>
        <w:t>16</w:t>
      </w:r>
      <w:r>
        <w:rPr>
          <w:noProof/>
        </w:rPr>
        <w:fldChar w:fldCharType="end"/>
      </w:r>
    </w:p>
    <w:p w:rsidR="00B07E43" w14:paraId="7383FDB2" w14:textId="2C2A73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(一)、行业发展概况</w:t>
      </w:r>
      <w:r>
        <w:rPr>
          <w:noProof/>
        </w:rPr>
        <w:tab/>
      </w:r>
      <w:r>
        <w:rPr>
          <w:noProof/>
        </w:rPr>
        <w:fldChar w:fldCharType="begin"/>
      </w:r>
      <w:r>
        <w:rPr>
          <w:noProof/>
        </w:rPr>
        <w:instrText xml:space="preserve"> PAGEREF _Toc153457177 \h </w:instrText>
      </w:r>
      <w:r>
        <w:rPr>
          <w:noProof/>
        </w:rPr>
        <w:fldChar w:fldCharType="separate"/>
      </w:r>
      <w:r>
        <w:rPr>
          <w:noProof/>
        </w:rPr>
        <w:t>16</w:t>
      </w:r>
      <w:r>
        <w:rPr>
          <w:noProof/>
        </w:rPr>
        <w:fldChar w:fldCharType="end"/>
      </w:r>
    </w:p>
    <w:p w:rsidR="00B07E43" w14:paraId="29A88768" w14:textId="67D8B4C5">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_Toc153457178 \h </w:instrText>
      </w:r>
      <w:r>
        <w:rPr>
          <w:noProof/>
        </w:rPr>
        <w:fldChar w:fldCharType="separate"/>
      </w:r>
      <w:r>
        <w:rPr>
          <w:noProof/>
        </w:rPr>
        <w:t>16</w:t>
      </w:r>
      <w:r>
        <w:rPr>
          <w:noProof/>
        </w:rPr>
        <w:fldChar w:fldCharType="end"/>
      </w:r>
    </w:p>
    <w:p w:rsidR="00B07E43" w14:paraId="415F706E" w14:textId="19358513">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_Toc153457179 \h </w:instrText>
      </w:r>
      <w:r>
        <w:rPr>
          <w:noProof/>
        </w:rPr>
        <w:fldChar w:fldCharType="separate"/>
      </w:r>
      <w:r>
        <w:rPr>
          <w:noProof/>
        </w:rPr>
        <w:t>17</w:t>
      </w:r>
      <w:r>
        <w:rPr>
          <w:noProof/>
        </w:rPr>
        <w:fldChar w:fldCharType="end"/>
      </w:r>
    </w:p>
    <w:p w:rsidR="00B07E43" w14:paraId="05690907" w14:textId="06537E86">
      <w:pPr>
        <w:pStyle w:val="TOC2"/>
        <w:tabs>
          <w:tab w:val="right" w:leader="dot" w:pos="8296"/>
        </w:tabs>
        <w:rPr>
          <w:noProof/>
        </w:rPr>
      </w:pPr>
      <w:r>
        <w:rPr>
          <w:noProof/>
        </w:rPr>
        <w:t>(一)、工程准备服务项目风险分析</w:t>
      </w:r>
      <w:r>
        <w:rPr>
          <w:noProof/>
        </w:rPr>
        <w:tab/>
      </w:r>
      <w:r>
        <w:rPr>
          <w:noProof/>
        </w:rPr>
        <w:fldChar w:fldCharType="begin"/>
      </w:r>
      <w:r>
        <w:rPr>
          <w:noProof/>
        </w:rPr>
        <w:instrText xml:space="preserve"> PAGEREF _Toc153457180 \h </w:instrText>
      </w:r>
      <w:r>
        <w:rPr>
          <w:noProof/>
        </w:rPr>
        <w:fldChar w:fldCharType="separate"/>
      </w:r>
      <w:r>
        <w:rPr>
          <w:noProof/>
        </w:rPr>
        <w:t>17</w:t>
      </w:r>
      <w:r>
        <w:rPr>
          <w:noProof/>
        </w:rPr>
        <w:fldChar w:fldCharType="end"/>
      </w:r>
    </w:p>
    <w:p w:rsidR="00B07E43" w14:paraId="298BF596" w14:textId="6D4026A7">
      <w:pPr>
        <w:pStyle w:val="TOC2"/>
        <w:tabs>
          <w:tab w:val="right" w:leader="dot" w:pos="8296"/>
        </w:tabs>
        <w:rPr>
          <w:noProof/>
        </w:rPr>
      </w:pPr>
      <w:r>
        <w:rPr>
          <w:noProof/>
        </w:rPr>
        <w:t>(二)、工程准备服务项目风险对策</w:t>
      </w:r>
      <w:r>
        <w:rPr>
          <w:noProof/>
        </w:rPr>
        <w:tab/>
      </w:r>
      <w:r>
        <w:rPr>
          <w:noProof/>
        </w:rPr>
        <w:fldChar w:fldCharType="begin"/>
      </w:r>
      <w:r>
        <w:rPr>
          <w:noProof/>
        </w:rPr>
        <w:instrText xml:space="preserve"> PAGEREF _Toc153457181 \h </w:instrText>
      </w:r>
      <w:r>
        <w:rPr>
          <w:noProof/>
        </w:rPr>
        <w:fldChar w:fldCharType="separate"/>
      </w:r>
      <w:r>
        <w:rPr>
          <w:noProof/>
        </w:rPr>
        <w:t>19</w:t>
      </w:r>
      <w:r>
        <w:rPr>
          <w:noProof/>
        </w:rPr>
        <w:fldChar w:fldCharType="end"/>
      </w:r>
    </w:p>
    <w:p w:rsidR="00B07E43" w14:paraId="79593D20" w14:textId="49B8C58A">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_Toc153457182 \h </w:instrText>
      </w:r>
      <w:r>
        <w:rPr>
          <w:noProof/>
        </w:rPr>
        <w:fldChar w:fldCharType="separate"/>
      </w:r>
      <w:r>
        <w:rPr>
          <w:noProof/>
        </w:rPr>
        <w:t>20</w:t>
      </w:r>
      <w:r>
        <w:rPr>
          <w:noProof/>
        </w:rPr>
        <w:fldChar w:fldCharType="end"/>
      </w:r>
    </w:p>
    <w:p w:rsidR="00B07E43" w14:paraId="6F8AF952" w14:textId="288A1DF2">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_Toc153457183 \h </w:instrText>
      </w:r>
      <w:r>
        <w:rPr>
          <w:noProof/>
        </w:rPr>
        <w:fldChar w:fldCharType="separate"/>
      </w:r>
      <w:r>
        <w:rPr>
          <w:noProof/>
        </w:rPr>
        <w:t>20</w:t>
      </w:r>
      <w:r>
        <w:rPr>
          <w:noProof/>
        </w:rPr>
        <w:fldChar w:fldCharType="end"/>
      </w:r>
    </w:p>
    <w:p w:rsidR="00B07E43" w14:paraId="418BB301" w14:textId="26C4B52A">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_Toc153457184 \h </w:instrText>
      </w:r>
      <w:r>
        <w:rPr>
          <w:noProof/>
        </w:rPr>
        <w:fldChar w:fldCharType="separate"/>
      </w:r>
      <w:r>
        <w:rPr>
          <w:noProof/>
        </w:rPr>
        <w:t>21</w:t>
      </w:r>
      <w:r>
        <w:rPr>
          <w:noProof/>
        </w:rPr>
        <w:fldChar w:fldCharType="end"/>
      </w:r>
    </w:p>
    <w:p w:rsidR="00B07E43" w14:paraId="275EFCB7" w14:textId="19499B47">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_Toc153457185 \h </w:instrText>
      </w:r>
      <w:r>
        <w:rPr>
          <w:noProof/>
        </w:rPr>
        <w:fldChar w:fldCharType="separate"/>
      </w:r>
      <w:r>
        <w:rPr>
          <w:noProof/>
        </w:rPr>
        <w:t>22</w:t>
      </w:r>
      <w:r>
        <w:rPr>
          <w:noProof/>
        </w:rPr>
        <w:fldChar w:fldCharType="end"/>
      </w:r>
    </w:p>
    <w:p w:rsidR="00B07E43" w14:paraId="0211B9AC" w14:textId="4B675DCE">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_Toc153457186 \h </w:instrText>
      </w:r>
      <w:r>
        <w:rPr>
          <w:noProof/>
        </w:rPr>
        <w:fldChar w:fldCharType="separate"/>
      </w:r>
      <w:r>
        <w:rPr>
          <w:noProof/>
        </w:rPr>
        <w:t>22</w:t>
      </w:r>
      <w:r>
        <w:rPr>
          <w:noProof/>
        </w:rPr>
        <w:fldChar w:fldCharType="end"/>
      </w:r>
    </w:p>
    <w:p w:rsidR="00B07E43" w14:paraId="7D0CB001" w14:textId="65D1D467">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_Toc153457187 \h </w:instrText>
      </w:r>
      <w:r>
        <w:rPr>
          <w:noProof/>
        </w:rPr>
        <w:fldChar w:fldCharType="separate"/>
      </w:r>
      <w:r>
        <w:rPr>
          <w:noProof/>
        </w:rPr>
        <w:t>22</w:t>
      </w:r>
      <w:r>
        <w:rPr>
          <w:noProof/>
        </w:rPr>
        <w:fldChar w:fldCharType="end"/>
      </w:r>
    </w:p>
    <w:p w:rsidR="00B07E43" w14:paraId="6AC9233B" w14:textId="79F5172C">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_Toc153457188 \h </w:instrText>
      </w:r>
      <w:r>
        <w:rPr>
          <w:noProof/>
        </w:rPr>
        <w:fldChar w:fldCharType="separate"/>
      </w:r>
      <w:r>
        <w:rPr>
          <w:noProof/>
        </w:rPr>
        <w:t>23</w:t>
      </w:r>
      <w:r>
        <w:rPr>
          <w:noProof/>
        </w:rPr>
        <w:fldChar w:fldCharType="end"/>
      </w:r>
    </w:p>
    <w:p w:rsidR="00B07E43" w14:paraId="41596B92" w14:textId="5062FD99">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_Toc153457189 \h </w:instrText>
      </w:r>
      <w:r>
        <w:rPr>
          <w:noProof/>
        </w:rPr>
        <w:fldChar w:fldCharType="separate"/>
      </w:r>
      <w:r>
        <w:rPr>
          <w:noProof/>
        </w:rPr>
        <w:t>24</w:t>
      </w:r>
      <w:r>
        <w:rPr>
          <w:noProof/>
        </w:rPr>
        <w:fldChar w:fldCharType="end"/>
      </w:r>
    </w:p>
    <w:p w:rsidR="00B07E43" w14:paraId="1E80917D" w14:textId="0E608A26">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_Toc153457190 \h </w:instrText>
      </w:r>
      <w:r>
        <w:rPr>
          <w:noProof/>
        </w:rPr>
        <w:fldChar w:fldCharType="separate"/>
      </w:r>
      <w:r>
        <w:rPr>
          <w:noProof/>
        </w:rPr>
        <w:t>25</w:t>
      </w:r>
      <w:r>
        <w:rPr>
          <w:noProof/>
        </w:rPr>
        <w:fldChar w:fldCharType="end"/>
      </w:r>
    </w:p>
    <w:p w:rsidR="00B07E43" w14:paraId="455A2CE5" w14:textId="045FFEFB">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_Toc153457191 \h </w:instrText>
      </w:r>
      <w:r>
        <w:rPr>
          <w:noProof/>
        </w:rPr>
        <w:fldChar w:fldCharType="separate"/>
      </w:r>
      <w:r>
        <w:rPr>
          <w:noProof/>
        </w:rPr>
        <w:t>25</w:t>
      </w:r>
      <w:r>
        <w:rPr>
          <w:noProof/>
        </w:rPr>
        <w:fldChar w:fldCharType="end"/>
      </w:r>
    </w:p>
    <w:p w:rsidR="00B07E43" w14:paraId="2F7927C8" w14:textId="068D4C67">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_Toc153457192 \h </w:instrText>
      </w:r>
      <w:r>
        <w:rPr>
          <w:noProof/>
        </w:rPr>
        <w:fldChar w:fldCharType="separate"/>
      </w:r>
      <w:r>
        <w:rPr>
          <w:noProof/>
        </w:rPr>
        <w:t>25</w:t>
      </w:r>
      <w:r>
        <w:rPr>
          <w:noProof/>
        </w:rPr>
        <w:fldChar w:fldCharType="end"/>
      </w:r>
    </w:p>
    <w:p w:rsidR="00B07E43" w14:paraId="55F7EE49" w14:textId="5798D95B">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_Toc153457193 \h </w:instrText>
      </w:r>
      <w:r>
        <w:rPr>
          <w:noProof/>
        </w:rPr>
        <w:fldChar w:fldCharType="separate"/>
      </w:r>
      <w:r>
        <w:rPr>
          <w:noProof/>
        </w:rPr>
        <w:t>26</w:t>
      </w:r>
      <w:r>
        <w:rPr>
          <w:noProof/>
        </w:rPr>
        <w:fldChar w:fldCharType="end"/>
      </w:r>
    </w:p>
    <w:p w:rsidR="00B07E43" w14:paraId="237D3D10" w14:textId="18588B4D">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_Toc153457194 \h </w:instrText>
      </w:r>
      <w:r>
        <w:rPr>
          <w:noProof/>
        </w:rPr>
        <w:fldChar w:fldCharType="separate"/>
      </w:r>
      <w:r>
        <w:rPr>
          <w:noProof/>
        </w:rPr>
        <w:t>26</w:t>
      </w:r>
      <w:r>
        <w:rPr>
          <w:noProof/>
        </w:rPr>
        <w:fldChar w:fldCharType="end"/>
      </w:r>
    </w:p>
    <w:p w:rsidR="00B07E43" w14:paraId="169C60C9" w14:textId="2490FF0E">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_Toc153457195 \h </w:instrText>
      </w:r>
      <w:r>
        <w:rPr>
          <w:noProof/>
        </w:rPr>
        <w:fldChar w:fldCharType="separate"/>
      </w:r>
      <w:r>
        <w:rPr>
          <w:noProof/>
        </w:rPr>
        <w:t>26</w:t>
      </w:r>
      <w:r>
        <w:rPr>
          <w:noProof/>
        </w:rPr>
        <w:fldChar w:fldCharType="end"/>
      </w:r>
    </w:p>
    <w:p w:rsidR="00B07E43" w14:paraId="0839CDEC" w14:textId="62BDB044">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_Toc153457196 \h </w:instrText>
      </w:r>
      <w:r>
        <w:rPr>
          <w:noProof/>
        </w:rPr>
        <w:fldChar w:fldCharType="separate"/>
      </w:r>
      <w:r>
        <w:rPr>
          <w:noProof/>
        </w:rPr>
        <w:t>27</w:t>
      </w:r>
      <w:r>
        <w:rPr>
          <w:noProof/>
        </w:rPr>
        <w:fldChar w:fldCharType="end"/>
      </w:r>
    </w:p>
    <w:p w:rsidR="00B07E43" w14:paraId="2C9D947A" w14:textId="7EDFEE9B">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_Toc153457197 \h </w:instrText>
      </w:r>
      <w:r>
        <w:rPr>
          <w:noProof/>
        </w:rPr>
        <w:fldChar w:fldCharType="separate"/>
      </w:r>
      <w:r>
        <w:rPr>
          <w:noProof/>
        </w:rPr>
        <w:t>28</w:t>
      </w:r>
      <w:r>
        <w:rPr>
          <w:noProof/>
        </w:rPr>
        <w:fldChar w:fldCharType="end"/>
      </w:r>
    </w:p>
    <w:p w:rsidR="00B07E43" w14:paraId="3455D993" w14:textId="725FEF7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_Toc153457198 \h </w:instrText>
      </w:r>
      <w:r>
        <w:rPr>
          <w:noProof/>
        </w:rPr>
        <w:fldChar w:fldCharType="separate"/>
      </w:r>
      <w:r>
        <w:rPr>
          <w:noProof/>
        </w:rPr>
        <w:t>28</w:t>
      </w:r>
      <w:r>
        <w:rPr>
          <w:noProof/>
        </w:rPr>
        <w:fldChar w:fldCharType="end"/>
      </w:r>
    </w:p>
    <w:p w:rsidR="00B07E43" w14:paraId="5C889A4B" w14:textId="25E2023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_Toc153457199 \h </w:instrText>
      </w:r>
      <w:r>
        <w:rPr>
          <w:noProof/>
        </w:rPr>
        <w:fldChar w:fldCharType="separate"/>
      </w:r>
      <w:r>
        <w:rPr>
          <w:noProof/>
        </w:rPr>
        <w:t>29</w:t>
      </w:r>
      <w:r>
        <w:rPr>
          <w:noProof/>
        </w:rPr>
        <w:fldChar w:fldCharType="end"/>
      </w:r>
    </w:p>
    <w:p w:rsidR="00B07E43" w14:paraId="7F940A6E" w14:textId="49856C8D">
      <w:pPr>
        <w:pStyle w:val="TOC2"/>
        <w:tabs>
          <w:tab w:val="right" w:leader="dot" w:pos="8296"/>
        </w:tabs>
        <w:rPr>
          <w:noProof/>
        </w:rPr>
      </w:pPr>
      <w:r>
        <w:rPr>
          <w:noProof/>
        </w:rPr>
        <w:t>(三)、工程准备服务项目盈利能力分析</w:t>
      </w:r>
      <w:r>
        <w:rPr>
          <w:noProof/>
        </w:rPr>
        <w:tab/>
      </w:r>
      <w:r>
        <w:rPr>
          <w:noProof/>
        </w:rPr>
        <w:fldChar w:fldCharType="begin"/>
      </w:r>
      <w:r>
        <w:rPr>
          <w:noProof/>
        </w:rPr>
        <w:instrText xml:space="preserve"> PAGEREF _Toc153457200 \h </w:instrText>
      </w:r>
      <w:r>
        <w:rPr>
          <w:noProof/>
        </w:rPr>
        <w:fldChar w:fldCharType="separate"/>
      </w:r>
      <w:r>
        <w:rPr>
          <w:noProof/>
        </w:rPr>
        <w:t>30</w:t>
      </w:r>
      <w:r>
        <w:rPr>
          <w:noProof/>
        </w:rPr>
        <w:fldChar w:fldCharType="end"/>
      </w:r>
    </w:p>
    <w:p w:rsidR="00B07E43" w14:paraId="6D612055" w14:textId="3FF55AC4">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_Toc153457201 \h </w:instrText>
      </w:r>
      <w:r>
        <w:rPr>
          <w:noProof/>
        </w:rPr>
        <w:fldChar w:fldCharType="separate"/>
      </w:r>
      <w:r>
        <w:rPr>
          <w:noProof/>
        </w:rPr>
        <w:t>31</w:t>
      </w:r>
      <w:r>
        <w:rPr>
          <w:noProof/>
        </w:rPr>
        <w:fldChar w:fldCharType="end"/>
      </w:r>
    </w:p>
    <w:p w:rsidR="00B07E43" w14:paraId="42225F2E" w14:textId="7DA5E61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_Toc153457202 \h </w:instrText>
      </w:r>
      <w:r>
        <w:rPr>
          <w:noProof/>
        </w:rPr>
        <w:fldChar w:fldCharType="separate"/>
      </w:r>
      <w:r>
        <w:rPr>
          <w:noProof/>
        </w:rPr>
        <w:t>33</w:t>
      </w:r>
      <w:r>
        <w:rPr>
          <w:noProof/>
        </w:rPr>
        <w:fldChar w:fldCharType="end"/>
      </w:r>
    </w:p>
    <w:p w:rsidR="00B07E43" w14:paraId="3BAA3CC1" w14:textId="5C03F3D5">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_Toc153457203 \h </w:instrText>
      </w:r>
      <w:r>
        <w:rPr>
          <w:noProof/>
        </w:rPr>
        <w:fldChar w:fldCharType="separate"/>
      </w:r>
      <w:r>
        <w:rPr>
          <w:noProof/>
        </w:rPr>
        <w:t>35</w:t>
      </w:r>
      <w:r>
        <w:rPr>
          <w:noProof/>
        </w:rPr>
        <w:fldChar w:fldCharType="end"/>
      </w:r>
    </w:p>
    <w:p w:rsidR="00B07E43" w14:paraId="0CE9982D" w14:textId="735AF372">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_Toc153457204 \h </w:instrText>
      </w:r>
      <w:r>
        <w:rPr>
          <w:noProof/>
        </w:rPr>
        <w:fldChar w:fldCharType="separate"/>
      </w:r>
      <w:r>
        <w:rPr>
          <w:noProof/>
        </w:rPr>
        <w:t>36</w:t>
      </w:r>
      <w:r>
        <w:rPr>
          <w:noProof/>
        </w:rPr>
        <w:fldChar w:fldCharType="end"/>
      </w:r>
    </w:p>
    <w:p w:rsidR="00B07E43" w14:paraId="787FA493" w14:textId="54298698">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_Toc153457205 \h </w:instrText>
      </w:r>
      <w:r>
        <w:rPr>
          <w:noProof/>
        </w:rPr>
        <w:fldChar w:fldCharType="separate"/>
      </w:r>
      <w:r>
        <w:rPr>
          <w:noProof/>
        </w:rPr>
        <w:t>36</w:t>
      </w:r>
      <w:r>
        <w:rPr>
          <w:noProof/>
        </w:rPr>
        <w:fldChar w:fldCharType="end"/>
      </w:r>
    </w:p>
    <w:p w:rsidR="00B07E43" w14:paraId="53D99E60" w14:textId="615BC79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_Toc153457206 \h </w:instrText>
      </w:r>
      <w:r>
        <w:rPr>
          <w:noProof/>
        </w:rPr>
        <w:fldChar w:fldCharType="separate"/>
      </w:r>
      <w:r>
        <w:rPr>
          <w:noProof/>
        </w:rPr>
        <w:t>37</w:t>
      </w:r>
      <w:r>
        <w:rPr>
          <w:noProof/>
        </w:rPr>
        <w:fldChar w:fldCharType="end"/>
      </w:r>
    </w:p>
    <w:p w:rsidR="00B07E43" w14:paraId="5E9DB632" w14:textId="7725A4D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_Toc153457207 \h </w:instrText>
      </w:r>
      <w:r>
        <w:rPr>
          <w:noProof/>
        </w:rPr>
        <w:fldChar w:fldCharType="separate"/>
      </w:r>
      <w:r>
        <w:rPr>
          <w:noProof/>
        </w:rPr>
        <w:t>37</w:t>
      </w:r>
      <w:r>
        <w:rPr>
          <w:noProof/>
        </w:rPr>
        <w:fldChar w:fldCharType="end"/>
      </w:r>
    </w:p>
    <w:p w:rsidR="00B07E43" w14:paraId="63637687" w14:textId="4ADF47F0">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_Toc153457208 \h </w:instrText>
      </w:r>
      <w:r>
        <w:rPr>
          <w:noProof/>
        </w:rPr>
        <w:fldChar w:fldCharType="separate"/>
      </w:r>
      <w:r>
        <w:rPr>
          <w:noProof/>
        </w:rPr>
        <w:t>38</w:t>
      </w:r>
      <w:r>
        <w:rPr>
          <w:noProof/>
        </w:rPr>
        <w:fldChar w:fldCharType="end"/>
      </w:r>
    </w:p>
    <w:p w:rsidR="00B07E43" w14:paraId="79C6F520" w14:textId="312BF961">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_Toc153457209 \h </w:instrText>
      </w:r>
      <w:r>
        <w:rPr>
          <w:noProof/>
        </w:rPr>
        <w:fldChar w:fldCharType="separate"/>
      </w:r>
      <w:r>
        <w:rPr>
          <w:noProof/>
        </w:rPr>
        <w:t>38</w:t>
      </w:r>
      <w:r>
        <w:rPr>
          <w:noProof/>
        </w:rPr>
        <w:fldChar w:fldCharType="end"/>
      </w:r>
    </w:p>
    <w:p w:rsidR="00B07E43" w14:paraId="60B6D5E4" w14:textId="2274BB09">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_Toc153457210 \h </w:instrText>
      </w:r>
      <w:r>
        <w:rPr>
          <w:noProof/>
        </w:rPr>
        <w:fldChar w:fldCharType="separate"/>
      </w:r>
      <w:r>
        <w:rPr>
          <w:noProof/>
        </w:rPr>
        <w:t>39</w:t>
      </w:r>
      <w:r>
        <w:rPr>
          <w:noProof/>
        </w:rPr>
        <w:fldChar w:fldCharType="end"/>
      </w:r>
    </w:p>
    <w:p w:rsidR="00B07E43" w14:paraId="6138830A" w14:textId="54E4B7A9">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_Toc153457211 \h </w:instrText>
      </w:r>
      <w:r>
        <w:rPr>
          <w:noProof/>
        </w:rPr>
        <w:fldChar w:fldCharType="separate"/>
      </w:r>
      <w:r>
        <w:rPr>
          <w:noProof/>
        </w:rPr>
        <w:t>39</w:t>
      </w:r>
      <w:r>
        <w:rPr>
          <w:noProof/>
        </w:rPr>
        <w:fldChar w:fldCharType="end"/>
      </w:r>
    </w:p>
    <w:p w:rsidR="00B07E43" w14:paraId="5007F019" w14:textId="4A966C72">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_Toc153457212 \h </w:instrText>
      </w:r>
      <w:r>
        <w:rPr>
          <w:noProof/>
        </w:rPr>
        <w:fldChar w:fldCharType="separate"/>
      </w:r>
      <w:r>
        <w:rPr>
          <w:noProof/>
        </w:rPr>
        <w:t>40</w:t>
      </w:r>
      <w:r>
        <w:rPr>
          <w:noProof/>
        </w:rPr>
        <w:fldChar w:fldCharType="end"/>
      </w:r>
    </w:p>
    <w:p w:rsidR="00B07E43" w14:paraId="5B92C446" w14:textId="6C6B411E">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_Toc153457213 \h </w:instrText>
      </w:r>
      <w:r>
        <w:rPr>
          <w:noProof/>
        </w:rPr>
        <w:fldChar w:fldCharType="separate"/>
      </w:r>
      <w:r>
        <w:rPr>
          <w:noProof/>
        </w:rPr>
        <w:t>40</w:t>
      </w:r>
      <w:r>
        <w:rPr>
          <w:noProof/>
        </w:rPr>
        <w:fldChar w:fldCharType="end"/>
      </w:r>
    </w:p>
    <w:p w:rsidR="00B07E43" w14:paraId="28809F6D" w14:textId="51EBC812">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_Toc153457214 \h </w:instrText>
      </w:r>
      <w:r>
        <w:rPr>
          <w:noProof/>
        </w:rPr>
        <w:fldChar w:fldCharType="separate"/>
      </w:r>
      <w:r>
        <w:rPr>
          <w:noProof/>
        </w:rPr>
        <w:t>40</w:t>
      </w:r>
      <w:r>
        <w:rPr>
          <w:noProof/>
        </w:rPr>
        <w:fldChar w:fldCharType="end"/>
      </w:r>
    </w:p>
    <w:p w:rsidR="00B07E43" w14:paraId="6970E4F3" w14:textId="40C45A43">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_Toc153457215 \h </w:instrText>
      </w:r>
      <w:r>
        <w:rPr>
          <w:noProof/>
        </w:rPr>
        <w:fldChar w:fldCharType="separate"/>
      </w:r>
      <w:r>
        <w:rPr>
          <w:noProof/>
        </w:rPr>
        <w:t>40</w:t>
      </w:r>
      <w:r>
        <w:rPr>
          <w:noProof/>
        </w:rPr>
        <w:fldChar w:fldCharType="end"/>
      </w:r>
    </w:p>
    <w:p w:rsidR="00B07E43" w14:paraId="2B0C1BA4" w14:textId="30C3110B">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_Toc153457216 \h </w:instrText>
      </w:r>
      <w:r>
        <w:rPr>
          <w:noProof/>
        </w:rPr>
        <w:fldChar w:fldCharType="separate"/>
      </w:r>
      <w:r>
        <w:rPr>
          <w:noProof/>
        </w:rPr>
        <w:t>41</w:t>
      </w:r>
      <w:r>
        <w:rPr>
          <w:noProof/>
        </w:rPr>
        <w:fldChar w:fldCharType="end"/>
      </w:r>
    </w:p>
    <w:p w:rsidR="00B07E43" w14:paraId="0A8D227F" w14:textId="61098E1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_Toc153457217 \h </w:instrText>
      </w:r>
      <w:r>
        <w:rPr>
          <w:noProof/>
        </w:rPr>
        <w:fldChar w:fldCharType="separate"/>
      </w:r>
      <w:r>
        <w:rPr>
          <w:noProof/>
        </w:rPr>
        <w:t>41</w:t>
      </w:r>
      <w:r>
        <w:rPr>
          <w:noProof/>
        </w:rPr>
        <w:fldChar w:fldCharType="end"/>
      </w:r>
    </w:p>
    <w:p w:rsidR="00B07E43" w14:paraId="6371134A" w14:textId="6A4AB6F4">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_Toc153457218 \h </w:instrText>
      </w:r>
      <w:r>
        <w:rPr>
          <w:noProof/>
        </w:rPr>
        <w:fldChar w:fldCharType="separate"/>
      </w:r>
      <w:r>
        <w:rPr>
          <w:noProof/>
        </w:rPr>
        <w:t>41</w:t>
      </w:r>
      <w:r>
        <w:rPr>
          <w:noProof/>
        </w:rPr>
        <w:fldChar w:fldCharType="end"/>
      </w:r>
    </w:p>
    <w:p w:rsidR="00B07E43" w14:paraId="03FDDDB8" w14:textId="55618DA7">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_Toc153457219 \h </w:instrText>
      </w:r>
      <w:r>
        <w:rPr>
          <w:noProof/>
        </w:rPr>
        <w:fldChar w:fldCharType="separate"/>
      </w:r>
      <w:r>
        <w:rPr>
          <w:noProof/>
        </w:rPr>
        <w:t>41</w:t>
      </w:r>
      <w:r>
        <w:rPr>
          <w:noProof/>
        </w:rPr>
        <w:fldChar w:fldCharType="end"/>
      </w:r>
    </w:p>
    <w:p w:rsidR="00B07E43" w:rsidP="00B07E43" w14:paraId="12CAE50D" w14:textId="3D2F9B8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07E43" w:rsidP="00B07E43" w14:paraId="75839312" w14:textId="0DF889CB">
      <w:pPr>
        <w:pStyle w:val="Heading1"/>
        <w:jc w:val="center"/>
        <w:rPr>
          <w:rFonts w:hint="eastAsia"/>
        </w:rPr>
      </w:pPr>
      <w:bookmarkStart w:id="0" w:name="_Toc153457157"/>
      <w:r w:rsidRPr="00B07E43">
        <w:rPr>
          <w:rFonts w:hint="eastAsia"/>
        </w:rPr>
        <w:t>概论</w:t>
      </w:r>
      <w:bookmarkEnd w:id="0"/>
    </w:p>
    <w:p w:rsidR="00B07E43" w:rsidP="00B07E43" w14:paraId="7B4407E1" w14:textId="7BEF4230">
      <w:pPr>
        <w:ind w:firstLine="560" w:firstLineChars="200"/>
        <w:rPr>
          <w:rFonts w:ascii="仿宋" w:eastAsia="仿宋" w:hint="eastAsia"/>
          <w:sz w:val="28"/>
        </w:rPr>
      </w:pPr>
      <w:r w:rsidRPr="00B07E43">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B07E43" w:rsidP="00B07E43" w14:paraId="212DC623" w14:textId="7416FA0A">
      <w:pPr>
        <w:pStyle w:val="Heading1"/>
        <w:rPr>
          <w:rFonts w:hint="eastAsia"/>
        </w:rPr>
      </w:pPr>
      <w:bookmarkStart w:id="1" w:name="_Toc153457158"/>
      <w:r w:rsidRPr="00B07E43">
        <w:rPr>
          <w:rFonts w:hint="eastAsia"/>
        </w:rPr>
        <w:t>一、工程准备服务项目承办单位基本情况</w:t>
      </w:r>
      <w:bookmarkEnd w:id="1"/>
    </w:p>
    <w:p w:rsidR="00B07E43" w:rsidP="00B07E43" w14:paraId="35C274B3" w14:textId="0003DA63">
      <w:pPr>
        <w:pStyle w:val="Heading2"/>
      </w:pPr>
      <w:bookmarkStart w:id="2" w:name="_Toc153457159"/>
      <w:r w:rsidRPr="00B07E43">
        <w:t>(一)、公司基本信息</w:t>
      </w:r>
      <w:bookmarkEnd w:id="2"/>
    </w:p>
    <w:p w:rsidR="00B07E43" w:rsidRPr="00B07E43" w:rsidP="00B07E43" w14:paraId="67A5DC79" w14:textId="77777777">
      <w:pPr>
        <w:ind w:firstLine="560" w:firstLineChars="200"/>
        <w:rPr>
          <w:rFonts w:ascii="仿宋" w:eastAsia="仿宋" w:hAnsi="仿宋"/>
          <w:sz w:val="28"/>
        </w:rPr>
      </w:pPr>
      <w:r w:rsidRPr="00B07E43">
        <w:rPr>
          <w:rFonts w:ascii="仿宋" w:eastAsia="仿宋" w:hAnsi="仿宋" w:hint="eastAsia"/>
          <w:sz w:val="28"/>
        </w:rPr>
        <w:t>公司名称：某某公司有限公司</w:t>
      </w:r>
    </w:p>
    <w:p w:rsidR="00B07E43" w:rsidRPr="00B07E43" w:rsidP="00B07E43" w14:paraId="72F17017" w14:textId="77777777">
      <w:pPr>
        <w:ind w:firstLine="560" w:firstLineChars="200"/>
        <w:rPr>
          <w:rFonts w:ascii="仿宋" w:eastAsia="仿宋" w:hAnsi="仿宋"/>
          <w:sz w:val="28"/>
        </w:rPr>
      </w:pPr>
      <w:r w:rsidRPr="00B07E43">
        <w:rPr>
          <w:rFonts w:ascii="仿宋" w:eastAsia="仿宋" w:hAnsi="仿宋" w:hint="eastAsia"/>
          <w:sz w:val="28"/>
        </w:rPr>
        <w:t>注册地址：</w:t>
      </w:r>
      <w:r w:rsidRPr="00B07E43">
        <w:rPr>
          <w:rFonts w:ascii="仿宋" w:eastAsia="仿宋" w:hAnsi="仿宋"/>
          <w:sz w:val="28"/>
        </w:rPr>
        <w:t>XX省XX市XX区XX街XX号</w:t>
      </w:r>
    </w:p>
    <w:p w:rsidR="00B07E43" w:rsidRPr="00B07E43" w:rsidP="00B07E43" w14:paraId="092A2D00" w14:textId="77777777">
      <w:pPr>
        <w:ind w:firstLine="560" w:firstLineChars="200"/>
        <w:rPr>
          <w:rFonts w:ascii="仿宋" w:eastAsia="仿宋" w:hAnsi="仿宋"/>
          <w:sz w:val="28"/>
        </w:rPr>
      </w:pPr>
      <w:r w:rsidRPr="00B07E43">
        <w:rPr>
          <w:rFonts w:ascii="仿宋" w:eastAsia="仿宋" w:hAnsi="仿宋" w:hint="eastAsia"/>
          <w:sz w:val="28"/>
        </w:rPr>
        <w:t>注册资本：</w:t>
      </w:r>
      <w:r w:rsidRPr="00B07E43">
        <w:rPr>
          <w:rFonts w:ascii="仿宋" w:eastAsia="仿宋" w:hAnsi="仿宋"/>
          <w:sz w:val="28"/>
        </w:rPr>
        <w:t>XXX万元</w:t>
      </w:r>
    </w:p>
    <w:p w:rsidR="00B07E43" w:rsidRPr="00B07E43" w:rsidP="00B07E43" w14:paraId="153308F8" w14:textId="77777777">
      <w:pPr>
        <w:ind w:firstLine="560" w:firstLineChars="200"/>
        <w:rPr>
          <w:rFonts w:ascii="仿宋" w:eastAsia="仿宋" w:hAnsi="仿宋"/>
          <w:sz w:val="28"/>
        </w:rPr>
      </w:pPr>
      <w:r w:rsidRPr="00B07E43">
        <w:rPr>
          <w:rFonts w:ascii="仿宋" w:eastAsia="仿宋" w:hAnsi="仿宋" w:hint="eastAsia"/>
          <w:sz w:val="28"/>
        </w:rPr>
        <w:t>成立日期：</w:t>
      </w:r>
      <w:r w:rsidRPr="00B07E43">
        <w:rPr>
          <w:rFonts w:ascii="仿宋" w:eastAsia="仿宋" w:hAnsi="仿宋"/>
          <w:sz w:val="28"/>
        </w:rPr>
        <w:t>20XX年</w:t>
      </w:r>
    </w:p>
    <w:p w:rsidR="00B07E43" w:rsidP="00B07E43" w14:paraId="0A97F94C" w14:textId="3114F507">
      <w:pPr>
        <w:ind w:firstLine="560" w:firstLineChars="200"/>
        <w:rPr>
          <w:rFonts w:ascii="仿宋" w:eastAsia="仿宋" w:hAnsi="仿宋"/>
          <w:sz w:val="28"/>
        </w:rPr>
      </w:pPr>
      <w:r w:rsidRPr="00B07E43">
        <w:rPr>
          <w:rFonts w:ascii="仿宋" w:eastAsia="仿宋" w:hAnsi="仿宋" w:hint="eastAsia"/>
          <w:sz w:val="28"/>
        </w:rPr>
        <w:t>公司性质：民营</w:t>
      </w:r>
      <w:r w:rsidRPr="00B07E43">
        <w:rPr>
          <w:rFonts w:ascii="仿宋" w:eastAsia="仿宋" w:hAnsi="仿宋"/>
          <w:sz w:val="28"/>
        </w:rPr>
        <w:t>/国有/合资公司</w:t>
      </w:r>
    </w:p>
    <w:p w:rsidR="00B07E43" w:rsidP="00B07E43" w14:paraId="481540A6" w14:textId="725E0D19">
      <w:pPr>
        <w:pStyle w:val="Heading2"/>
      </w:pPr>
      <w:bookmarkStart w:id="3" w:name="_Toc153457160"/>
      <w:r w:rsidRPr="00B07E43">
        <w:t>(二)、公司简介</w:t>
      </w:r>
      <w:bookmarkEnd w:id="3"/>
    </w:p>
    <w:p w:rsidR="00B07E43" w:rsidP="00B07E43" w14:paraId="597CEB56" w14:textId="190DAC2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07E43">
        <w:rPr>
          <w:rFonts w:ascii="仿宋" w:eastAsia="仿宋" w:hAnsi="仿宋" w:hint="eastAsia"/>
          <w:sz w:val="28"/>
        </w:rPr>
        <w:t>某某公司有限公司是一家领先的企业，专注于</w:t>
      </w:r>
      <w:r w:rsidRPr="00B07E43">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B07E43" w:rsidP="00B07E43" w14:paraId="4D9A444E" w14:textId="323B45E5">
      <w:pPr>
        <w:pStyle w:val="Heading2"/>
      </w:pPr>
      <w:bookmarkStart w:id="4" w:name="_Toc153457161"/>
      <w:r w:rsidRPr="00B07E43">
        <w:t>(三)、公司主要财务数据</w:t>
      </w:r>
      <w:bookmarkEnd w:id="4"/>
    </w:p>
    <w:p w:rsidR="00B07E43" w:rsidRPr="00B07E43" w:rsidP="00B07E43" w14:paraId="30987C08" w14:textId="77777777">
      <w:pPr>
        <w:ind w:firstLine="560" w:firstLineChars="200"/>
        <w:rPr>
          <w:rFonts w:ascii="仿宋" w:eastAsia="仿宋" w:hAnsi="仿宋"/>
          <w:sz w:val="28"/>
        </w:rPr>
      </w:pPr>
      <w:r w:rsidRPr="00B07E43">
        <w:rPr>
          <w:rFonts w:ascii="仿宋" w:eastAsia="仿宋" w:hAnsi="仿宋" w:hint="eastAsia"/>
          <w:sz w:val="28"/>
        </w:rPr>
        <w:t>年度营业额：</w:t>
      </w:r>
      <w:r w:rsidRPr="00B07E43">
        <w:rPr>
          <w:rFonts w:ascii="仿宋" w:eastAsia="仿宋" w:hAnsi="仿宋"/>
          <w:sz w:val="28"/>
        </w:rPr>
        <w:t>20XX年 - XXX万元</w:t>
      </w:r>
    </w:p>
    <w:p w:rsidR="00B07E43" w:rsidRPr="00B07E43" w:rsidP="00B07E43" w14:paraId="5FC84BE6" w14:textId="77777777">
      <w:pPr>
        <w:ind w:firstLine="560" w:firstLineChars="200"/>
        <w:rPr>
          <w:rFonts w:ascii="仿宋" w:eastAsia="仿宋" w:hAnsi="仿宋"/>
          <w:sz w:val="28"/>
        </w:rPr>
      </w:pPr>
      <w:r w:rsidRPr="00B07E43">
        <w:rPr>
          <w:rFonts w:ascii="仿宋" w:eastAsia="仿宋" w:hAnsi="仿宋" w:hint="eastAsia"/>
          <w:sz w:val="28"/>
        </w:rPr>
        <w:t>净利润：</w:t>
      </w:r>
      <w:r w:rsidRPr="00B07E43">
        <w:rPr>
          <w:rFonts w:ascii="仿宋" w:eastAsia="仿宋" w:hAnsi="仿宋"/>
          <w:sz w:val="28"/>
        </w:rPr>
        <w:t>20XX年 - XXX万元</w:t>
      </w:r>
    </w:p>
    <w:p w:rsidR="00B07E43" w:rsidRPr="00B07E43" w:rsidP="00B07E43" w14:paraId="7A34CE88" w14:textId="77777777">
      <w:pPr>
        <w:ind w:firstLine="560" w:firstLineChars="200"/>
        <w:rPr>
          <w:rFonts w:ascii="仿宋" w:eastAsia="仿宋" w:hAnsi="仿宋"/>
          <w:sz w:val="28"/>
        </w:rPr>
      </w:pPr>
      <w:r w:rsidRPr="00B07E43">
        <w:rPr>
          <w:rFonts w:ascii="仿宋" w:eastAsia="仿宋" w:hAnsi="仿宋" w:hint="eastAsia"/>
          <w:sz w:val="28"/>
        </w:rPr>
        <w:t>总资产：</w:t>
      </w:r>
      <w:r w:rsidRPr="00B07E43">
        <w:rPr>
          <w:rFonts w:ascii="仿宋" w:eastAsia="仿宋" w:hAnsi="仿宋"/>
          <w:sz w:val="28"/>
        </w:rPr>
        <w:t>XXX万元</w:t>
      </w:r>
    </w:p>
    <w:p w:rsidR="00B07E43" w:rsidP="00B07E43" w14:paraId="262731F2" w14:textId="095EEE37">
      <w:pPr>
        <w:ind w:firstLine="560" w:firstLineChars="200"/>
        <w:rPr>
          <w:rFonts w:ascii="仿宋" w:eastAsia="仿宋" w:hAnsi="仿宋"/>
          <w:sz w:val="28"/>
        </w:rPr>
      </w:pPr>
      <w:r w:rsidRPr="00B07E43">
        <w:rPr>
          <w:rFonts w:ascii="仿宋" w:eastAsia="仿宋" w:hAnsi="仿宋" w:hint="eastAsia"/>
          <w:sz w:val="28"/>
        </w:rPr>
        <w:t>员工人数：</w:t>
      </w:r>
      <w:r w:rsidRPr="00B07E43">
        <w:rPr>
          <w:rFonts w:ascii="仿宋" w:eastAsia="仿宋" w:hAnsi="仿宋"/>
          <w:sz w:val="28"/>
        </w:rPr>
        <w:t>XXX人</w:t>
      </w:r>
    </w:p>
    <w:p w:rsidR="00B07E43" w:rsidP="00B07E43" w14:paraId="13C9C222" w14:textId="3E29411B">
      <w:pPr>
        <w:pStyle w:val="Heading2"/>
      </w:pPr>
      <w:bookmarkStart w:id="5" w:name="_Toc153457162"/>
      <w:r w:rsidRPr="00B07E43">
        <w:t>(四)、核心人员介绍</w:t>
      </w:r>
      <w:bookmarkEnd w:id="5"/>
    </w:p>
    <w:p w:rsidR="00B07E43" w:rsidRPr="00B07E43" w:rsidP="00B07E43" w14:paraId="31C6D32A" w14:textId="77777777">
      <w:pPr>
        <w:ind w:firstLine="560" w:firstLineChars="200"/>
        <w:rPr>
          <w:rFonts w:ascii="仿宋" w:eastAsia="仿宋" w:hAnsi="仿宋"/>
          <w:sz w:val="28"/>
        </w:rPr>
      </w:pPr>
      <w:r w:rsidRPr="00B07E43">
        <w:rPr>
          <w:rFonts w:ascii="仿宋" w:eastAsia="仿宋" w:hAnsi="仿宋" w:hint="eastAsia"/>
          <w:sz w:val="28"/>
        </w:rPr>
        <w:t>公司的成功离不开一支充满激情和专业知识的团队。下面是公司的一些核心管理团队成员：</w:t>
      </w:r>
    </w:p>
    <w:p w:rsidR="00B07E43" w:rsidRPr="00B07E43" w:rsidP="00B07E43" w14:paraId="4CC2017D" w14:textId="77777777">
      <w:pPr>
        <w:ind w:firstLine="560" w:firstLineChars="200"/>
        <w:rPr>
          <w:rFonts w:ascii="仿宋" w:eastAsia="仿宋" w:hAnsi="仿宋"/>
          <w:sz w:val="28"/>
        </w:rPr>
      </w:pPr>
      <w:r w:rsidRPr="00B07E43">
        <w:rPr>
          <w:rFonts w:ascii="仿宋" w:eastAsia="仿宋" w:hAnsi="仿宋" w:hint="eastAsia"/>
          <w:sz w:val="28"/>
        </w:rPr>
        <w:t>公司首席执行官（</w:t>
      </w:r>
      <w:r w:rsidRPr="00B07E43">
        <w:rPr>
          <w:rFonts w:ascii="仿宋" w:eastAsia="仿宋" w:hAnsi="仿宋"/>
          <w:sz w:val="28"/>
        </w:rPr>
        <w:t>CEO）： [CEO姓名]，拥有[相关领域]的丰富经验，领导公司走向成功。</w:t>
      </w:r>
    </w:p>
    <w:p w:rsidR="00B07E43" w:rsidRPr="00B07E43" w:rsidP="00B07E43" w14:paraId="2224A401" w14:textId="77777777">
      <w:pPr>
        <w:ind w:firstLine="560" w:firstLineChars="200"/>
        <w:rPr>
          <w:rFonts w:ascii="仿宋" w:eastAsia="仿宋" w:hAnsi="仿宋"/>
          <w:sz w:val="28"/>
        </w:rPr>
      </w:pPr>
      <w:r w:rsidRPr="00B07E43">
        <w:rPr>
          <w:rFonts w:ascii="仿宋" w:eastAsia="仿宋" w:hAnsi="仿宋" w:hint="eastAsia"/>
          <w:sz w:val="28"/>
        </w:rPr>
        <w:t>首席运营官（</w:t>
      </w:r>
      <w:r w:rsidRPr="00B07E43">
        <w:rPr>
          <w:rFonts w:ascii="仿宋" w:eastAsia="仿宋" w:hAnsi="仿宋"/>
          <w:sz w:val="28"/>
        </w:rPr>
        <w:t>COO）： [COO姓名]，负责公司的日常运营和战略规划。</w:t>
      </w:r>
    </w:p>
    <w:p w:rsidR="00B07E43" w:rsidRPr="00B07E43" w:rsidP="00B07E43" w14:paraId="7165971A" w14:textId="77777777">
      <w:pPr>
        <w:ind w:firstLine="560" w:firstLineChars="200"/>
        <w:rPr>
          <w:rFonts w:ascii="仿宋" w:eastAsia="仿宋" w:hAnsi="仿宋"/>
          <w:sz w:val="28"/>
        </w:rPr>
      </w:pPr>
      <w:r w:rsidRPr="00B07E43">
        <w:rPr>
          <w:rFonts w:ascii="仿宋" w:eastAsia="仿宋" w:hAnsi="仿宋" w:hint="eastAsia"/>
          <w:sz w:val="28"/>
        </w:rPr>
        <w:t>首席财务官（</w:t>
      </w:r>
      <w:r w:rsidRPr="00B07E43">
        <w:rPr>
          <w:rFonts w:ascii="仿宋" w:eastAsia="仿宋" w:hAnsi="仿宋"/>
          <w:sz w:val="28"/>
        </w:rPr>
        <w:t>CFO）： [CFO姓名]，在财务管理领域有卓越经验，确保公司的财务稳健。</w:t>
      </w:r>
    </w:p>
    <w:p w:rsidR="00B07E43" w:rsidRPr="00B07E43" w:rsidP="00B07E43" w14:paraId="2B45E65C" w14:textId="77777777">
      <w:pPr>
        <w:ind w:firstLine="560" w:firstLineChars="200"/>
        <w:rPr>
          <w:rFonts w:ascii="仿宋" w:eastAsia="仿宋" w:hAnsi="仿宋"/>
          <w:sz w:val="28"/>
        </w:rPr>
      </w:pPr>
      <w:r w:rsidRPr="00B07E43">
        <w:rPr>
          <w:rFonts w:ascii="仿宋" w:eastAsia="仿宋" w:hAnsi="仿宋" w:hint="eastAsia"/>
          <w:sz w:val="28"/>
        </w:rPr>
        <w:t>首席技术官（</w:t>
      </w:r>
      <w:r w:rsidRPr="00B07E43">
        <w:rPr>
          <w:rFonts w:ascii="仿宋" w:eastAsia="仿宋" w:hAnsi="仿宋"/>
          <w:sz w:val="28"/>
        </w:rPr>
        <w:t>CTO）： [CTO姓名]，领导公司的技术创新和研发工作。</w:t>
      </w:r>
    </w:p>
    <w:p w:rsidR="00B07E43" w:rsidP="00B07E43" w14:paraId="36A1D537" w14:textId="33A3222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07E43">
        <w:rPr>
          <w:rFonts w:ascii="仿宋" w:eastAsia="仿宋" w:hAnsi="仿宋" w:hint="eastAsia"/>
          <w:sz w:val="28"/>
        </w:rPr>
        <w:t>这些核心人员都具有深厚的行业知识和领导经验，为公司的成功和发展做出了杰出的贡献。</w:t>
      </w:r>
    </w:p>
    <w:p w:rsidR="00B07E43" w:rsidP="00B07E43" w14:paraId="68C22390" w14:textId="7ADB40F2">
      <w:pPr>
        <w:pStyle w:val="Heading1"/>
        <w:rPr>
          <w:rFonts w:hint="eastAsia"/>
        </w:rPr>
      </w:pPr>
      <w:bookmarkStart w:id="6" w:name="_Toc153457163"/>
      <w:r w:rsidRPr="00B07E43">
        <w:rPr>
          <w:rFonts w:hint="eastAsia"/>
        </w:rPr>
        <w:t>二、环保分析</w:t>
      </w:r>
      <w:bookmarkEnd w:id="6"/>
    </w:p>
    <w:p w:rsidR="00B07E43" w:rsidP="00B07E43" w14:paraId="6176F901" w14:textId="2C3B8876">
      <w:pPr>
        <w:pStyle w:val="Heading2"/>
      </w:pPr>
      <w:bookmarkStart w:id="7" w:name="_Toc153457164"/>
      <w:r w:rsidRPr="00B07E43">
        <w:t>(一)、建设期环境影响</w:t>
      </w:r>
      <w:bookmarkEnd w:id="7"/>
    </w:p>
    <w:p w:rsidR="00B07E43" w:rsidRPr="00B07E43" w:rsidP="00B07E43" w14:paraId="09ED4967" w14:textId="77777777">
      <w:pPr>
        <w:ind w:firstLine="560" w:firstLineChars="200"/>
        <w:rPr>
          <w:rFonts w:ascii="仿宋" w:eastAsia="仿宋" w:hAnsi="仿宋"/>
          <w:sz w:val="28"/>
        </w:rPr>
      </w:pPr>
      <w:r w:rsidRPr="00B07E43">
        <w:rPr>
          <w:rFonts w:ascii="仿宋" w:eastAsia="仿宋" w:hAnsi="仿宋" w:hint="eastAsia"/>
          <w:sz w:val="28"/>
        </w:rPr>
        <w:t>在建设期，工程准备服务项目将产生一定数量的污染物排放，主要涉及气体和颗粒物排放。为确保大气环境的合理性，进行了详尽的排放分析：</w:t>
      </w:r>
    </w:p>
    <w:p w:rsidR="00B07E43" w:rsidRPr="00B07E43" w:rsidP="00B07E43" w14:paraId="125BBD76" w14:textId="77777777">
      <w:pPr>
        <w:ind w:firstLine="560" w:firstLineChars="200"/>
        <w:rPr>
          <w:rFonts w:ascii="仿宋" w:eastAsia="仿宋" w:hAnsi="仿宋"/>
          <w:sz w:val="28"/>
        </w:rPr>
      </w:pPr>
      <w:r w:rsidRPr="00B07E43">
        <w:rPr>
          <w:rFonts w:ascii="仿宋" w:eastAsia="仿宋" w:hAnsi="仿宋" w:hint="eastAsia"/>
          <w:sz w:val="28"/>
        </w:rPr>
        <w:t>气体排放分析：</w:t>
      </w:r>
      <w:r w:rsidRPr="00B07E43">
        <w:rPr>
          <w:rFonts w:ascii="仿宋" w:eastAsia="仿宋" w:hAnsi="仿宋"/>
          <w:sz w:val="28"/>
        </w:rPr>
        <w:t xml:space="preserve"> 对工程准备服务项目涉及的气体排放进行详细测算，包括二氧化硫（SO2）、氮氧化物（NOx）、挥发性有机物（VOCs）等。采用先进的净化技术和设备以最大程度减少对大气的不良影响。</w:t>
      </w:r>
    </w:p>
    <w:p w:rsidR="00B07E43" w:rsidRPr="00B07E43" w:rsidP="00B07E43" w14:paraId="5787CFD5" w14:textId="77777777">
      <w:pPr>
        <w:ind w:firstLine="560" w:firstLineChars="200"/>
        <w:rPr>
          <w:rFonts w:ascii="仿宋" w:eastAsia="仿宋" w:hAnsi="仿宋"/>
          <w:sz w:val="28"/>
        </w:rPr>
      </w:pPr>
      <w:r w:rsidRPr="00B07E43">
        <w:rPr>
          <w:rFonts w:ascii="仿宋" w:eastAsia="仿宋" w:hAnsi="仿宋" w:hint="eastAsia"/>
          <w:sz w:val="28"/>
        </w:rPr>
        <w:t>颗粒物排放分析：</w:t>
      </w:r>
      <w:r w:rsidRPr="00B07E43">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B07E43" w:rsidRPr="00B07E43" w:rsidP="00B07E43" w14:paraId="1061331E" w14:textId="77777777">
      <w:pPr>
        <w:ind w:firstLine="560" w:firstLineChars="200"/>
        <w:rPr>
          <w:rFonts w:ascii="仿宋" w:eastAsia="仿宋" w:hAnsi="仿宋"/>
          <w:sz w:val="28"/>
        </w:rPr>
      </w:pPr>
      <w:r w:rsidRPr="00B07E43">
        <w:rPr>
          <w:rFonts w:ascii="仿宋" w:eastAsia="仿宋" w:hAnsi="仿宋"/>
          <w:sz w:val="28"/>
        </w:rPr>
        <w:t>2.1.2 水体质量评估</w:t>
      </w:r>
    </w:p>
    <w:p w:rsidR="00B07E43" w:rsidRPr="00B07E43" w:rsidP="00B07E43" w14:paraId="6D3D3D63" w14:textId="77777777">
      <w:pPr>
        <w:ind w:firstLine="560" w:firstLineChars="200"/>
        <w:rPr>
          <w:rFonts w:ascii="仿宋" w:eastAsia="仿宋" w:hAnsi="仿宋"/>
          <w:sz w:val="28"/>
        </w:rPr>
      </w:pPr>
      <w:r w:rsidRPr="00B07E43">
        <w:rPr>
          <w:rFonts w:ascii="仿宋" w:eastAsia="仿宋" w:hAnsi="仿宋" w:hint="eastAsia"/>
          <w:sz w:val="28"/>
        </w:rPr>
        <w:t>为了评估对周边水体的潜在影响，进行了水体质量的全面评估：</w:t>
      </w:r>
    </w:p>
    <w:p w:rsidR="00B07E43" w:rsidRPr="00B07E43" w:rsidP="00B07E43" w14:paraId="74C7B576" w14:textId="77777777">
      <w:pPr>
        <w:ind w:firstLine="560" w:firstLineChars="200"/>
        <w:rPr>
          <w:rFonts w:ascii="仿宋" w:eastAsia="仿宋" w:hAnsi="仿宋"/>
          <w:sz w:val="28"/>
        </w:rPr>
      </w:pPr>
      <w:r w:rsidRPr="00B07E43">
        <w:rPr>
          <w:rFonts w:ascii="仿宋" w:eastAsia="仿宋" w:hAnsi="仿宋" w:hint="eastAsia"/>
          <w:sz w:val="28"/>
        </w:rPr>
        <w:t>排水系统设计：</w:t>
      </w:r>
      <w:r w:rsidRPr="00B07E43">
        <w:rPr>
          <w:rFonts w:ascii="仿宋" w:eastAsia="仿宋" w:hAnsi="仿宋"/>
          <w:sz w:val="28"/>
        </w:rPr>
        <w:t xml:space="preserve"> 工程准备服务项目建设期间，将采用先进的排水系统，确保排水不对附近水体造成污染。排水口将定期监测，以确保排放水质符合相关法规标准。</w:t>
      </w:r>
    </w:p>
    <w:p w:rsidR="00B07E43" w:rsidRPr="00B07E43" w:rsidP="00B07E43" w14:paraId="70CD24AC" w14:textId="77777777">
      <w:pPr>
        <w:ind w:firstLine="560" w:firstLineChars="200"/>
        <w:rPr>
          <w:rFonts w:ascii="仿宋" w:eastAsia="仿宋" w:hAnsi="仿宋"/>
          <w:sz w:val="28"/>
        </w:rPr>
      </w:pPr>
      <w:r w:rsidRPr="00B07E43">
        <w:rPr>
          <w:rFonts w:ascii="仿宋" w:eastAsia="仿宋" w:hAnsi="仿宋" w:hint="eastAsia"/>
          <w:sz w:val="28"/>
        </w:rPr>
        <w:t>水质监测网络：</w:t>
      </w:r>
      <w:r w:rsidRPr="00B07E43">
        <w:rPr>
          <w:rFonts w:ascii="仿宋" w:eastAsia="仿宋" w:hAnsi="仿宋"/>
          <w:sz w:val="28"/>
        </w:rPr>
        <w:t xml:space="preserve"> 在工程准备服务项目周边建立水质监测网络，定期对水体进行取样和监测。对于任何异常情况，将采取及时的措施进行纠正，并及时向相关监管机构报告。</w:t>
      </w:r>
    </w:p>
    <w:p w:rsidR="00B07E43" w:rsidRPr="00B07E43" w:rsidP="00B07E43" w14:paraId="1A7A215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7E43">
        <w:rPr>
          <w:rFonts w:ascii="仿宋" w:eastAsia="仿宋" w:hAnsi="仿宋"/>
          <w:sz w:val="28"/>
        </w:rPr>
        <w:t>2.2 固体废弃物管理</w:t>
      </w:r>
    </w:p>
    <w:p w:rsidR="00B07E43" w:rsidRPr="00B07E43" w:rsidP="00B07E43" w14:paraId="76D30E93" w14:textId="77777777">
      <w:pPr>
        <w:ind w:firstLine="560" w:firstLineChars="200"/>
        <w:rPr>
          <w:rFonts w:ascii="仿宋" w:eastAsia="仿宋" w:hAnsi="仿宋"/>
          <w:sz w:val="28"/>
        </w:rPr>
      </w:pPr>
      <w:r w:rsidRPr="00B07E43">
        <w:rPr>
          <w:rFonts w:ascii="仿宋" w:eastAsia="仿宋" w:hAnsi="仿宋"/>
          <w:sz w:val="28"/>
        </w:rPr>
        <w:t>2.2.1 产生与处理分析</w:t>
      </w:r>
    </w:p>
    <w:p w:rsidR="00B07E43" w:rsidRPr="00B07E43" w:rsidP="00B07E43" w14:paraId="4C4CE8DC" w14:textId="77777777">
      <w:pPr>
        <w:ind w:firstLine="560" w:firstLineChars="200"/>
        <w:rPr>
          <w:rFonts w:ascii="仿宋" w:eastAsia="仿宋" w:hAnsi="仿宋"/>
          <w:sz w:val="28"/>
        </w:rPr>
      </w:pPr>
      <w:r w:rsidRPr="00B07E43">
        <w:rPr>
          <w:rFonts w:ascii="仿宋" w:eastAsia="仿宋" w:hAnsi="仿宋" w:hint="eastAsia"/>
          <w:sz w:val="28"/>
        </w:rPr>
        <w:t>在建设期，工程准备服务项目产生的固体废弃物将得到合理管理：</w:t>
      </w:r>
    </w:p>
    <w:p w:rsidR="00B07E43" w:rsidRPr="00B07E43" w:rsidP="00B07E43" w14:paraId="2F0F8FD1" w14:textId="77777777">
      <w:pPr>
        <w:ind w:firstLine="560" w:firstLineChars="200"/>
        <w:rPr>
          <w:rFonts w:ascii="仿宋" w:eastAsia="仿宋" w:hAnsi="仿宋"/>
          <w:sz w:val="28"/>
        </w:rPr>
      </w:pPr>
      <w:r w:rsidRPr="00B07E43">
        <w:rPr>
          <w:rFonts w:ascii="仿宋" w:eastAsia="仿宋" w:hAnsi="仿宋" w:hint="eastAsia"/>
          <w:sz w:val="28"/>
        </w:rPr>
        <w:t>废弃物分类：</w:t>
      </w:r>
      <w:r w:rsidRPr="00B07E43">
        <w:rPr>
          <w:rFonts w:ascii="仿宋" w:eastAsia="仿宋" w:hAnsi="仿宋"/>
          <w:sz w:val="28"/>
        </w:rPr>
        <w:t xml:space="preserve"> 对产生的废弃物进行详细分类，</w:t>
      </w:r>
      <w:r w:rsidRPr="00B07E43">
        <w:rPr>
          <w:rFonts w:ascii="仿宋" w:eastAsia="仿宋" w:hAnsi="仿宋" w:hint="eastAsia"/>
          <w:sz w:val="28"/>
        </w:rPr>
        <w:t>包括可回收物、有害废物和一般废物。采用科学合理的处理方法，最大限度地减少对环境的负面影响。</w:t>
      </w:r>
    </w:p>
    <w:p w:rsidR="00B07E43" w:rsidRPr="00B07E43" w:rsidP="00B07E43" w14:paraId="74A36C55" w14:textId="77777777">
      <w:pPr>
        <w:ind w:firstLine="560" w:firstLineChars="200"/>
        <w:rPr>
          <w:rFonts w:ascii="仿宋" w:eastAsia="仿宋" w:hAnsi="仿宋"/>
          <w:sz w:val="28"/>
        </w:rPr>
      </w:pPr>
      <w:r w:rsidRPr="00B07E43">
        <w:rPr>
          <w:rFonts w:ascii="仿宋" w:eastAsia="仿宋" w:hAnsi="仿宋" w:hint="eastAsia"/>
          <w:sz w:val="28"/>
        </w:rPr>
        <w:t>建设期废弃物来源：</w:t>
      </w:r>
      <w:r w:rsidRPr="00B07E43">
        <w:rPr>
          <w:rFonts w:ascii="仿宋" w:eastAsia="仿宋" w:hAnsi="仿宋"/>
          <w:sz w:val="28"/>
        </w:rPr>
        <w:t xml:space="preserve"> 详细列出各类废弃物的来源和数量，以便合理规划收集、运输和处理的方案。</w:t>
      </w:r>
    </w:p>
    <w:p w:rsidR="00B07E43" w:rsidRPr="00B07E43" w:rsidP="00B07E43" w14:paraId="107B7ABB" w14:textId="77777777">
      <w:pPr>
        <w:ind w:firstLine="560" w:firstLineChars="200"/>
        <w:rPr>
          <w:rFonts w:ascii="仿宋" w:eastAsia="仿宋" w:hAnsi="仿宋"/>
          <w:sz w:val="28"/>
        </w:rPr>
      </w:pPr>
      <w:r w:rsidRPr="00B07E43">
        <w:rPr>
          <w:rFonts w:ascii="仿宋" w:eastAsia="仿宋" w:hAnsi="仿宋"/>
          <w:sz w:val="28"/>
        </w:rPr>
        <w:t>2.2.2 环境可行性评估</w:t>
      </w:r>
    </w:p>
    <w:p w:rsidR="00B07E43" w:rsidRPr="00B07E43" w:rsidP="00B07E43" w14:paraId="5B981672" w14:textId="77777777">
      <w:pPr>
        <w:ind w:firstLine="560" w:firstLineChars="200"/>
        <w:rPr>
          <w:rFonts w:ascii="仿宋" w:eastAsia="仿宋" w:hAnsi="仿宋"/>
          <w:sz w:val="28"/>
        </w:rPr>
      </w:pPr>
      <w:r w:rsidRPr="00B07E43">
        <w:rPr>
          <w:rFonts w:ascii="仿宋" w:eastAsia="仿宋" w:hAnsi="仿宋" w:hint="eastAsia"/>
          <w:sz w:val="28"/>
        </w:rPr>
        <w:t>环境影响评估：</w:t>
      </w:r>
      <w:r w:rsidRPr="00B07E43">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B07E43" w:rsidP="00B07E43" w14:paraId="2087449B" w14:textId="06C95DBE">
      <w:pPr>
        <w:ind w:firstLine="560" w:firstLineChars="200"/>
        <w:rPr>
          <w:rFonts w:ascii="仿宋" w:eastAsia="仿宋" w:hAnsi="仿宋"/>
          <w:sz w:val="28"/>
        </w:rPr>
      </w:pPr>
      <w:r w:rsidRPr="00B07E43">
        <w:rPr>
          <w:rFonts w:ascii="仿宋" w:eastAsia="仿宋" w:hAnsi="仿宋" w:hint="eastAsia"/>
          <w:sz w:val="28"/>
        </w:rPr>
        <w:t>社区参与：</w:t>
      </w:r>
      <w:r w:rsidRPr="00B07E43">
        <w:rPr>
          <w:rFonts w:ascii="仿宋" w:eastAsia="仿宋" w:hAnsi="仿宋"/>
          <w:sz w:val="28"/>
        </w:rPr>
        <w:t xml:space="preserve"> 在废弃物处理方案制定的过程中，积极与周边社区进行沟通，接受社区意见，确保废弃物处理方案既满足环保要求，又符合当地社区的期望。</w:t>
      </w:r>
    </w:p>
    <w:p w:rsidR="00B07E43" w:rsidP="00B07E43" w14:paraId="745A9873" w14:textId="52975A34">
      <w:pPr>
        <w:pStyle w:val="Heading2"/>
      </w:pPr>
      <w:bookmarkStart w:id="8" w:name="_Toc153457165"/>
      <w:r w:rsidRPr="00B07E43">
        <w:t>(二)、营运期环境评价</w:t>
      </w:r>
      <w:bookmarkEnd w:id="8"/>
    </w:p>
    <w:p w:rsidR="00B07E43" w:rsidRPr="00B07E43" w:rsidP="00B07E43" w14:paraId="1DAEE4E3" w14:textId="77777777">
      <w:pPr>
        <w:ind w:firstLine="560" w:firstLineChars="200"/>
        <w:rPr>
          <w:rFonts w:ascii="仿宋" w:eastAsia="仿宋" w:hAnsi="仿宋"/>
          <w:sz w:val="28"/>
        </w:rPr>
      </w:pPr>
      <w:r w:rsidRPr="00B07E43">
        <w:rPr>
          <w:rFonts w:ascii="仿宋" w:eastAsia="仿宋" w:hAnsi="仿宋"/>
          <w:sz w:val="28"/>
        </w:rPr>
        <w:t>3.营运期环境评价</w:t>
      </w:r>
    </w:p>
    <w:p w:rsidR="00B07E43" w:rsidRPr="00B07E43" w:rsidP="00B07E43" w14:paraId="2BAB889B" w14:textId="77777777">
      <w:pPr>
        <w:ind w:firstLine="560" w:firstLineChars="200"/>
        <w:rPr>
          <w:rFonts w:ascii="仿宋" w:eastAsia="仿宋" w:hAnsi="仿宋"/>
          <w:sz w:val="28"/>
        </w:rPr>
      </w:pPr>
      <w:r w:rsidRPr="00B07E43">
        <w:rPr>
          <w:rFonts w:ascii="仿宋" w:eastAsia="仿宋" w:hAnsi="仿宋" w:hint="eastAsia"/>
          <w:sz w:val="28"/>
        </w:rPr>
        <w:t>在工程准备服务项目进入营运期后，将持续进行环境评价，以确保工程准备服务项目在运营期间对周边环境的影响得到有效管理。</w:t>
      </w:r>
    </w:p>
    <w:p w:rsidR="00B07E43" w:rsidRPr="00B07E43" w:rsidP="00B07E43" w14:paraId="32FD005D" w14:textId="77777777">
      <w:pPr>
        <w:ind w:firstLine="560" w:firstLineChars="200"/>
        <w:rPr>
          <w:rFonts w:ascii="仿宋" w:eastAsia="仿宋" w:hAnsi="仿宋"/>
          <w:sz w:val="28"/>
        </w:rPr>
      </w:pPr>
      <w:r w:rsidRPr="00B07E43">
        <w:rPr>
          <w:rFonts w:ascii="仿宋" w:eastAsia="仿宋" w:hAnsi="仿宋"/>
          <w:sz w:val="28"/>
        </w:rPr>
        <w:t>3.1持续性监测</w:t>
      </w:r>
    </w:p>
    <w:p w:rsidR="00B07E43" w:rsidRPr="00B07E43" w:rsidP="00B07E43" w14:paraId="00D2F23F" w14:textId="77777777">
      <w:pPr>
        <w:ind w:firstLine="560" w:firstLineChars="200"/>
        <w:rPr>
          <w:rFonts w:ascii="仿宋" w:eastAsia="仿宋" w:hAnsi="仿宋"/>
          <w:sz w:val="28"/>
        </w:rPr>
      </w:pPr>
      <w:r w:rsidRPr="00B07E43">
        <w:rPr>
          <w:rFonts w:ascii="仿宋" w:eastAsia="仿宋" w:hAnsi="仿宋"/>
          <w:sz w:val="28"/>
        </w:rPr>
        <w:br/>
      </w:r>
      <w:r w:rsidRPr="00B07E4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https://d.book118.com/117130113026006032</w:t>
        </w:r>
      </w:hyperlink>
    </w:p>
    <w:p w:rsidR="00B07E43" w:rsidRPr="00B07E43" w:rsidP="00B07E43">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paraId="53F960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paraId="796815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paraId="21085577"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7E43" w14:paraId="15CF1A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paraId="3F2809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7E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7E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7E4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7E4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07E4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07E4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4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P="007B5F3A" w14:textId="03753F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07E4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paraId="5D0321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paraId="7610AB18"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paraId="0660DC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rsidRPr="00B07E43" w:rsidP="00B07E43" w14:textId="7E04068B">
    <w:pPr>
      <w:pStyle w:val="Header"/>
      <w:rPr>
        <w:rFonts w:ascii="仿宋" w:eastAsia="仿宋" w:hAnsi="仿宋"/>
      </w:rPr>
    </w:pPr>
    <w:r w:rsidRPr="00B07E43">
      <w:rPr>
        <w:rFonts w:ascii="仿宋" w:eastAsia="仿宋" w:hAnsi="仿宋" w:hint="eastAsia"/>
      </w:rPr>
      <w:t>工程准备服务项目绩效评估报告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43"/>
    <w:rsid w:val="007B5F3A"/>
    <w:rsid w:val="00A13812"/>
    <w:rsid w:val="00B07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559B7D"/>
  <w15:chartTrackingRefBased/>
  <w15:docId w15:val="{DD30634E-1862-4595-9129-B6E785C50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07E4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07E4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7E43"/>
    <w:rPr>
      <w:b/>
      <w:bCs/>
      <w:kern w:val="44"/>
      <w:sz w:val="44"/>
      <w:szCs w:val="44"/>
    </w:rPr>
  </w:style>
  <w:style w:type="character" w:customStyle="1" w:styleId="2">
    <w:name w:val="标题 2 字符"/>
    <w:basedOn w:val="DefaultParagraphFont"/>
    <w:link w:val="Heading2"/>
    <w:uiPriority w:val="9"/>
    <w:rsid w:val="00B07E4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07E4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07E43"/>
    <w:rPr>
      <w:sz w:val="18"/>
      <w:szCs w:val="18"/>
    </w:rPr>
  </w:style>
  <w:style w:type="paragraph" w:styleId="Footer">
    <w:name w:val="footer"/>
    <w:basedOn w:val="Normal"/>
    <w:link w:val="a0"/>
    <w:uiPriority w:val="99"/>
    <w:unhideWhenUsed/>
    <w:rsid w:val="00B07E4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07E43"/>
    <w:rPr>
      <w:sz w:val="18"/>
      <w:szCs w:val="18"/>
    </w:rPr>
  </w:style>
  <w:style w:type="character" w:styleId="PageNumber">
    <w:name w:val="page number"/>
    <w:basedOn w:val="DefaultParagraphFont"/>
    <w:uiPriority w:val="99"/>
    <w:semiHidden/>
    <w:unhideWhenUsed/>
    <w:rsid w:val="00B07E43"/>
  </w:style>
  <w:style w:type="paragraph" w:styleId="TOC1">
    <w:name w:val="toc 1"/>
    <w:basedOn w:val="Normal"/>
    <w:next w:val="Normal"/>
    <w:autoRedefine/>
    <w:uiPriority w:val="39"/>
    <w:unhideWhenUsed/>
    <w:rsid w:val="00B07E43"/>
  </w:style>
  <w:style w:type="paragraph" w:styleId="TOC2">
    <w:name w:val="toc 2"/>
    <w:basedOn w:val="Normal"/>
    <w:next w:val="Normal"/>
    <w:autoRedefine/>
    <w:uiPriority w:val="39"/>
    <w:unhideWhenUsed/>
    <w:rsid w:val="00B07E4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17130113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3149</Words>
  <Characters>17955</Characters>
  <Application>Microsoft Office Word</Application>
  <DocSecurity>0</DocSecurity>
  <Lines>149</Lines>
  <Paragraphs>42</Paragraphs>
  <ScaleCrop>false</ScaleCrop>
  <Company/>
  <LinksUpToDate>false</LinksUpToDate>
  <CharactersWithSpaces>21062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2023-12-14T06:38:00Z</dcterms:created>
  <dcterms:modified xsi:type="dcterms:W3CDTF">2023-12-14T06:39:00Z</dcterms:modified>
</cp:coreProperties>
</file>